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rPr/>
      </w:pPr>
      <w:bookmarkStart w:colFirst="0" w:colLast="0" w:name="_cilkcyd6ejpy" w:id="0"/>
      <w:bookmarkEnd w:id="0"/>
      <w:r w:rsidDel="00000000" w:rsidR="00000000" w:rsidRPr="00000000">
        <w:rPr>
          <w:rtl w:val="0"/>
        </w:rPr>
        <w:t xml:space="preserve">Tensorflow 2 with GPU for Windows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La manera más simple de usar tensorflow es con google colab:</w:t>
      </w:r>
    </w:p>
    <w:p w:rsidR="00000000" w:rsidDel="00000000" w:rsidP="00000000" w:rsidRDefault="00000000" w:rsidRPr="00000000" w14:paraId="00000004">
      <w:pPr>
        <w:spacing w:line="36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https://colab.research.google.com/notebooks/intro.ipynb#recent=true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Ya viene con tensorflow, asi que se puede importar directamente. Si se desea instalar tensorflow en el PC, el siguiente artículo es bien descriptivo: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https://towardsdatascience.com/installing-tensorflow-with-cuda-cudnn-and-gpu-support-on-windows-10-60693e46e781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El articulo es bastante completo. Algunos puntos para complementar: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Primer paso es actualizar los drivers de NVidia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Es importante tener instalado Visual Studio. Debe incluir al menos NET framework y VC++, también instale las librerias realcionadas a Python por si acaso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Hay que reiniciar luego de la instalacion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Bajar CUDA de la pagina de NVidia. Es importante bajar la version que tiene soporte de Tensorflow. Al momento de mi instalacion, baje la version CUDA 10.1 con patches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Mejor usar el Installer Exe para bajar todo de una vez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 carpetas de instalacion default hacen más fácil el proceso luego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Bajar cuDNN y unzip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Pedirá registrarse, crear una cuenta es bastante simple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Bajar la version de cuDNN correspondiente al CUDA que bajaste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Ahora hay que copiar archivos del cuDNN a la carpeta CUDA, como explican en el artículo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Archivos cudnn64_7.dll, cudnn.h, y cudnn.lib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que las environment variables CUDA han sido creadas, como indica el artículo. Yo no necesité cambiar nada, habian sido creadas correctamente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Desde un nuevo ambiente en conda</w:t>
      </w:r>
      <w:r w:rsidDel="00000000" w:rsidR="00000000" w:rsidRPr="00000000">
        <w:rPr>
          <w:rtl w:val="0"/>
        </w:rPr>
        <w:t xml:space="preserve">, installa tensorflow con pip. Es recomendable usar un nuevo ambiente para evitar conflictos con otras librerias: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“pip install tensorflow” es suficiente, ya tiene GPU support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notebooks/intro.ipynb#recent=true" TargetMode="External"/><Relationship Id="rId7" Type="http://schemas.openxmlformats.org/officeDocument/2006/relationships/hyperlink" Target="https://towardsdatascience.com/installing-tensorflow-with-cuda-cudnn-and-gpu-support-on-windows-10-60693e46e7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