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spacing w:lineRule="auto" w:line="259" w:before="101" w:after="0"/>
        <w:ind w:left="2386" w:right="1511" w:firstLine="527"/>
        <w:jc w:val="center"/>
        <w:rPr>
          <w:rFonts w:ascii="Quattrocento Sans" w:hAnsi="Quattrocento Sans" w:eastAsia="Quattrocento Sans" w:cs="Quattrocento Sans"/>
          <w:b/>
          <w:b/>
          <w:sz w:val="16"/>
          <w:szCs w:val="16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545465</wp:posOffset>
            </wp:positionH>
            <wp:positionV relativeFrom="paragraph">
              <wp:posOffset>-711200</wp:posOffset>
            </wp:positionV>
            <wp:extent cx="1306195" cy="885825"/>
            <wp:effectExtent l="0" t="0" r="0" b="0"/>
            <wp:wrapNone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Quattrocento Sans" w:cs="Quattrocento Sans" w:ascii="Quattrocento Sans" w:hAnsi="Quattrocento Sans"/>
          <w:b/>
          <w:sz w:val="16"/>
          <w:szCs w:val="16"/>
        </w:rPr>
        <w:t>I</w:t>
      </w:r>
      <w:r>
        <w:rPr>
          <w:rFonts w:eastAsia="Quattrocento Sans" w:cs="Quattrocento Sans" w:ascii="Quattrocento Sans" w:hAnsi="Quattrocento Sans"/>
          <w:b/>
          <w:sz w:val="16"/>
          <w:szCs w:val="16"/>
        </w:rPr>
        <w:t xml:space="preserve">NSTITUTO DE EDUCACIÓN FINANCIERA DEL VALLE EFIVALLE </w:t>
      </w:r>
    </w:p>
    <w:p>
      <w:pPr>
        <w:pStyle w:val="LOnormal"/>
        <w:spacing w:lineRule="auto" w:line="259" w:before="101" w:after="0"/>
        <w:ind w:left="2386" w:right="1511" w:firstLine="527"/>
        <w:jc w:val="center"/>
        <w:rPr>
          <w:rFonts w:ascii="Quattrocento Sans" w:hAnsi="Quattrocento Sans" w:eastAsia="Quattrocento Sans" w:cs="Quattrocento Sans"/>
          <w:b/>
          <w:b/>
          <w:sz w:val="16"/>
          <w:szCs w:val="16"/>
        </w:rPr>
      </w:pPr>
      <w:r>
        <w:rPr>
          <w:rFonts w:eastAsia="Quattrocento Sans" w:cs="Quattrocento Sans" w:ascii="Quattrocento Sans" w:hAnsi="Quattrocento Sans"/>
          <w:b/>
          <w:sz w:val="16"/>
          <w:szCs w:val="16"/>
        </w:rPr>
        <w:t>INSTITUTO DE EDUCACIÓN PARA EL TRABAJO Y DESARROLLO HUMANO</w:t>
      </w:r>
    </w:p>
    <w:p>
      <w:pPr>
        <w:pStyle w:val="LOnormal"/>
        <w:spacing w:lineRule="auto" w:line="252" w:before="0" w:after="0"/>
        <w:ind w:left="4120" w:right="2879" w:hanging="1097"/>
        <w:jc w:val="center"/>
        <w:rPr>
          <w:rFonts w:ascii="Quattrocento Sans" w:hAnsi="Quattrocento Sans" w:eastAsia="Quattrocento Sans" w:cs="Quattrocento Sans"/>
          <w:b/>
          <w:b/>
          <w:sz w:val="16"/>
          <w:szCs w:val="16"/>
        </w:rPr>
      </w:pPr>
      <w:r>
        <w:rPr>
          <w:rFonts w:eastAsia="Quattrocento Sans" w:cs="Quattrocento Sans" w:ascii="Quattrocento Sans" w:hAnsi="Quattrocento Sans"/>
          <w:b/>
          <w:sz w:val="16"/>
          <w:szCs w:val="16"/>
        </w:rPr>
        <w:tab/>
        <w:t xml:space="preserve">Res.No. SAC 20221000105332 DE ABRIL DE 2022 </w:t>
      </w:r>
    </w:p>
    <w:p>
      <w:pPr>
        <w:pStyle w:val="LOnormal"/>
        <w:spacing w:lineRule="auto" w:line="252" w:before="0" w:after="0"/>
        <w:ind w:left="4120" w:right="2879" w:hanging="1097"/>
        <w:jc w:val="center"/>
        <w:rPr>
          <w:rFonts w:ascii="Quattrocento Sans" w:hAnsi="Quattrocento Sans" w:eastAsia="Quattrocento Sans" w:cs="Quattrocento Sans"/>
          <w:b/>
          <w:b/>
          <w:sz w:val="16"/>
          <w:szCs w:val="16"/>
        </w:rPr>
      </w:pPr>
      <w:r>
        <w:rPr>
          <w:rFonts w:eastAsia="Quattrocento Sans" w:cs="Quattrocento Sans" w:ascii="Quattrocento Sans" w:hAnsi="Quattrocento Sans"/>
          <w:b/>
          <w:sz w:val="16"/>
          <w:szCs w:val="16"/>
        </w:rPr>
        <w:tab/>
        <w:t>NIT 901.470.673-0</w:t>
      </w:r>
    </w:p>
    <w:p>
      <w:pPr>
        <w:pStyle w:val="LOnormal"/>
        <w:spacing w:lineRule="auto" w:line="252" w:before="0" w:after="0"/>
        <w:ind w:left="112" w:right="103"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LA SUSCRITA DIRECTORA GENERAL DEL INSTITUTO DE EDUCACIÓN FINANCIERA DEL VALLE -EFIVALLE</w:t>
      </w:r>
    </w:p>
    <w:p>
      <w:pPr>
        <w:pStyle w:val="LOnormal"/>
        <w:spacing w:lineRule="auto" w:line="403" w:before="21" w:after="0"/>
        <w:ind w:left="2942" w:right="2935"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EN USO DE SUS ATRIBUCIONES LEGALES </w:t>
      </w:r>
    </w:p>
    <w:p>
      <w:pPr>
        <w:pStyle w:val="LOnormal"/>
        <w:spacing w:lineRule="auto" w:line="403" w:before="21" w:after="0"/>
        <w:ind w:left="2942" w:right="2935"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CERTIFICA QUE:</w:t>
      </w:r>
    </w:p>
    <w:p>
      <w:pPr>
        <w:pStyle w:val="Ttulogeneral"/>
        <w:ind w:left="112" w:right="4681" w:hanging="0"/>
        <w:jc w:val="left"/>
        <w:rPr/>
      </w:pPr>
      <w:r>
        <w:rPr/>
        <w:t xml:space="preserve">  </w:t>
      </w:r>
      <w:r>
        <w:rPr/>
        <w:t>CÓDIGO INSTITUCIÓN 10313 NIT 901.470.673-0</w:t>
      </w:r>
    </w:p>
    <w:p>
      <w:pPr>
        <w:pStyle w:val="LOnormal"/>
        <w:spacing w:lineRule="auto" w:line="259" w:before="182" w:after="0"/>
        <w:ind w:left="135" w:right="121" w:hanging="0"/>
        <w:jc w:val="left"/>
        <w:rPr/>
      </w:pPr>
      <w:r>
        <w:rPr>
          <w:b/>
          <w:i/>
          <w:sz w:val="22"/>
          <w:szCs w:val="22"/>
        </w:rPr>
        <w:t xml:space="preserve">(Name), </w:t>
      </w:r>
      <w:r>
        <w:rPr>
          <w:sz w:val="22"/>
          <w:szCs w:val="22"/>
        </w:rPr>
        <w:t>identificado con Cédula de ciudadanía: (CC) de Cali, está inscrito(a) en el programa</w:t>
      </w:r>
      <w:r>
        <w:rPr>
          <w:b/>
          <w:sz w:val="22"/>
          <w:szCs w:val="22"/>
        </w:rPr>
        <w:t xml:space="preserve">: TÉCNICO LABORAL EN AUXILIAR CONTABLE DE TESORERÍA Y FINANCIERO </w:t>
      </w:r>
      <w:r>
        <w:rPr/>
        <w:t>con Resolución de aprobación 451 del 31 de mayo de 2022 en la modalidad fines de semana/virtual con una intensidad horaria de 20 horas semanales.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1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3"/>
          <w:sz w:val="13"/>
          <w:szCs w:val="13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3"/>
          <w:sz w:val="13"/>
          <w:szCs w:val="13"/>
          <w:u w:val="none"/>
          <w:vertAlign w:val="baseline"/>
        </w:rPr>
      </w:r>
    </w:p>
    <w:tbl>
      <w:tblPr>
        <w:tblStyle w:val="Table1"/>
        <w:tblW w:w="8828" w:type="dxa"/>
        <w:jc w:val="left"/>
        <w:tblInd w:w="1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59"/>
        <w:gridCol w:w="4668"/>
      </w:tblGrid>
      <w:tr>
        <w:trPr>
          <w:trHeight w:val="244" w:hRule="atLeast"/>
        </w:trPr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7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VALOR A CANCELAR PROGRAMA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5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(Precio1)</w:t>
            </w:r>
          </w:p>
        </w:tc>
      </w:tr>
      <w:tr>
        <w:trPr>
          <w:trHeight w:val="244" w:hRule="atLeast"/>
        </w:trPr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7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CONECTIVIDAD ( 1 AÑO) Y MATERIAL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5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(Precio2)</w:t>
            </w:r>
          </w:p>
        </w:tc>
      </w:tr>
      <w:tr>
        <w:trPr>
          <w:trHeight w:val="244" w:hRule="atLeast"/>
        </w:trPr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7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DIPLOMADO COSTOS PARA EMPRENDEDORES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5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(Precio3)</w:t>
            </w:r>
          </w:p>
        </w:tc>
      </w:tr>
      <w:tr>
        <w:trPr>
          <w:trHeight w:val="244" w:hRule="atLeast"/>
        </w:trPr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7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DIPLOMADO FINANZAS EMPRENDIMIENTO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5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(Precio4)</w:t>
            </w:r>
          </w:p>
        </w:tc>
      </w:tr>
      <w:tr>
        <w:trPr>
          <w:trHeight w:val="244" w:hRule="atLeast"/>
        </w:trPr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7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TOTAL A PAGAR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1" w:after="0"/>
              <w:ind w:left="105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(total)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8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Plazo matricula financiera ordinaria: septiembre 16 de 2022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6126" w:leader="none"/>
        </w:tabs>
        <w:spacing w:lineRule="auto" w:line="240" w:before="19" w:after="0"/>
        <w:ind w:left="118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Plazo matricula académica ordinaria: septiembre 28 de 2022</w:t>
        <w:tab/>
        <w:t>Inicio de clases: octubre 3 de 2022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r>
    </w:p>
    <w:p>
      <w:pPr>
        <w:pStyle w:val="LOnormal"/>
        <w:spacing w:lineRule="auto" w:line="252" w:before="0" w:after="0"/>
        <w:ind w:left="118" w:right="1154" w:hanging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Propietario del Instituto: Olivera &amp; Soto Consultores SAS. Nit 901470673-0 Establecimiento: Instituto de educación financiera del Valle EFIVALLE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LOnormal"/>
        <w:spacing w:lineRule="auto" w:line="240" w:before="60" w:after="0"/>
        <w:ind w:left="238" w:right="0" w:hanging="0"/>
        <w:jc w:val="lef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Preguntar y diligenciar Formato Recaudo empresarial O CONVENIO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1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2"/>
        <w:tblW w:w="683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83"/>
        <w:gridCol w:w="3846"/>
      </w:tblGrid>
      <w:tr>
        <w:trPr>
          <w:trHeight w:val="277" w:hRule="atLeast"/>
        </w:trPr>
        <w:tc>
          <w:tcPr>
            <w:tcW w:w="298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7" w:before="7" w:after="0"/>
              <w:ind w:left="11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Entidad</w:t>
            </w:r>
          </w:p>
        </w:tc>
        <w:tc>
          <w:tcPr>
            <w:tcW w:w="3846" w:type="dxa"/>
            <w:tcBorders>
              <w:top w:val="single" w:sz="18" w:space="0" w:color="000000"/>
              <w:left w:val="single" w:sz="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7" w:before="7" w:after="0"/>
              <w:ind w:left="112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banco av villas</w:t>
            </w:r>
          </w:p>
        </w:tc>
      </w:tr>
      <w:tr>
        <w:trPr>
          <w:trHeight w:val="285" w:hRule="atLeast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7" w:before="15" w:after="0"/>
              <w:ind w:left="11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Producto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7" w:before="15" w:after="0"/>
              <w:ind w:left="112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Cuenta de ahorros</w:t>
            </w:r>
          </w:p>
        </w:tc>
      </w:tr>
      <w:tr>
        <w:trPr>
          <w:trHeight w:val="282" w:hRule="atLeast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5" w:after="0"/>
              <w:ind w:left="11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Titular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5" w:after="0"/>
              <w:ind w:left="112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Olivera y Soto consultores SAS</w:t>
            </w:r>
          </w:p>
        </w:tc>
      </w:tr>
      <w:tr>
        <w:trPr>
          <w:trHeight w:val="282" w:hRule="atLeast"/>
        </w:trPr>
        <w:tc>
          <w:tcPr>
            <w:tcW w:w="29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7" w:before="13" w:after="0"/>
              <w:ind w:left="11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Convenio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7" w:before="13" w:after="0"/>
              <w:ind w:left="112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Inst de educación Financiera del Valle</w:t>
            </w:r>
          </w:p>
        </w:tc>
      </w:tr>
      <w:tr>
        <w:trPr>
          <w:trHeight w:val="285" w:hRule="atLeast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7" w:before="15" w:after="0"/>
              <w:ind w:left="11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Nit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7" w:before="15" w:after="0"/>
              <w:ind w:left="112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901470673-0</w:t>
            </w:r>
          </w:p>
        </w:tc>
      </w:tr>
      <w:tr>
        <w:trPr>
          <w:trHeight w:val="277" w:hRule="atLeast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5" w:after="0"/>
              <w:ind w:left="11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# producto</w:t>
            </w:r>
          </w:p>
        </w:tc>
        <w:tc>
          <w:tcPr>
            <w:tcW w:w="3846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5" w:after="0"/>
              <w:ind w:left="112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146 143 755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59" w:before="183" w:after="0"/>
        <w:ind w:left="118" w:right="0" w:firstLine="5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constancia de lo anterior, se firma la presente CERTIFICACIÓN a petición del interesado en la ciudad de Yumbo, a los veintitrés (23) días del mes de agosto de 2022.</w:t>
      </w:r>
    </w:p>
    <w:p>
      <w:pPr>
        <w:pStyle w:val="LOnormal"/>
        <w:spacing w:lineRule="auto" w:line="240" w:before="163" w:after="0"/>
        <w:ind w:left="118" w:right="0" w:hanging="0"/>
        <w:jc w:val="left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color w:val="1F2023"/>
          <w:sz w:val="21"/>
          <w:szCs w:val="21"/>
        </w:rPr>
        <w:t>Atentamente,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120015</wp:posOffset>
            </wp:positionH>
            <wp:positionV relativeFrom="paragraph">
              <wp:posOffset>149225</wp:posOffset>
            </wp:positionV>
            <wp:extent cx="993775" cy="434340"/>
            <wp:effectExtent l="0" t="0" r="0" b="0"/>
            <wp:wrapTopAndBottom/>
            <wp:docPr id="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121" w:after="0"/>
        <w:ind w:left="118" w:right="0" w:hanging="0"/>
        <w:jc w:val="left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color w:val="1F2023"/>
          <w:sz w:val="21"/>
          <w:szCs w:val="21"/>
        </w:rPr>
        <w:t>Alejandra Zea</w:t>
      </w:r>
    </w:p>
    <w:p>
      <w:pPr>
        <w:pStyle w:val="LOnormal"/>
        <w:spacing w:lineRule="auto" w:line="240" w:before="18" w:after="0"/>
        <w:ind w:left="118" w:right="0" w:hanging="0"/>
        <w:jc w:val="left"/>
        <w:rPr>
          <w:rFonts w:ascii="Arial" w:hAnsi="Arial" w:eastAsia="Arial" w:cs="Arial"/>
          <w:b/>
          <w:b/>
          <w:sz w:val="21"/>
          <w:szCs w:val="21"/>
        </w:rPr>
      </w:pPr>
      <w:r>
        <w:rPr>
          <w:rFonts w:eastAsia="Arial" w:cs="Arial" w:ascii="Arial" w:hAnsi="Arial"/>
          <w:b/>
          <w:color w:val="1F2023"/>
          <w:sz w:val="21"/>
          <w:szCs w:val="21"/>
        </w:rPr>
        <w:t>Directora Administrativa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spacing w:lineRule="auto" w:line="240" w:before="0" w:after="0"/>
        <w:ind w:left="118" w:right="0" w:hanging="0"/>
        <w:jc w:val="lef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 xml:space="preserve">carrera 4 #10-44 Yumbo-Valle del Cauca teléfono - wsp: 3026024021 </w:t>
      </w:r>
      <w:hyperlink r:id="rId4">
        <w:r>
          <w:rPr>
            <w:rFonts w:eastAsia="Arial" w:cs="Arial" w:ascii="Arial" w:hAnsi="Arial"/>
            <w:sz w:val="18"/>
            <w:szCs w:val="18"/>
          </w:rPr>
          <w:t>info.efivalle@gmail.com</w:t>
        </w:r>
      </w:hyperlink>
    </w:p>
    <w:sectPr>
      <w:type w:val="nextPage"/>
      <w:pgSz w:w="15477" w:h="15840"/>
      <w:pgMar w:left="1300" w:right="1420" w:header="0" w:top="700" w:footer="0" w:bottom="28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Quattrocento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LO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LO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uiPriority w:val="1"/>
    <w:qFormat/>
    <w:pPr>
      <w:spacing w:lineRule="exact" w:line="291"/>
      <w:ind w:left="112" w:right="4681" w:hanging="0"/>
      <w:jc w:val="center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LO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LOnormal"/>
    <w:uiPriority w:val="1"/>
    <w:qFormat/>
    <w:pPr>
      <w:spacing w:lineRule="exact" w:line="223" w:before="1" w:after="0"/>
      <w:ind w:left="112" w:right="0" w:hanging="0"/>
    </w:pPr>
    <w:rPr>
      <w:rFonts w:ascii="Calibri" w:hAnsi="Calibri" w:eastAsia="Calibri" w:cs="Calibri"/>
      <w:lang w:val="es-ES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mailto:info.efivalle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50yCVXr48UxRjWd55I1runKw4pQ==">AMUW2mVWDW7CCB35YeGTyC11rFKD2fCuQoRs3LidhuBiF4Yy5AOs8JOH97TYWQCHAwSpeBb1pvTnHlKftkgesc76XWKvSw4w4qNaj1nCigjqYQQYto4REpI=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246</Words>
  <Characters>1455</Characters>
  <CharactersWithSpaces>1668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2022-09-27T21:14:36Z</dcterms:created>
  <dc:creator>Lorena Soto</dc:creator>
  <dc:description/>
  <dc:language>es-CO</dc:language>
  <cp:lastModifiedBy/>
  <dcterms:modified xsi:type="dcterms:W3CDTF">2022-10-19T21:05:49Z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2022-09-27T00:00:00Z</vt:filetime>
  </property>
  <property fmtid="{D5CDD505-2E9C-101B-9397-08002B2CF9AE}" pid="5" name="Producer">
    <vt:lpwstr>Microsoft® Word para Microsoft 365</vt:lpwstr>
  </property>
</Properties>
</file>