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15.0" w:type="dxa"/>
        <w:jc w:val="left"/>
        <w:tblInd w:w="68.0" w:type="dxa"/>
        <w:tblBorders>
          <w:top w:color="000001" w:space="0" w:sz="4" w:val="single"/>
          <w:left w:color="000001" w:space="0" w:sz="4" w:val="single"/>
          <w:bottom w:color="000001" w:space="0" w:sz="4" w:val="single"/>
          <w:insideH w:color="000001" w:space="0" w:sz="4" w:val="single"/>
        </w:tblBorders>
        <w:tblLayout w:type="fixed"/>
        <w:tblLook w:val="0000"/>
      </w:tblPr>
      <w:tblGrid>
        <w:gridCol w:w="1725"/>
        <w:gridCol w:w="1350"/>
        <w:gridCol w:w="2175"/>
        <w:gridCol w:w="1185"/>
        <w:gridCol w:w="3180"/>
        <w:tblGridChange w:id="0">
          <w:tblGrid>
            <w:gridCol w:w="1725"/>
            <w:gridCol w:w="1350"/>
            <w:gridCol w:w="2175"/>
            <w:gridCol w:w="1185"/>
            <w:gridCol w:w="3180"/>
          </w:tblGrid>
        </w:tblGridChange>
      </w:tblGrid>
      <w:tr>
        <w:trPr>
          <w:cantSplit w:val="0"/>
          <w:trHeight w:val="1130" w:hRule="atLeast"/>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1036320" cy="72517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6320" cy="725170"/>
                          </a:xfrm>
                          <a:prstGeom prst="rect"/>
                          <a:ln/>
                        </pic:spPr>
                      </pic:pic>
                    </a:graphicData>
                  </a:graphic>
                </wp:inline>
              </w:drawing>
            </w:r>
            <w:r w:rsidDel="00000000" w:rsidR="00000000" w:rsidRPr="00000000">
              <w:rPr>
                <w:rtl w:val="0"/>
              </w:rPr>
            </w:r>
          </w:p>
        </w:tc>
        <w:tc>
          <w:tcPr>
            <w:gridSpan w:val="3"/>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INTEGRALGIA S.A.S.</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Agendamiento, Recepción, Atención e Integración </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A.R.A.I. 1.0</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STAKEHOLDERS</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SEBASTIAN GARRO PÉREZ SANDRA MILENA TORO TEJADA</w:t>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SEBASTIAN SANCHEZ LOZANO</w:t>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FRANCISCO MARTINEZ COHEN</w:t>
            </w:r>
          </w:p>
        </w:tc>
      </w:tr>
      <w:tr>
        <w:trPr>
          <w:cantSplit w:val="0"/>
          <w:trHeight w:val="558" w:hRule="atLeast"/>
          <w:tblHeader w:val="0"/>
        </w:trPr>
        <w:tc>
          <w:tcPr>
            <w:tcBorders>
              <w:top w:color="000001" w:space="0" w:sz="4" w:val="single"/>
              <w:left w:color="000001" w:space="0" w:sz="4" w:val="single"/>
              <w:bottom w:color="000001" w:space="0" w:sz="4" w:val="single"/>
            </w:tcBorders>
            <w:shd w:fill="eeeeee" w:val="clear"/>
            <w:tcMar>
              <w:left w:w="51.0" w:type="dxa"/>
            </w:tcM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Código</w:t>
            </w:r>
          </w:p>
        </w:tc>
        <w:tc>
          <w:tcPr>
            <w:tcBorders>
              <w:top w:color="000001" w:space="0" w:sz="4" w:val="single"/>
              <w:left w:color="000001" w:space="0" w:sz="4" w:val="single"/>
              <w:bottom w:color="000001" w:space="0" w:sz="4" w:val="single"/>
            </w:tcBorders>
            <w:shd w:fill="eeeeee" w:val="clear"/>
            <w:tcMar>
              <w:left w:w="51.0" w:type="dxa"/>
            </w:tcM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 o cargo</w:t>
            </w:r>
          </w:p>
        </w:tc>
        <w:tc>
          <w:tcPr>
            <w:tcBorders>
              <w:top w:color="000001" w:space="0" w:sz="4" w:val="single"/>
              <w:left w:color="000001" w:space="0" w:sz="4" w:val="single"/>
              <w:bottom w:color="000001" w:space="0" w:sz="4" w:val="single"/>
            </w:tcBorders>
            <w:shd w:fill="eeeeee" w:val="clear"/>
            <w:tcMar>
              <w:left w:w="51.0" w:type="dxa"/>
            </w:tcM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del rol o interés</w:t>
            </w:r>
          </w:p>
        </w:tc>
        <w:tc>
          <w:tcPr>
            <w:tcBorders>
              <w:top w:color="000001" w:space="0" w:sz="4" w:val="single"/>
              <w:left w:color="000001" w:space="0" w:sz="4" w:val="single"/>
              <w:bottom w:color="000001" w:space="0" w:sz="4" w:val="single"/>
            </w:tcBorders>
            <w:shd w:fill="eeeeee" w:val="clear"/>
            <w:tcMar>
              <w:left w:w="51.0" w:type="dxa"/>
            </w:tcM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Nivel de influencia</w:t>
            </w:r>
          </w:p>
        </w:tc>
        <w:tc>
          <w:tcPr>
            <w:tcBorders>
              <w:top w:color="000001" w:space="0" w:sz="4" w:val="single"/>
              <w:left w:color="000001" w:space="0" w:sz="4" w:val="single"/>
              <w:bottom w:color="000001" w:space="0" w:sz="4" w:val="single"/>
              <w:right w:color="000001" w:space="0" w:sz="4" w:val="single"/>
            </w:tcBorders>
            <w:shd w:fill="eeeeee" w:val="clear"/>
            <w:tcMar>
              <w:left w:w="51.0" w:type="dxa"/>
            </w:tcM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Interés en el proyecto</w:t>
            </w:r>
          </w:p>
        </w:tc>
      </w:tr>
      <w:tr>
        <w:trPr>
          <w:cantSplit w:val="0"/>
          <w:trHeight w:val="279" w:hRule="atLeast"/>
          <w:tblHeader w:val="0"/>
        </w:trPr>
        <w:tc>
          <w:tcPr>
            <w:tcBorders>
              <w:top w:color="000001" w:space="0" w:sz="4" w:val="single"/>
              <w:left w:color="000001" w:space="0" w:sz="4" w:val="single"/>
              <w:bottom w:color="000001" w:space="0" w:sz="4" w:val="single"/>
            </w:tcBorders>
            <w:shd w:fill="cfe2f3" w:val="clear"/>
            <w:tcMar>
              <w:left w:w="51.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AG01</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RECEPCIÓN</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CREACIÓN DE AGENDA MÉDICA</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Programar calendario de agendamiento</w:t>
            </w:r>
          </w:p>
        </w:tc>
      </w:tr>
      <w:tr>
        <w:trPr>
          <w:cantSplit w:val="0"/>
          <w:trHeight w:val="279" w:hRule="atLeast"/>
          <w:tblHeader w:val="0"/>
        </w:trPr>
        <w:tc>
          <w:tcPr>
            <w:tcBorders>
              <w:top w:color="000001" w:space="0" w:sz="4" w:val="single"/>
              <w:left w:color="000001" w:space="0" w:sz="4" w:val="single"/>
              <w:bottom w:color="000001" w:space="0" w:sz="4" w:val="single"/>
            </w:tcBorders>
            <w:shd w:fill="cfe2f3" w:val="clear"/>
            <w:tcMar>
              <w:left w:w="51.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AG01.1</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RECEPCIÓN</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ASIGNACIÓN DE AGENDA</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Obtener datos básicos para el proceso de agendamiento de citas.</w:t>
            </w:r>
          </w:p>
        </w:tc>
      </w:tr>
      <w:tr>
        <w:trPr>
          <w:cantSplit w:val="0"/>
          <w:trHeight w:val="279" w:hRule="atLeast"/>
          <w:tblHeader w:val="0"/>
        </w:trPr>
        <w:tc>
          <w:tcPr>
            <w:tcBorders>
              <w:top w:color="000001" w:space="0" w:sz="4" w:val="single"/>
              <w:left w:color="000001" w:space="0" w:sz="4" w:val="single"/>
              <w:bottom w:color="000001" w:space="0" w:sz="4" w:val="single"/>
            </w:tcBorders>
            <w:shd w:fill="cfe2f3" w:val="clear"/>
            <w:tcMar>
              <w:left w:w="51.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AG01.2</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RECEPCIÓN</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CONFIRMACIÓN AGENDA</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Separar y asignar horario</w:t>
            </w:r>
          </w:p>
        </w:tc>
      </w:tr>
      <w:tr>
        <w:trPr>
          <w:cantSplit w:val="0"/>
          <w:trHeight w:val="279" w:hRule="atLeast"/>
          <w:tblHeader w:val="0"/>
        </w:trPr>
        <w:tc>
          <w:tcPr>
            <w:tcBorders>
              <w:top w:color="000001" w:space="0" w:sz="4" w:val="single"/>
              <w:left w:color="000001" w:space="0" w:sz="4" w:val="single"/>
              <w:bottom w:color="000001" w:space="0" w:sz="4" w:val="single"/>
            </w:tcBorders>
            <w:shd w:fill="cfe2f3" w:val="clear"/>
            <w:tcMar>
              <w:left w:w="51.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AG01.3</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PLATAFORMA</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ENVIO SMS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constancia</w:t>
            </w:r>
          </w:p>
        </w:tc>
      </w:tr>
      <w:tr>
        <w:trPr>
          <w:cantSplit w:val="0"/>
          <w:trHeight w:val="279" w:hRule="atLeast"/>
          <w:tblHeader w:val="0"/>
        </w:trPr>
        <w:tc>
          <w:tcPr>
            <w:tcBorders>
              <w:top w:color="000001" w:space="0" w:sz="4" w:val="single"/>
              <w:left w:color="000001" w:space="0" w:sz="4" w:val="single"/>
              <w:bottom w:color="000001" w:space="0" w:sz="4" w:val="single"/>
            </w:tcBorders>
            <w:shd w:fill="cfe2f3" w:val="clear"/>
            <w:tcMar>
              <w:left w:w="51.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AG01.4</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PLATAFORMA</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ENVIAR EMAIL</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constancia</w:t>
            </w:r>
          </w:p>
        </w:tc>
      </w:tr>
      <w:tr>
        <w:trPr>
          <w:cantSplit w:val="0"/>
          <w:trHeight w:val="279" w:hRule="atLeast"/>
          <w:tblHeader w:val="0"/>
        </w:trPr>
        <w:tc>
          <w:tcPr>
            <w:tcBorders>
              <w:top w:color="000001" w:space="0" w:sz="4" w:val="single"/>
              <w:left w:color="000001" w:space="0" w:sz="4" w:val="single"/>
              <w:bottom w:color="000001" w:space="0" w:sz="4" w:val="single"/>
            </w:tcBorders>
            <w:shd w:fill="9fc5e8" w:val="clear"/>
            <w:tcMar>
              <w:left w:w="51.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RE01</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RECEPCIÓN</w:t>
            </w:r>
          </w:p>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RECIBIR USUARIO</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Admitir paciente y comprobar recursos </w:t>
            </w:r>
          </w:p>
        </w:tc>
      </w:tr>
      <w:tr>
        <w:trPr>
          <w:cantSplit w:val="0"/>
          <w:trHeight w:val="279" w:hRule="atLeast"/>
          <w:tblHeader w:val="0"/>
        </w:trPr>
        <w:tc>
          <w:tcPr>
            <w:tcBorders>
              <w:top w:color="000001" w:space="0" w:sz="4" w:val="single"/>
              <w:left w:color="000001" w:space="0" w:sz="4" w:val="single"/>
              <w:bottom w:color="000001" w:space="0" w:sz="4" w:val="single"/>
            </w:tcBorders>
            <w:shd w:fill="9fc5e8" w:val="clear"/>
            <w:tcMar>
              <w:left w:w="51.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RE01.1</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RECEPCIÓN</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VALIDAR DERECHOS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 acceso al servicio</w:t>
            </w:r>
          </w:p>
        </w:tc>
      </w:tr>
      <w:tr>
        <w:trPr>
          <w:cantSplit w:val="0"/>
          <w:trHeight w:val="279" w:hRule="atLeast"/>
          <w:tblHeader w:val="0"/>
        </w:trPr>
        <w:tc>
          <w:tcPr>
            <w:tcBorders>
              <w:top w:color="000001" w:space="0" w:sz="4" w:val="single"/>
              <w:left w:color="000001" w:space="0" w:sz="4" w:val="single"/>
              <w:bottom w:color="000001" w:space="0" w:sz="4" w:val="single"/>
            </w:tcBorders>
            <w:shd w:fill="6fa8dc" w:val="clear"/>
            <w:tcMar>
              <w:left w:w="51.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AT01</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 </w:t>
            </w:r>
          </w:p>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ATENCION DE USUARIO Y EVALUACIÓN DE SITUACIÓN</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Atender y pre-generar información.</w:t>
            </w:r>
          </w:p>
        </w:tc>
      </w:tr>
      <w:tr>
        <w:trPr>
          <w:cantSplit w:val="0"/>
          <w:trHeight w:val="279" w:hRule="atLeast"/>
          <w:tblHeader w:val="0"/>
        </w:trPr>
        <w:tc>
          <w:tcPr>
            <w:tcBorders>
              <w:top w:color="000001" w:space="0" w:sz="4" w:val="single"/>
              <w:left w:color="000001" w:space="0" w:sz="4" w:val="single"/>
              <w:bottom w:color="000001" w:space="0" w:sz="4" w:val="single"/>
            </w:tcBorders>
            <w:shd w:fill="6fa8dc" w:val="clear"/>
            <w:tcMar>
              <w:left w:w="51.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AT01.1</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CREACIÓN DE HISTORIA</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APERTURA DE HISTORIA</w:t>
            </w:r>
          </w:p>
        </w:tc>
      </w:tr>
      <w:tr>
        <w:trPr>
          <w:cantSplit w:val="0"/>
          <w:trHeight w:val="645" w:hRule="atLeast"/>
          <w:tblHeader w:val="0"/>
        </w:trPr>
        <w:tc>
          <w:tcPr>
            <w:tcBorders>
              <w:top w:color="000001" w:space="0" w:sz="4" w:val="single"/>
              <w:left w:color="000001" w:space="0" w:sz="4" w:val="single"/>
              <w:bottom w:color="000001" w:space="0" w:sz="4" w:val="single"/>
            </w:tcBorders>
            <w:shd w:fill="0b5394" w:val="clear"/>
            <w:tcMar>
              <w:left w:w="51.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IN01</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INTEGRACIÓN DE DOCUMENTAL</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documentos para los usuarios de la institución.</w:t>
            </w:r>
          </w:p>
        </w:tc>
      </w:tr>
      <w:tr>
        <w:trPr>
          <w:cantSplit w:val="0"/>
          <w:trHeight w:val="279" w:hRule="atLeast"/>
          <w:tblHeader w:val="0"/>
        </w:trPr>
        <w:tc>
          <w:tcPr>
            <w:tcBorders>
              <w:top w:color="000001" w:space="0" w:sz="4" w:val="single"/>
              <w:left w:color="000001" w:space="0" w:sz="4" w:val="single"/>
              <w:bottom w:color="000001" w:space="0" w:sz="4" w:val="single"/>
            </w:tcBorders>
            <w:shd w:fill="0b5394" w:val="clear"/>
            <w:tcMar>
              <w:left w:w="51.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IN02</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ACCESIBILIDAD DESCARGA</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Descarga de información médica contenida en la plataforma.</w:t>
            </w:r>
          </w:p>
        </w:tc>
      </w:tr>
      <w:tr>
        <w:trPr>
          <w:cantSplit w:val="0"/>
          <w:trHeight w:val="279" w:hRule="atLeast"/>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r>
      <w:tr>
        <w:trPr>
          <w:cantSplit w:val="0"/>
          <w:trHeight w:val="279" w:hRule="atLeast"/>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r>
      <w:tr>
        <w:trPr>
          <w:cantSplit w:val="0"/>
          <w:trHeight w:val="291" w:hRule="atLeast"/>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r>
      <w:tr>
        <w:trPr>
          <w:cantSplit w:val="0"/>
          <w:trHeight w:val="291" w:hRule="atLeast"/>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r>
      <w:tr>
        <w:trPr>
          <w:cantSplit w:val="0"/>
          <w:trHeight w:val="291" w:hRule="atLeast"/>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2"/>
        <w:tblW w:w="9000.0" w:type="dxa"/>
        <w:jc w:val="left"/>
        <w:tblInd w:w="110.0" w:type="dxa"/>
        <w:tblBorders>
          <w:top w:color="000001" w:space="0" w:sz="4" w:val="single"/>
          <w:left w:color="000001" w:space="0" w:sz="4" w:val="single"/>
          <w:bottom w:color="000001" w:space="0" w:sz="4" w:val="single"/>
          <w:insideH w:color="000001" w:space="0" w:sz="4" w:val="single"/>
        </w:tblBorders>
        <w:tblLayout w:type="fixed"/>
        <w:tblLook w:val="0000"/>
      </w:tblPr>
      <w:tblGrid>
        <w:gridCol w:w="270"/>
        <w:gridCol w:w="1890"/>
        <w:gridCol w:w="4005"/>
        <w:gridCol w:w="2835"/>
        <w:tblGridChange w:id="0">
          <w:tblGrid>
            <w:gridCol w:w="270"/>
            <w:gridCol w:w="1890"/>
            <w:gridCol w:w="4005"/>
            <w:gridCol w:w="2835"/>
          </w:tblGrid>
        </w:tblGridChange>
      </w:tblGrid>
      <w:tr>
        <w:trPr>
          <w:cantSplit w:val="0"/>
          <w:trHeight w:val="1241" w:hRule="atLeast"/>
          <w:tblHeader w:val="0"/>
        </w:trPr>
        <w:tc>
          <w:tcPr>
            <w:gridSpan w:val="2"/>
            <w:tcBorders>
              <w:top w:color="000001" w:space="0" w:sz="4" w:val="single"/>
              <w:left w:color="000001" w:space="0" w:sz="4" w:val="single"/>
              <w:bottom w:color="000001" w:space="0" w:sz="4" w:val="single"/>
            </w:tcBorders>
            <w:shd w:fill="auto" w:val="clear"/>
            <w:tcMar>
              <w:left w:w="51.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jc w:val="center"/>
              <w:rPr>
                <w:rFonts w:ascii="Calibri" w:cs="Calibri" w:eastAsia="Calibri" w:hAnsi="Calibri"/>
                <w:sz w:val="18"/>
                <w:szCs w:val="18"/>
                <w:highlight w:val="lightGray"/>
              </w:rPr>
            </w:pPr>
            <w:r w:rsidDel="00000000" w:rsidR="00000000" w:rsidRPr="00000000">
              <w:rPr>
                <w:rFonts w:ascii="Calibri" w:cs="Calibri" w:eastAsia="Calibri" w:hAnsi="Calibri"/>
                <w:sz w:val="22"/>
                <w:szCs w:val="22"/>
              </w:rPr>
              <w:drawing>
                <wp:inline distB="0" distT="0" distL="0" distR="0">
                  <wp:extent cx="1036320" cy="72517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6320" cy="725170"/>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INTEGRALGIA S.A.S.</w: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Agendamiento, Recepción, Atención e Integración</w: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center"/>
              <w:rPr>
                <w:rFonts w:ascii="Calibri" w:cs="Calibri" w:eastAsia="Calibri" w:hAnsi="Calibri"/>
                <w:b w:val="1"/>
                <w:sz w:val="18"/>
                <w:szCs w:val="18"/>
                <w:highlight w:val="lightGray"/>
              </w:rPr>
            </w:pPr>
            <w:r w:rsidDel="00000000" w:rsidR="00000000" w:rsidRPr="00000000">
              <w:rPr>
                <w:rFonts w:ascii="Calibri" w:cs="Calibri" w:eastAsia="Calibri" w:hAnsi="Calibri"/>
                <w:b w:val="1"/>
                <w:rtl w:val="0"/>
              </w:rPr>
              <w:t xml:space="preserve">A.R.A.I. 1.0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SEBASTIAN GARRO PÉREZ SANDRA MILENA TORO TEJADA</w:t>
            </w:r>
          </w:p>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SEBASTIAN SANCHEZ LOZANO</w:t>
            </w:r>
          </w:p>
          <w:p w:rsidR="00000000" w:rsidDel="00000000" w:rsidP="00000000" w:rsidRDefault="00000000" w:rsidRPr="00000000" w14:paraId="0000006F">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b w:val="1"/>
                <w:sz w:val="20"/>
                <w:szCs w:val="20"/>
                <w:rtl w:val="0"/>
              </w:rPr>
              <w:t xml:space="preserve">FRANCISCO MARTINEZ COHEN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70">
            <w:pPr>
              <w:pBdr>
                <w:top w:space="0" w:sz="0" w:val="nil"/>
                <w:left w:space="0" w:sz="0" w:val="nil"/>
                <w:bottom w:space="0" w:sz="0" w:val="nil"/>
                <w:right w:space="0" w:sz="0" w:val="nil"/>
                <w:between w:space="0" w:sz="0" w:val="nil"/>
              </w:pBd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71">
            <w:pPr>
              <w:pBdr>
                <w:top w:space="0" w:sz="0" w:val="nil"/>
                <w:left w:space="0" w:sz="0" w:val="nil"/>
                <w:bottom w:space="0" w:sz="0" w:val="nil"/>
                <w:right w:space="0" w:sz="0" w:val="nil"/>
                <w:between w:space="0" w:sz="0" w:val="nil"/>
              </w:pBd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72">
            <w:pPr>
              <w:pBdr>
                <w:top w:space="0" w:sz="0" w:val="nil"/>
                <w:left w:space="0" w:sz="0" w:val="nil"/>
                <w:bottom w:space="0" w:sz="0" w:val="nil"/>
                <w:right w:space="0" w:sz="0" w:val="nil"/>
                <w:between w:space="0" w:sz="0" w:val="nil"/>
              </w:pBd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073">
            <w:pPr>
              <w:pBdr>
                <w:top w:space="0" w:sz="0" w:val="nil"/>
                <w:left w:space="0" w:sz="0" w:val="nil"/>
                <w:bottom w:space="0" w:sz="0" w:val="nil"/>
                <w:right w:space="0" w:sz="0" w:val="nil"/>
                <w:between w:space="0" w:sz="0" w:val="nil"/>
              </w:pBd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74">
            <w:pPr>
              <w:pBdr>
                <w:top w:space="0" w:sz="0" w:val="nil"/>
                <w:left w:space="0" w:sz="0" w:val="nil"/>
                <w:bottom w:space="0" w:sz="0" w:val="nil"/>
                <w:right w:space="0" w:sz="0" w:val="nil"/>
                <w:between w:space="0" w:sz="0" w:val="nil"/>
              </w:pBd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AG01</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75">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Módulo Agendamiento (citas médicas)</w:t>
            </w:r>
          </w:p>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plataforma debe permitir la creación de la agenda médica con segmentos de horario y asignación de días específicos para la atención de un médico determinado. De igual forma debe permitir al usuario externo hacer uso del calendario mensual, donde pueda crear su cita médica.</w:t>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 segmento de la plataforma debe permitir:</w:t>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-Crear médico en el sistema</w:t>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-Seleccionar médico de lista de Inscritos.</w:t>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-Asignar casillas horarias para disponibilidad de atención según información dada por el doctor.</w:t>
            </w:r>
          </w:p>
          <w:p w:rsidR="00000000" w:rsidDel="00000000" w:rsidP="00000000" w:rsidRDefault="00000000" w:rsidRPr="00000000" w14:paraId="0000007D">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-Categorización de las agendas según el tipo de cita en la que necesita ser atendido. </w:t>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-Cargar agenda a la plataforma para disponibilidad de los usuarios.</w:t>
            </w:r>
          </w:p>
          <w:p w:rsidR="00000000" w:rsidDel="00000000" w:rsidP="00000000" w:rsidRDefault="00000000" w:rsidRPr="00000000" w14:paraId="0000007F">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-Enviar información de agendamiento al médico y a la institución.</w:t>
            </w:r>
          </w:p>
          <w:p w:rsidR="00000000" w:rsidDel="00000000" w:rsidP="00000000" w:rsidRDefault="00000000" w:rsidRPr="00000000" w14:paraId="0000008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-Enviar indicaciones según sea el tipo de servicio al paciente.</w:t>
            </w:r>
          </w:p>
          <w:p w:rsidR="00000000" w:rsidDel="00000000" w:rsidP="00000000" w:rsidRDefault="00000000" w:rsidRPr="00000000" w14:paraId="00000081">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PIN de pago.</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Alta</w:t>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83">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85">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módulo no permitirá el agendamiento doble de un paciente o la creación de un horario duplicado para los médicos.</w:t>
            </w:r>
          </w:p>
          <w:p w:rsidR="00000000" w:rsidDel="00000000" w:rsidP="00000000" w:rsidRDefault="00000000" w:rsidRPr="00000000" w14:paraId="00000086">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El paciente no podrá agendar más de una cita con el mismo médico para el mismo día.</w:t>
            </w:r>
          </w:p>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información creada por el paciente no podrá ser modificada por el área de recepción.</w:t>
            </w:r>
          </w:p>
          <w:p w:rsidR="00000000" w:rsidDel="00000000" w:rsidP="00000000" w:rsidRDefault="00000000" w:rsidRPr="00000000" w14:paraId="00000088">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 se permite el agendamiento en días festivos y horarios no hábiles sin autorización elevada.</w:t>
            </w:r>
          </w:p>
          <w:p w:rsidR="00000000" w:rsidDel="00000000" w:rsidP="00000000" w:rsidRDefault="00000000" w:rsidRPr="00000000" w14:paraId="00000089">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-Las citas podrán ser canceladas, mas no eliminadas de la plataforma permitiendo historial de seguimiento.</w:t>
            </w:r>
          </w:p>
        </w:tc>
      </w:tr>
      <w:tr>
        <w:trPr>
          <w:cantSplit w:val="0"/>
          <w:trHeight w:val="94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8C">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REQUERIMIENTOS NO FUNCIONALES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8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ciclo de validación y agendamiento de cita local no debe superar los 2 Segundos.</w:t>
            </w:r>
          </w:p>
          <w:p w:rsidR="00000000" w:rsidDel="00000000" w:rsidP="00000000" w:rsidRDefault="00000000" w:rsidRPr="00000000" w14:paraId="0000008E">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ciclo de validación y agendamiento de cita remota no debe superar los 4 Segundos.</w:t>
            </w:r>
          </w:p>
          <w:p w:rsidR="00000000" w:rsidDel="00000000" w:rsidP="00000000" w:rsidRDefault="00000000" w:rsidRPr="00000000" w14:paraId="0000008F">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tiempo de inserción de un médico a la plataforma no superará los 3 segundos.</w:t>
            </w:r>
          </w:p>
          <w:p w:rsidR="00000000" w:rsidDel="00000000" w:rsidP="00000000" w:rsidRDefault="00000000" w:rsidRPr="00000000" w14:paraId="00000090">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creación y posterior habilitación de la agenda no será mayor a 3 segundos.</w:t>
            </w:r>
          </w:p>
          <w:p w:rsidR="00000000" w:rsidDel="00000000" w:rsidP="00000000" w:rsidRDefault="00000000" w:rsidRPr="00000000" w14:paraId="00000091">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sistema será orientado a la Web.</w:t>
            </w:r>
          </w:p>
          <w:p w:rsidR="00000000" w:rsidDel="00000000" w:rsidP="00000000" w:rsidRDefault="00000000" w:rsidRPr="00000000" w14:paraId="00000092">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-Políticas de privacidad y manejo de datos.</w:t>
            </w:r>
          </w:p>
          <w:p w:rsidR="00000000" w:rsidDel="00000000" w:rsidP="00000000" w:rsidRDefault="00000000" w:rsidRPr="00000000" w14:paraId="00000093">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-Amazon Web Services (Procesamiento de archivos en tiempo real, Tiempo de respuestas inferiores a un segundo, facilidad para la escalabilidad).</w:t>
            </w:r>
          </w:p>
          <w:p w:rsidR="00000000" w:rsidDel="00000000" w:rsidP="00000000" w:rsidRDefault="00000000" w:rsidRPr="00000000" w14:paraId="00000094">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-Soporta usabilidad desde cualquier dispositivo de escritorio, portátil, celular o tablet.</w:t>
            </w:r>
          </w:p>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-Compatibilidad: Android 8, IOS 12, ChromeOs, Linux, IE, Mozilla FireFox, Google Chrome, Safari.</w:t>
            </w:r>
          </w:p>
          <w:p w:rsidR="00000000" w:rsidDel="00000000" w:rsidP="00000000" w:rsidRDefault="00000000" w:rsidRPr="00000000" w14:paraId="00000096">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-Conectividad a Internet Fijo o por Datos.</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agenda fue creada y se encuentra disponible para todos.</w:t>
            </w:r>
          </w:p>
          <w:p w:rsidR="00000000" w:rsidDel="00000000" w:rsidP="00000000" w:rsidRDefault="00000000" w:rsidRPr="00000000" w14:paraId="0000009B">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puede crear cita médica por parte del usuario externo o del interno.</w:t>
            </w:r>
          </w:p>
          <w:p w:rsidR="00000000" w:rsidDel="00000000" w:rsidP="00000000" w:rsidRDefault="00000000" w:rsidRPr="00000000" w14:paraId="0000009C">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puede confirmar agendamiento al usuario y médico.</w:t>
            </w:r>
          </w:p>
        </w:tc>
      </w:tr>
      <w:tr>
        <w:trPr>
          <w:cantSplit w:val="0"/>
          <w:trHeight w:val="189"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20/08/2021</w:t>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____________</w:t>
            </w:r>
          </w:p>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_____________</w:t>
              <w:tab/>
              <w:t xml:space="preserve">________________________</w:t>
              <w:tab/>
              <w:t xml:space="preserve">______________________</w:t>
            </w:r>
          </w:p>
          <w:p w:rsidR="00000000" w:rsidDel="00000000" w:rsidP="00000000" w:rsidRDefault="00000000" w:rsidRPr="00000000" w14:paraId="000000A5">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Firma</w:t>
              <w:tab/>
              <w:tab/>
              <w:tab/>
              <w:tab/>
              <w:t xml:space="preserve">Firma(s)</w:t>
              <w:tab/>
              <w:tab/>
              <w:tab/>
              <w:tab/>
              <w:t xml:space="preserve">Firma(s)</w:t>
            </w:r>
          </w:p>
          <w:p w:rsidR="00000000" w:rsidDel="00000000" w:rsidP="00000000" w:rsidRDefault="00000000" w:rsidRPr="00000000" w14:paraId="000000A6">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(Dueño del proceso )</w:t>
              <w:tab/>
              <w:tab/>
              <w:t xml:space="preserve">Usuarios participantes</w:t>
              <w:tab/>
              <w:tab/>
              <w:t xml:space="preserve">Demás usuarios involucrados</w:t>
            </w:r>
          </w:p>
          <w:p w:rsidR="00000000" w:rsidDel="00000000" w:rsidP="00000000" w:rsidRDefault="00000000" w:rsidRPr="00000000" w14:paraId="000000A7">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sz w:val="18"/>
                <w:szCs w:val="18"/>
                <w:rtl w:val="0"/>
              </w:rPr>
              <w:tab/>
              <w:tab/>
              <w:tab/>
              <w:tab/>
              <w:t xml:space="preserve">en la especificación</w:t>
              <w:tab/>
              <w:tab/>
              <w:tab/>
              <w:t xml:space="preserve">en la especificación</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bl>
      <w:tblPr>
        <w:tblStyle w:val="Table3"/>
        <w:tblW w:w="9000.0" w:type="dxa"/>
        <w:jc w:val="left"/>
        <w:tblInd w:w="110.0" w:type="dxa"/>
        <w:tblBorders>
          <w:top w:color="000001" w:space="0" w:sz="4" w:val="single"/>
          <w:left w:color="000001" w:space="0" w:sz="4" w:val="single"/>
          <w:bottom w:color="000001" w:space="0" w:sz="4" w:val="single"/>
          <w:insideH w:color="000001" w:space="0" w:sz="4" w:val="single"/>
        </w:tblBorders>
        <w:tblLayout w:type="fixed"/>
        <w:tblLook w:val="0000"/>
      </w:tblPr>
      <w:tblGrid>
        <w:gridCol w:w="270"/>
        <w:gridCol w:w="1890"/>
        <w:gridCol w:w="4005"/>
        <w:gridCol w:w="2835"/>
        <w:tblGridChange w:id="0">
          <w:tblGrid>
            <w:gridCol w:w="270"/>
            <w:gridCol w:w="1890"/>
            <w:gridCol w:w="4005"/>
            <w:gridCol w:w="2835"/>
          </w:tblGrid>
        </w:tblGridChange>
      </w:tblGrid>
      <w:tr>
        <w:trPr>
          <w:cantSplit w:val="0"/>
          <w:trHeight w:val="1241" w:hRule="atLeast"/>
          <w:tblHeader w:val="0"/>
        </w:trPr>
        <w:tc>
          <w:tcPr>
            <w:gridSpan w:val="2"/>
            <w:tcBorders>
              <w:top w:color="000001" w:space="0" w:sz="4" w:val="single"/>
              <w:left w:color="000001" w:space="0" w:sz="4" w:val="single"/>
              <w:bottom w:color="000001" w:space="0" w:sz="4" w:val="single"/>
            </w:tcBorders>
            <w:shd w:fill="auto" w:val="clear"/>
            <w:tcMar>
              <w:left w:w="51.0" w:type="dxa"/>
            </w:tcMar>
            <w:vAlign w:val="center"/>
          </w:tcPr>
          <w:p w:rsidR="00000000" w:rsidDel="00000000" w:rsidP="00000000" w:rsidRDefault="00000000" w:rsidRPr="00000000" w14:paraId="000000AB">
            <w:pPr>
              <w:jc w:val="center"/>
              <w:rPr>
                <w:rFonts w:ascii="Calibri" w:cs="Calibri" w:eastAsia="Calibri" w:hAnsi="Calibri"/>
                <w:sz w:val="18"/>
                <w:szCs w:val="18"/>
                <w:highlight w:val="lightGray"/>
              </w:rPr>
            </w:pPr>
            <w:r w:rsidDel="00000000" w:rsidR="00000000" w:rsidRPr="00000000">
              <w:rPr>
                <w:rFonts w:ascii="Calibri" w:cs="Calibri" w:eastAsia="Calibri" w:hAnsi="Calibri"/>
                <w:sz w:val="22"/>
                <w:szCs w:val="22"/>
              </w:rPr>
              <w:drawing>
                <wp:inline distB="0" distT="0" distL="0" distR="0">
                  <wp:extent cx="1036320" cy="72517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6320" cy="725170"/>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vAlign w:val="center"/>
          </w:tcPr>
          <w:p w:rsidR="00000000" w:rsidDel="00000000" w:rsidP="00000000" w:rsidRDefault="00000000" w:rsidRPr="00000000" w14:paraId="000000AD">
            <w:pPr>
              <w:jc w:val="center"/>
              <w:rPr>
                <w:rFonts w:ascii="Calibri" w:cs="Calibri" w:eastAsia="Calibri" w:hAnsi="Calibri"/>
                <w:b w:val="1"/>
              </w:rPr>
            </w:pPr>
            <w:r w:rsidDel="00000000" w:rsidR="00000000" w:rsidRPr="00000000">
              <w:rPr>
                <w:rFonts w:ascii="Calibri" w:cs="Calibri" w:eastAsia="Calibri" w:hAnsi="Calibri"/>
                <w:b w:val="1"/>
                <w:rtl w:val="0"/>
              </w:rPr>
              <w:t xml:space="preserve">INTEGRALGIA S.A.S.</w:t>
            </w:r>
          </w:p>
          <w:p w:rsidR="00000000" w:rsidDel="00000000" w:rsidP="00000000" w:rsidRDefault="00000000" w:rsidRPr="00000000" w14:paraId="000000AE">
            <w:pPr>
              <w:jc w:val="center"/>
              <w:rPr>
                <w:rFonts w:ascii="Calibri" w:cs="Calibri" w:eastAsia="Calibri" w:hAnsi="Calibri"/>
                <w:b w:val="1"/>
              </w:rPr>
            </w:pPr>
            <w:r w:rsidDel="00000000" w:rsidR="00000000" w:rsidRPr="00000000">
              <w:rPr>
                <w:rFonts w:ascii="Calibri" w:cs="Calibri" w:eastAsia="Calibri" w:hAnsi="Calibri"/>
                <w:b w:val="1"/>
                <w:rtl w:val="0"/>
              </w:rPr>
              <w:t xml:space="preserve">Agendamiento, Recepción, Atención e Integración</w:t>
            </w:r>
          </w:p>
          <w:p w:rsidR="00000000" w:rsidDel="00000000" w:rsidP="00000000" w:rsidRDefault="00000000" w:rsidRPr="00000000" w14:paraId="000000AF">
            <w:pPr>
              <w:jc w:val="center"/>
              <w:rPr>
                <w:rFonts w:ascii="Calibri" w:cs="Calibri" w:eastAsia="Calibri" w:hAnsi="Calibri"/>
                <w:b w:val="1"/>
                <w:sz w:val="18"/>
                <w:szCs w:val="18"/>
                <w:highlight w:val="lightGray"/>
              </w:rPr>
            </w:pPr>
            <w:r w:rsidDel="00000000" w:rsidR="00000000" w:rsidRPr="00000000">
              <w:rPr>
                <w:rFonts w:ascii="Calibri" w:cs="Calibri" w:eastAsia="Calibri" w:hAnsi="Calibri"/>
                <w:b w:val="1"/>
                <w:rtl w:val="0"/>
              </w:rPr>
              <w:t xml:space="preserve">A.R.A.I. 1.0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vAlign w:val="center"/>
          </w:tcPr>
          <w:p w:rsidR="00000000" w:rsidDel="00000000" w:rsidP="00000000" w:rsidRDefault="00000000" w:rsidRPr="00000000" w14:paraId="000000B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SEBASTIAN GARRO PÉREZ SANDRA MILENA TORO TEJADA</w:t>
            </w:r>
          </w:p>
          <w:p w:rsidR="00000000" w:rsidDel="00000000" w:rsidP="00000000" w:rsidRDefault="00000000" w:rsidRPr="00000000" w14:paraId="000000B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SEBASTIAN SANCHEZ LOZANO</w:t>
            </w:r>
          </w:p>
          <w:p w:rsidR="00000000" w:rsidDel="00000000" w:rsidP="00000000" w:rsidRDefault="00000000" w:rsidRPr="00000000" w14:paraId="000000B2">
            <w:pPr>
              <w:rPr>
                <w:rFonts w:ascii="Calibri" w:cs="Calibri" w:eastAsia="Calibri" w:hAnsi="Calibri"/>
                <w:sz w:val="18"/>
                <w:szCs w:val="18"/>
              </w:rPr>
            </w:pPr>
            <w:r w:rsidDel="00000000" w:rsidR="00000000" w:rsidRPr="00000000">
              <w:rPr>
                <w:rFonts w:ascii="Calibri" w:cs="Calibri" w:eastAsia="Calibri" w:hAnsi="Calibri"/>
                <w:b w:val="1"/>
                <w:sz w:val="20"/>
                <w:szCs w:val="20"/>
                <w:rtl w:val="0"/>
              </w:rPr>
              <w:t xml:space="preserve">FRANCISCO MARTINEZ COHEN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B3">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B4">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B5">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0B6">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B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RE01</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B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Módulo de Recepción (c)</w:t>
            </w:r>
          </w:p>
          <w:p w:rsidR="00000000" w:rsidDel="00000000" w:rsidP="00000000" w:rsidRDefault="00000000" w:rsidRPr="00000000" w14:paraId="000000B9">
            <w:pPr>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 módulo se encarga de la parte de validación y de ingreso del paciente, para que después este sea atendido por el especialista médico. </w:t>
            </w:r>
          </w:p>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 segmento de la plataforma debe permitir:</w:t>
            </w:r>
          </w:p>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BE">
            <w:pPr>
              <w:numPr>
                <w:ilvl w:val="0"/>
                <w:numId w:val="4"/>
              </w:numPr>
              <w:ind w:left="72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validar pin de pago para el ingreso.</w:t>
            </w:r>
          </w:p>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0">
            <w:pPr>
              <w:numPr>
                <w:ilvl w:val="0"/>
                <w:numId w:val="1"/>
              </w:numPr>
              <w:ind w:left="72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debe actualizar la aplicación con el pin ingresado, de que el pago ha sido exitoso. </w:t>
            </w:r>
          </w:p>
          <w:p w:rsidR="00000000" w:rsidDel="00000000" w:rsidP="00000000" w:rsidRDefault="00000000" w:rsidRPr="00000000" w14:paraId="000000C1">
            <w:pPr>
              <w:ind w:left="720" w:firstLine="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2">
            <w:pPr>
              <w:numPr>
                <w:ilvl w:val="0"/>
                <w:numId w:val="1"/>
              </w:numPr>
              <w:ind w:left="72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 médico se le actualiza la aplicación y se le notifica que el paciente ya está en la sala de espera.  de no haber pagado en la aplicación por medio de Pasarela de pago, la aplicación dará un turno de espera.  para hacer el pago en efectivo.  </w:t>
            </w:r>
          </w:p>
          <w:p w:rsidR="00000000" w:rsidDel="00000000" w:rsidP="00000000" w:rsidRDefault="00000000" w:rsidRPr="00000000" w14:paraId="000000C3">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4">
            <w:pPr>
              <w:numPr>
                <w:ilvl w:val="0"/>
                <w:numId w:val="1"/>
              </w:numPr>
              <w:ind w:left="72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Generar documentos contables que den constancia del copago tanto para la institución como al paciente. </w:t>
            </w:r>
          </w:p>
          <w:p w:rsidR="00000000" w:rsidDel="00000000" w:rsidP="00000000" w:rsidRDefault="00000000" w:rsidRPr="00000000" w14:paraId="000000C5">
            <w:pPr>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vAlign w:val="center"/>
          </w:tcPr>
          <w:p w:rsidR="00000000" w:rsidDel="00000000" w:rsidP="00000000" w:rsidRDefault="00000000" w:rsidRPr="00000000" w14:paraId="000000C6">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Alta</w:t>
            </w:r>
          </w:p>
        </w:tc>
      </w:tr>
      <w:tr>
        <w:trPr>
          <w:cantSplit w:val="0"/>
          <w:trHeight w:val="945"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C7">
            <w:pPr>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C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C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módulo no permitirá el agendamiento doble de un paciente o la creación de un horario duplicado para los médicos.</w:t>
            </w:r>
          </w:p>
          <w:p w:rsidR="00000000" w:rsidDel="00000000" w:rsidP="00000000" w:rsidRDefault="00000000" w:rsidRPr="00000000" w14:paraId="000000C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Ningún ingreso podrá ser anulado sin la autorización elevada. </w:t>
            </w:r>
          </w:p>
          <w:p w:rsidR="00000000" w:rsidDel="00000000" w:rsidP="00000000" w:rsidRDefault="00000000" w:rsidRPr="00000000" w14:paraId="000000C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Después de que el ingreso fue exitoso no se podrá solicitar el cambio de agenda, en términos de horarios y/o médico que atienda, a menos que sea permitido por autorización elevada. </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C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CF">
            <w:pPr>
              <w:numPr>
                <w:ilvl w:val="0"/>
                <w:numId w:val="5"/>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ingreso es correctamente validado por medio de la actualización inmediata de la aplicación por medio del pin ingresado por el paciente en la IPS. </w:t>
            </w:r>
          </w:p>
          <w:p w:rsidR="00000000" w:rsidDel="00000000" w:rsidP="00000000" w:rsidRDefault="00000000" w:rsidRPr="00000000" w14:paraId="000000D0">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D1">
            <w:pPr>
              <w:numPr>
                <w:ilvl w:val="0"/>
                <w:numId w:val="2"/>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aplicación se actualiza para el médico en el instante en el que el paciente ingresa el pin de ingreso, informando que ya se encuentra en sala de espera.</w:t>
            </w:r>
          </w:p>
          <w:p w:rsidR="00000000" w:rsidDel="00000000" w:rsidP="00000000" w:rsidRDefault="00000000" w:rsidRPr="00000000" w14:paraId="000000D2">
            <w:pPr>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D3">
            <w:pPr>
              <w:numPr>
                <w:ilvl w:val="0"/>
                <w:numId w:val="2"/>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generan exitosamente en la aplicación los documentos contables que dan constancia del pago realizado.  </w:t>
            </w:r>
          </w:p>
          <w:p w:rsidR="00000000" w:rsidDel="00000000" w:rsidP="00000000" w:rsidRDefault="00000000" w:rsidRPr="00000000" w14:paraId="000000D4">
            <w:pPr>
              <w:rPr>
                <w:rFonts w:ascii="Calibri" w:cs="Calibri" w:eastAsia="Calibri" w:hAnsi="Calibri"/>
                <w:sz w:val="18"/>
                <w:szCs w:val="18"/>
              </w:rPr>
            </w:pPr>
            <w:r w:rsidDel="00000000" w:rsidR="00000000" w:rsidRPr="00000000">
              <w:rPr>
                <w:rtl w:val="0"/>
              </w:rPr>
            </w:r>
          </w:p>
        </w:tc>
      </w:tr>
      <w:tr>
        <w:trPr>
          <w:cantSplit w:val="0"/>
          <w:trHeight w:val="384"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D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REQUERIMIENTOS NO FUNCIONALES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La confirmación de la cita en el sistema no es mayor a 3 segundos.</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La creación del documento de admisión no es mayor a 2 segundos.</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Habilitación del paciente hacia el modulo medico &lt; ó = a 2 segundos.</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Soporta usabilidad desde cualquier dispositivo de escritorio, portátil, celular o tablet.</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Compatibilidad: Android 8+, IOS 12+, ChromeOs, </w:t>
            </w:r>
            <w:r w:rsidDel="00000000" w:rsidR="00000000" w:rsidRPr="00000000">
              <w:rPr>
                <w:rFonts w:ascii="Calibri" w:cs="Calibri" w:eastAsia="Calibri" w:hAnsi="Calibri"/>
                <w:sz w:val="18"/>
                <w:szCs w:val="18"/>
                <w:rtl w:val="0"/>
              </w:rPr>
              <w:t xml:space="preserve">Linux</w:t>
            </w: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 IE, Mozilla FireFox, Google Chrome, Safari.</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Acceso a Internet fijo o móvil.</w:t>
            </w:r>
          </w:p>
        </w:tc>
      </w:tr>
      <w:tr>
        <w:trPr>
          <w:cantSplit w:val="0"/>
          <w:trHeight w:val="19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E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E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01/09/2021</w:t>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E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_________________________</w:t>
              <w:tab/>
              <w:t xml:space="preserve">______________________                       ______________________</w:t>
            </w:r>
          </w:p>
          <w:p w:rsidR="00000000" w:rsidDel="00000000" w:rsidP="00000000" w:rsidRDefault="00000000" w:rsidRPr="00000000" w14:paraId="000000E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Firma</w:t>
              <w:tab/>
              <w:tab/>
              <w:tab/>
              <w:tab/>
              <w:t xml:space="preserve">Firma(s)</w:t>
              <w:tab/>
              <w:tab/>
              <w:tab/>
              <w:tab/>
              <w:t xml:space="preserve">Firma(s)</w:t>
            </w:r>
          </w:p>
          <w:p w:rsidR="00000000" w:rsidDel="00000000" w:rsidP="00000000" w:rsidRDefault="00000000" w:rsidRPr="00000000" w14:paraId="000000E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(Dueño del proceso )</w:t>
              <w:tab/>
              <w:tab/>
              <w:t xml:space="preserve">Usuarios participantes</w:t>
              <w:tab/>
              <w:tab/>
              <w:t xml:space="preserve">Demás usuarios involucrados</w:t>
            </w:r>
          </w:p>
          <w:p w:rsidR="00000000" w:rsidDel="00000000" w:rsidP="00000000" w:rsidRDefault="00000000" w:rsidRPr="00000000" w14:paraId="000000E7">
            <w:pPr>
              <w:rPr>
                <w:rFonts w:ascii="Calibri" w:cs="Calibri" w:eastAsia="Calibri" w:hAnsi="Calibri"/>
                <w:sz w:val="18"/>
                <w:szCs w:val="18"/>
              </w:rPr>
            </w:pPr>
            <w:r w:rsidDel="00000000" w:rsidR="00000000" w:rsidRPr="00000000">
              <w:rPr>
                <w:rFonts w:ascii="Calibri" w:cs="Calibri" w:eastAsia="Calibri" w:hAnsi="Calibri"/>
                <w:sz w:val="18"/>
                <w:szCs w:val="18"/>
                <w:rtl w:val="0"/>
              </w:rPr>
              <w:tab/>
              <w:tab/>
              <w:tab/>
              <w:tab/>
              <w:t xml:space="preserve">en la especificación</w:t>
              <w:tab/>
              <w:tab/>
              <w:tab/>
              <w:t xml:space="preserve">en la especificación</w:t>
            </w:r>
          </w:p>
        </w:tc>
      </w:tr>
    </w:tbl>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w:t>
      </w:r>
    </w:p>
    <w:tbl>
      <w:tblPr>
        <w:tblStyle w:val="Table4"/>
        <w:tblW w:w="9000.0" w:type="dxa"/>
        <w:jc w:val="left"/>
        <w:tblInd w:w="110.0" w:type="dxa"/>
        <w:tblBorders>
          <w:top w:color="000001" w:space="0" w:sz="4" w:val="single"/>
          <w:left w:color="000001" w:space="0" w:sz="4" w:val="single"/>
          <w:bottom w:color="000001" w:space="0" w:sz="4" w:val="single"/>
          <w:insideH w:color="000001" w:space="0" w:sz="4" w:val="single"/>
        </w:tblBorders>
        <w:tblLayout w:type="fixed"/>
        <w:tblLook w:val="0000"/>
      </w:tblPr>
      <w:tblGrid>
        <w:gridCol w:w="270"/>
        <w:gridCol w:w="1890"/>
        <w:gridCol w:w="4005"/>
        <w:gridCol w:w="2835"/>
        <w:tblGridChange w:id="0">
          <w:tblGrid>
            <w:gridCol w:w="270"/>
            <w:gridCol w:w="1890"/>
            <w:gridCol w:w="4005"/>
            <w:gridCol w:w="2835"/>
          </w:tblGrid>
        </w:tblGridChange>
      </w:tblGrid>
      <w:tr>
        <w:trPr>
          <w:cantSplit w:val="0"/>
          <w:trHeight w:val="1241" w:hRule="atLeast"/>
          <w:tblHeader w:val="0"/>
        </w:trPr>
        <w:tc>
          <w:tcPr>
            <w:gridSpan w:val="2"/>
            <w:tcBorders>
              <w:top w:color="000001" w:space="0" w:sz="4" w:val="single"/>
              <w:left w:color="000001" w:space="0" w:sz="4" w:val="single"/>
              <w:bottom w:color="000001" w:space="0" w:sz="4" w:val="single"/>
            </w:tcBorders>
            <w:shd w:fill="auto" w:val="clear"/>
            <w:tcMar>
              <w:left w:w="51.0" w:type="dxa"/>
            </w:tcMar>
            <w:vAlign w:val="center"/>
          </w:tcPr>
          <w:p w:rsidR="00000000" w:rsidDel="00000000" w:rsidP="00000000" w:rsidRDefault="00000000" w:rsidRPr="00000000" w14:paraId="000000EC">
            <w:pPr>
              <w:jc w:val="center"/>
              <w:rPr>
                <w:rFonts w:ascii="Calibri" w:cs="Calibri" w:eastAsia="Calibri" w:hAnsi="Calibri"/>
                <w:sz w:val="18"/>
                <w:szCs w:val="18"/>
                <w:highlight w:val="lightGray"/>
              </w:rPr>
            </w:pPr>
            <w:r w:rsidDel="00000000" w:rsidR="00000000" w:rsidRPr="00000000">
              <w:rPr>
                <w:rFonts w:ascii="Calibri" w:cs="Calibri" w:eastAsia="Calibri" w:hAnsi="Calibri"/>
                <w:sz w:val="22"/>
                <w:szCs w:val="22"/>
              </w:rPr>
              <w:drawing>
                <wp:inline distB="0" distT="0" distL="0" distR="0">
                  <wp:extent cx="1036320" cy="72517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6320" cy="725170"/>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vAlign w:val="center"/>
          </w:tcPr>
          <w:p w:rsidR="00000000" w:rsidDel="00000000" w:rsidP="00000000" w:rsidRDefault="00000000" w:rsidRPr="00000000" w14:paraId="000000EE">
            <w:pPr>
              <w:jc w:val="center"/>
              <w:rPr>
                <w:rFonts w:ascii="Calibri" w:cs="Calibri" w:eastAsia="Calibri" w:hAnsi="Calibri"/>
                <w:b w:val="1"/>
              </w:rPr>
            </w:pPr>
            <w:r w:rsidDel="00000000" w:rsidR="00000000" w:rsidRPr="00000000">
              <w:rPr>
                <w:rFonts w:ascii="Calibri" w:cs="Calibri" w:eastAsia="Calibri" w:hAnsi="Calibri"/>
                <w:b w:val="1"/>
                <w:rtl w:val="0"/>
              </w:rPr>
              <w:t xml:space="preserve">INTEGRALGIA S.A.S.</w:t>
            </w:r>
          </w:p>
          <w:p w:rsidR="00000000" w:rsidDel="00000000" w:rsidP="00000000" w:rsidRDefault="00000000" w:rsidRPr="00000000" w14:paraId="000000EF">
            <w:pPr>
              <w:jc w:val="center"/>
              <w:rPr>
                <w:rFonts w:ascii="Calibri" w:cs="Calibri" w:eastAsia="Calibri" w:hAnsi="Calibri"/>
                <w:b w:val="1"/>
              </w:rPr>
            </w:pPr>
            <w:r w:rsidDel="00000000" w:rsidR="00000000" w:rsidRPr="00000000">
              <w:rPr>
                <w:rFonts w:ascii="Calibri" w:cs="Calibri" w:eastAsia="Calibri" w:hAnsi="Calibri"/>
                <w:b w:val="1"/>
                <w:rtl w:val="0"/>
              </w:rPr>
              <w:t xml:space="preserve">Agendamiento, Recepción, Atención e Integración</w:t>
            </w:r>
          </w:p>
          <w:p w:rsidR="00000000" w:rsidDel="00000000" w:rsidP="00000000" w:rsidRDefault="00000000" w:rsidRPr="00000000" w14:paraId="000000F0">
            <w:pPr>
              <w:jc w:val="center"/>
              <w:rPr>
                <w:rFonts w:ascii="Calibri" w:cs="Calibri" w:eastAsia="Calibri" w:hAnsi="Calibri"/>
                <w:b w:val="1"/>
                <w:sz w:val="18"/>
                <w:szCs w:val="18"/>
                <w:highlight w:val="lightGray"/>
              </w:rPr>
            </w:pPr>
            <w:r w:rsidDel="00000000" w:rsidR="00000000" w:rsidRPr="00000000">
              <w:rPr>
                <w:rFonts w:ascii="Calibri" w:cs="Calibri" w:eastAsia="Calibri" w:hAnsi="Calibri"/>
                <w:b w:val="1"/>
                <w:rtl w:val="0"/>
              </w:rPr>
              <w:t xml:space="preserve">A.R.A.I. 1.0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vAlign w:val="center"/>
          </w:tcPr>
          <w:p w:rsidR="00000000" w:rsidDel="00000000" w:rsidP="00000000" w:rsidRDefault="00000000" w:rsidRPr="00000000" w14:paraId="000000F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SEBASTIAN GARRO PÉREZ SANDRA MILENA TORO TEJADA</w:t>
            </w:r>
          </w:p>
          <w:p w:rsidR="00000000" w:rsidDel="00000000" w:rsidP="00000000" w:rsidRDefault="00000000" w:rsidRPr="00000000" w14:paraId="000000F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SEBASTIAN SANCHEZ LOZANO</w:t>
            </w:r>
          </w:p>
          <w:p w:rsidR="00000000" w:rsidDel="00000000" w:rsidP="00000000" w:rsidRDefault="00000000" w:rsidRPr="00000000" w14:paraId="000000F3">
            <w:pPr>
              <w:rPr>
                <w:rFonts w:ascii="Calibri" w:cs="Calibri" w:eastAsia="Calibri" w:hAnsi="Calibri"/>
                <w:sz w:val="18"/>
                <w:szCs w:val="18"/>
              </w:rPr>
            </w:pPr>
            <w:r w:rsidDel="00000000" w:rsidR="00000000" w:rsidRPr="00000000">
              <w:rPr>
                <w:rFonts w:ascii="Calibri" w:cs="Calibri" w:eastAsia="Calibri" w:hAnsi="Calibri"/>
                <w:b w:val="1"/>
                <w:sz w:val="20"/>
                <w:szCs w:val="20"/>
                <w:rtl w:val="0"/>
              </w:rPr>
              <w:t xml:space="preserve">FRANCISCO MARTINEZ COHEN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F4">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F5">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F6">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0F7">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F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AT01</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F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Módulo de Atención  </w:t>
            </w:r>
          </w:p>
          <w:p w:rsidR="00000000" w:rsidDel="00000000" w:rsidP="00000000" w:rsidRDefault="00000000" w:rsidRPr="00000000" w14:paraId="000000FA">
            <w:pPr>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F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 módulo se encargará de soportar la información otorgada por el médico durante la cita, recolectada a través de sus diagnósticos y observaciones, esta información complementará el historial del paciente en la aplicación y será insumo valioso para próximas citas médicas.  </w:t>
            </w:r>
          </w:p>
          <w:p w:rsidR="00000000" w:rsidDel="00000000" w:rsidP="00000000" w:rsidRDefault="00000000" w:rsidRPr="00000000" w14:paraId="000000FC">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 segmento de la plataforma debe permitir:</w:t>
            </w:r>
          </w:p>
          <w:p w:rsidR="00000000" w:rsidDel="00000000" w:rsidP="00000000" w:rsidRDefault="00000000" w:rsidRPr="00000000" w14:paraId="000000FD">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E">
            <w:pPr>
              <w:numPr>
                <w:ilvl w:val="0"/>
                <w:numId w:val="4"/>
              </w:numPr>
              <w:ind w:left="72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módulo deberá permitir almacenar   diversos documentos necesarios como, recetario, incapacidades, historia clínica, notas aclaratorias. </w:t>
            </w:r>
          </w:p>
          <w:p w:rsidR="00000000" w:rsidDel="00000000" w:rsidP="00000000" w:rsidRDefault="00000000" w:rsidRPr="00000000" w14:paraId="000000FF">
            <w:pPr>
              <w:numPr>
                <w:ilvl w:val="0"/>
                <w:numId w:val="4"/>
              </w:numPr>
              <w:ind w:left="72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aplicación debe contener formularios   según el tipo de documento que se desee generar. </w:t>
            </w:r>
          </w:p>
          <w:p w:rsidR="00000000" w:rsidDel="00000000" w:rsidP="00000000" w:rsidRDefault="00000000" w:rsidRPr="00000000" w14:paraId="00000100">
            <w:pPr>
              <w:numPr>
                <w:ilvl w:val="0"/>
                <w:numId w:val="4"/>
              </w:numPr>
              <w:ind w:left="72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 finalizar la atención estos documentos deberán actualizarse, cerrarse y ser posibles de ser descargados por parte de la institución y del paciente, ya sea para almacenarse en otro lado o imprimirse. </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vAlign w:val="center"/>
          </w:tcPr>
          <w:p w:rsidR="00000000" w:rsidDel="00000000" w:rsidP="00000000" w:rsidRDefault="00000000" w:rsidRPr="00000000" w14:paraId="00000101">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Alta</w:t>
            </w:r>
          </w:p>
        </w:tc>
      </w:tr>
      <w:tr>
        <w:trPr>
          <w:cantSplit w:val="0"/>
          <w:trHeight w:val="945"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02">
            <w:pPr>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0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04">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Todo formulario cerrado no podrá ser editado.</w:t>
            </w:r>
          </w:p>
          <w:p w:rsidR="00000000" w:rsidDel="00000000" w:rsidP="00000000" w:rsidRDefault="00000000" w:rsidRPr="00000000" w14:paraId="00000105">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Ningún médico podrá editar historias de otro médico. </w:t>
            </w:r>
          </w:p>
          <w:p w:rsidR="00000000" w:rsidDel="00000000" w:rsidP="00000000" w:rsidRDefault="00000000" w:rsidRPr="00000000" w14:paraId="00000106">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Los documentos que estén a disposición del paciente deberán estar restringidos para no ser editados. </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0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0A">
            <w:pPr>
              <w:numPr>
                <w:ilvl w:val="0"/>
                <w:numId w:val="5"/>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Creación de cada tipo de documento según las necesidades del paciente </w:t>
            </w:r>
          </w:p>
          <w:p w:rsidR="00000000" w:rsidDel="00000000" w:rsidP="00000000" w:rsidRDefault="00000000" w:rsidRPr="00000000" w14:paraId="0000010B">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C">
            <w:pPr>
              <w:numPr>
                <w:ilvl w:val="0"/>
                <w:numId w:val="2"/>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Los documentos se guardan y cierran correctamente y el software restringe su edición automáticamente. </w:t>
            </w:r>
          </w:p>
        </w:tc>
      </w:tr>
      <w:tr>
        <w:trPr>
          <w:cantSplit w:val="0"/>
          <w:trHeight w:val="384"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0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REQUERIMIENTOS NO FUNCIONALES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1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atención o cierre de historia no será mayor a 3 segundos.</w:t>
            </w:r>
          </w:p>
          <w:p w:rsidR="00000000" w:rsidDel="00000000" w:rsidP="00000000" w:rsidRDefault="00000000" w:rsidRPr="00000000" w14:paraId="0000011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Almacenar la información del formulario digital no será mayor a 4 segundos (Cumplimiento del criterio basado en una conexión a internet superior a los 10mb)</w:t>
            </w:r>
          </w:p>
          <w:p w:rsidR="00000000" w:rsidDel="00000000" w:rsidP="00000000" w:rsidRDefault="00000000" w:rsidRPr="00000000" w14:paraId="0000011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Creación de documentos PDF para impresión local no mayor a 4 segundos.</w:t>
            </w:r>
          </w:p>
          <w:p w:rsidR="00000000" w:rsidDel="00000000" w:rsidP="00000000" w:rsidRDefault="00000000" w:rsidRPr="00000000" w14:paraId="0000011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Envío de información digitalizada al contenedor &lt; 3 segundos</w:t>
            </w:r>
          </w:p>
          <w:p w:rsidR="00000000" w:rsidDel="00000000" w:rsidP="00000000" w:rsidRDefault="00000000" w:rsidRPr="00000000" w14:paraId="0000011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Soporta usabilidad desde cualquier dispositivo de escritorio, portátil, celular o tablet.</w:t>
            </w:r>
          </w:p>
          <w:p w:rsidR="00000000" w:rsidDel="00000000" w:rsidP="00000000" w:rsidRDefault="00000000" w:rsidRPr="00000000" w14:paraId="0000011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Compatibilidad: Android 8+, IOS 12+, ChromeOs, Linux, IE, Mozilla FireFox, Google Chrome, Safari.</w:t>
            </w:r>
          </w:p>
          <w:p w:rsidR="00000000" w:rsidDel="00000000" w:rsidP="00000000" w:rsidRDefault="00000000" w:rsidRPr="00000000" w14:paraId="0000011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Acceso a Internet fijo o móvil.</w:t>
            </w:r>
          </w:p>
        </w:tc>
      </w:tr>
      <w:tr>
        <w:trPr>
          <w:cantSplit w:val="0"/>
          <w:trHeight w:val="384"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1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1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01/09/2021</w:t>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1D">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1E">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1F">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20">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2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_________________________</w:t>
              <w:tab/>
              <w:t xml:space="preserve">______________________                       ______________________</w:t>
            </w:r>
          </w:p>
          <w:p w:rsidR="00000000" w:rsidDel="00000000" w:rsidP="00000000" w:rsidRDefault="00000000" w:rsidRPr="00000000" w14:paraId="0000012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Firma</w:t>
              <w:tab/>
              <w:tab/>
              <w:tab/>
              <w:tab/>
              <w:t xml:space="preserve">Firma(s)</w:t>
              <w:tab/>
              <w:tab/>
              <w:tab/>
              <w:tab/>
              <w:t xml:space="preserve">Firma(s)</w:t>
            </w:r>
          </w:p>
          <w:p w:rsidR="00000000" w:rsidDel="00000000" w:rsidP="00000000" w:rsidRDefault="00000000" w:rsidRPr="00000000" w14:paraId="0000012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(Dueño del proceso )</w:t>
              <w:tab/>
              <w:tab/>
              <w:t xml:space="preserve">Usuarios participantes</w:t>
              <w:tab/>
              <w:tab/>
              <w:t xml:space="preserve">Demás usuarios involucrados</w:t>
            </w:r>
          </w:p>
          <w:p w:rsidR="00000000" w:rsidDel="00000000" w:rsidP="00000000" w:rsidRDefault="00000000" w:rsidRPr="00000000" w14:paraId="00000124">
            <w:pPr>
              <w:rPr>
                <w:rFonts w:ascii="Calibri" w:cs="Calibri" w:eastAsia="Calibri" w:hAnsi="Calibri"/>
                <w:sz w:val="18"/>
                <w:szCs w:val="18"/>
              </w:rPr>
            </w:pPr>
            <w:r w:rsidDel="00000000" w:rsidR="00000000" w:rsidRPr="00000000">
              <w:rPr>
                <w:rFonts w:ascii="Calibri" w:cs="Calibri" w:eastAsia="Calibri" w:hAnsi="Calibri"/>
                <w:sz w:val="18"/>
                <w:szCs w:val="18"/>
                <w:rtl w:val="0"/>
              </w:rPr>
              <w:tab/>
              <w:tab/>
              <w:tab/>
              <w:tab/>
              <w:t xml:space="preserve">en la especificación</w:t>
              <w:tab/>
              <w:tab/>
              <w:tab/>
              <w:t xml:space="preserve">en la especificación</w:t>
            </w:r>
          </w:p>
        </w:tc>
      </w:tr>
    </w:tbl>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tbl>
      <w:tblPr>
        <w:tblStyle w:val="Table5"/>
        <w:tblW w:w="9000.0" w:type="dxa"/>
        <w:jc w:val="left"/>
        <w:tblInd w:w="110.0" w:type="dxa"/>
        <w:tblBorders>
          <w:top w:color="000001" w:space="0" w:sz="4" w:val="single"/>
          <w:left w:color="000001" w:space="0" w:sz="4" w:val="single"/>
          <w:bottom w:color="000001" w:space="0" w:sz="4" w:val="single"/>
          <w:insideH w:color="000001" w:space="0" w:sz="4" w:val="single"/>
        </w:tblBorders>
        <w:tblLayout w:type="fixed"/>
        <w:tblLook w:val="0000"/>
      </w:tblPr>
      <w:tblGrid>
        <w:gridCol w:w="270"/>
        <w:gridCol w:w="1890"/>
        <w:gridCol w:w="4005"/>
        <w:gridCol w:w="2835"/>
        <w:tblGridChange w:id="0">
          <w:tblGrid>
            <w:gridCol w:w="270"/>
            <w:gridCol w:w="1890"/>
            <w:gridCol w:w="4005"/>
            <w:gridCol w:w="2835"/>
          </w:tblGrid>
        </w:tblGridChange>
      </w:tblGrid>
      <w:tr>
        <w:trPr>
          <w:cantSplit w:val="0"/>
          <w:trHeight w:val="1241" w:hRule="atLeast"/>
          <w:tblHeader w:val="0"/>
        </w:trPr>
        <w:tc>
          <w:tcPr>
            <w:gridSpan w:val="2"/>
            <w:tcBorders>
              <w:top w:color="000001" w:space="0" w:sz="4" w:val="single"/>
              <w:left w:color="000001" w:space="0" w:sz="4" w:val="single"/>
              <w:bottom w:color="000001" w:space="0" w:sz="4" w:val="single"/>
            </w:tcBorders>
            <w:shd w:fill="auto" w:val="clear"/>
            <w:tcMar>
              <w:left w:w="51.0" w:type="dxa"/>
            </w:tcMar>
            <w:vAlign w:val="center"/>
          </w:tcPr>
          <w:p w:rsidR="00000000" w:rsidDel="00000000" w:rsidP="00000000" w:rsidRDefault="00000000" w:rsidRPr="00000000" w14:paraId="0000012A">
            <w:pPr>
              <w:jc w:val="center"/>
              <w:rPr>
                <w:rFonts w:ascii="Calibri" w:cs="Calibri" w:eastAsia="Calibri" w:hAnsi="Calibri"/>
                <w:sz w:val="18"/>
                <w:szCs w:val="18"/>
                <w:highlight w:val="lightGray"/>
              </w:rPr>
            </w:pPr>
            <w:r w:rsidDel="00000000" w:rsidR="00000000" w:rsidRPr="00000000">
              <w:rPr>
                <w:rFonts w:ascii="Calibri" w:cs="Calibri" w:eastAsia="Calibri" w:hAnsi="Calibri"/>
                <w:sz w:val="22"/>
                <w:szCs w:val="22"/>
              </w:rPr>
              <w:drawing>
                <wp:inline distB="0" distT="0" distL="0" distR="0">
                  <wp:extent cx="1036320" cy="72517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6320" cy="725170"/>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vAlign w:val="center"/>
          </w:tcPr>
          <w:p w:rsidR="00000000" w:rsidDel="00000000" w:rsidP="00000000" w:rsidRDefault="00000000" w:rsidRPr="00000000" w14:paraId="0000012C">
            <w:pPr>
              <w:jc w:val="center"/>
              <w:rPr>
                <w:rFonts w:ascii="Calibri" w:cs="Calibri" w:eastAsia="Calibri" w:hAnsi="Calibri"/>
                <w:b w:val="1"/>
              </w:rPr>
            </w:pPr>
            <w:r w:rsidDel="00000000" w:rsidR="00000000" w:rsidRPr="00000000">
              <w:rPr>
                <w:rFonts w:ascii="Calibri" w:cs="Calibri" w:eastAsia="Calibri" w:hAnsi="Calibri"/>
                <w:b w:val="1"/>
                <w:rtl w:val="0"/>
              </w:rPr>
              <w:t xml:space="preserve">INTEGRALGIA S.A.S.</w:t>
            </w:r>
          </w:p>
          <w:p w:rsidR="00000000" w:rsidDel="00000000" w:rsidP="00000000" w:rsidRDefault="00000000" w:rsidRPr="00000000" w14:paraId="0000012D">
            <w:pPr>
              <w:jc w:val="center"/>
              <w:rPr>
                <w:rFonts w:ascii="Calibri" w:cs="Calibri" w:eastAsia="Calibri" w:hAnsi="Calibri"/>
                <w:b w:val="1"/>
              </w:rPr>
            </w:pPr>
            <w:r w:rsidDel="00000000" w:rsidR="00000000" w:rsidRPr="00000000">
              <w:rPr>
                <w:rFonts w:ascii="Calibri" w:cs="Calibri" w:eastAsia="Calibri" w:hAnsi="Calibri"/>
                <w:b w:val="1"/>
                <w:rtl w:val="0"/>
              </w:rPr>
              <w:t xml:space="preserve">Agendamiento, Recepción, Atención e Integración</w:t>
            </w:r>
          </w:p>
          <w:p w:rsidR="00000000" w:rsidDel="00000000" w:rsidP="00000000" w:rsidRDefault="00000000" w:rsidRPr="00000000" w14:paraId="0000012E">
            <w:pPr>
              <w:jc w:val="center"/>
              <w:rPr>
                <w:rFonts w:ascii="Calibri" w:cs="Calibri" w:eastAsia="Calibri" w:hAnsi="Calibri"/>
                <w:b w:val="1"/>
                <w:sz w:val="18"/>
                <w:szCs w:val="18"/>
                <w:highlight w:val="lightGray"/>
              </w:rPr>
            </w:pPr>
            <w:r w:rsidDel="00000000" w:rsidR="00000000" w:rsidRPr="00000000">
              <w:rPr>
                <w:rFonts w:ascii="Calibri" w:cs="Calibri" w:eastAsia="Calibri" w:hAnsi="Calibri"/>
                <w:b w:val="1"/>
                <w:rtl w:val="0"/>
              </w:rPr>
              <w:t xml:space="preserve">A.R.A.I. 1.0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vAlign w:val="center"/>
          </w:tcPr>
          <w:p w:rsidR="00000000" w:rsidDel="00000000" w:rsidP="00000000" w:rsidRDefault="00000000" w:rsidRPr="00000000" w14:paraId="0000012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SEBASTIAN GARRO PÉREZ SANDRA MILENA TORO TEJADA</w:t>
            </w:r>
          </w:p>
          <w:p w:rsidR="00000000" w:rsidDel="00000000" w:rsidP="00000000" w:rsidRDefault="00000000" w:rsidRPr="00000000" w14:paraId="0000013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SEBASTIAN SANCHEZ LOZANO</w:t>
            </w:r>
          </w:p>
          <w:p w:rsidR="00000000" w:rsidDel="00000000" w:rsidP="00000000" w:rsidRDefault="00000000" w:rsidRPr="00000000" w14:paraId="00000131">
            <w:pPr>
              <w:rPr>
                <w:rFonts w:ascii="Calibri" w:cs="Calibri" w:eastAsia="Calibri" w:hAnsi="Calibri"/>
                <w:sz w:val="18"/>
                <w:szCs w:val="18"/>
              </w:rPr>
            </w:pPr>
            <w:r w:rsidDel="00000000" w:rsidR="00000000" w:rsidRPr="00000000">
              <w:rPr>
                <w:rFonts w:ascii="Calibri" w:cs="Calibri" w:eastAsia="Calibri" w:hAnsi="Calibri"/>
                <w:b w:val="1"/>
                <w:sz w:val="20"/>
                <w:szCs w:val="20"/>
                <w:rtl w:val="0"/>
              </w:rPr>
              <w:t xml:space="preserve">FRANCISCO MARTINEZ COHEN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132">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133">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134">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135">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3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IN01</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3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Módulo de integración   </w:t>
            </w:r>
          </w:p>
          <w:p w:rsidR="00000000" w:rsidDel="00000000" w:rsidP="00000000" w:rsidRDefault="00000000" w:rsidRPr="00000000" w14:paraId="00000138">
            <w:pPr>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39">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Recopila la información del proceso de atención de cada paciente, al igual que almacena datos contables y de seguimiento estadístico.</w:t>
            </w:r>
          </w:p>
          <w:p w:rsidR="00000000" w:rsidDel="00000000" w:rsidP="00000000" w:rsidRDefault="00000000" w:rsidRPr="00000000" w14:paraId="0000013A">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3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 segmento de la plataforma debe permitir:</w:t>
            </w:r>
          </w:p>
          <w:p w:rsidR="00000000" w:rsidDel="00000000" w:rsidP="00000000" w:rsidRDefault="00000000" w:rsidRPr="00000000" w14:paraId="0000013C">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3D">
            <w:pPr>
              <w:numPr>
                <w:ilvl w:val="0"/>
                <w:numId w:val="3"/>
              </w:numPr>
              <w:ind w:left="72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Creación Histórico de Atención y de Formatos.</w:t>
            </w:r>
          </w:p>
          <w:p w:rsidR="00000000" w:rsidDel="00000000" w:rsidP="00000000" w:rsidRDefault="00000000" w:rsidRPr="00000000" w14:paraId="0000013E">
            <w:pPr>
              <w:numPr>
                <w:ilvl w:val="0"/>
                <w:numId w:val="3"/>
              </w:numPr>
              <w:ind w:left="72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Crear los soportes físicos de atención.</w:t>
            </w:r>
          </w:p>
          <w:p w:rsidR="00000000" w:rsidDel="00000000" w:rsidP="00000000" w:rsidRDefault="00000000" w:rsidRPr="00000000" w14:paraId="0000013F">
            <w:pPr>
              <w:numPr>
                <w:ilvl w:val="0"/>
                <w:numId w:val="3"/>
              </w:numPr>
              <w:ind w:left="72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Generar los soportes contables finales.</w:t>
            </w:r>
          </w:p>
          <w:p w:rsidR="00000000" w:rsidDel="00000000" w:rsidP="00000000" w:rsidRDefault="00000000" w:rsidRPr="00000000" w14:paraId="00000140">
            <w:pPr>
              <w:numPr>
                <w:ilvl w:val="0"/>
                <w:numId w:val="3"/>
              </w:numPr>
              <w:ind w:left="72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Almacena información de soporte para los pacientes y los deja a disposición en plataforma.</w:t>
            </w:r>
          </w:p>
          <w:p w:rsidR="00000000" w:rsidDel="00000000" w:rsidP="00000000" w:rsidRDefault="00000000" w:rsidRPr="00000000" w14:paraId="00000141">
            <w:pPr>
              <w:numPr>
                <w:ilvl w:val="0"/>
                <w:numId w:val="3"/>
              </w:numPr>
              <w:ind w:left="72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Acceso externo a la plataforma con Usuario y Contraseña.</w:t>
            </w:r>
          </w:p>
          <w:p w:rsidR="00000000" w:rsidDel="00000000" w:rsidP="00000000" w:rsidRDefault="00000000" w:rsidRPr="00000000" w14:paraId="00000142">
            <w:pPr>
              <w:numPr>
                <w:ilvl w:val="0"/>
                <w:numId w:val="3"/>
              </w:numPr>
              <w:ind w:left="72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Cargue y descargue de documentos médicos.</w:t>
            </w:r>
          </w:p>
          <w:p w:rsidR="00000000" w:rsidDel="00000000" w:rsidP="00000000" w:rsidRDefault="00000000" w:rsidRPr="00000000" w14:paraId="00000143">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44">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45">
            <w:pPr>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vAlign w:val="center"/>
          </w:tcPr>
          <w:p w:rsidR="00000000" w:rsidDel="00000000" w:rsidP="00000000" w:rsidRDefault="00000000" w:rsidRPr="00000000" w14:paraId="00000146">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Alta</w:t>
            </w:r>
          </w:p>
        </w:tc>
      </w:tr>
      <w:tr>
        <w:trPr>
          <w:cantSplit w:val="0"/>
          <w:trHeight w:val="945"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47">
            <w:pPr>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4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4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-Solo accede personal del área TI de la Institución.</w:t>
            </w:r>
          </w:p>
          <w:p w:rsidR="00000000" w:rsidDel="00000000" w:rsidP="00000000" w:rsidRDefault="00000000" w:rsidRPr="00000000" w14:paraId="0000014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-Permisos de extranet.</w:t>
            </w:r>
          </w:p>
          <w:p w:rsidR="00000000" w:rsidDel="00000000" w:rsidP="00000000" w:rsidRDefault="00000000" w:rsidRPr="00000000" w14:paraId="0000014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 se permite acceso anónimo.</w:t>
            </w:r>
          </w:p>
          <w:p w:rsidR="00000000" w:rsidDel="00000000" w:rsidP="00000000" w:rsidRDefault="00000000" w:rsidRPr="00000000" w14:paraId="0000014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-Requiere uso estricto de un UserID y Password</w:t>
            </w:r>
          </w:p>
          <w:p w:rsidR="00000000" w:rsidDel="00000000" w:rsidP="00000000" w:rsidRDefault="00000000" w:rsidRPr="00000000" w14:paraId="0000014D">
            <w:pPr>
              <w:rPr>
                <w:rFonts w:ascii="Calibri" w:cs="Calibri" w:eastAsia="Calibri" w:hAnsi="Calibri"/>
                <w:sz w:val="18"/>
                <w:szCs w:val="18"/>
              </w:rPr>
            </w:pPr>
            <w:r w:rsidDel="00000000" w:rsidR="00000000" w:rsidRPr="00000000">
              <w:rPr>
                <w:rtl w:val="0"/>
              </w:rPr>
            </w:r>
          </w:p>
        </w:tc>
      </w:tr>
      <w:tr>
        <w:trPr>
          <w:cantSplit w:val="0"/>
          <w:trHeight w:val="61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5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51">
            <w:pPr>
              <w:numPr>
                <w:ilvl w:val="0"/>
                <w:numId w:val="5"/>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Información en el almacenamiento de la aplicación.</w:t>
            </w:r>
          </w:p>
          <w:p w:rsidR="00000000" w:rsidDel="00000000" w:rsidP="00000000" w:rsidRDefault="00000000" w:rsidRPr="00000000" w14:paraId="00000152">
            <w:pPr>
              <w:numPr>
                <w:ilvl w:val="0"/>
                <w:numId w:val="5"/>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Disponibilidad inmediata de información.</w:t>
            </w:r>
          </w:p>
          <w:p w:rsidR="00000000" w:rsidDel="00000000" w:rsidP="00000000" w:rsidRDefault="00000000" w:rsidRPr="00000000" w14:paraId="00000153">
            <w:pPr>
              <w:numPr>
                <w:ilvl w:val="0"/>
                <w:numId w:val="5"/>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Cargue y descargue de Información médica digital.</w:t>
            </w:r>
          </w:p>
        </w:tc>
      </w:tr>
      <w:tr>
        <w:trPr>
          <w:cantSplit w:val="0"/>
          <w:trHeight w:val="384"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5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REQUERIMIENTOS NO FUNCIONALES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5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-Despliegue de pantalla </w:t>
            </w:r>
            <w:r w:rsidDel="00000000" w:rsidR="00000000" w:rsidRPr="00000000">
              <w:rPr>
                <w:rFonts w:ascii="Calibri" w:cs="Calibri" w:eastAsia="Calibri" w:hAnsi="Calibri"/>
                <w:sz w:val="18"/>
                <w:szCs w:val="18"/>
                <w:rtl w:val="0"/>
              </w:rPr>
              <w:t xml:space="preserve">inicial &lt; a</w:t>
            </w:r>
            <w:r w:rsidDel="00000000" w:rsidR="00000000" w:rsidRPr="00000000">
              <w:rPr>
                <w:rFonts w:ascii="Calibri" w:cs="Calibri" w:eastAsia="Calibri" w:hAnsi="Calibri"/>
                <w:sz w:val="18"/>
                <w:szCs w:val="18"/>
                <w:rtl w:val="0"/>
              </w:rPr>
              <w:t xml:space="preserve"> 2 Segundos. </w:t>
            </w:r>
          </w:p>
          <w:p w:rsidR="00000000" w:rsidDel="00000000" w:rsidP="00000000" w:rsidRDefault="00000000" w:rsidRPr="00000000" w14:paraId="0000015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-Validar credenciales de usuario no tomará más de 2 segundos.</w:t>
            </w:r>
          </w:p>
          <w:p w:rsidR="00000000" w:rsidDel="00000000" w:rsidP="00000000" w:rsidRDefault="00000000" w:rsidRPr="00000000" w14:paraId="0000015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-Acceso o redirección a módulo de consulta y descarga debe ser inferior o igual 3 segundos.</w:t>
            </w:r>
          </w:p>
          <w:p w:rsidR="00000000" w:rsidDel="00000000" w:rsidP="00000000" w:rsidRDefault="00000000" w:rsidRPr="00000000" w14:paraId="0000015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-Seleccionar y poner en “disponibilidad” documentación para descargar 2 segundos.</w:t>
            </w:r>
          </w:p>
          <w:p w:rsidR="00000000" w:rsidDel="00000000" w:rsidP="00000000" w:rsidRDefault="00000000" w:rsidRPr="00000000" w14:paraId="0000015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El tiempo de descarga de los documentos almacenados en el historial del sistema variará según sea la conexión a internet, aun cuando se puede decir que el valor para referencia y control puede ser inferior a 2 segundos.</w:t>
            </w:r>
          </w:p>
          <w:p w:rsidR="00000000" w:rsidDel="00000000" w:rsidP="00000000" w:rsidRDefault="00000000" w:rsidRPr="00000000" w14:paraId="0000015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-Soporta usabilidad desde cualquier dispositivo de escritorio, portátil, celular o tablet.</w:t>
            </w:r>
          </w:p>
          <w:p w:rsidR="00000000" w:rsidDel="00000000" w:rsidP="00000000" w:rsidRDefault="00000000" w:rsidRPr="00000000" w14:paraId="0000015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Compatibilidad: Android 8+, IOS 12+, ChromeOs, Linux, IE, Mozilla FireFox, Google Chrome, Safari.</w:t>
            </w:r>
          </w:p>
          <w:p w:rsidR="00000000" w:rsidDel="00000000" w:rsidP="00000000" w:rsidRDefault="00000000" w:rsidRPr="00000000" w14:paraId="0000015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Acceso a Internet fijo o móvil</w:t>
            </w:r>
          </w:p>
        </w:tc>
      </w:tr>
      <w:tr>
        <w:trPr>
          <w:cantSplit w:val="0"/>
          <w:trHeight w:val="384"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6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6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01/09/2021</w:t>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6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_________________________</w:t>
              <w:tab/>
              <w:t xml:space="preserve">______________________                       ______________________</w:t>
            </w:r>
          </w:p>
          <w:p w:rsidR="00000000" w:rsidDel="00000000" w:rsidP="00000000" w:rsidRDefault="00000000" w:rsidRPr="00000000" w14:paraId="0000016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Firma</w:t>
              <w:tab/>
              <w:tab/>
              <w:tab/>
              <w:tab/>
              <w:t xml:space="preserve">Firma(s)</w:t>
              <w:tab/>
              <w:tab/>
              <w:tab/>
              <w:tab/>
              <w:t xml:space="preserve">Firma(s)</w:t>
            </w:r>
          </w:p>
          <w:p w:rsidR="00000000" w:rsidDel="00000000" w:rsidP="00000000" w:rsidRDefault="00000000" w:rsidRPr="00000000" w14:paraId="0000016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(Dueño del proceso )</w:t>
              <w:tab/>
              <w:tab/>
              <w:t xml:space="preserve">Usuarios participantes</w:t>
              <w:tab/>
              <w:tab/>
              <w:t xml:space="preserve">Demás usuarios involucrados</w:t>
            </w:r>
          </w:p>
          <w:p w:rsidR="00000000" w:rsidDel="00000000" w:rsidP="00000000" w:rsidRDefault="00000000" w:rsidRPr="00000000" w14:paraId="00000168">
            <w:pPr>
              <w:rPr>
                <w:rFonts w:ascii="Calibri" w:cs="Calibri" w:eastAsia="Calibri" w:hAnsi="Calibri"/>
                <w:sz w:val="18"/>
                <w:szCs w:val="18"/>
              </w:rPr>
            </w:pPr>
            <w:r w:rsidDel="00000000" w:rsidR="00000000" w:rsidRPr="00000000">
              <w:rPr>
                <w:rFonts w:ascii="Calibri" w:cs="Calibri" w:eastAsia="Calibri" w:hAnsi="Calibri"/>
                <w:sz w:val="18"/>
                <w:szCs w:val="18"/>
                <w:rtl w:val="0"/>
              </w:rPr>
              <w:tab/>
              <w:tab/>
              <w:tab/>
              <w:tab/>
              <w:t xml:space="preserve">en la especificación</w:t>
              <w:tab/>
              <w:tab/>
              <w:tab/>
              <w:t xml:space="preserve">en la especificación</w:t>
            </w:r>
          </w:p>
        </w:tc>
      </w:tr>
    </w:tbl>
    <w:p w:rsidR="00000000" w:rsidDel="00000000" w:rsidP="00000000" w:rsidRDefault="00000000" w:rsidRPr="00000000" w14:paraId="0000016B">
      <w:pPr>
        <w:jc w:val="both"/>
        <w:rPr/>
      </w:pPr>
      <w:r w:rsidDel="00000000" w:rsidR="00000000" w:rsidRPr="00000000">
        <w:rPr>
          <w:rtl w:val="0"/>
        </w:rPr>
      </w:r>
    </w:p>
    <w:sectPr>
      <w:pgSz w:h="15840" w:w="12240" w:orient="portrait"/>
      <w:pgMar w:bottom="1134" w:top="993"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pPr>
      <w:overflowPunct w:val="0"/>
    </w:p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eastAsia="Microsoft YaHei"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val="1"/>
    <w:pPr>
      <w:suppressLineNumbers w:val="1"/>
      <w:spacing w:after="120" w:before="120"/>
    </w:pPr>
    <w:rPr>
      <w:i w:val="1"/>
      <w:iCs w:val="1"/>
    </w:rPr>
  </w:style>
  <w:style w:type="paragraph" w:styleId="ndice" w:customStyle="1">
    <w:name w:val="Índice"/>
    <w:basedOn w:val="Normal"/>
    <w:qFormat w:val="1"/>
    <w:pPr>
      <w:suppressLineNumbers w:val="1"/>
    </w:pPr>
  </w:style>
  <w:style w:type="paragraph" w:styleId="Contenidodelatabla" w:customStyle="1">
    <w:name w:val="Contenido de la tabla"/>
    <w:basedOn w:val="Normal"/>
    <w:qFormat w:val="1"/>
    <w:pPr>
      <w:suppressLineNumbers w:val="1"/>
    </w:pPr>
  </w:style>
  <w:style w:type="paragraph" w:styleId="Ttulodelatabla" w:customStyle="1">
    <w:name w:val="Título de la tabla"/>
    <w:basedOn w:val="Contenidodelatabla"/>
    <w:qFormat w:val="1"/>
    <w:pPr>
      <w:jc w:val="center"/>
    </w:pPr>
    <w:rPr>
      <w:b w:val="1"/>
      <w:bCs w:val="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55.0" w:type="dxa"/>
        <w:left w:w="51.0" w:type="dxa"/>
        <w:bottom w:w="55.0" w:type="dxa"/>
        <w:right w:w="55.0" w:type="dxa"/>
      </w:tblCellMar>
    </w:tblPr>
  </w:style>
  <w:style w:type="table" w:styleId="a0" w:customStyle="1">
    <w:basedOn w:val="TableNormal"/>
    <w:tblPr>
      <w:tblStyleRowBandSize w:val="1"/>
      <w:tblStyleColBandSize w:val="1"/>
      <w:tblCellMar>
        <w:top w:w="55.0" w:type="dxa"/>
        <w:left w:w="51.0" w:type="dxa"/>
        <w:bottom w:w="55.0" w:type="dxa"/>
        <w:right w:w="55.0" w:type="dxa"/>
      </w:tblCellMar>
    </w:tblPr>
  </w:style>
  <w:style w:type="table" w:styleId="a1" w:customStyle="1">
    <w:basedOn w:val="TableNormal"/>
    <w:tblPr>
      <w:tblStyleRowBandSize w:val="1"/>
      <w:tblStyleColBandSize w:val="1"/>
      <w:tblCellMar>
        <w:top w:w="55.0" w:type="dxa"/>
        <w:left w:w="51.0" w:type="dxa"/>
        <w:bottom w:w="55.0" w:type="dxa"/>
        <w:right w:w="55.0" w:type="dxa"/>
      </w:tblCellMar>
    </w:tblPr>
  </w:style>
  <w:style w:type="table" w:styleId="a2" w:customStyle="1">
    <w:basedOn w:val="TableNormal"/>
    <w:tblPr>
      <w:tblStyleRowBandSize w:val="1"/>
      <w:tblStyleColBandSize w:val="1"/>
      <w:tblCellMar>
        <w:top w:w="55.0" w:type="dxa"/>
        <w:left w:w="51.0" w:type="dxa"/>
        <w:bottom w:w="55.0" w:type="dxa"/>
        <w:right w:w="55.0" w:type="dxa"/>
      </w:tblCellMar>
    </w:tblPr>
  </w:style>
  <w:style w:type="table" w:styleId="a3" w:customStyle="1">
    <w:basedOn w:val="TableNormal"/>
    <w:tblPr>
      <w:tblStyleRowBandSize w:val="1"/>
      <w:tblStyleColBandSize w:val="1"/>
      <w:tblCellMar>
        <w:top w:w="55.0" w:type="dxa"/>
        <w:left w:w="51.0" w:type="dxa"/>
        <w:bottom w:w="55.0" w:type="dxa"/>
        <w:right w:w="55.0" w:type="dxa"/>
      </w:tblCellMar>
    </w:tblPr>
  </w:style>
  <w:style w:type="paragraph" w:styleId="Prrafodelista">
    <w:name w:val="List Paragraph"/>
    <w:basedOn w:val="Normal"/>
    <w:uiPriority w:val="34"/>
    <w:qFormat w:val="1"/>
    <w:rsid w:val="0025445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1.0" w:type="dxa"/>
        <w:bottom w:w="55.0" w:type="dxa"/>
        <w:right w:w="55.0" w:type="dxa"/>
      </w:tblCellMar>
    </w:tblPr>
  </w:style>
  <w:style w:type="table" w:styleId="Table2">
    <w:basedOn w:val="TableNormal"/>
    <w:tblPr>
      <w:tblStyleRowBandSize w:val="1"/>
      <w:tblStyleColBandSize w:val="1"/>
      <w:tblCellMar>
        <w:top w:w="55.0" w:type="dxa"/>
        <w:left w:w="51.0" w:type="dxa"/>
        <w:bottom w:w="55.0" w:type="dxa"/>
        <w:right w:w="55.0" w:type="dxa"/>
      </w:tblCellMar>
    </w:tblPr>
  </w:style>
  <w:style w:type="table" w:styleId="Table3">
    <w:basedOn w:val="TableNormal"/>
    <w:tblPr>
      <w:tblStyleRowBandSize w:val="1"/>
      <w:tblStyleColBandSize w:val="1"/>
      <w:tblCellMar>
        <w:top w:w="55.0" w:type="dxa"/>
        <w:left w:w="51.0" w:type="dxa"/>
        <w:bottom w:w="55.0" w:type="dxa"/>
        <w:right w:w="55.0" w:type="dxa"/>
      </w:tblCellMar>
    </w:tblPr>
  </w:style>
  <w:style w:type="table" w:styleId="Table4">
    <w:basedOn w:val="TableNormal"/>
    <w:tblPr>
      <w:tblStyleRowBandSize w:val="1"/>
      <w:tblStyleColBandSize w:val="1"/>
      <w:tblCellMar>
        <w:top w:w="55.0" w:type="dxa"/>
        <w:left w:w="51.0" w:type="dxa"/>
        <w:bottom w:w="55.0" w:type="dxa"/>
        <w:right w:w="55.0" w:type="dxa"/>
      </w:tblCellMar>
    </w:tblPr>
  </w:style>
  <w:style w:type="table" w:styleId="Table5">
    <w:basedOn w:val="TableNormal"/>
    <w:tblPr>
      <w:tblStyleRowBandSize w:val="1"/>
      <w:tblStyleColBandSize w:val="1"/>
      <w:tblCellMar>
        <w:top w:w="55.0" w:type="dxa"/>
        <w:left w:w="51.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1Ktfs5yCWyDwzJ0pQvlYMT55uA==">AMUW2mX0s7RxYetm651Ky20drOkkNhtGheHSl/UKgM0Iaigz5WTd4gDp/uCZcsLhRcZiN3ZqKgGAZqjSyxQ2KYu6n1bP9XU0Sbntfd3jFTTCxYZT2lG5nkA=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2021-09-01T23:52:00Z</dcterms:created>
  <dc:creator>PROTOCOLO</dc:creator>
</cp:coreProperties>
</file>