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主要是3个关键</w:t>
      </w:r>
      <w:bookmarkStart w:id="0" w:name="_GoBack"/>
      <w:bookmarkEnd w:id="0"/>
      <w:r>
        <w:rPr>
          <w:rFonts w:hint="eastAsia"/>
          <w:sz w:val="44"/>
          <w:szCs w:val="44"/>
          <w:lang w:val="en-US" w:eastAsia="zh-CN"/>
        </w:rPr>
        <w:t>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1, 配置表、就是按照格式配置</w:t>
      </w:r>
    </w:p>
    <w:p>
      <w:r>
        <w:drawing>
          <wp:inline distT="0" distB="0" distL="114300" distR="114300">
            <wp:extent cx="2011680" cy="17145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2,代码中使用1，直接赋值如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Title = GameEntry.Localization.GetString(</w:t>
      </w:r>
      <w:r>
        <w:rPr>
          <w:rFonts w:hint="eastAsia" w:ascii="新宋体" w:hAnsi="新宋体" w:eastAsia="新宋体"/>
          <w:color w:val="A31515"/>
          <w:sz w:val="19"/>
        </w:rPr>
        <w:t>"AskQuitGame.Title"</w:t>
      </w:r>
      <w:r>
        <w:rPr>
          <w:rFonts w:hint="eastAsia" w:ascii="新宋体" w:hAnsi="新宋体" w:eastAsia="新宋体"/>
          <w:color w:val="000000"/>
          <w:sz w:val="19"/>
        </w:rPr>
        <w:t>),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</w:p>
    <w:p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参数：key 唯一 避免冲突一般命名为模块名+功能名 = AskQuitGame.Tile  在配置表中对应</w:t>
      </w:r>
      <w:r>
        <w:drawing>
          <wp:inline distT="0" distB="0" distL="114300" distR="114300">
            <wp:extent cx="5273675" cy="4514215"/>
            <wp:effectExtent l="0" t="0" r="146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1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eastAsia="新宋体"/>
          <w:lang w:val="en-US" w:eastAsia="zh-CN"/>
        </w:rPr>
        <w:t>代码中使用2，UI预制体如何自动切换的，请看源码</w:t>
      </w:r>
      <w:r>
        <w:rPr>
          <w:rFonts w:hint="eastAsia" w:ascii="新宋体" w:hAnsi="新宋体" w:eastAsia="新宋体"/>
          <w:color w:val="2B91AF"/>
          <w:sz w:val="19"/>
        </w:rPr>
        <w:t>UGuiForm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 xml:space="preserve"> 中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14020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也就是说启动时自动将预制体中设置text 当做key 转化为对应的语言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127250"/>
            <wp:effectExtent l="0" t="0" r="63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制作时 需要将key设置好 模块+功能 保证不重复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8B3A27"/>
    <w:multiLevelType w:val="singleLevel"/>
    <w:tmpl w:val="D18B3A27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01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adom</dc:creator>
  <cp:lastModifiedBy>adom</cp:lastModifiedBy>
  <dcterms:modified xsi:type="dcterms:W3CDTF">2020-11-03T03:57:15Z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