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335</w:t>
      </w:r>
    </w:p>
    <w:p>
      <w:pPr>
        <w:pStyle w:val="Body"/>
        <w:bidi w:val="0"/>
      </w:pPr>
      <w:r>
        <w:rPr>
          <w:rtl w:val="0"/>
        </w:rPr>
        <w:t>Assignment 2.3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-480999</wp:posOffset>
            </wp:positionH>
            <wp:positionV relativeFrom="line">
              <wp:posOffset>405129</wp:posOffset>
            </wp:positionV>
            <wp:extent cx="6892899" cy="750109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onner-assignment-2.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899" cy="7501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