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Assignment 1.5</w:t>
      </w:r>
    </w:p>
    <w:p>
      <w:pPr>
        <w:pStyle w:val="Body"/>
        <w:bidi w:val="0"/>
      </w:pPr>
      <w:r>
        <w:rPr>
          <w:rtl w:val="0"/>
        </w:rPr>
        <w:t>September 11, 2019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673791</wp:posOffset>
            </wp:positionV>
            <wp:extent cx="5943600" cy="38747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11 at 8.31.0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