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9D2" w:rsidRDefault="00393F04" w:rsidP="00321505">
      <w:pPr>
        <w:pStyle w:val="1"/>
      </w:pPr>
      <w:r>
        <w:t xml:space="preserve">7. </w:t>
      </w:r>
      <w:r w:rsidR="000739BC">
        <w:t>Работа с математическим сопроцессором</w:t>
      </w:r>
    </w:p>
    <w:p w:rsidR="000739BC" w:rsidRDefault="000739BC"/>
    <w:p w:rsidR="000739BC" w:rsidRDefault="000739BC" w:rsidP="00321505">
      <w:pPr>
        <w:pStyle w:val="2"/>
      </w:pPr>
      <w:r>
        <w:t>Программная модель сопроцессора</w:t>
      </w:r>
    </w:p>
    <w:p w:rsidR="000739BC" w:rsidRDefault="000739BC">
      <w:r>
        <w:tab/>
        <w:t>Программная модель арифметического сопроцессора состоит из 3 групп регистров.</w:t>
      </w:r>
    </w:p>
    <w:p w:rsidR="000739BC" w:rsidRDefault="000739BC" w:rsidP="000739BC">
      <w:pPr>
        <w:pStyle w:val="a3"/>
        <w:numPr>
          <w:ilvl w:val="0"/>
          <w:numId w:val="1"/>
        </w:numPr>
      </w:pPr>
      <w:r>
        <w:t xml:space="preserve">Регистры </w:t>
      </w:r>
      <w:r>
        <w:rPr>
          <w:lang w:val="en-US"/>
        </w:rPr>
        <w:t>R</w:t>
      </w:r>
      <w:r w:rsidRPr="000739BC">
        <w:t>0..</w:t>
      </w:r>
      <w:r>
        <w:rPr>
          <w:lang w:val="en-US"/>
        </w:rPr>
        <w:t>R</w:t>
      </w:r>
      <w:r w:rsidRPr="000739BC">
        <w:t>7</w:t>
      </w:r>
      <w:r>
        <w:t xml:space="preserve"> – предназначены для хранения вещественных операндов, которые используются в вычислениях. Каждый регистр </w:t>
      </w:r>
      <w:r w:rsidR="00D01FE8">
        <w:t>содержит</w:t>
      </w:r>
      <w:r>
        <w:t xml:space="preserve"> 80 бит (0-63 – мантисса, 64-78 – порядок, 79 – знак числа). Эти регистры составляют стек сопроцессора и оптимизированы на реализацию вычислений с использованием обратной польской записи.</w:t>
      </w:r>
    </w:p>
    <w:p w:rsidR="000739BC" w:rsidRDefault="00944477" w:rsidP="000739BC">
      <w:pPr>
        <w:pStyle w:val="a3"/>
        <w:numPr>
          <w:ilvl w:val="0"/>
          <w:numId w:val="1"/>
        </w:numPr>
      </w:pPr>
      <w:r>
        <w:t xml:space="preserve">Три служебных регистра </w:t>
      </w:r>
      <w:r>
        <w:rPr>
          <w:lang w:val="en-US"/>
        </w:rPr>
        <w:t>SWR</w:t>
      </w:r>
      <w:r w:rsidRPr="00944477">
        <w:t xml:space="preserve">, </w:t>
      </w:r>
      <w:r>
        <w:rPr>
          <w:lang w:val="en-US"/>
        </w:rPr>
        <w:t>CWR</w:t>
      </w:r>
      <w:r w:rsidRPr="00944477">
        <w:t xml:space="preserve"> </w:t>
      </w:r>
      <w:r>
        <w:t xml:space="preserve">и </w:t>
      </w:r>
      <w:r>
        <w:rPr>
          <w:lang w:val="en-US"/>
        </w:rPr>
        <w:t>TWR</w:t>
      </w:r>
      <w:r w:rsidR="00535B44">
        <w:t xml:space="preserve"> длиной 16 бит каждый</w:t>
      </w:r>
      <w:r>
        <w:t>.</w:t>
      </w:r>
    </w:p>
    <w:p w:rsidR="00944477" w:rsidRDefault="00944477" w:rsidP="00944477">
      <w:pPr>
        <w:pStyle w:val="a3"/>
        <w:ind w:left="360"/>
      </w:pPr>
      <w:proofErr w:type="gramStart"/>
      <w:r>
        <w:rPr>
          <w:lang w:val="en-US"/>
        </w:rPr>
        <w:t>SWR</w:t>
      </w:r>
      <w:r>
        <w:t xml:space="preserve"> – регистр состояния сопроцессора.</w:t>
      </w:r>
      <w:proofErr w:type="gramEnd"/>
      <w:r>
        <w:t xml:space="preserve"> Содержит информацию о текущем состоянии сопроцессора, указывает, какой из регистров </w:t>
      </w:r>
      <w:r>
        <w:rPr>
          <w:lang w:val="en-US"/>
        </w:rPr>
        <w:t>R</w:t>
      </w:r>
      <w:r w:rsidRPr="00944477">
        <w:t>0..</w:t>
      </w:r>
      <w:r>
        <w:rPr>
          <w:lang w:val="en-US"/>
        </w:rPr>
        <w:t>R</w:t>
      </w:r>
      <w:r w:rsidRPr="00944477">
        <w:t>7</w:t>
      </w:r>
      <w:r>
        <w:t xml:space="preserve"> является вершиной стека сопроцессора, какие исключения возникли после выполнения последней команды и каковы особенности ее выполнения. Этот регистр является аналогом регистра флагов центрального процессора.</w:t>
      </w:r>
    </w:p>
    <w:p w:rsidR="00944477" w:rsidRDefault="00535B44" w:rsidP="00535B44">
      <w:pPr>
        <w:pStyle w:val="a3"/>
        <w:ind w:left="360"/>
      </w:pPr>
      <w:proofErr w:type="gramStart"/>
      <w:r>
        <w:rPr>
          <w:lang w:val="en-US"/>
        </w:rPr>
        <w:t>CWR</w:t>
      </w:r>
      <w:r w:rsidRPr="00535B44">
        <w:t xml:space="preserve"> </w:t>
      </w:r>
      <w:r>
        <w:t>– управляющий регистр сопроцессора.</w:t>
      </w:r>
      <w:proofErr w:type="gramEnd"/>
      <w:r>
        <w:t xml:space="preserve"> С помощью его полей  можно регулировать точность выполнения вычислений, управлять округлением, маскировать исключения.</w:t>
      </w:r>
    </w:p>
    <w:p w:rsidR="00535B44" w:rsidRDefault="00535B44" w:rsidP="00535B44">
      <w:pPr>
        <w:pStyle w:val="a3"/>
        <w:ind w:left="360"/>
      </w:pPr>
      <w:proofErr w:type="gramStart"/>
      <w:r>
        <w:rPr>
          <w:lang w:val="en-US"/>
        </w:rPr>
        <w:t>TWR</w:t>
      </w:r>
      <w:r>
        <w:t xml:space="preserve"> – регистр слова тегов.</w:t>
      </w:r>
      <w:proofErr w:type="gramEnd"/>
      <w:r>
        <w:t xml:space="preserve"> Используется для </w:t>
      </w:r>
      <w:proofErr w:type="gramStart"/>
      <w:r>
        <w:t>контроля за</w:t>
      </w:r>
      <w:proofErr w:type="gramEnd"/>
      <w:r>
        <w:t xml:space="preserve"> состоянием каждого из регистров </w:t>
      </w:r>
      <w:r>
        <w:rPr>
          <w:lang w:val="en-US"/>
        </w:rPr>
        <w:t>R</w:t>
      </w:r>
      <w:r w:rsidRPr="00535B44">
        <w:t>0..</w:t>
      </w:r>
      <w:r>
        <w:rPr>
          <w:lang w:val="en-US"/>
        </w:rPr>
        <w:t>R</w:t>
      </w:r>
      <w:r w:rsidRPr="00535B44">
        <w:t>7</w:t>
      </w:r>
      <w:r>
        <w:t xml:space="preserve">. Для этого каждому из регистров стека сопроцессора в регистре </w:t>
      </w:r>
      <w:r>
        <w:rPr>
          <w:lang w:val="en-US"/>
        </w:rPr>
        <w:t>TWR</w:t>
      </w:r>
      <w:r>
        <w:t xml:space="preserve"> отведено по 2 бита: 0, 1 – </w:t>
      </w:r>
      <w:r>
        <w:rPr>
          <w:lang w:val="en-US"/>
        </w:rPr>
        <w:t>R</w:t>
      </w:r>
      <w:r w:rsidRPr="00535B44">
        <w:t xml:space="preserve">0; 2, 3 – </w:t>
      </w:r>
      <w:r>
        <w:rPr>
          <w:lang w:val="en-US"/>
        </w:rPr>
        <w:t>R</w:t>
      </w:r>
      <w:r w:rsidRPr="00535B44">
        <w:t xml:space="preserve">1 </w:t>
      </w:r>
      <w:r>
        <w:t>и т.д.</w:t>
      </w:r>
    </w:p>
    <w:p w:rsidR="00956168" w:rsidRDefault="00956168" w:rsidP="00956168">
      <w:pPr>
        <w:pStyle w:val="a3"/>
        <w:numPr>
          <w:ilvl w:val="0"/>
          <w:numId w:val="1"/>
        </w:numPr>
      </w:pPr>
      <w:r>
        <w:t xml:space="preserve">Два регистра указателей </w:t>
      </w:r>
      <w:r>
        <w:rPr>
          <w:lang w:val="en-US"/>
        </w:rPr>
        <w:t>DPR</w:t>
      </w:r>
      <w:r w:rsidRPr="00956168">
        <w:t xml:space="preserve"> </w:t>
      </w:r>
      <w:r>
        <w:t xml:space="preserve">и </w:t>
      </w:r>
      <w:r>
        <w:rPr>
          <w:lang w:val="en-US"/>
        </w:rPr>
        <w:t>IPR</w:t>
      </w:r>
      <w:r>
        <w:t>. И</w:t>
      </w:r>
      <w:r w:rsidRPr="00956168">
        <w:t>спользуются при обработке исключительных ситуаций</w:t>
      </w:r>
      <w:r>
        <w:t>.</w:t>
      </w:r>
    </w:p>
    <w:p w:rsidR="00956168" w:rsidRDefault="00956168" w:rsidP="00956168">
      <w:pPr>
        <w:pStyle w:val="a3"/>
        <w:ind w:left="360"/>
      </w:pPr>
      <w:proofErr w:type="gramStart"/>
      <w:r>
        <w:rPr>
          <w:lang w:val="en-US"/>
        </w:rPr>
        <w:t>DPR</w:t>
      </w:r>
      <w:r>
        <w:t xml:space="preserve"> – регистр указателя данных.</w:t>
      </w:r>
      <w:proofErr w:type="gramEnd"/>
      <w:r>
        <w:t xml:space="preserve"> Используется для хранения адреса операнда команды, вызвавшей исключение.</w:t>
      </w:r>
    </w:p>
    <w:p w:rsidR="00956168" w:rsidRPr="00956168" w:rsidRDefault="00956168" w:rsidP="00956168">
      <w:pPr>
        <w:pStyle w:val="a3"/>
        <w:ind w:left="360"/>
      </w:pPr>
      <w:proofErr w:type="gramStart"/>
      <w:r>
        <w:rPr>
          <w:lang w:val="en-US"/>
        </w:rPr>
        <w:t>IPR</w:t>
      </w:r>
      <w:r>
        <w:t xml:space="preserve"> – регистр указателя команды.</w:t>
      </w:r>
      <w:proofErr w:type="gramEnd"/>
      <w:r>
        <w:t xml:space="preserve"> Используется для хранения адреса вызвавшей исключение команды.</w:t>
      </w:r>
    </w:p>
    <w:p w:rsidR="00535B44" w:rsidRDefault="00D01FE8" w:rsidP="00D01FE8">
      <w:pPr>
        <w:pStyle w:val="a3"/>
        <w:ind w:left="0" w:firstLine="709"/>
      </w:pPr>
      <w:r>
        <w:t xml:space="preserve">Стек регистров сопроцессора организован по принципу кольца. Вершина стека является плавающей и перемещается после записи операнда в вершину (например, если текущей вершиной является регистр </w:t>
      </w:r>
      <w:r>
        <w:rPr>
          <w:lang w:val="en-US"/>
        </w:rPr>
        <w:t>R</w:t>
      </w:r>
      <w:r w:rsidRPr="00D01FE8">
        <w:t>0</w:t>
      </w:r>
      <w:r>
        <w:t xml:space="preserve">, то после записи значения в стек текущей вершиной станет регистр </w:t>
      </w:r>
      <w:r>
        <w:rPr>
          <w:lang w:val="en-US"/>
        </w:rPr>
        <w:t>R</w:t>
      </w:r>
      <w:r w:rsidR="00C9221A">
        <w:t>1</w:t>
      </w:r>
      <w:r>
        <w:t xml:space="preserve">). Команды сопроцессора не оперируют </w:t>
      </w:r>
      <w:r>
        <w:lastRenderedPageBreak/>
        <w:t>физическими номерами регистров</w:t>
      </w:r>
      <w:r w:rsidR="00C84DCD">
        <w:t xml:space="preserve"> </w:t>
      </w:r>
      <w:r w:rsidR="00C84DCD">
        <w:rPr>
          <w:lang w:val="en-US"/>
        </w:rPr>
        <w:t>R</w:t>
      </w:r>
      <w:r w:rsidR="00C84DCD" w:rsidRPr="00C84DCD">
        <w:t>0..</w:t>
      </w:r>
      <w:r w:rsidR="00C84DCD">
        <w:rPr>
          <w:lang w:val="en-US"/>
        </w:rPr>
        <w:t>R</w:t>
      </w:r>
      <w:r w:rsidR="00C84DCD" w:rsidRPr="00C84DCD">
        <w:t>7</w:t>
      </w:r>
      <w:r w:rsidR="00C84DCD">
        <w:t xml:space="preserve">. Они используют логические номера регистров </w:t>
      </w:r>
      <w:r w:rsidR="00C84DCD">
        <w:rPr>
          <w:lang w:val="en-US"/>
        </w:rPr>
        <w:t>ST</w:t>
      </w:r>
      <w:r w:rsidR="00C84DCD" w:rsidRPr="00C84DCD">
        <w:t xml:space="preserve">(0), </w:t>
      </w:r>
      <w:r w:rsidR="00C84DCD">
        <w:rPr>
          <w:lang w:val="en-US"/>
        </w:rPr>
        <w:t>ST</w:t>
      </w:r>
      <w:r w:rsidR="00C84DCD" w:rsidRPr="00C84DCD">
        <w:t>(1)...</w:t>
      </w:r>
      <w:r w:rsidR="00C84DCD">
        <w:rPr>
          <w:lang w:val="en-US"/>
        </w:rPr>
        <w:t>ST</w:t>
      </w:r>
      <w:r w:rsidR="00C84DCD" w:rsidRPr="00C84DCD">
        <w:t xml:space="preserve">(7) </w:t>
      </w:r>
      <w:r w:rsidR="00C84DCD">
        <w:t>относительно текущей вершины стека.</w:t>
      </w:r>
    </w:p>
    <w:p w:rsidR="00393F04" w:rsidRDefault="00393F04" w:rsidP="00D01FE8">
      <w:pPr>
        <w:pStyle w:val="a3"/>
        <w:ind w:left="0" w:firstLine="709"/>
      </w:pPr>
      <w:r>
        <w:t xml:space="preserve">Регистр состояния </w:t>
      </w:r>
      <w:r w:rsidR="003A7AAB">
        <w:t>со</w:t>
      </w:r>
      <w:r>
        <w:t xml:space="preserve">процессора </w:t>
      </w:r>
      <w:r>
        <w:rPr>
          <w:lang w:val="en-US"/>
        </w:rPr>
        <w:t>SWR</w:t>
      </w:r>
      <w:r w:rsidRPr="00393F04">
        <w:t xml:space="preserve"> </w:t>
      </w:r>
      <w:r>
        <w:t>содержит 16 бит, назначение которых описано в таблице 7.1.</w:t>
      </w:r>
    </w:p>
    <w:p w:rsidR="00393F04" w:rsidRDefault="00393F04" w:rsidP="00393F04">
      <w:pPr>
        <w:pStyle w:val="a3"/>
        <w:ind w:left="0" w:firstLine="709"/>
        <w:jc w:val="right"/>
      </w:pPr>
      <w:r>
        <w:t>Таблица 7.1.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44"/>
        <w:gridCol w:w="1998"/>
        <w:gridCol w:w="6829"/>
      </w:tblGrid>
      <w:tr w:rsidR="00E81117" w:rsidTr="00393F04">
        <w:tc>
          <w:tcPr>
            <w:tcW w:w="0" w:type="auto"/>
          </w:tcPr>
          <w:p w:rsidR="00393F04" w:rsidRDefault="00393F04" w:rsidP="00393F04">
            <w:r>
              <w:t>Бит</w:t>
            </w:r>
          </w:p>
        </w:tc>
        <w:tc>
          <w:tcPr>
            <w:tcW w:w="0" w:type="auto"/>
          </w:tcPr>
          <w:p w:rsidR="00393F04" w:rsidRDefault="00393F04" w:rsidP="00393F04">
            <w:r>
              <w:t>Обозначение</w:t>
            </w:r>
          </w:p>
        </w:tc>
        <w:tc>
          <w:tcPr>
            <w:tcW w:w="0" w:type="auto"/>
          </w:tcPr>
          <w:p w:rsidR="00393F04" w:rsidRDefault="00393F04" w:rsidP="00393F04">
            <w:r>
              <w:t>Назначение</w:t>
            </w:r>
          </w:p>
        </w:tc>
      </w:tr>
      <w:tr w:rsidR="00E81117" w:rsidTr="00393F04">
        <w:tc>
          <w:tcPr>
            <w:tcW w:w="0" w:type="auto"/>
          </w:tcPr>
          <w:p w:rsidR="00393F04" w:rsidRDefault="00393F04" w:rsidP="00393F04">
            <w:r>
              <w:t>0</w:t>
            </w:r>
          </w:p>
        </w:tc>
        <w:tc>
          <w:tcPr>
            <w:tcW w:w="0" w:type="auto"/>
          </w:tcPr>
          <w:p w:rsidR="00393F04" w:rsidRPr="00393F04" w:rsidRDefault="00393F04" w:rsidP="00393F04">
            <w:pPr>
              <w:rPr>
                <w:lang w:val="en-US"/>
              </w:rPr>
            </w:pPr>
            <w:r>
              <w:rPr>
                <w:lang w:val="en-US"/>
              </w:rPr>
              <w:t>IE</w:t>
            </w:r>
          </w:p>
        </w:tc>
        <w:tc>
          <w:tcPr>
            <w:tcW w:w="0" w:type="auto"/>
          </w:tcPr>
          <w:p w:rsidR="00393F04" w:rsidRDefault="00E81117" w:rsidP="00393F04">
            <w:r>
              <w:t>Недействительная операция</w:t>
            </w:r>
          </w:p>
        </w:tc>
      </w:tr>
      <w:tr w:rsidR="00E81117" w:rsidTr="00393F04">
        <w:tc>
          <w:tcPr>
            <w:tcW w:w="0" w:type="auto"/>
          </w:tcPr>
          <w:p w:rsidR="00393F04" w:rsidRPr="00393F04" w:rsidRDefault="00393F04" w:rsidP="00393F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393F04" w:rsidRDefault="00393F04" w:rsidP="00393F04">
            <w:pPr>
              <w:rPr>
                <w:lang w:val="en-US"/>
              </w:rPr>
            </w:pPr>
            <w:r>
              <w:rPr>
                <w:lang w:val="en-US"/>
              </w:rPr>
              <w:t>DE</w:t>
            </w:r>
          </w:p>
        </w:tc>
        <w:tc>
          <w:tcPr>
            <w:tcW w:w="0" w:type="auto"/>
          </w:tcPr>
          <w:p w:rsidR="00393F04" w:rsidRDefault="00E81117" w:rsidP="00393F04">
            <w:proofErr w:type="spellStart"/>
            <w:r>
              <w:t>Денормализованный</w:t>
            </w:r>
            <w:proofErr w:type="spellEnd"/>
            <w:r>
              <w:t xml:space="preserve"> операнд</w:t>
            </w:r>
          </w:p>
        </w:tc>
      </w:tr>
      <w:tr w:rsidR="00E81117" w:rsidTr="00393F04">
        <w:tc>
          <w:tcPr>
            <w:tcW w:w="0" w:type="auto"/>
          </w:tcPr>
          <w:p w:rsidR="00393F04" w:rsidRDefault="00393F04" w:rsidP="00393F0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393F04" w:rsidRDefault="00393F04" w:rsidP="00393F04">
            <w:pPr>
              <w:rPr>
                <w:lang w:val="en-US"/>
              </w:rPr>
            </w:pPr>
            <w:r>
              <w:rPr>
                <w:lang w:val="en-US"/>
              </w:rPr>
              <w:t>ZE</w:t>
            </w:r>
          </w:p>
        </w:tc>
        <w:tc>
          <w:tcPr>
            <w:tcW w:w="0" w:type="auto"/>
          </w:tcPr>
          <w:p w:rsidR="00393F04" w:rsidRDefault="00E81117" w:rsidP="00393F04">
            <w:r>
              <w:t>Ошибка деления на нуль</w:t>
            </w:r>
          </w:p>
        </w:tc>
      </w:tr>
      <w:tr w:rsidR="00E81117" w:rsidTr="00393F04">
        <w:tc>
          <w:tcPr>
            <w:tcW w:w="0" w:type="auto"/>
          </w:tcPr>
          <w:p w:rsidR="00393F04" w:rsidRDefault="00393F04" w:rsidP="00393F0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393F04" w:rsidRDefault="00393F04" w:rsidP="00393F04">
            <w:pPr>
              <w:rPr>
                <w:lang w:val="en-US"/>
              </w:rPr>
            </w:pPr>
            <w:r>
              <w:rPr>
                <w:lang w:val="en-US"/>
              </w:rPr>
              <w:t>OE</w:t>
            </w:r>
          </w:p>
        </w:tc>
        <w:tc>
          <w:tcPr>
            <w:tcW w:w="0" w:type="auto"/>
          </w:tcPr>
          <w:p w:rsidR="00393F04" w:rsidRDefault="00E81117" w:rsidP="00393F04">
            <w:r>
              <w:t xml:space="preserve">Ошибка переполнения </w:t>
            </w:r>
            <w:r w:rsidR="00172CF9">
              <w:t>– выход порядка за максимально допустимый диапазон значений</w:t>
            </w:r>
          </w:p>
        </w:tc>
      </w:tr>
      <w:tr w:rsidR="00E81117" w:rsidTr="00393F04">
        <w:tc>
          <w:tcPr>
            <w:tcW w:w="0" w:type="auto"/>
          </w:tcPr>
          <w:p w:rsidR="00393F04" w:rsidRDefault="00393F04" w:rsidP="00393F0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393F04" w:rsidRDefault="00393F04" w:rsidP="00393F04">
            <w:pPr>
              <w:rPr>
                <w:lang w:val="en-US"/>
              </w:rPr>
            </w:pPr>
            <w:r>
              <w:rPr>
                <w:lang w:val="en-US"/>
              </w:rPr>
              <w:t>UE</w:t>
            </w:r>
          </w:p>
        </w:tc>
        <w:tc>
          <w:tcPr>
            <w:tcW w:w="0" w:type="auto"/>
          </w:tcPr>
          <w:p w:rsidR="00393F04" w:rsidRDefault="00134898" w:rsidP="00393F04">
            <w:r>
              <w:t>Ошибка а</w:t>
            </w:r>
            <w:r w:rsidR="00172CF9">
              <w:t>нтипереполнения (результат слишком маленький)</w:t>
            </w:r>
          </w:p>
        </w:tc>
      </w:tr>
      <w:tr w:rsidR="00E81117" w:rsidTr="00393F04">
        <w:tc>
          <w:tcPr>
            <w:tcW w:w="0" w:type="auto"/>
          </w:tcPr>
          <w:p w:rsidR="00393F04" w:rsidRDefault="00393F04" w:rsidP="00393F0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393F04" w:rsidRDefault="00393F04" w:rsidP="00393F04">
            <w:pPr>
              <w:rPr>
                <w:lang w:val="en-US"/>
              </w:rPr>
            </w:pPr>
            <w:r>
              <w:rPr>
                <w:lang w:val="en-US"/>
              </w:rPr>
              <w:t>PE</w:t>
            </w:r>
          </w:p>
        </w:tc>
        <w:tc>
          <w:tcPr>
            <w:tcW w:w="0" w:type="auto"/>
          </w:tcPr>
          <w:p w:rsidR="00393F04" w:rsidRDefault="00172CF9" w:rsidP="00393F04">
            <w:r>
              <w:t>Ошибка точности – округление числа при выходе за пределы разрядной сетки</w:t>
            </w:r>
          </w:p>
        </w:tc>
      </w:tr>
      <w:tr w:rsidR="00E81117" w:rsidTr="00393F04">
        <w:tc>
          <w:tcPr>
            <w:tcW w:w="0" w:type="auto"/>
          </w:tcPr>
          <w:p w:rsidR="00393F04" w:rsidRDefault="00393F04" w:rsidP="00393F0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393F04" w:rsidRDefault="00393F04" w:rsidP="00393F04">
            <w:pPr>
              <w:rPr>
                <w:lang w:val="en-US"/>
              </w:rPr>
            </w:pPr>
            <w:r>
              <w:rPr>
                <w:lang w:val="en-US"/>
              </w:rPr>
              <w:t>SF</w:t>
            </w:r>
          </w:p>
        </w:tc>
        <w:tc>
          <w:tcPr>
            <w:tcW w:w="0" w:type="auto"/>
          </w:tcPr>
          <w:p w:rsidR="00393F04" w:rsidRPr="00E81117" w:rsidRDefault="00E81117" w:rsidP="00E81117">
            <w:r>
              <w:t>О</w:t>
            </w:r>
            <w:r w:rsidRPr="00E81117">
              <w:t>шибка работы стека сопроцессора</w:t>
            </w:r>
            <w:r>
              <w:t xml:space="preserve">. 1 – возникла одна из исключительных ситуаций </w:t>
            </w:r>
            <w:r>
              <w:rPr>
                <w:lang w:val="en-US"/>
              </w:rPr>
              <w:t>PE</w:t>
            </w:r>
            <w:r w:rsidRPr="00E81117">
              <w:t xml:space="preserve">, </w:t>
            </w:r>
            <w:r>
              <w:rPr>
                <w:lang w:val="en-US"/>
              </w:rPr>
              <w:t>UE</w:t>
            </w:r>
            <w:r w:rsidRPr="00E81117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IE</w:t>
            </w:r>
            <w:r>
              <w:t xml:space="preserve">, выполнена попытка записи в заполненный стек или чтения из пустого стека. После анализа этого бита его нужно обнулить вместе с битами </w:t>
            </w:r>
            <w:r>
              <w:rPr>
                <w:lang w:val="en-US"/>
              </w:rPr>
              <w:t>PE</w:t>
            </w:r>
            <w:r w:rsidRPr="00E81117">
              <w:t xml:space="preserve">, </w:t>
            </w:r>
            <w:r>
              <w:rPr>
                <w:lang w:val="en-US"/>
              </w:rPr>
              <w:t>UE</w:t>
            </w:r>
            <w:r>
              <w:t xml:space="preserve">, </w:t>
            </w:r>
            <w:r>
              <w:rPr>
                <w:lang w:val="en-US"/>
              </w:rPr>
              <w:t>IE</w:t>
            </w:r>
            <w:r>
              <w:t>.</w:t>
            </w:r>
          </w:p>
        </w:tc>
      </w:tr>
      <w:tr w:rsidR="00E81117" w:rsidTr="00393F04">
        <w:tc>
          <w:tcPr>
            <w:tcW w:w="0" w:type="auto"/>
          </w:tcPr>
          <w:p w:rsidR="00393F04" w:rsidRPr="00E81117" w:rsidRDefault="00393F04" w:rsidP="00393F04">
            <w:r w:rsidRPr="00E81117">
              <w:t>7</w:t>
            </w:r>
          </w:p>
        </w:tc>
        <w:tc>
          <w:tcPr>
            <w:tcW w:w="0" w:type="auto"/>
          </w:tcPr>
          <w:p w:rsidR="00393F04" w:rsidRPr="00E81117" w:rsidRDefault="00393F04" w:rsidP="00393F04">
            <w:r>
              <w:rPr>
                <w:lang w:val="en-US"/>
              </w:rPr>
              <w:t>ES</w:t>
            </w:r>
          </w:p>
        </w:tc>
        <w:tc>
          <w:tcPr>
            <w:tcW w:w="0" w:type="auto"/>
          </w:tcPr>
          <w:p w:rsidR="00393F04" w:rsidRDefault="00E81117" w:rsidP="00393F04">
            <w:r>
              <w:t>Суммарная ошибка работы сопроцессора. 1 – возникла любая из шести исключительных ситуаций</w:t>
            </w:r>
            <w:r w:rsidR="00172CF9">
              <w:t xml:space="preserve"> (биты 0-5)</w:t>
            </w:r>
            <w:r>
              <w:t>.</w:t>
            </w:r>
          </w:p>
        </w:tc>
      </w:tr>
      <w:tr w:rsidR="00E81117" w:rsidTr="00393F04">
        <w:tc>
          <w:tcPr>
            <w:tcW w:w="0" w:type="auto"/>
          </w:tcPr>
          <w:p w:rsidR="00393F04" w:rsidRPr="00E81117" w:rsidRDefault="00393F04" w:rsidP="00393F04">
            <w:r w:rsidRPr="00E81117">
              <w:t>8</w:t>
            </w:r>
          </w:p>
        </w:tc>
        <w:tc>
          <w:tcPr>
            <w:tcW w:w="0" w:type="auto"/>
          </w:tcPr>
          <w:p w:rsidR="00393F04" w:rsidRPr="00E81117" w:rsidRDefault="00393F04" w:rsidP="00393F04">
            <w:r>
              <w:rPr>
                <w:lang w:val="en-US"/>
              </w:rPr>
              <w:t>C</w:t>
            </w:r>
            <w:r w:rsidRPr="00E81117">
              <w:t>0</w:t>
            </w:r>
          </w:p>
        </w:tc>
        <w:tc>
          <w:tcPr>
            <w:tcW w:w="0" w:type="auto"/>
          </w:tcPr>
          <w:p w:rsidR="00393F04" w:rsidRDefault="00172CF9" w:rsidP="00393F04">
            <w:r>
              <w:t>Код условия</w:t>
            </w:r>
          </w:p>
        </w:tc>
      </w:tr>
      <w:tr w:rsidR="00E81117" w:rsidTr="00393F04">
        <w:tc>
          <w:tcPr>
            <w:tcW w:w="0" w:type="auto"/>
          </w:tcPr>
          <w:p w:rsidR="00393F04" w:rsidRPr="00E81117" w:rsidRDefault="00393F04" w:rsidP="00393F04">
            <w:r w:rsidRPr="00E81117">
              <w:t>9</w:t>
            </w:r>
          </w:p>
        </w:tc>
        <w:tc>
          <w:tcPr>
            <w:tcW w:w="0" w:type="auto"/>
          </w:tcPr>
          <w:p w:rsidR="00393F04" w:rsidRPr="00E81117" w:rsidRDefault="00393F04" w:rsidP="00393F04">
            <w:r>
              <w:rPr>
                <w:lang w:val="en-US"/>
              </w:rPr>
              <w:t>C</w:t>
            </w:r>
            <w:r w:rsidRPr="00E81117">
              <w:t>1</w:t>
            </w:r>
          </w:p>
        </w:tc>
        <w:tc>
          <w:tcPr>
            <w:tcW w:w="0" w:type="auto"/>
          </w:tcPr>
          <w:p w:rsidR="00393F04" w:rsidRDefault="00E81117" w:rsidP="00393F04">
            <w:r>
              <w:t>Код условия</w:t>
            </w:r>
          </w:p>
        </w:tc>
      </w:tr>
      <w:tr w:rsidR="00E81117" w:rsidTr="00393F04">
        <w:tc>
          <w:tcPr>
            <w:tcW w:w="0" w:type="auto"/>
          </w:tcPr>
          <w:p w:rsidR="00393F04" w:rsidRPr="00E81117" w:rsidRDefault="00274D42" w:rsidP="00393F04">
            <w:r w:rsidRPr="00E81117">
              <w:t>10</w:t>
            </w:r>
          </w:p>
        </w:tc>
        <w:tc>
          <w:tcPr>
            <w:tcW w:w="0" w:type="auto"/>
          </w:tcPr>
          <w:p w:rsidR="00393F04" w:rsidRPr="00E81117" w:rsidRDefault="00274D42" w:rsidP="00393F04">
            <w:r>
              <w:rPr>
                <w:lang w:val="en-US"/>
              </w:rPr>
              <w:t>C</w:t>
            </w:r>
            <w:r w:rsidRPr="00E81117">
              <w:t>2</w:t>
            </w:r>
          </w:p>
        </w:tc>
        <w:tc>
          <w:tcPr>
            <w:tcW w:w="0" w:type="auto"/>
          </w:tcPr>
          <w:p w:rsidR="00393F04" w:rsidRDefault="00E81117" w:rsidP="00393F04">
            <w:r>
              <w:t>Код условия</w:t>
            </w:r>
          </w:p>
        </w:tc>
      </w:tr>
      <w:tr w:rsidR="00E81117" w:rsidTr="00393F04">
        <w:tc>
          <w:tcPr>
            <w:tcW w:w="0" w:type="auto"/>
          </w:tcPr>
          <w:p w:rsidR="00274D42" w:rsidRPr="00E81117" w:rsidRDefault="00274D42" w:rsidP="00393F04">
            <w:r w:rsidRPr="00E81117">
              <w:t>11-13</w:t>
            </w:r>
          </w:p>
        </w:tc>
        <w:tc>
          <w:tcPr>
            <w:tcW w:w="0" w:type="auto"/>
          </w:tcPr>
          <w:p w:rsidR="00274D42" w:rsidRPr="00E81117" w:rsidRDefault="00274D42" w:rsidP="00393F04">
            <w:r>
              <w:rPr>
                <w:lang w:val="en-US"/>
              </w:rPr>
              <w:t>TOP</w:t>
            </w:r>
          </w:p>
        </w:tc>
        <w:tc>
          <w:tcPr>
            <w:tcW w:w="0" w:type="auto"/>
          </w:tcPr>
          <w:p w:rsidR="00274D42" w:rsidRPr="00E81117" w:rsidRDefault="00E81117" w:rsidP="00393F04">
            <w:r>
              <w:t xml:space="preserve">Номер физического регистра </w:t>
            </w:r>
            <w:r>
              <w:rPr>
                <w:lang w:val="en-US"/>
              </w:rPr>
              <w:t>R</w:t>
            </w:r>
            <w:r w:rsidRPr="00E81117">
              <w:t>0..</w:t>
            </w:r>
            <w:r>
              <w:rPr>
                <w:lang w:val="en-US"/>
              </w:rPr>
              <w:t>R</w:t>
            </w:r>
            <w:r w:rsidRPr="00E81117">
              <w:t>7</w:t>
            </w:r>
            <w:r>
              <w:t>, который является текущей вершиной стека</w:t>
            </w:r>
          </w:p>
        </w:tc>
      </w:tr>
      <w:tr w:rsidR="00E81117" w:rsidTr="00393F04">
        <w:tc>
          <w:tcPr>
            <w:tcW w:w="0" w:type="auto"/>
          </w:tcPr>
          <w:p w:rsidR="00274D42" w:rsidRPr="00E81117" w:rsidRDefault="00274D42" w:rsidP="00393F04">
            <w:r w:rsidRPr="00E81117">
              <w:t>14</w:t>
            </w:r>
          </w:p>
        </w:tc>
        <w:tc>
          <w:tcPr>
            <w:tcW w:w="0" w:type="auto"/>
          </w:tcPr>
          <w:p w:rsidR="00274D42" w:rsidRPr="00E81117" w:rsidRDefault="00274D42" w:rsidP="00393F04">
            <w:r>
              <w:rPr>
                <w:lang w:val="en-US"/>
              </w:rPr>
              <w:t>C</w:t>
            </w:r>
            <w:r w:rsidRPr="00E81117">
              <w:t>3</w:t>
            </w:r>
          </w:p>
        </w:tc>
        <w:tc>
          <w:tcPr>
            <w:tcW w:w="0" w:type="auto"/>
          </w:tcPr>
          <w:p w:rsidR="00274D42" w:rsidRDefault="00E81117" w:rsidP="00393F04">
            <w:r>
              <w:t>Код условия</w:t>
            </w:r>
          </w:p>
        </w:tc>
      </w:tr>
      <w:tr w:rsidR="00E81117" w:rsidTr="00393F04">
        <w:tc>
          <w:tcPr>
            <w:tcW w:w="0" w:type="auto"/>
          </w:tcPr>
          <w:p w:rsidR="00274D42" w:rsidRPr="00E81117" w:rsidRDefault="00274D42" w:rsidP="00393F04">
            <w:r w:rsidRPr="00E81117">
              <w:t>15</w:t>
            </w:r>
          </w:p>
        </w:tc>
        <w:tc>
          <w:tcPr>
            <w:tcW w:w="0" w:type="auto"/>
          </w:tcPr>
          <w:p w:rsidR="00274D42" w:rsidRPr="00E81117" w:rsidRDefault="00274D42" w:rsidP="00393F04">
            <w:r>
              <w:rPr>
                <w:lang w:val="en-US"/>
              </w:rPr>
              <w:t>B</w:t>
            </w:r>
          </w:p>
        </w:tc>
        <w:tc>
          <w:tcPr>
            <w:tcW w:w="0" w:type="auto"/>
          </w:tcPr>
          <w:p w:rsidR="00274D42" w:rsidRDefault="00172CF9" w:rsidP="00393F04">
            <w:r>
              <w:t>Бит занятости. 1 – сопроцессор выполняет команду или происходит прерывание от основного процессора. 0 – сопроцессор свободен</w:t>
            </w:r>
          </w:p>
        </w:tc>
      </w:tr>
    </w:tbl>
    <w:p w:rsidR="00393F04" w:rsidRDefault="00393F04" w:rsidP="00393F04"/>
    <w:p w:rsidR="00172CF9" w:rsidRDefault="00172CF9" w:rsidP="00393F04">
      <w:r>
        <w:tab/>
        <w:t xml:space="preserve">Биты </w:t>
      </w:r>
      <w:r>
        <w:rPr>
          <w:lang w:val="en-US"/>
        </w:rPr>
        <w:t>C</w:t>
      </w:r>
      <w:r w:rsidRPr="00172CF9">
        <w:t>0..</w:t>
      </w:r>
      <w:r>
        <w:rPr>
          <w:lang w:val="en-US"/>
        </w:rPr>
        <w:t>C</w:t>
      </w:r>
      <w:r w:rsidRPr="00172CF9">
        <w:t xml:space="preserve">3 </w:t>
      </w:r>
      <w:r>
        <w:t>являются аналогом регистра флагов центрального процессора. В них команды сопроцессора записывают коды условий, интерпретация которых зависит от конкретной команды.</w:t>
      </w:r>
    </w:p>
    <w:p w:rsidR="003A7AAB" w:rsidRDefault="003A7AAB" w:rsidP="003A7AAB">
      <w:pPr>
        <w:pStyle w:val="a3"/>
        <w:ind w:left="0" w:firstLine="709"/>
      </w:pPr>
      <w:r>
        <w:lastRenderedPageBreak/>
        <w:t xml:space="preserve">Регистр управления сопроцессором </w:t>
      </w:r>
      <w:r>
        <w:rPr>
          <w:lang w:val="en-US"/>
        </w:rPr>
        <w:t>CWR</w:t>
      </w:r>
      <w:r w:rsidRPr="00393F04">
        <w:t xml:space="preserve"> </w:t>
      </w:r>
      <w:r>
        <w:t>содержит 16 бит, назначение которых описано в таблице 7.2.</w:t>
      </w:r>
    </w:p>
    <w:p w:rsidR="00075F9F" w:rsidRDefault="00BD2627" w:rsidP="00075F9F">
      <w:pPr>
        <w:pStyle w:val="a3"/>
        <w:ind w:left="0" w:firstLine="709"/>
        <w:jc w:val="right"/>
      </w:pPr>
      <w:r>
        <w:t>Таблица 7.2</w:t>
      </w:r>
      <w:r w:rsidR="00075F9F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40"/>
        <w:gridCol w:w="2516"/>
        <w:gridCol w:w="6315"/>
      </w:tblGrid>
      <w:tr w:rsidR="003A7AAB" w:rsidTr="00D53A36">
        <w:tc>
          <w:tcPr>
            <w:tcW w:w="0" w:type="auto"/>
          </w:tcPr>
          <w:p w:rsidR="003A7AAB" w:rsidRDefault="003A7AAB" w:rsidP="00D53A36">
            <w:r>
              <w:t>Бит</w:t>
            </w:r>
          </w:p>
        </w:tc>
        <w:tc>
          <w:tcPr>
            <w:tcW w:w="0" w:type="auto"/>
          </w:tcPr>
          <w:p w:rsidR="003A7AAB" w:rsidRDefault="003A7AAB" w:rsidP="00D53A36">
            <w:r>
              <w:t>Обозначение</w:t>
            </w:r>
          </w:p>
        </w:tc>
        <w:tc>
          <w:tcPr>
            <w:tcW w:w="0" w:type="auto"/>
          </w:tcPr>
          <w:p w:rsidR="003A7AAB" w:rsidRDefault="003A7AAB" w:rsidP="00D53A36">
            <w:r>
              <w:t>Назначение</w:t>
            </w:r>
          </w:p>
        </w:tc>
      </w:tr>
      <w:tr w:rsidR="003A7AAB" w:rsidTr="00D53A36">
        <w:tc>
          <w:tcPr>
            <w:tcW w:w="0" w:type="auto"/>
          </w:tcPr>
          <w:p w:rsidR="003A7AAB" w:rsidRDefault="003A7AAB" w:rsidP="00D53A36">
            <w:r>
              <w:t>0</w:t>
            </w:r>
          </w:p>
        </w:tc>
        <w:tc>
          <w:tcPr>
            <w:tcW w:w="0" w:type="auto"/>
          </w:tcPr>
          <w:p w:rsidR="003A7AAB" w:rsidRPr="003A7AAB" w:rsidRDefault="003A7AAB" w:rsidP="00D53A36">
            <w:r>
              <w:rPr>
                <w:lang w:val="en-US"/>
              </w:rPr>
              <w:t>I</w:t>
            </w:r>
          </w:p>
        </w:tc>
        <w:tc>
          <w:tcPr>
            <w:tcW w:w="0" w:type="auto"/>
            <w:vMerge w:val="restart"/>
          </w:tcPr>
          <w:p w:rsidR="003A7AAB" w:rsidRPr="005F6F0C" w:rsidRDefault="003A7AAB" w:rsidP="003A7AAB">
            <w:r>
              <w:t>Маски исключений. Предназначены для маскирования исключительных ситуаций,</w:t>
            </w:r>
            <w:r w:rsidR="005F6F0C">
              <w:t xml:space="preserve"> в</w:t>
            </w:r>
            <w:r>
              <w:t xml:space="preserve">озникновение которых фиксируется битами 0-5 регистра SWR. 1 – </w:t>
            </w:r>
            <w:proofErr w:type="spellStart"/>
            <w:proofErr w:type="gramStart"/>
            <w:r>
              <w:t>соответст</w:t>
            </w:r>
            <w:r w:rsidR="00075F9F">
              <w:t>-</w:t>
            </w:r>
            <w:r>
              <w:t>вующее</w:t>
            </w:r>
            <w:proofErr w:type="spellEnd"/>
            <w:proofErr w:type="gramEnd"/>
            <w:r>
              <w:t xml:space="preserve"> исключение обрабатывается самим сопроцессором. 0 –</w:t>
            </w:r>
            <w:r w:rsidR="005F6F0C">
              <w:t xml:space="preserve"> </w:t>
            </w:r>
            <w:r>
              <w:t xml:space="preserve">при возникновении исключения </w:t>
            </w:r>
            <w:r w:rsidR="005F6F0C">
              <w:t>возбуждается прерывание 10</w:t>
            </w:r>
            <w:r w:rsidR="005F6F0C">
              <w:rPr>
                <w:lang w:val="en-US"/>
              </w:rPr>
              <w:t>h</w:t>
            </w:r>
            <w:r w:rsidR="005F6F0C">
              <w:t>, обработчик которого должен быть написан программистом.</w:t>
            </w:r>
          </w:p>
        </w:tc>
      </w:tr>
      <w:tr w:rsidR="003A7AAB" w:rsidTr="00D53A36">
        <w:tc>
          <w:tcPr>
            <w:tcW w:w="0" w:type="auto"/>
          </w:tcPr>
          <w:p w:rsidR="003A7AAB" w:rsidRPr="003A7AAB" w:rsidRDefault="003A7AAB" w:rsidP="00D53A36">
            <w:r w:rsidRPr="003A7AAB">
              <w:t>1</w:t>
            </w:r>
          </w:p>
        </w:tc>
        <w:tc>
          <w:tcPr>
            <w:tcW w:w="0" w:type="auto"/>
          </w:tcPr>
          <w:p w:rsidR="003A7AAB" w:rsidRPr="003A7AAB" w:rsidRDefault="003A7AAB" w:rsidP="00D53A36">
            <w:r>
              <w:rPr>
                <w:lang w:val="en-US"/>
              </w:rPr>
              <w:t>D</w:t>
            </w:r>
          </w:p>
        </w:tc>
        <w:tc>
          <w:tcPr>
            <w:tcW w:w="0" w:type="auto"/>
            <w:vMerge/>
          </w:tcPr>
          <w:p w:rsidR="003A7AAB" w:rsidRDefault="003A7AAB" w:rsidP="00D53A36"/>
        </w:tc>
      </w:tr>
      <w:tr w:rsidR="003A7AAB" w:rsidTr="00D53A36">
        <w:tc>
          <w:tcPr>
            <w:tcW w:w="0" w:type="auto"/>
          </w:tcPr>
          <w:p w:rsidR="003A7AAB" w:rsidRPr="003A7AAB" w:rsidRDefault="003A7AAB" w:rsidP="00D53A36">
            <w:r w:rsidRPr="003A7AAB">
              <w:t>2</w:t>
            </w:r>
          </w:p>
        </w:tc>
        <w:tc>
          <w:tcPr>
            <w:tcW w:w="0" w:type="auto"/>
          </w:tcPr>
          <w:p w:rsidR="003A7AAB" w:rsidRPr="003A7AAB" w:rsidRDefault="003A7AAB" w:rsidP="00D53A36">
            <w:r>
              <w:rPr>
                <w:lang w:val="en-US"/>
              </w:rPr>
              <w:t>Z</w:t>
            </w:r>
          </w:p>
        </w:tc>
        <w:tc>
          <w:tcPr>
            <w:tcW w:w="0" w:type="auto"/>
            <w:vMerge/>
          </w:tcPr>
          <w:p w:rsidR="003A7AAB" w:rsidRDefault="003A7AAB" w:rsidP="00D53A36"/>
        </w:tc>
      </w:tr>
      <w:tr w:rsidR="003A7AAB" w:rsidTr="00D53A36">
        <w:tc>
          <w:tcPr>
            <w:tcW w:w="0" w:type="auto"/>
          </w:tcPr>
          <w:p w:rsidR="003A7AAB" w:rsidRPr="003A7AAB" w:rsidRDefault="003A7AAB" w:rsidP="00D53A36">
            <w:r w:rsidRPr="003A7AAB">
              <w:t>3</w:t>
            </w:r>
          </w:p>
        </w:tc>
        <w:tc>
          <w:tcPr>
            <w:tcW w:w="0" w:type="auto"/>
          </w:tcPr>
          <w:p w:rsidR="003A7AAB" w:rsidRPr="003A7AAB" w:rsidRDefault="003A7AAB" w:rsidP="00D53A36">
            <w:r>
              <w:rPr>
                <w:lang w:val="en-US"/>
              </w:rPr>
              <w:t>O</w:t>
            </w:r>
          </w:p>
        </w:tc>
        <w:tc>
          <w:tcPr>
            <w:tcW w:w="0" w:type="auto"/>
            <w:vMerge/>
          </w:tcPr>
          <w:p w:rsidR="003A7AAB" w:rsidRDefault="003A7AAB" w:rsidP="00D53A36"/>
        </w:tc>
      </w:tr>
      <w:tr w:rsidR="003A7AAB" w:rsidTr="00D53A36">
        <w:tc>
          <w:tcPr>
            <w:tcW w:w="0" w:type="auto"/>
          </w:tcPr>
          <w:p w:rsidR="003A7AAB" w:rsidRPr="003A7AAB" w:rsidRDefault="003A7AAB" w:rsidP="00D53A36">
            <w:r w:rsidRPr="003A7AAB">
              <w:t>4</w:t>
            </w:r>
          </w:p>
        </w:tc>
        <w:tc>
          <w:tcPr>
            <w:tcW w:w="0" w:type="auto"/>
          </w:tcPr>
          <w:p w:rsidR="003A7AAB" w:rsidRPr="003A7AAB" w:rsidRDefault="003A7AAB" w:rsidP="00D53A36">
            <w:r>
              <w:rPr>
                <w:lang w:val="en-US"/>
              </w:rPr>
              <w:t>U</w:t>
            </w:r>
          </w:p>
        </w:tc>
        <w:tc>
          <w:tcPr>
            <w:tcW w:w="0" w:type="auto"/>
            <w:vMerge/>
          </w:tcPr>
          <w:p w:rsidR="003A7AAB" w:rsidRDefault="003A7AAB" w:rsidP="00D53A36"/>
        </w:tc>
      </w:tr>
      <w:tr w:rsidR="003A7AAB" w:rsidTr="00D53A36">
        <w:tc>
          <w:tcPr>
            <w:tcW w:w="0" w:type="auto"/>
          </w:tcPr>
          <w:p w:rsidR="003A7AAB" w:rsidRPr="003A7AAB" w:rsidRDefault="003A7AAB" w:rsidP="00D53A36">
            <w:r w:rsidRPr="003A7AAB">
              <w:t>5</w:t>
            </w:r>
          </w:p>
        </w:tc>
        <w:tc>
          <w:tcPr>
            <w:tcW w:w="0" w:type="auto"/>
          </w:tcPr>
          <w:p w:rsidR="003A7AAB" w:rsidRPr="003A7AAB" w:rsidRDefault="003A7AAB" w:rsidP="00D53A36">
            <w:r>
              <w:rPr>
                <w:lang w:val="en-US"/>
              </w:rPr>
              <w:t>P</w:t>
            </w:r>
          </w:p>
        </w:tc>
        <w:tc>
          <w:tcPr>
            <w:tcW w:w="0" w:type="auto"/>
            <w:vMerge/>
          </w:tcPr>
          <w:p w:rsidR="003A7AAB" w:rsidRDefault="003A7AAB" w:rsidP="00D53A36"/>
        </w:tc>
      </w:tr>
      <w:tr w:rsidR="003A7AAB" w:rsidTr="00D53A36">
        <w:tc>
          <w:tcPr>
            <w:tcW w:w="0" w:type="auto"/>
          </w:tcPr>
          <w:p w:rsidR="003A7AAB" w:rsidRPr="003A7AAB" w:rsidRDefault="003A7AAB" w:rsidP="00D53A36">
            <w:r w:rsidRPr="003A7AAB">
              <w:t>6</w:t>
            </w:r>
          </w:p>
        </w:tc>
        <w:tc>
          <w:tcPr>
            <w:tcW w:w="0" w:type="auto"/>
          </w:tcPr>
          <w:p w:rsidR="003A7AAB" w:rsidRPr="005F6F0C" w:rsidRDefault="005F6F0C" w:rsidP="00D53A36">
            <w:r>
              <w:t>Зарезервировано</w:t>
            </w:r>
          </w:p>
        </w:tc>
        <w:tc>
          <w:tcPr>
            <w:tcW w:w="0" w:type="auto"/>
          </w:tcPr>
          <w:p w:rsidR="003A7AAB" w:rsidRPr="00E81117" w:rsidRDefault="003A7AAB" w:rsidP="00D53A36"/>
        </w:tc>
      </w:tr>
      <w:tr w:rsidR="00C9221A" w:rsidTr="00D53A36">
        <w:tc>
          <w:tcPr>
            <w:tcW w:w="0" w:type="auto"/>
          </w:tcPr>
          <w:p w:rsidR="00C9221A" w:rsidRDefault="00C9221A" w:rsidP="00D53A36">
            <w:r>
              <w:t>7</w:t>
            </w:r>
          </w:p>
        </w:tc>
        <w:tc>
          <w:tcPr>
            <w:tcW w:w="0" w:type="auto"/>
          </w:tcPr>
          <w:p w:rsidR="00C9221A" w:rsidRDefault="00C9221A" w:rsidP="00D53A36">
            <w:pPr>
              <w:rPr>
                <w:lang w:val="en-US"/>
              </w:rPr>
            </w:pPr>
            <w:r>
              <w:rPr>
                <w:lang w:val="en-US"/>
              </w:rPr>
              <w:t>IEM</w:t>
            </w:r>
          </w:p>
        </w:tc>
        <w:tc>
          <w:tcPr>
            <w:tcW w:w="0" w:type="auto"/>
          </w:tcPr>
          <w:p w:rsidR="00C9221A" w:rsidRDefault="00C9221A" w:rsidP="00D53A36">
            <w:r>
              <w:t>Маска разрешения прерываний.</w:t>
            </w:r>
            <w:r w:rsidR="0072156A">
              <w:t xml:space="preserve"> 1 – даже при возникновении незамаскированного исключения (бит 0 -5 равен </w:t>
            </w:r>
            <w:proofErr w:type="gramStart"/>
            <w:r w:rsidR="0072156A">
              <w:t xml:space="preserve">0) </w:t>
            </w:r>
            <w:proofErr w:type="gramEnd"/>
            <w:r w:rsidR="0072156A">
              <w:t>прерывание не возбуждается.</w:t>
            </w:r>
          </w:p>
        </w:tc>
      </w:tr>
      <w:tr w:rsidR="003A7AAB" w:rsidTr="00D53A36">
        <w:tc>
          <w:tcPr>
            <w:tcW w:w="0" w:type="auto"/>
          </w:tcPr>
          <w:p w:rsidR="003A7AAB" w:rsidRPr="00E81117" w:rsidRDefault="005F6F0C" w:rsidP="00D53A36">
            <w:r>
              <w:t>8-9</w:t>
            </w:r>
          </w:p>
        </w:tc>
        <w:tc>
          <w:tcPr>
            <w:tcW w:w="0" w:type="auto"/>
          </w:tcPr>
          <w:p w:rsidR="003A7AAB" w:rsidRPr="005F6F0C" w:rsidRDefault="005F6F0C" w:rsidP="00D53A36">
            <w:r>
              <w:rPr>
                <w:lang w:val="en-US"/>
              </w:rPr>
              <w:t>PC</w:t>
            </w:r>
          </w:p>
        </w:tc>
        <w:tc>
          <w:tcPr>
            <w:tcW w:w="0" w:type="auto"/>
          </w:tcPr>
          <w:p w:rsidR="003A7AAB" w:rsidRDefault="005F6F0C" w:rsidP="00D53A36">
            <w:r>
              <w:t>Поле управления точностью:</w:t>
            </w:r>
          </w:p>
          <w:p w:rsidR="005F6F0C" w:rsidRDefault="005F6F0C" w:rsidP="00D53A36">
            <w:r>
              <w:t>00 –мантисса занимает 24 бита,</w:t>
            </w:r>
          </w:p>
          <w:p w:rsidR="005F6F0C" w:rsidRDefault="005F6F0C" w:rsidP="00D53A36">
            <w:r>
              <w:t>10 – мантисса занимает 53 бита,</w:t>
            </w:r>
          </w:p>
          <w:p w:rsidR="005F6F0C" w:rsidRDefault="005F6F0C" w:rsidP="00D53A36">
            <w:r>
              <w:t>11 – мантисса занимает 64 бита.</w:t>
            </w:r>
          </w:p>
        </w:tc>
      </w:tr>
      <w:tr w:rsidR="003A7AAB" w:rsidTr="00D53A36">
        <w:tc>
          <w:tcPr>
            <w:tcW w:w="0" w:type="auto"/>
          </w:tcPr>
          <w:p w:rsidR="003A7AAB" w:rsidRPr="00E81117" w:rsidRDefault="005F6F0C" w:rsidP="00D53A36">
            <w:r>
              <w:t>10-11</w:t>
            </w:r>
          </w:p>
        </w:tc>
        <w:tc>
          <w:tcPr>
            <w:tcW w:w="0" w:type="auto"/>
          </w:tcPr>
          <w:p w:rsidR="003A7AAB" w:rsidRPr="005F6F0C" w:rsidRDefault="005F6F0C" w:rsidP="00D53A36">
            <w:r>
              <w:rPr>
                <w:lang w:val="en-US"/>
              </w:rPr>
              <w:t>RC</w:t>
            </w:r>
          </w:p>
        </w:tc>
        <w:tc>
          <w:tcPr>
            <w:tcW w:w="0" w:type="auto"/>
          </w:tcPr>
          <w:p w:rsidR="003A7AAB" w:rsidRDefault="005F6F0C" w:rsidP="00D53A36">
            <w:r>
              <w:t>Поле управления округлением</w:t>
            </w:r>
            <w:r w:rsidR="00FD22B3">
              <w:t>:</w:t>
            </w:r>
          </w:p>
          <w:p w:rsidR="00FD22B3" w:rsidRDefault="00FD22B3" w:rsidP="00D53A36">
            <w:r>
              <w:t>00 – округление по обычным правилам,</w:t>
            </w:r>
          </w:p>
          <w:p w:rsidR="00FD22B3" w:rsidRDefault="00FD22B3" w:rsidP="00D53A36">
            <w:r>
              <w:t>01 – округление в меньшую сторону,</w:t>
            </w:r>
          </w:p>
          <w:p w:rsidR="00FD22B3" w:rsidRDefault="00FD22B3" w:rsidP="00D53A36">
            <w:r>
              <w:t xml:space="preserve">10 – округление в большую сторону, </w:t>
            </w:r>
          </w:p>
          <w:p w:rsidR="00FD22B3" w:rsidRDefault="00FD22B3" w:rsidP="00D53A36">
            <w:r>
              <w:t>11 – отбрасывание дробной части результата (используется в операциях целочисленной арифметики).</w:t>
            </w:r>
          </w:p>
        </w:tc>
      </w:tr>
      <w:tr w:rsidR="003A7AAB" w:rsidTr="00D53A36">
        <w:tc>
          <w:tcPr>
            <w:tcW w:w="0" w:type="auto"/>
          </w:tcPr>
          <w:p w:rsidR="003A7AAB" w:rsidRPr="00E81117" w:rsidRDefault="005F6F0C" w:rsidP="00D53A36">
            <w:r>
              <w:t>13-15</w:t>
            </w:r>
          </w:p>
        </w:tc>
        <w:tc>
          <w:tcPr>
            <w:tcW w:w="0" w:type="auto"/>
          </w:tcPr>
          <w:p w:rsidR="003A7AAB" w:rsidRPr="005F6F0C" w:rsidRDefault="005F6F0C" w:rsidP="00D53A36">
            <w:r>
              <w:t>Зарезервировано</w:t>
            </w:r>
          </w:p>
        </w:tc>
        <w:tc>
          <w:tcPr>
            <w:tcW w:w="0" w:type="auto"/>
          </w:tcPr>
          <w:p w:rsidR="003A7AAB" w:rsidRDefault="003A7AAB" w:rsidP="00D53A36"/>
        </w:tc>
      </w:tr>
    </w:tbl>
    <w:p w:rsidR="003A7AAB" w:rsidRDefault="003A7AAB" w:rsidP="003A7AAB"/>
    <w:p w:rsidR="005F6F0C" w:rsidRDefault="00FD22B3" w:rsidP="003A7AAB">
      <w:r>
        <w:tab/>
      </w:r>
      <w:r w:rsidR="00CD5049">
        <w:t xml:space="preserve">Регистр тегов </w:t>
      </w:r>
      <w:r w:rsidR="00CD5049">
        <w:rPr>
          <w:lang w:val="en-US"/>
        </w:rPr>
        <w:t>TWR</w:t>
      </w:r>
      <w:r w:rsidR="00CD5049">
        <w:t xml:space="preserve"> представляет совокупность двухразрядных полей, соответствующих определенному физическому регистру стека сопроцессора.  Значение поля характеризует состояние соответствующего физического регистра:</w:t>
      </w:r>
    </w:p>
    <w:p w:rsidR="00CD5049" w:rsidRDefault="00CD5049" w:rsidP="00CD5049">
      <w:pPr>
        <w:pStyle w:val="a3"/>
        <w:numPr>
          <w:ilvl w:val="0"/>
          <w:numId w:val="1"/>
        </w:numPr>
      </w:pPr>
      <w:r>
        <w:t>00 – регистр занят допустимым ненулевым значением,</w:t>
      </w:r>
    </w:p>
    <w:p w:rsidR="00CD5049" w:rsidRDefault="00CD5049" w:rsidP="00CD5049">
      <w:pPr>
        <w:pStyle w:val="a3"/>
        <w:numPr>
          <w:ilvl w:val="0"/>
          <w:numId w:val="1"/>
        </w:numPr>
      </w:pPr>
      <w:r>
        <w:t>01 – регистр содержит ноль,</w:t>
      </w:r>
    </w:p>
    <w:p w:rsidR="00CD5049" w:rsidRDefault="00CD5049" w:rsidP="00CD5049">
      <w:pPr>
        <w:pStyle w:val="a3"/>
        <w:numPr>
          <w:ilvl w:val="0"/>
          <w:numId w:val="1"/>
        </w:numPr>
      </w:pPr>
      <w:r>
        <w:lastRenderedPageBreak/>
        <w:t>10 – регистр содержит одно из специальных значений,</w:t>
      </w:r>
      <w:r w:rsidR="00B14941">
        <w:t xml:space="preserve"> кроме нуля,</w:t>
      </w:r>
    </w:p>
    <w:p w:rsidR="00CD5049" w:rsidRDefault="00CD5049" w:rsidP="00CD5049">
      <w:pPr>
        <w:pStyle w:val="a3"/>
        <w:numPr>
          <w:ilvl w:val="0"/>
          <w:numId w:val="1"/>
        </w:numPr>
      </w:pPr>
      <w:r>
        <w:t xml:space="preserve">11 – регистр пуст и в него можно </w:t>
      </w:r>
      <w:proofErr w:type="gramStart"/>
      <w:r>
        <w:t>записать</w:t>
      </w:r>
      <w:proofErr w:type="gramEnd"/>
      <w:r>
        <w:t xml:space="preserve"> число.</w:t>
      </w:r>
    </w:p>
    <w:p w:rsidR="00CD5049" w:rsidRDefault="00CD5049" w:rsidP="003A7AAB"/>
    <w:p w:rsidR="003B334B" w:rsidRPr="00CD5049" w:rsidRDefault="003B334B" w:rsidP="00321505">
      <w:pPr>
        <w:pStyle w:val="2"/>
      </w:pPr>
      <w:r>
        <w:t>Форматы данных сопроцессора</w:t>
      </w:r>
    </w:p>
    <w:p w:rsidR="00F53DA8" w:rsidRDefault="002301EB" w:rsidP="00393F04">
      <w:r>
        <w:tab/>
        <w:t>Сопроцессор работает с числами в следующих форматах:</w:t>
      </w:r>
    </w:p>
    <w:p w:rsidR="002301EB" w:rsidRDefault="002301EB" w:rsidP="002301EB">
      <w:pPr>
        <w:pStyle w:val="a3"/>
        <w:numPr>
          <w:ilvl w:val="0"/>
          <w:numId w:val="3"/>
        </w:numPr>
      </w:pPr>
      <w:r>
        <w:t>двоичные целые числа длиной 16, 32 и 64 бита;</w:t>
      </w:r>
    </w:p>
    <w:p w:rsidR="002301EB" w:rsidRDefault="002301EB" w:rsidP="002301EB">
      <w:pPr>
        <w:pStyle w:val="a3"/>
        <w:numPr>
          <w:ilvl w:val="0"/>
          <w:numId w:val="3"/>
        </w:numPr>
      </w:pPr>
      <w:r>
        <w:t>упакованные целые десятичные числа длиной до 9 байт (могут содержать до 18 десятичных цифр);</w:t>
      </w:r>
    </w:p>
    <w:p w:rsidR="002301EB" w:rsidRDefault="002301EB" w:rsidP="002301EB">
      <w:pPr>
        <w:pStyle w:val="a3"/>
        <w:numPr>
          <w:ilvl w:val="0"/>
          <w:numId w:val="3"/>
        </w:numPr>
      </w:pPr>
      <w:r>
        <w:t xml:space="preserve">вещественные числа в </w:t>
      </w:r>
      <w:proofErr w:type="gramStart"/>
      <w:r>
        <w:t>коротком</w:t>
      </w:r>
      <w:proofErr w:type="gramEnd"/>
      <w:r>
        <w:t xml:space="preserve"> (32 бита), длинном (64 бита) и расширенном (80 бит) форматах.</w:t>
      </w:r>
    </w:p>
    <w:p w:rsidR="005D1F3F" w:rsidRDefault="005D1F3F" w:rsidP="005D1F3F">
      <w:pPr>
        <w:ind w:firstLine="708"/>
      </w:pPr>
      <w:r>
        <w:t xml:space="preserve">Вещественные числа являются основным форматом, с которым работает сопроцессор. Они представляются в виде мантиссы и порядка, </w:t>
      </w:r>
      <w:proofErr w:type="gramStart"/>
      <w:r>
        <w:t>связанных</w:t>
      </w:r>
      <w:proofErr w:type="gramEnd"/>
      <w:r>
        <w:t xml:space="preserve"> формулой:</w:t>
      </w:r>
    </w:p>
    <w:p w:rsidR="005D1F3F" w:rsidRDefault="00A065FD" w:rsidP="005D1F3F">
      <w:pPr>
        <w:jc w:val="center"/>
      </w:pPr>
      <w:r w:rsidRPr="005D1F3F">
        <w:rPr>
          <w:position w:val="-10"/>
        </w:rPr>
        <w:object w:dxaOrig="16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65pt;height:22.9pt" o:ole="">
            <v:imagedata r:id="rId6" o:title=""/>
          </v:shape>
          <o:OLEObject Type="Embed" ProgID="Equation.3" ShapeID="_x0000_i1025" DrawAspect="Content" ObjectID="_1524901225" r:id="rId7"/>
        </w:object>
      </w:r>
    </w:p>
    <w:p w:rsidR="002301EB" w:rsidRDefault="005D1F3F" w:rsidP="005D1F3F">
      <w:pPr>
        <w:ind w:firstLine="708"/>
      </w:pPr>
      <w:r>
        <w:t xml:space="preserve"> </w:t>
      </w:r>
      <w:r w:rsidR="00A065FD">
        <w:t xml:space="preserve">Здесь </w:t>
      </w:r>
      <w:r w:rsidR="00A065FD">
        <w:rPr>
          <w:lang w:val="en-US"/>
        </w:rPr>
        <w:t>A</w:t>
      </w:r>
      <w:r w:rsidR="00A065FD">
        <w:t xml:space="preserve"> – вещественное число, </w:t>
      </w:r>
      <w:r w:rsidR="00A065FD">
        <w:rPr>
          <w:lang w:val="en-US"/>
        </w:rPr>
        <w:t>M</w:t>
      </w:r>
      <w:r w:rsidR="00A065FD">
        <w:t xml:space="preserve"> – мантисса</w:t>
      </w:r>
      <w:r w:rsidR="00A065FD" w:rsidRPr="00A065FD">
        <w:t xml:space="preserve"> </w:t>
      </w:r>
      <w:r w:rsidR="00A065FD">
        <w:t xml:space="preserve">числа, </w:t>
      </w:r>
      <w:r w:rsidR="00A065FD">
        <w:rPr>
          <w:lang w:val="en-US"/>
        </w:rPr>
        <w:t>p</w:t>
      </w:r>
      <w:r w:rsidR="00A065FD" w:rsidRPr="00A065FD">
        <w:t xml:space="preserve"> – </w:t>
      </w:r>
      <w:r w:rsidR="00A065FD">
        <w:t>порядок числа.</w:t>
      </w:r>
    </w:p>
    <w:p w:rsidR="00A065FD" w:rsidRDefault="00A065FD" w:rsidP="005D1F3F">
      <w:pPr>
        <w:ind w:firstLine="708"/>
      </w:pPr>
      <w:r>
        <w:t xml:space="preserve">Мантисса должна быть представлена в нормализованном виде, т.е. удовлетворять соотношению: 1 </w:t>
      </w:r>
      <w:r>
        <w:rPr>
          <w:rFonts w:cs="Times New Roman"/>
        </w:rPr>
        <w:t>≤</w:t>
      </w:r>
      <w:r w:rsidRPr="00A065FD">
        <w:rPr>
          <w:rFonts w:cs="Times New Roman"/>
        </w:rPr>
        <w:t xml:space="preserve"> </w:t>
      </w:r>
      <w:r>
        <w:rPr>
          <w:lang w:val="en-US"/>
        </w:rPr>
        <w:t>M</w:t>
      </w:r>
      <w:r w:rsidRPr="00A065FD">
        <w:t xml:space="preserve"> &lt; </w:t>
      </w:r>
      <w:r>
        <w:t xml:space="preserve">2. Другими словами, в мантиссе всегда должна быть единичная целая часть. Требование </w:t>
      </w:r>
      <w:proofErr w:type="spellStart"/>
      <w:r>
        <w:t>нормализованности</w:t>
      </w:r>
      <w:proofErr w:type="spellEnd"/>
      <w:r>
        <w:t xml:space="preserve"> позволяет избежать случаев неоднозначного представления одного и того же числа вещественными числами с различным значением порядка.</w:t>
      </w:r>
    </w:p>
    <w:p w:rsidR="00A065FD" w:rsidRDefault="00767F8C" w:rsidP="005D1F3F">
      <w:pPr>
        <w:ind w:firstLine="708"/>
      </w:pPr>
      <w:r>
        <w:t xml:space="preserve">В сопроцессоре на аппаратном уровне принято соглашение, что порядок </w:t>
      </w:r>
      <w:r>
        <w:rPr>
          <w:lang w:val="en-US"/>
        </w:rPr>
        <w:t>p</w:t>
      </w:r>
      <w:r>
        <w:t xml:space="preserve"> всегда задается неотрицательным значением </w:t>
      </w:r>
      <w:r>
        <w:rPr>
          <w:lang w:val="en-US"/>
        </w:rPr>
        <w:t>q</w:t>
      </w:r>
      <w:r>
        <w:t xml:space="preserve">, </w:t>
      </w:r>
      <w:r w:rsidR="00E743B2">
        <w:t xml:space="preserve">называемым характеристикой и связанным с </w:t>
      </w:r>
      <w:r w:rsidR="00E743B2">
        <w:rPr>
          <w:lang w:val="en-US"/>
        </w:rPr>
        <w:t>p</w:t>
      </w:r>
      <w:r w:rsidR="00E743B2">
        <w:t xml:space="preserve"> формулой:</w:t>
      </w:r>
    </w:p>
    <w:p w:rsidR="00E743B2" w:rsidRPr="00E743B2" w:rsidRDefault="00E743B2" w:rsidP="00E743B2">
      <w:pPr>
        <w:jc w:val="center"/>
      </w:pPr>
      <w:r>
        <w:rPr>
          <w:lang w:val="en-US"/>
        </w:rPr>
        <w:t>q</w:t>
      </w:r>
      <w:r w:rsidRPr="00625F4B">
        <w:t xml:space="preserve"> = </w:t>
      </w:r>
      <w:r>
        <w:rPr>
          <w:lang w:val="en-US"/>
        </w:rPr>
        <w:t>p</w:t>
      </w:r>
      <w:r w:rsidRPr="00625F4B">
        <w:t xml:space="preserve"> + </w:t>
      </w:r>
      <w:r>
        <w:t>фиксированное смещение.</w:t>
      </w:r>
    </w:p>
    <w:p w:rsidR="00E743B2" w:rsidRDefault="00625F4B" w:rsidP="005D1F3F">
      <w:pPr>
        <w:ind w:firstLine="708"/>
      </w:pPr>
      <w:r>
        <w:t>Форматы вещественных чисел описаны в таблице 7.3.</w:t>
      </w:r>
    </w:p>
    <w:p w:rsidR="0072156A" w:rsidRDefault="0072156A" w:rsidP="00625F4B">
      <w:pPr>
        <w:jc w:val="right"/>
      </w:pPr>
    </w:p>
    <w:p w:rsidR="00625F4B" w:rsidRDefault="00625F4B" w:rsidP="00625F4B">
      <w:pPr>
        <w:jc w:val="right"/>
      </w:pPr>
      <w:r>
        <w:t>Таблица 7.3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91"/>
        <w:gridCol w:w="1640"/>
        <w:gridCol w:w="1613"/>
        <w:gridCol w:w="2127"/>
      </w:tblGrid>
      <w:tr w:rsidR="00CE7E92" w:rsidTr="00A50775">
        <w:tc>
          <w:tcPr>
            <w:tcW w:w="0" w:type="auto"/>
          </w:tcPr>
          <w:p w:rsidR="00A50775" w:rsidRDefault="00A50775" w:rsidP="00625F4B">
            <w:r>
              <w:t>Формат числа</w:t>
            </w:r>
          </w:p>
        </w:tc>
        <w:tc>
          <w:tcPr>
            <w:tcW w:w="0" w:type="auto"/>
          </w:tcPr>
          <w:p w:rsidR="00A50775" w:rsidRDefault="00A50775" w:rsidP="00625F4B">
            <w:r>
              <w:t>Короткий</w:t>
            </w:r>
          </w:p>
        </w:tc>
        <w:tc>
          <w:tcPr>
            <w:tcW w:w="0" w:type="auto"/>
          </w:tcPr>
          <w:p w:rsidR="00A50775" w:rsidRDefault="00A50775" w:rsidP="00625F4B">
            <w:r>
              <w:t>Длинный</w:t>
            </w:r>
          </w:p>
        </w:tc>
        <w:tc>
          <w:tcPr>
            <w:tcW w:w="0" w:type="auto"/>
          </w:tcPr>
          <w:p w:rsidR="00A50775" w:rsidRDefault="00A50775" w:rsidP="00625F4B">
            <w:r>
              <w:t>Расширенный</w:t>
            </w:r>
          </w:p>
        </w:tc>
      </w:tr>
      <w:tr w:rsidR="00CE7E92" w:rsidTr="00A50775">
        <w:tc>
          <w:tcPr>
            <w:tcW w:w="0" w:type="auto"/>
          </w:tcPr>
          <w:p w:rsidR="00A50775" w:rsidRDefault="00A50775" w:rsidP="00625F4B">
            <w:r>
              <w:t>Длина (бит)</w:t>
            </w:r>
          </w:p>
        </w:tc>
        <w:tc>
          <w:tcPr>
            <w:tcW w:w="0" w:type="auto"/>
          </w:tcPr>
          <w:p w:rsidR="00A50775" w:rsidRDefault="00A50775" w:rsidP="00625F4B">
            <w:r>
              <w:t>32</w:t>
            </w:r>
          </w:p>
        </w:tc>
        <w:tc>
          <w:tcPr>
            <w:tcW w:w="0" w:type="auto"/>
          </w:tcPr>
          <w:p w:rsidR="00A50775" w:rsidRDefault="00A50775" w:rsidP="00625F4B">
            <w:r>
              <w:t>64</w:t>
            </w:r>
          </w:p>
        </w:tc>
        <w:tc>
          <w:tcPr>
            <w:tcW w:w="0" w:type="auto"/>
          </w:tcPr>
          <w:p w:rsidR="00A50775" w:rsidRDefault="00A50775" w:rsidP="00625F4B">
            <w:r>
              <w:t>80</w:t>
            </w:r>
          </w:p>
        </w:tc>
      </w:tr>
      <w:tr w:rsidR="00396574" w:rsidTr="00A50775">
        <w:tc>
          <w:tcPr>
            <w:tcW w:w="0" w:type="auto"/>
          </w:tcPr>
          <w:p w:rsidR="00A50775" w:rsidRDefault="00A50775" w:rsidP="00625F4B">
            <w:r>
              <w:t>Диапазон значений</w:t>
            </w:r>
          </w:p>
        </w:tc>
        <w:tc>
          <w:tcPr>
            <w:tcW w:w="0" w:type="auto"/>
          </w:tcPr>
          <w:p w:rsidR="00A50775" w:rsidRDefault="00A50775" w:rsidP="00625F4B">
            <w:r>
              <w:t>10</w:t>
            </w:r>
            <w:r w:rsidRPr="00A50775">
              <w:rPr>
                <w:vertAlign w:val="superscript"/>
              </w:rPr>
              <w:t>-38</w:t>
            </w:r>
            <w:r>
              <w:t>..10</w:t>
            </w:r>
            <w:r w:rsidRPr="00A50775">
              <w:rPr>
                <w:vertAlign w:val="superscript"/>
              </w:rPr>
              <w:t>38</w:t>
            </w:r>
          </w:p>
        </w:tc>
        <w:tc>
          <w:tcPr>
            <w:tcW w:w="0" w:type="auto"/>
          </w:tcPr>
          <w:p w:rsidR="00A50775" w:rsidRDefault="00A50775" w:rsidP="00625F4B">
            <w:r>
              <w:t>10</w:t>
            </w:r>
            <w:r w:rsidRPr="00A50775">
              <w:rPr>
                <w:vertAlign w:val="superscript"/>
              </w:rPr>
              <w:t>-308</w:t>
            </w:r>
            <w:r>
              <w:t>..10</w:t>
            </w:r>
            <w:r w:rsidRPr="00A50775">
              <w:rPr>
                <w:vertAlign w:val="superscript"/>
              </w:rPr>
              <w:t>308</w:t>
            </w:r>
          </w:p>
        </w:tc>
        <w:tc>
          <w:tcPr>
            <w:tcW w:w="0" w:type="auto"/>
          </w:tcPr>
          <w:p w:rsidR="00A50775" w:rsidRDefault="00A50775" w:rsidP="00625F4B">
            <w:r>
              <w:t>10</w:t>
            </w:r>
            <w:r w:rsidRPr="00A50775">
              <w:rPr>
                <w:vertAlign w:val="superscript"/>
              </w:rPr>
              <w:t>-4392</w:t>
            </w:r>
            <w:r>
              <w:t>..10</w:t>
            </w:r>
            <w:r w:rsidRPr="00A50775">
              <w:rPr>
                <w:vertAlign w:val="superscript"/>
              </w:rPr>
              <w:t>4392</w:t>
            </w:r>
          </w:p>
        </w:tc>
      </w:tr>
      <w:tr w:rsidR="00A50775" w:rsidTr="00A50775">
        <w:tc>
          <w:tcPr>
            <w:tcW w:w="0" w:type="auto"/>
          </w:tcPr>
          <w:p w:rsidR="00A50775" w:rsidRPr="00A50775" w:rsidRDefault="00A50775" w:rsidP="00625F4B">
            <w:r>
              <w:t xml:space="preserve">Мантисса </w:t>
            </w:r>
            <w:r>
              <w:rPr>
                <w:lang w:val="en-US"/>
              </w:rPr>
              <w:t>M</w:t>
            </w:r>
          </w:p>
        </w:tc>
        <w:tc>
          <w:tcPr>
            <w:tcW w:w="0" w:type="auto"/>
          </w:tcPr>
          <w:p w:rsidR="00A50775" w:rsidRDefault="002F6503" w:rsidP="00625F4B">
            <w:r>
              <w:t>23</w:t>
            </w:r>
            <w:r w:rsidR="00A50775">
              <w:t xml:space="preserve"> бита</w:t>
            </w:r>
          </w:p>
          <w:p w:rsidR="00A50775" w:rsidRDefault="002F6503" w:rsidP="00A50775">
            <w:r>
              <w:t>0-22</w:t>
            </w:r>
            <w:r w:rsidR="00A50775">
              <w:t xml:space="preserve"> биты</w:t>
            </w:r>
          </w:p>
          <w:p w:rsidR="00A50775" w:rsidRDefault="00A50775" w:rsidP="00625F4B"/>
        </w:tc>
        <w:tc>
          <w:tcPr>
            <w:tcW w:w="0" w:type="auto"/>
          </w:tcPr>
          <w:p w:rsidR="00A50775" w:rsidRDefault="00A50775" w:rsidP="00625F4B">
            <w:r>
              <w:t>53 бита</w:t>
            </w:r>
          </w:p>
          <w:p w:rsidR="00A50775" w:rsidRDefault="002F6503" w:rsidP="00625F4B">
            <w:r>
              <w:t>0-51</w:t>
            </w:r>
            <w:r w:rsidR="00A50775">
              <w:t xml:space="preserve"> биты</w:t>
            </w:r>
          </w:p>
        </w:tc>
        <w:tc>
          <w:tcPr>
            <w:tcW w:w="0" w:type="auto"/>
          </w:tcPr>
          <w:p w:rsidR="00A50775" w:rsidRDefault="00A50775" w:rsidP="00625F4B">
            <w:r>
              <w:t>64 бита</w:t>
            </w:r>
          </w:p>
          <w:p w:rsidR="00A50775" w:rsidRDefault="002F6503" w:rsidP="00625F4B">
            <w:r>
              <w:t>0-62</w:t>
            </w:r>
            <w:r w:rsidR="00A50775">
              <w:t xml:space="preserve"> биты</w:t>
            </w:r>
          </w:p>
        </w:tc>
      </w:tr>
      <w:tr w:rsidR="00A50775" w:rsidTr="00A50775">
        <w:tc>
          <w:tcPr>
            <w:tcW w:w="0" w:type="auto"/>
          </w:tcPr>
          <w:p w:rsidR="00A50775" w:rsidRPr="00A50775" w:rsidRDefault="00A50775" w:rsidP="00625F4B">
            <w:r>
              <w:t xml:space="preserve">Характеристика </w:t>
            </w:r>
            <w:r>
              <w:rPr>
                <w:lang w:val="en-US"/>
              </w:rPr>
              <w:t>q</w:t>
            </w:r>
          </w:p>
        </w:tc>
        <w:tc>
          <w:tcPr>
            <w:tcW w:w="0" w:type="auto"/>
          </w:tcPr>
          <w:p w:rsidR="00A50775" w:rsidRDefault="00A50775" w:rsidP="00625F4B">
            <w:r>
              <w:t>8 бит</w:t>
            </w:r>
          </w:p>
          <w:p w:rsidR="00A50775" w:rsidRDefault="002F6503" w:rsidP="00625F4B">
            <w:r>
              <w:lastRenderedPageBreak/>
              <w:t>23</w:t>
            </w:r>
            <w:r w:rsidR="00A50775">
              <w:t>-</w:t>
            </w:r>
            <w:r>
              <w:t>30</w:t>
            </w:r>
            <w:r w:rsidR="00CE7E92">
              <w:t xml:space="preserve"> биты</w:t>
            </w:r>
          </w:p>
        </w:tc>
        <w:tc>
          <w:tcPr>
            <w:tcW w:w="0" w:type="auto"/>
          </w:tcPr>
          <w:p w:rsidR="00A50775" w:rsidRDefault="00CE7E92" w:rsidP="00625F4B">
            <w:r>
              <w:lastRenderedPageBreak/>
              <w:t>11 бит</w:t>
            </w:r>
          </w:p>
          <w:p w:rsidR="00CE7E92" w:rsidRDefault="002F6503" w:rsidP="00625F4B">
            <w:r>
              <w:lastRenderedPageBreak/>
              <w:t>52-61</w:t>
            </w:r>
            <w:r w:rsidR="00CE7E92">
              <w:t xml:space="preserve"> биты</w:t>
            </w:r>
          </w:p>
        </w:tc>
        <w:tc>
          <w:tcPr>
            <w:tcW w:w="0" w:type="auto"/>
          </w:tcPr>
          <w:p w:rsidR="00A50775" w:rsidRDefault="00CE7E92" w:rsidP="00625F4B">
            <w:r>
              <w:lastRenderedPageBreak/>
              <w:t>15 бит</w:t>
            </w:r>
          </w:p>
          <w:p w:rsidR="00CE7E92" w:rsidRDefault="002F6503" w:rsidP="00625F4B">
            <w:r>
              <w:lastRenderedPageBreak/>
              <w:t>63-78</w:t>
            </w:r>
            <w:r w:rsidR="00CE7E92">
              <w:t xml:space="preserve"> биты</w:t>
            </w:r>
          </w:p>
        </w:tc>
      </w:tr>
      <w:tr w:rsidR="00CE7E92" w:rsidTr="00A50775">
        <w:tc>
          <w:tcPr>
            <w:tcW w:w="0" w:type="auto"/>
          </w:tcPr>
          <w:p w:rsidR="00CE7E92" w:rsidRDefault="00CE7E92" w:rsidP="00625F4B">
            <w:r>
              <w:lastRenderedPageBreak/>
              <w:t>Диапазон характеристик</w:t>
            </w:r>
          </w:p>
        </w:tc>
        <w:tc>
          <w:tcPr>
            <w:tcW w:w="0" w:type="auto"/>
          </w:tcPr>
          <w:p w:rsidR="00CE7E92" w:rsidRDefault="00CE7E92" w:rsidP="00625F4B">
            <w:r>
              <w:t>0..255</w:t>
            </w:r>
          </w:p>
        </w:tc>
        <w:tc>
          <w:tcPr>
            <w:tcW w:w="0" w:type="auto"/>
          </w:tcPr>
          <w:p w:rsidR="00CE7E92" w:rsidRDefault="00CE7E92" w:rsidP="00625F4B">
            <w:r>
              <w:t>0..2047</w:t>
            </w:r>
          </w:p>
        </w:tc>
        <w:tc>
          <w:tcPr>
            <w:tcW w:w="0" w:type="auto"/>
          </w:tcPr>
          <w:p w:rsidR="00CE7E92" w:rsidRDefault="00CE7E92" w:rsidP="00625F4B">
            <w:r>
              <w:t>0..32767</w:t>
            </w:r>
          </w:p>
        </w:tc>
      </w:tr>
      <w:tr w:rsidR="00CE7E92" w:rsidTr="00A50775">
        <w:tc>
          <w:tcPr>
            <w:tcW w:w="0" w:type="auto"/>
          </w:tcPr>
          <w:p w:rsidR="00CE7E92" w:rsidRDefault="00CE7E92" w:rsidP="00625F4B">
            <w:r>
              <w:t>Значение фиксированного смещения</w:t>
            </w:r>
          </w:p>
        </w:tc>
        <w:tc>
          <w:tcPr>
            <w:tcW w:w="0" w:type="auto"/>
          </w:tcPr>
          <w:p w:rsidR="00CE7E92" w:rsidRDefault="00CE7E92" w:rsidP="00625F4B">
            <w:r>
              <w:t>+127</w:t>
            </w:r>
          </w:p>
        </w:tc>
        <w:tc>
          <w:tcPr>
            <w:tcW w:w="0" w:type="auto"/>
          </w:tcPr>
          <w:p w:rsidR="00CE7E92" w:rsidRDefault="00CE7E92" w:rsidP="00625F4B">
            <w:r>
              <w:t>+1023</w:t>
            </w:r>
          </w:p>
        </w:tc>
        <w:tc>
          <w:tcPr>
            <w:tcW w:w="0" w:type="auto"/>
          </w:tcPr>
          <w:p w:rsidR="00CE7E92" w:rsidRDefault="00CE7E92" w:rsidP="00625F4B">
            <w:r>
              <w:t>+16383</w:t>
            </w:r>
          </w:p>
        </w:tc>
      </w:tr>
      <w:tr w:rsidR="00CE7E92" w:rsidTr="00A50775">
        <w:tc>
          <w:tcPr>
            <w:tcW w:w="0" w:type="auto"/>
          </w:tcPr>
          <w:p w:rsidR="00CE7E92" w:rsidRDefault="00CE7E92" w:rsidP="00625F4B">
            <w:r>
              <w:t>Диапазон порядков</w:t>
            </w:r>
          </w:p>
        </w:tc>
        <w:tc>
          <w:tcPr>
            <w:tcW w:w="0" w:type="auto"/>
          </w:tcPr>
          <w:p w:rsidR="00CE7E92" w:rsidRDefault="00CE7E92" w:rsidP="00625F4B">
            <w:r>
              <w:t>-126..+127</w:t>
            </w:r>
          </w:p>
        </w:tc>
        <w:tc>
          <w:tcPr>
            <w:tcW w:w="0" w:type="auto"/>
          </w:tcPr>
          <w:p w:rsidR="00CE7E92" w:rsidRDefault="00CE7E92" w:rsidP="00625F4B">
            <w:r>
              <w:t>-1022..</w:t>
            </w:r>
          </w:p>
          <w:p w:rsidR="00CE7E92" w:rsidRDefault="00CE7E92" w:rsidP="00625F4B">
            <w:r>
              <w:t>+1023</w:t>
            </w:r>
          </w:p>
        </w:tc>
        <w:tc>
          <w:tcPr>
            <w:tcW w:w="0" w:type="auto"/>
          </w:tcPr>
          <w:p w:rsidR="00CE7E92" w:rsidRDefault="00CE7E92" w:rsidP="00625F4B">
            <w:r>
              <w:t>-16382..</w:t>
            </w:r>
          </w:p>
          <w:p w:rsidR="00CE7E92" w:rsidRDefault="00CE7E92" w:rsidP="00625F4B">
            <w:r>
              <w:t>+16383</w:t>
            </w:r>
          </w:p>
        </w:tc>
      </w:tr>
      <w:tr w:rsidR="00CE7E92" w:rsidTr="00A50775">
        <w:tc>
          <w:tcPr>
            <w:tcW w:w="0" w:type="auto"/>
          </w:tcPr>
          <w:p w:rsidR="00CE7E92" w:rsidRDefault="002F6503" w:rsidP="00625F4B">
            <w:r>
              <w:t>Бит з</w:t>
            </w:r>
            <w:r w:rsidR="00CE7E92">
              <w:t>нак</w:t>
            </w:r>
            <w:r>
              <w:t>а</w:t>
            </w:r>
            <w:r w:rsidR="00CE7E92">
              <w:t xml:space="preserve"> числа</w:t>
            </w:r>
          </w:p>
        </w:tc>
        <w:tc>
          <w:tcPr>
            <w:tcW w:w="0" w:type="auto"/>
          </w:tcPr>
          <w:p w:rsidR="00CE7E92" w:rsidRDefault="002F6503" w:rsidP="00625F4B">
            <w:r>
              <w:t>31</w:t>
            </w:r>
          </w:p>
        </w:tc>
        <w:tc>
          <w:tcPr>
            <w:tcW w:w="0" w:type="auto"/>
          </w:tcPr>
          <w:p w:rsidR="00CE7E92" w:rsidRDefault="002F6503" w:rsidP="00625F4B">
            <w:r>
              <w:t>62</w:t>
            </w:r>
          </w:p>
        </w:tc>
        <w:tc>
          <w:tcPr>
            <w:tcW w:w="0" w:type="auto"/>
          </w:tcPr>
          <w:p w:rsidR="00CE7E92" w:rsidRDefault="002F6503" w:rsidP="00625F4B">
            <w:r>
              <w:t>79</w:t>
            </w:r>
          </w:p>
        </w:tc>
      </w:tr>
      <w:tr w:rsidR="00396574" w:rsidTr="00A50775">
        <w:tc>
          <w:tcPr>
            <w:tcW w:w="0" w:type="auto"/>
          </w:tcPr>
          <w:p w:rsidR="00396574" w:rsidRDefault="00396574" w:rsidP="00625F4B">
            <w:r>
              <w:t>Директива описания данных в программе</w:t>
            </w:r>
          </w:p>
        </w:tc>
        <w:tc>
          <w:tcPr>
            <w:tcW w:w="0" w:type="auto"/>
          </w:tcPr>
          <w:p w:rsidR="00396574" w:rsidRPr="00396574" w:rsidRDefault="00396574" w:rsidP="00625F4B">
            <w:pPr>
              <w:rPr>
                <w:lang w:val="en-US"/>
              </w:rPr>
            </w:pPr>
            <w:r>
              <w:rPr>
                <w:lang w:val="en-US"/>
              </w:rPr>
              <w:t>DD</w:t>
            </w:r>
          </w:p>
        </w:tc>
        <w:tc>
          <w:tcPr>
            <w:tcW w:w="0" w:type="auto"/>
          </w:tcPr>
          <w:p w:rsidR="00396574" w:rsidRPr="00396574" w:rsidRDefault="00396574" w:rsidP="00625F4B">
            <w:pPr>
              <w:rPr>
                <w:lang w:val="en-US"/>
              </w:rPr>
            </w:pPr>
            <w:r>
              <w:rPr>
                <w:lang w:val="en-US"/>
              </w:rPr>
              <w:t>DQ</w:t>
            </w:r>
          </w:p>
        </w:tc>
        <w:tc>
          <w:tcPr>
            <w:tcW w:w="0" w:type="auto"/>
          </w:tcPr>
          <w:p w:rsidR="00396574" w:rsidRPr="00396574" w:rsidRDefault="00396574" w:rsidP="00625F4B">
            <w:r>
              <w:rPr>
                <w:lang w:val="en-US"/>
              </w:rPr>
              <w:t>DT</w:t>
            </w:r>
          </w:p>
        </w:tc>
      </w:tr>
    </w:tbl>
    <w:p w:rsidR="00625F4B" w:rsidRDefault="00625F4B" w:rsidP="00625F4B"/>
    <w:p w:rsidR="00817E91" w:rsidRDefault="00817E91" w:rsidP="00625F4B">
      <w:r>
        <w:tab/>
        <w:t>Основным форматом для сопроцессора является расширенный формат вещественных чисел. Если используются другие вещественные или целочисленные форматы, сопроцессор выполняет их преобразование в расширенный формат.</w:t>
      </w:r>
    </w:p>
    <w:p w:rsidR="0072156A" w:rsidRDefault="00396574" w:rsidP="00625F4B">
      <w:r>
        <w:tab/>
        <w:t>Пример</w:t>
      </w:r>
      <w:r w:rsidR="00DD1D72">
        <w:t>ы</w:t>
      </w:r>
      <w:r>
        <w:t xml:space="preserve"> описания вещественных чисел в программе на языке ассемблера:</w:t>
      </w:r>
    </w:p>
    <w:p w:rsidR="00396574" w:rsidRDefault="00396574" w:rsidP="00625F4B">
      <w:r>
        <w:t>; описание числа 51.25 в коротком формате</w:t>
      </w:r>
    </w:p>
    <w:p w:rsidR="00396574" w:rsidRPr="000C476D" w:rsidRDefault="00396574" w:rsidP="00625F4B">
      <w:r>
        <w:rPr>
          <w:lang w:val="en-US"/>
        </w:rPr>
        <w:t>DD</w:t>
      </w:r>
      <w:r w:rsidRPr="00396574">
        <w:tab/>
        <w:t>51.25</w:t>
      </w:r>
    </w:p>
    <w:p w:rsidR="00396574" w:rsidRPr="000C476D" w:rsidRDefault="00396574" w:rsidP="00625F4B">
      <w:r>
        <w:rPr>
          <w:lang w:val="en-US"/>
        </w:rPr>
        <w:t>DD</w:t>
      </w:r>
      <w:r w:rsidRPr="000C476D">
        <w:tab/>
        <w:t>51.25</w:t>
      </w:r>
      <w:r>
        <w:rPr>
          <w:lang w:val="en-US"/>
        </w:rPr>
        <w:t>E</w:t>
      </w:r>
      <w:r w:rsidRPr="000C476D">
        <w:t>0</w:t>
      </w:r>
    </w:p>
    <w:p w:rsidR="00396574" w:rsidRPr="000C476D" w:rsidRDefault="00396574" w:rsidP="00625F4B">
      <w:r>
        <w:rPr>
          <w:lang w:val="en-US"/>
        </w:rPr>
        <w:t>DD</w:t>
      </w:r>
      <w:r w:rsidRPr="000C476D">
        <w:tab/>
        <w:t>0.5125</w:t>
      </w:r>
      <w:r>
        <w:rPr>
          <w:lang w:val="en-US"/>
        </w:rPr>
        <w:t>E</w:t>
      </w:r>
      <w:r w:rsidRPr="000C476D">
        <w:t>2</w:t>
      </w:r>
    </w:p>
    <w:p w:rsidR="00396574" w:rsidRDefault="00DD1D72" w:rsidP="00625F4B">
      <w:r>
        <w:t>; описание числа 3</w:t>
      </w:r>
      <w:r w:rsidR="00396574">
        <w:t xml:space="preserve"> в длинном формате</w:t>
      </w:r>
    </w:p>
    <w:p w:rsidR="00DD1D72" w:rsidRPr="00DD1D72" w:rsidRDefault="00DD1D72" w:rsidP="00625F4B">
      <w:r>
        <w:rPr>
          <w:lang w:val="en-US"/>
        </w:rPr>
        <w:t>DQ</w:t>
      </w:r>
      <w:r w:rsidRPr="00DD1D72">
        <w:tab/>
        <w:t>3.0</w:t>
      </w:r>
    </w:p>
    <w:p w:rsidR="00DD1D72" w:rsidRPr="00DD1D72" w:rsidRDefault="00DD1D72" w:rsidP="00625F4B">
      <w:r>
        <w:rPr>
          <w:lang w:val="en-US"/>
        </w:rPr>
        <w:t>DQ</w:t>
      </w:r>
      <w:r w:rsidRPr="00DD1D72">
        <w:tab/>
        <w:t>0.3</w:t>
      </w:r>
      <w:r>
        <w:rPr>
          <w:lang w:val="en-US"/>
        </w:rPr>
        <w:t>E</w:t>
      </w:r>
      <w:r w:rsidRPr="00DD1D72">
        <w:t>1</w:t>
      </w:r>
    </w:p>
    <w:p w:rsidR="00DD1D72" w:rsidRDefault="00DD1D72" w:rsidP="00625F4B">
      <w:r>
        <w:t>; описание числа 0.005 в расширенном формате</w:t>
      </w:r>
    </w:p>
    <w:p w:rsidR="00DD1D72" w:rsidRDefault="00DD1D72" w:rsidP="00625F4B">
      <w:pPr>
        <w:rPr>
          <w:lang w:val="en-US"/>
        </w:rPr>
      </w:pPr>
      <w:r>
        <w:rPr>
          <w:lang w:val="en-US"/>
        </w:rPr>
        <w:t xml:space="preserve">DT </w:t>
      </w:r>
      <w:r>
        <w:rPr>
          <w:lang w:val="en-US"/>
        </w:rPr>
        <w:tab/>
        <w:t>0.005</w:t>
      </w:r>
    </w:p>
    <w:p w:rsidR="00DD1D72" w:rsidRDefault="00DD1D72" w:rsidP="00625F4B">
      <w:pPr>
        <w:rPr>
          <w:lang w:val="en-US"/>
        </w:rPr>
      </w:pPr>
      <w:r>
        <w:rPr>
          <w:lang w:val="en-US"/>
        </w:rPr>
        <w:t>DT</w:t>
      </w:r>
      <w:r>
        <w:rPr>
          <w:lang w:val="en-US"/>
        </w:rPr>
        <w:tab/>
        <w:t>5.0E-3</w:t>
      </w:r>
    </w:p>
    <w:p w:rsidR="00DD1D72" w:rsidRDefault="00DD1D72" w:rsidP="00625F4B">
      <w:r>
        <w:tab/>
      </w:r>
      <w:r w:rsidR="00765345">
        <w:t xml:space="preserve">При работе с дампом вещественного числа нужно иметь </w:t>
      </w:r>
      <w:proofErr w:type="gramStart"/>
      <w:r w:rsidR="00765345">
        <w:t>ввиду</w:t>
      </w:r>
      <w:proofErr w:type="gramEnd"/>
      <w:r w:rsidR="00765345">
        <w:t xml:space="preserve"> следующие моменты:</w:t>
      </w:r>
    </w:p>
    <w:p w:rsidR="00765345" w:rsidRDefault="00765345" w:rsidP="00765345">
      <w:pPr>
        <w:pStyle w:val="a3"/>
        <w:numPr>
          <w:ilvl w:val="0"/>
          <w:numId w:val="6"/>
        </w:numPr>
      </w:pPr>
      <w:r>
        <w:t>в коротком (32 бита) и длинном (64 бита) представлении единичный бит целой части мантиссы не хранится, а добавляется к записи числа на аппаратном уровне. Это позволяет немного увеличить разрядность мантиссы;</w:t>
      </w:r>
    </w:p>
    <w:p w:rsidR="00765345" w:rsidRDefault="00765345" w:rsidP="00765345">
      <w:pPr>
        <w:pStyle w:val="a3"/>
        <w:numPr>
          <w:ilvl w:val="0"/>
          <w:numId w:val="6"/>
        </w:numPr>
      </w:pPr>
      <w:r>
        <w:t>в длинном (80 бит) представлении вещественного числа единичный бит целой части мантиссы присутствует в явном виде.</w:t>
      </w:r>
    </w:p>
    <w:p w:rsidR="00765345" w:rsidRDefault="006B016F" w:rsidP="00765345">
      <w:pPr>
        <w:ind w:firstLine="709"/>
      </w:pPr>
      <w:r>
        <w:t xml:space="preserve">Кроме обычных чисел сопроцессор умеет работать с некоторыми специальными форматами, которые могут получиться </w:t>
      </w:r>
      <w:r>
        <w:lastRenderedPageBreak/>
        <w:t>в результате выполнения некоторых математических операций. Они называются специальными численными значениями.</w:t>
      </w:r>
    </w:p>
    <w:p w:rsidR="006B016F" w:rsidRDefault="006B016F" w:rsidP="006B016F">
      <w:pPr>
        <w:pStyle w:val="a3"/>
        <w:ind w:left="0" w:firstLine="709"/>
      </w:pPr>
      <w:r>
        <w:t>Существуют следующие специальные численные значения.</w:t>
      </w:r>
    </w:p>
    <w:p w:rsidR="006B016F" w:rsidRDefault="006B016F" w:rsidP="006B016F">
      <w:pPr>
        <w:pStyle w:val="a3"/>
        <w:numPr>
          <w:ilvl w:val="0"/>
          <w:numId w:val="4"/>
        </w:numPr>
      </w:pPr>
      <w:proofErr w:type="spellStart"/>
      <w:r>
        <w:t>Денорамлизованные</w:t>
      </w:r>
      <w:proofErr w:type="spellEnd"/>
      <w:r>
        <w:t xml:space="preserve"> вещественные числа – числа, меньше минимального нормализованного числа. Это числа очень близкие к нулю</w:t>
      </w:r>
      <w:r w:rsidR="003F2F3E">
        <w:t>. Биты порядка заполнены нулями</w:t>
      </w:r>
      <w:r>
        <w:t>;</w:t>
      </w:r>
    </w:p>
    <w:p w:rsidR="006B016F" w:rsidRDefault="006B016F" w:rsidP="006B016F">
      <w:pPr>
        <w:pStyle w:val="a3"/>
        <w:numPr>
          <w:ilvl w:val="0"/>
          <w:numId w:val="4"/>
        </w:numPr>
      </w:pPr>
      <w:r>
        <w:t xml:space="preserve">Нуль. Возможен положительный нуль (все биты числа равны нулю) и отрицательный (все </w:t>
      </w:r>
      <w:proofErr w:type="gramStart"/>
      <w:r>
        <w:t>биты</w:t>
      </w:r>
      <w:proofErr w:type="gramEnd"/>
      <w:r>
        <w:t xml:space="preserve"> равны нулю, а знаковый – единице);</w:t>
      </w:r>
    </w:p>
    <w:p w:rsidR="006B016F" w:rsidRDefault="006B016F" w:rsidP="006B016F">
      <w:pPr>
        <w:pStyle w:val="a3"/>
        <w:numPr>
          <w:ilvl w:val="0"/>
          <w:numId w:val="4"/>
        </w:numPr>
      </w:pPr>
      <w:r>
        <w:t xml:space="preserve">Бесконечность. Бывает </w:t>
      </w:r>
      <w:proofErr w:type="gramStart"/>
      <w:r>
        <w:t>положительная</w:t>
      </w:r>
      <w:proofErr w:type="gramEnd"/>
      <w:r>
        <w:t xml:space="preserve"> и отрицательная. </w:t>
      </w:r>
      <w:proofErr w:type="gramStart"/>
      <w:r>
        <w:t>В</w:t>
      </w:r>
      <w:proofErr w:type="gramEnd"/>
      <w:r>
        <w:t xml:space="preserve"> </w:t>
      </w:r>
      <w:proofErr w:type="gramStart"/>
      <w:r>
        <w:t>положительной</w:t>
      </w:r>
      <w:proofErr w:type="gramEnd"/>
      <w:r>
        <w:t xml:space="preserve"> нулевыми являются биты знака и мантиссы, а порядок заполнен единицами. В отрицательной бит знака равен единице.</w:t>
      </w:r>
    </w:p>
    <w:p w:rsidR="006B016F" w:rsidRDefault="003F2F3E" w:rsidP="006B016F">
      <w:pPr>
        <w:pStyle w:val="a3"/>
        <w:numPr>
          <w:ilvl w:val="0"/>
          <w:numId w:val="4"/>
        </w:numPr>
      </w:pPr>
      <w:r>
        <w:t>Н</w:t>
      </w:r>
      <w:r w:rsidR="006B016F">
        <w:t>е</w:t>
      </w:r>
      <w:r>
        <w:t xml:space="preserve">-числа. Существуют сигнальные и тихие не-числа. </w:t>
      </w:r>
      <w:proofErr w:type="gramStart"/>
      <w:r>
        <w:t>В сигнальных первый бит мантиссы равен 0 (или 10 для расширенного формата), все биты порядка установлены в 1.</w:t>
      </w:r>
      <w:proofErr w:type="gramEnd"/>
      <w:r>
        <w:t xml:space="preserve"> Сопроцессор не может формировать сигнальное не-число, а программист может загрузить его в стек сопроцессора преднамеренно для вызова исключительной ситуации. В </w:t>
      </w:r>
      <w:proofErr w:type="gramStart"/>
      <w:r>
        <w:t>тихом</w:t>
      </w:r>
      <w:proofErr w:type="gramEnd"/>
      <w:r>
        <w:t xml:space="preserve"> не-числе первый бит мантиссы равен 1 (11 для расширенного формата), все биты порядка установлены в 1. Сопроцессор может генерировать </w:t>
      </w:r>
      <w:proofErr w:type="gramStart"/>
      <w:r>
        <w:t>тихие</w:t>
      </w:r>
      <w:proofErr w:type="gramEnd"/>
      <w:r>
        <w:t xml:space="preserve"> не-числа в операциях, если один из операндов является тихим не-числом. </w:t>
      </w:r>
    </w:p>
    <w:p w:rsidR="006B016F" w:rsidRDefault="003F2F3E" w:rsidP="006B016F">
      <w:pPr>
        <w:pStyle w:val="a3"/>
        <w:numPr>
          <w:ilvl w:val="0"/>
          <w:numId w:val="4"/>
        </w:numPr>
      </w:pPr>
      <w:r>
        <w:t>Неопределенность.</w:t>
      </w:r>
      <w:r w:rsidR="006B016F">
        <w:t xml:space="preserve"> </w:t>
      </w:r>
      <w:r>
        <w:t xml:space="preserve">Знаковый </w:t>
      </w:r>
      <w:proofErr w:type="gramStart"/>
      <w:r>
        <w:t>бит</w:t>
      </w:r>
      <w:proofErr w:type="gramEnd"/>
      <w:r>
        <w:t xml:space="preserve"> равен 1, </w:t>
      </w:r>
      <w:r w:rsidR="00595917">
        <w:t>первый бит мантиссы – 1 (11 для расширенного формата), остальные биты мантиссы сброшены в 0, порядок заполнен единицами.</w:t>
      </w:r>
    </w:p>
    <w:p w:rsidR="00595917" w:rsidRDefault="00595917" w:rsidP="006B016F">
      <w:pPr>
        <w:pStyle w:val="a3"/>
        <w:numPr>
          <w:ilvl w:val="0"/>
          <w:numId w:val="4"/>
        </w:numPr>
      </w:pPr>
      <w:r>
        <w:t>Неподдерживаемое число. К таким числам относятся все остальные ситуации.</w:t>
      </w:r>
    </w:p>
    <w:p w:rsidR="00FB5DF9" w:rsidRDefault="00FB5DF9" w:rsidP="00FB5DF9"/>
    <w:p w:rsidR="00FB5DF9" w:rsidRDefault="00FB5DF9" w:rsidP="00321505">
      <w:pPr>
        <w:pStyle w:val="2"/>
      </w:pPr>
      <w:r>
        <w:t>Команды сопроцессора</w:t>
      </w:r>
    </w:p>
    <w:p w:rsidR="00FB5DF9" w:rsidRDefault="00FB5DF9" w:rsidP="00FB5DF9">
      <w:r>
        <w:tab/>
        <w:t>Для команд сопроцессора используются следующие мнемонические соглашения.</w:t>
      </w:r>
    </w:p>
    <w:p w:rsidR="00FB5DF9" w:rsidRDefault="00FB5DF9" w:rsidP="00FB5DF9">
      <w:pPr>
        <w:pStyle w:val="a3"/>
        <w:numPr>
          <w:ilvl w:val="0"/>
          <w:numId w:val="7"/>
        </w:numPr>
      </w:pPr>
      <w:r>
        <w:t xml:space="preserve">Все команды начинаются с буквы </w:t>
      </w:r>
      <w:r>
        <w:rPr>
          <w:lang w:val="en-US"/>
        </w:rPr>
        <w:t>F</w:t>
      </w:r>
      <w:r>
        <w:t>.</w:t>
      </w:r>
    </w:p>
    <w:p w:rsidR="00FB5DF9" w:rsidRDefault="00FB5DF9" w:rsidP="00FB5DF9">
      <w:pPr>
        <w:pStyle w:val="a3"/>
        <w:numPr>
          <w:ilvl w:val="0"/>
          <w:numId w:val="7"/>
        </w:numPr>
      </w:pPr>
      <w:r>
        <w:t>Вторая буква определяет тип операнда, с которым работает команда</w:t>
      </w:r>
      <w:r w:rsidR="00A15248">
        <w:t xml:space="preserve">. </w:t>
      </w:r>
      <w:r w:rsidR="00A15248">
        <w:rPr>
          <w:lang w:val="en-US"/>
        </w:rPr>
        <w:t>I</w:t>
      </w:r>
      <w:r w:rsidR="00A15248">
        <w:t xml:space="preserve"> – целое двоичное число, </w:t>
      </w:r>
      <w:r w:rsidR="00A15248">
        <w:rPr>
          <w:lang w:val="en-US"/>
        </w:rPr>
        <w:t>B</w:t>
      </w:r>
      <w:r w:rsidR="00A15248" w:rsidRPr="00A15248">
        <w:t xml:space="preserve"> – </w:t>
      </w:r>
      <w:r w:rsidR="00A15248">
        <w:t xml:space="preserve">целое число в упакованном формате, в остальных случаях – вещественное </w:t>
      </w:r>
      <w:proofErr w:type="spellStart"/>
      <w:r w:rsidR="00A15248">
        <w:t>чисо</w:t>
      </w:r>
      <w:proofErr w:type="spellEnd"/>
      <w:r w:rsidR="00A15248">
        <w:t>.</w:t>
      </w:r>
    </w:p>
    <w:p w:rsidR="00A15248" w:rsidRDefault="00A15248" w:rsidP="00FB5DF9">
      <w:pPr>
        <w:pStyle w:val="a3"/>
        <w:numPr>
          <w:ilvl w:val="0"/>
          <w:numId w:val="7"/>
        </w:numPr>
      </w:pPr>
      <w:r>
        <w:lastRenderedPageBreak/>
        <w:t xml:space="preserve">Последняя буква </w:t>
      </w:r>
      <w:r>
        <w:rPr>
          <w:lang w:val="en-US"/>
        </w:rPr>
        <w:t>P</w:t>
      </w:r>
      <w:r>
        <w:t xml:space="preserve"> – после выполнения команды операнд выталкивается из стека сопроцессора.</w:t>
      </w:r>
    </w:p>
    <w:p w:rsidR="00A15248" w:rsidRDefault="00A15248" w:rsidP="00FB5DF9">
      <w:pPr>
        <w:pStyle w:val="a3"/>
        <w:numPr>
          <w:ilvl w:val="0"/>
          <w:numId w:val="7"/>
        </w:numPr>
      </w:pPr>
      <w:r>
        <w:t xml:space="preserve">Последняя или предпоследняя буква </w:t>
      </w:r>
      <w:r>
        <w:rPr>
          <w:lang w:val="en-US"/>
        </w:rPr>
        <w:t>R</w:t>
      </w:r>
      <w:r>
        <w:t xml:space="preserve"> – реверс операндов при выполнении команды.</w:t>
      </w:r>
    </w:p>
    <w:p w:rsidR="00A15248" w:rsidRDefault="00A15248" w:rsidP="00A15248">
      <w:pPr>
        <w:ind w:left="708"/>
      </w:pPr>
      <w:r>
        <w:t>Команды передачи данных приведены в таблице 7.4.</w:t>
      </w:r>
    </w:p>
    <w:p w:rsidR="00A15248" w:rsidRDefault="00A15248" w:rsidP="00A15248">
      <w:pPr>
        <w:jc w:val="right"/>
      </w:pPr>
      <w:r>
        <w:t>Таблица 7.4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6911"/>
      </w:tblGrid>
      <w:tr w:rsidR="00A15248" w:rsidTr="00000653">
        <w:tc>
          <w:tcPr>
            <w:tcW w:w="2660" w:type="dxa"/>
          </w:tcPr>
          <w:p w:rsidR="00A15248" w:rsidRDefault="00A15248" w:rsidP="00A15248">
            <w:r>
              <w:t>Команда</w:t>
            </w:r>
          </w:p>
        </w:tc>
        <w:tc>
          <w:tcPr>
            <w:tcW w:w="6911" w:type="dxa"/>
          </w:tcPr>
          <w:p w:rsidR="00A15248" w:rsidRDefault="00A15248" w:rsidP="00A15248">
            <w:r>
              <w:t xml:space="preserve">Действие </w:t>
            </w:r>
          </w:p>
        </w:tc>
      </w:tr>
      <w:tr w:rsidR="00A15248" w:rsidTr="00D53A36">
        <w:tc>
          <w:tcPr>
            <w:tcW w:w="0" w:type="auto"/>
            <w:gridSpan w:val="2"/>
          </w:tcPr>
          <w:p w:rsidR="00A15248" w:rsidRDefault="00A15248" w:rsidP="00A15248">
            <w:r>
              <w:t>Передача вещественных чисел</w:t>
            </w:r>
          </w:p>
        </w:tc>
      </w:tr>
      <w:tr w:rsidR="00A15248" w:rsidTr="00000653">
        <w:tc>
          <w:tcPr>
            <w:tcW w:w="2660" w:type="dxa"/>
          </w:tcPr>
          <w:p w:rsidR="00A15248" w:rsidRPr="00A15248" w:rsidRDefault="00A15248" w:rsidP="00A15248">
            <w:r>
              <w:rPr>
                <w:lang w:val="en-US"/>
              </w:rPr>
              <w:t>FLD</w:t>
            </w:r>
            <w:r>
              <w:t xml:space="preserve"> источник</w:t>
            </w:r>
          </w:p>
        </w:tc>
        <w:tc>
          <w:tcPr>
            <w:tcW w:w="6911" w:type="dxa"/>
          </w:tcPr>
          <w:p w:rsidR="00A15248" w:rsidRDefault="00A15248" w:rsidP="00000653">
            <w:r>
              <w:t>Загрузка числа из памяти в вершину стека сопроцессора</w:t>
            </w:r>
          </w:p>
        </w:tc>
      </w:tr>
      <w:tr w:rsidR="00000653" w:rsidTr="00000653">
        <w:tc>
          <w:tcPr>
            <w:tcW w:w="2660" w:type="dxa"/>
          </w:tcPr>
          <w:p w:rsidR="00000653" w:rsidRPr="00000653" w:rsidRDefault="00000653" w:rsidP="00A15248">
            <w:r>
              <w:rPr>
                <w:lang w:val="en-US"/>
              </w:rPr>
              <w:t>FST</w:t>
            </w:r>
            <w:r>
              <w:t xml:space="preserve"> приемник</w:t>
            </w:r>
          </w:p>
        </w:tc>
        <w:tc>
          <w:tcPr>
            <w:tcW w:w="6911" w:type="dxa"/>
          </w:tcPr>
          <w:p w:rsidR="00000653" w:rsidRDefault="00000653" w:rsidP="00A15248">
            <w:r>
              <w:t>Сохранение числа из вершины стека сопроцессора в память</w:t>
            </w:r>
          </w:p>
        </w:tc>
      </w:tr>
      <w:tr w:rsidR="00000653" w:rsidTr="00000653">
        <w:tc>
          <w:tcPr>
            <w:tcW w:w="2660" w:type="dxa"/>
          </w:tcPr>
          <w:p w:rsidR="00000653" w:rsidRPr="00000653" w:rsidRDefault="00000653" w:rsidP="00A15248">
            <w:r>
              <w:rPr>
                <w:lang w:val="en-US"/>
              </w:rPr>
              <w:t>FSTP</w:t>
            </w:r>
            <w:r>
              <w:t xml:space="preserve"> приемник</w:t>
            </w:r>
          </w:p>
        </w:tc>
        <w:tc>
          <w:tcPr>
            <w:tcW w:w="6911" w:type="dxa"/>
          </w:tcPr>
          <w:p w:rsidR="00000653" w:rsidRDefault="00000653" w:rsidP="00A15248">
            <w:r>
              <w:t>Сохранение числа из вершины стека сопроцессора в память с последующим выталкиванием его из вершины стека</w:t>
            </w:r>
          </w:p>
        </w:tc>
      </w:tr>
      <w:tr w:rsidR="00000653" w:rsidTr="00D53A36">
        <w:tc>
          <w:tcPr>
            <w:tcW w:w="9571" w:type="dxa"/>
            <w:gridSpan w:val="2"/>
          </w:tcPr>
          <w:p w:rsidR="00000653" w:rsidRDefault="00000653" w:rsidP="00000653">
            <w:r>
              <w:t>Передача целых чисел</w:t>
            </w:r>
          </w:p>
        </w:tc>
      </w:tr>
      <w:tr w:rsidR="00000653" w:rsidTr="00000653">
        <w:tc>
          <w:tcPr>
            <w:tcW w:w="2660" w:type="dxa"/>
          </w:tcPr>
          <w:p w:rsidR="00000653" w:rsidRPr="00A15248" w:rsidRDefault="00000653" w:rsidP="00D53A36">
            <w:r>
              <w:rPr>
                <w:lang w:val="en-US"/>
              </w:rPr>
              <w:t>FILD</w:t>
            </w:r>
            <w:r>
              <w:t xml:space="preserve"> источник</w:t>
            </w:r>
          </w:p>
        </w:tc>
        <w:tc>
          <w:tcPr>
            <w:tcW w:w="6911" w:type="dxa"/>
          </w:tcPr>
          <w:p w:rsidR="00000653" w:rsidRDefault="00000653" w:rsidP="00D53A36">
            <w:r>
              <w:t>Загрузка числа из памяти в вершину стека сопроцессора</w:t>
            </w:r>
          </w:p>
        </w:tc>
      </w:tr>
      <w:tr w:rsidR="00000653" w:rsidTr="00000653">
        <w:tc>
          <w:tcPr>
            <w:tcW w:w="2660" w:type="dxa"/>
          </w:tcPr>
          <w:p w:rsidR="00000653" w:rsidRPr="00000653" w:rsidRDefault="00000653" w:rsidP="00D53A36">
            <w:r>
              <w:rPr>
                <w:lang w:val="en-US"/>
              </w:rPr>
              <w:t>FIST</w:t>
            </w:r>
            <w:r>
              <w:t xml:space="preserve"> приемник</w:t>
            </w:r>
          </w:p>
        </w:tc>
        <w:tc>
          <w:tcPr>
            <w:tcW w:w="6911" w:type="dxa"/>
          </w:tcPr>
          <w:p w:rsidR="00000653" w:rsidRDefault="00000653" w:rsidP="00D53A36">
            <w:r>
              <w:t>Сохранение числа из вершины стека сопроцессора в память</w:t>
            </w:r>
          </w:p>
        </w:tc>
      </w:tr>
      <w:tr w:rsidR="00000653" w:rsidTr="00000653">
        <w:tc>
          <w:tcPr>
            <w:tcW w:w="2660" w:type="dxa"/>
          </w:tcPr>
          <w:p w:rsidR="00000653" w:rsidRPr="00000653" w:rsidRDefault="00000653" w:rsidP="00D53A36">
            <w:r>
              <w:rPr>
                <w:lang w:val="en-US"/>
              </w:rPr>
              <w:t>FISTP</w:t>
            </w:r>
            <w:r>
              <w:t xml:space="preserve"> приемник</w:t>
            </w:r>
          </w:p>
        </w:tc>
        <w:tc>
          <w:tcPr>
            <w:tcW w:w="6911" w:type="dxa"/>
          </w:tcPr>
          <w:p w:rsidR="00000653" w:rsidRDefault="00000653" w:rsidP="00D53A36">
            <w:r>
              <w:t>Сохранение числа из вершины стека сопроцессора в память с последующим выталкиванием его из вершины стека</w:t>
            </w:r>
          </w:p>
        </w:tc>
      </w:tr>
      <w:tr w:rsidR="00000653" w:rsidTr="00D53A36">
        <w:tc>
          <w:tcPr>
            <w:tcW w:w="9571" w:type="dxa"/>
            <w:gridSpan w:val="2"/>
          </w:tcPr>
          <w:p w:rsidR="00000653" w:rsidRDefault="00000653" w:rsidP="00000653">
            <w:r>
              <w:t>Передача упакованных чисел</w:t>
            </w:r>
          </w:p>
        </w:tc>
      </w:tr>
      <w:tr w:rsidR="00000653" w:rsidTr="00000653">
        <w:tc>
          <w:tcPr>
            <w:tcW w:w="2660" w:type="dxa"/>
          </w:tcPr>
          <w:p w:rsidR="00000653" w:rsidRPr="00A15248" w:rsidRDefault="00000653" w:rsidP="00D53A36">
            <w:r>
              <w:rPr>
                <w:lang w:val="en-US"/>
              </w:rPr>
              <w:t>FBLD</w:t>
            </w:r>
            <w:r>
              <w:t xml:space="preserve"> источник</w:t>
            </w:r>
          </w:p>
        </w:tc>
        <w:tc>
          <w:tcPr>
            <w:tcW w:w="6911" w:type="dxa"/>
          </w:tcPr>
          <w:p w:rsidR="00000653" w:rsidRDefault="00000653" w:rsidP="00D53A36">
            <w:r>
              <w:t>Загрузка числа из памяти в вершину стека сопроцессора</w:t>
            </w:r>
          </w:p>
        </w:tc>
      </w:tr>
      <w:tr w:rsidR="00000653" w:rsidTr="00000653">
        <w:tc>
          <w:tcPr>
            <w:tcW w:w="2660" w:type="dxa"/>
          </w:tcPr>
          <w:p w:rsidR="00000653" w:rsidRPr="00000653" w:rsidRDefault="00000653" w:rsidP="00D53A36">
            <w:r>
              <w:rPr>
                <w:lang w:val="en-US"/>
              </w:rPr>
              <w:t>FBST</w:t>
            </w:r>
            <w:r>
              <w:t xml:space="preserve"> приемник</w:t>
            </w:r>
          </w:p>
        </w:tc>
        <w:tc>
          <w:tcPr>
            <w:tcW w:w="6911" w:type="dxa"/>
          </w:tcPr>
          <w:p w:rsidR="00000653" w:rsidRDefault="00000653" w:rsidP="00D53A36">
            <w:r>
              <w:t>Сохранение числа из вершины стека сопроцессора в память</w:t>
            </w:r>
          </w:p>
        </w:tc>
      </w:tr>
      <w:tr w:rsidR="00000653" w:rsidTr="00000653">
        <w:tc>
          <w:tcPr>
            <w:tcW w:w="2660" w:type="dxa"/>
          </w:tcPr>
          <w:p w:rsidR="00000653" w:rsidRPr="00000653" w:rsidRDefault="00000653" w:rsidP="00D53A36">
            <w:r>
              <w:rPr>
                <w:lang w:val="en-US"/>
              </w:rPr>
              <w:t>FBSTP</w:t>
            </w:r>
            <w:r>
              <w:t xml:space="preserve"> приемник</w:t>
            </w:r>
          </w:p>
        </w:tc>
        <w:tc>
          <w:tcPr>
            <w:tcW w:w="6911" w:type="dxa"/>
          </w:tcPr>
          <w:p w:rsidR="00000653" w:rsidRDefault="00000653" w:rsidP="00D53A36">
            <w:r>
              <w:t>Сохранение числа из вершины стека сопроцессора в память с последующим выталкиванием его из вершины стека</w:t>
            </w:r>
          </w:p>
        </w:tc>
      </w:tr>
      <w:tr w:rsidR="00000653" w:rsidTr="00D53A36">
        <w:tc>
          <w:tcPr>
            <w:tcW w:w="9571" w:type="dxa"/>
            <w:gridSpan w:val="2"/>
          </w:tcPr>
          <w:p w:rsidR="00000653" w:rsidRPr="00000653" w:rsidRDefault="00000653" w:rsidP="00D53A36">
            <w:r>
              <w:t>Другие способы передачи</w:t>
            </w:r>
          </w:p>
        </w:tc>
      </w:tr>
      <w:tr w:rsidR="00000653" w:rsidRPr="00F341EC" w:rsidTr="00000653">
        <w:tc>
          <w:tcPr>
            <w:tcW w:w="2660" w:type="dxa"/>
          </w:tcPr>
          <w:p w:rsidR="00000653" w:rsidRDefault="00000653" w:rsidP="00D53A36">
            <w:pPr>
              <w:rPr>
                <w:lang w:val="en-US"/>
              </w:rPr>
            </w:pPr>
            <w:r>
              <w:rPr>
                <w:lang w:val="en-US"/>
              </w:rPr>
              <w:t>FXCH ST(I)</w:t>
            </w:r>
          </w:p>
        </w:tc>
        <w:tc>
          <w:tcPr>
            <w:tcW w:w="6911" w:type="dxa"/>
          </w:tcPr>
          <w:p w:rsidR="00000653" w:rsidRPr="00F341EC" w:rsidRDefault="00000653" w:rsidP="00000653">
            <w:r>
              <w:t>Обмен</w:t>
            </w:r>
            <w:r w:rsidRPr="00F341EC">
              <w:t xml:space="preserve"> </w:t>
            </w:r>
            <w:r>
              <w:t>вершины</w:t>
            </w:r>
            <w:r w:rsidRPr="00F341EC">
              <w:t xml:space="preserve"> </w:t>
            </w:r>
            <w:r>
              <w:t>стека</w:t>
            </w:r>
            <w:r w:rsidRPr="00F341EC">
              <w:t xml:space="preserve"> </w:t>
            </w:r>
            <w:r>
              <w:rPr>
                <w:lang w:val="en-US"/>
              </w:rPr>
              <w:t>ST</w:t>
            </w:r>
            <w:r w:rsidRPr="00F341EC">
              <w:t xml:space="preserve">(0) </w:t>
            </w:r>
            <w:r>
              <w:t xml:space="preserve">с другим регистром стека </w:t>
            </w:r>
            <w:r>
              <w:rPr>
                <w:lang w:val="en-US"/>
              </w:rPr>
              <w:t>ST</w:t>
            </w:r>
            <w:r w:rsidRPr="00F341EC">
              <w:t>(</w:t>
            </w:r>
            <w:r>
              <w:rPr>
                <w:lang w:val="en-US"/>
              </w:rPr>
              <w:t>I</w:t>
            </w:r>
            <w:r w:rsidRPr="00F341EC">
              <w:t xml:space="preserve">) </w:t>
            </w:r>
          </w:p>
        </w:tc>
      </w:tr>
    </w:tbl>
    <w:p w:rsidR="00A15248" w:rsidRDefault="00A15248" w:rsidP="00A15248"/>
    <w:p w:rsidR="00F341EC" w:rsidRDefault="00F341EC" w:rsidP="00A15248">
      <w:r>
        <w:tab/>
        <w:t>Команды загрузки констант в вершину стека сопроцессора перечислены в таблице 7.5.</w:t>
      </w:r>
    </w:p>
    <w:p w:rsidR="00F341EC" w:rsidRDefault="00F341EC" w:rsidP="00F341EC">
      <w:pPr>
        <w:jc w:val="right"/>
      </w:pPr>
      <w:r>
        <w:t>Таблица 7.5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6911"/>
      </w:tblGrid>
      <w:tr w:rsidR="00F341EC" w:rsidTr="00D53A36">
        <w:tc>
          <w:tcPr>
            <w:tcW w:w="2660" w:type="dxa"/>
          </w:tcPr>
          <w:p w:rsidR="00F341EC" w:rsidRDefault="00F341EC" w:rsidP="00D53A36">
            <w:r>
              <w:lastRenderedPageBreak/>
              <w:t>Команда</w:t>
            </w:r>
          </w:p>
        </w:tc>
        <w:tc>
          <w:tcPr>
            <w:tcW w:w="6911" w:type="dxa"/>
          </w:tcPr>
          <w:p w:rsidR="00F341EC" w:rsidRDefault="00F341EC" w:rsidP="00D53A36">
            <w:r>
              <w:t xml:space="preserve">Действие </w:t>
            </w:r>
          </w:p>
        </w:tc>
      </w:tr>
      <w:tr w:rsidR="00F341EC" w:rsidTr="00D53A36">
        <w:tc>
          <w:tcPr>
            <w:tcW w:w="2660" w:type="dxa"/>
          </w:tcPr>
          <w:p w:rsidR="00F341EC" w:rsidRPr="00F341EC" w:rsidRDefault="00F341EC" w:rsidP="00D53A36">
            <w:pPr>
              <w:rPr>
                <w:lang w:val="en-US"/>
              </w:rPr>
            </w:pPr>
            <w:r>
              <w:rPr>
                <w:lang w:val="en-US"/>
              </w:rPr>
              <w:t>FLDZ</w:t>
            </w:r>
          </w:p>
        </w:tc>
        <w:tc>
          <w:tcPr>
            <w:tcW w:w="6911" w:type="dxa"/>
          </w:tcPr>
          <w:p w:rsidR="00F341EC" w:rsidRPr="00F341EC" w:rsidRDefault="00F341EC" w:rsidP="00D53A36">
            <w:r>
              <w:t>Загрузить 0</w:t>
            </w:r>
          </w:p>
        </w:tc>
      </w:tr>
      <w:tr w:rsidR="00F341EC" w:rsidTr="00D53A36">
        <w:tc>
          <w:tcPr>
            <w:tcW w:w="2660" w:type="dxa"/>
          </w:tcPr>
          <w:p w:rsidR="00F341EC" w:rsidRPr="00F341EC" w:rsidRDefault="00F341EC" w:rsidP="00D53A36">
            <w:r>
              <w:rPr>
                <w:lang w:val="en-US"/>
              </w:rPr>
              <w:t>FLD</w:t>
            </w:r>
            <w:r>
              <w:t>1</w:t>
            </w:r>
          </w:p>
        </w:tc>
        <w:tc>
          <w:tcPr>
            <w:tcW w:w="6911" w:type="dxa"/>
          </w:tcPr>
          <w:p w:rsidR="00F341EC" w:rsidRDefault="00F341EC" w:rsidP="00D53A36">
            <w:r>
              <w:t>Загрузить 1</w:t>
            </w:r>
          </w:p>
        </w:tc>
      </w:tr>
      <w:tr w:rsidR="00F341EC" w:rsidTr="00D53A36">
        <w:tc>
          <w:tcPr>
            <w:tcW w:w="2660" w:type="dxa"/>
          </w:tcPr>
          <w:p w:rsidR="00F341EC" w:rsidRPr="00F341EC" w:rsidRDefault="00F341EC" w:rsidP="00D53A36">
            <w:pPr>
              <w:rPr>
                <w:lang w:val="en-US"/>
              </w:rPr>
            </w:pPr>
            <w:r>
              <w:rPr>
                <w:lang w:val="en-US"/>
              </w:rPr>
              <w:t>FLDPI</w:t>
            </w:r>
          </w:p>
        </w:tc>
        <w:tc>
          <w:tcPr>
            <w:tcW w:w="6911" w:type="dxa"/>
          </w:tcPr>
          <w:p w:rsidR="00F341EC" w:rsidRPr="00F341EC" w:rsidRDefault="00F341EC" w:rsidP="00D53A36">
            <w:r>
              <w:t xml:space="preserve">Загрузить значение </w:t>
            </w:r>
            <w:r>
              <w:rPr>
                <w:rFonts w:cs="Times New Roman"/>
              </w:rPr>
              <w:t>π</w:t>
            </w:r>
          </w:p>
        </w:tc>
      </w:tr>
      <w:tr w:rsidR="00F341EC" w:rsidTr="00D53A36">
        <w:tc>
          <w:tcPr>
            <w:tcW w:w="2660" w:type="dxa"/>
          </w:tcPr>
          <w:p w:rsidR="00F341EC" w:rsidRPr="00F341EC" w:rsidRDefault="00F341EC" w:rsidP="00D53A36">
            <w:pPr>
              <w:rPr>
                <w:lang w:val="en-US"/>
              </w:rPr>
            </w:pPr>
            <w:r>
              <w:rPr>
                <w:lang w:val="en-US"/>
              </w:rPr>
              <w:t>FLDL2T</w:t>
            </w:r>
          </w:p>
        </w:tc>
        <w:tc>
          <w:tcPr>
            <w:tcW w:w="6911" w:type="dxa"/>
          </w:tcPr>
          <w:p w:rsidR="00F341EC" w:rsidRPr="00F341EC" w:rsidRDefault="00F341EC" w:rsidP="00D53A36">
            <w:r>
              <w:t>Загрузить</w:t>
            </w:r>
            <w:r>
              <w:rPr>
                <w:lang w:val="en-US"/>
              </w:rPr>
              <w:t xml:space="preserve"> </w:t>
            </w:r>
            <w:r>
              <w:t>двоичный логарифм десяти</w:t>
            </w:r>
          </w:p>
        </w:tc>
      </w:tr>
      <w:tr w:rsidR="00F341EC" w:rsidTr="00D53A36">
        <w:tc>
          <w:tcPr>
            <w:tcW w:w="2660" w:type="dxa"/>
          </w:tcPr>
          <w:p w:rsidR="00F341EC" w:rsidRPr="00F341EC" w:rsidRDefault="00F341EC" w:rsidP="00D53A36">
            <w:r>
              <w:rPr>
                <w:lang w:val="en-US"/>
              </w:rPr>
              <w:t>FLDL2E</w:t>
            </w:r>
          </w:p>
        </w:tc>
        <w:tc>
          <w:tcPr>
            <w:tcW w:w="6911" w:type="dxa"/>
          </w:tcPr>
          <w:p w:rsidR="00F341EC" w:rsidRPr="00B060B4" w:rsidRDefault="00B060B4" w:rsidP="00D53A36">
            <w:r>
              <w:t>Загрузить</w:t>
            </w:r>
            <w:r w:rsidRPr="00B060B4">
              <w:t xml:space="preserve"> </w:t>
            </w:r>
            <w:r>
              <w:t xml:space="preserve">двоичный логарифм числа </w:t>
            </w:r>
            <w:r>
              <w:rPr>
                <w:lang w:val="en-US"/>
              </w:rPr>
              <w:t>e</w:t>
            </w:r>
          </w:p>
        </w:tc>
      </w:tr>
      <w:tr w:rsidR="00F341EC" w:rsidTr="00D53A36">
        <w:tc>
          <w:tcPr>
            <w:tcW w:w="2660" w:type="dxa"/>
          </w:tcPr>
          <w:p w:rsidR="00F341EC" w:rsidRPr="00B060B4" w:rsidRDefault="00B060B4" w:rsidP="00D53A36">
            <w:r>
              <w:rPr>
                <w:lang w:val="en-US"/>
              </w:rPr>
              <w:t>FLDLG2</w:t>
            </w:r>
          </w:p>
        </w:tc>
        <w:tc>
          <w:tcPr>
            <w:tcW w:w="6911" w:type="dxa"/>
          </w:tcPr>
          <w:p w:rsidR="00F341EC" w:rsidRPr="00B060B4" w:rsidRDefault="00B060B4" w:rsidP="00D53A36">
            <w:r>
              <w:t>Загрузить</w:t>
            </w:r>
            <w:r>
              <w:rPr>
                <w:lang w:val="en-US"/>
              </w:rPr>
              <w:t xml:space="preserve"> </w:t>
            </w:r>
            <w:r>
              <w:t>десятичный логарифм двойки</w:t>
            </w:r>
          </w:p>
        </w:tc>
      </w:tr>
      <w:tr w:rsidR="00F341EC" w:rsidTr="00D53A36">
        <w:tc>
          <w:tcPr>
            <w:tcW w:w="2660" w:type="dxa"/>
          </w:tcPr>
          <w:p w:rsidR="00F341EC" w:rsidRPr="00B060B4" w:rsidRDefault="00B060B4" w:rsidP="00D53A36">
            <w:r>
              <w:rPr>
                <w:lang w:val="en-US"/>
              </w:rPr>
              <w:t>FLDLN2</w:t>
            </w:r>
          </w:p>
        </w:tc>
        <w:tc>
          <w:tcPr>
            <w:tcW w:w="6911" w:type="dxa"/>
          </w:tcPr>
          <w:p w:rsidR="00F341EC" w:rsidRDefault="00B060B4" w:rsidP="00B060B4">
            <w:r>
              <w:t>Загрузить</w:t>
            </w:r>
            <w:r>
              <w:rPr>
                <w:lang w:val="en-US"/>
              </w:rPr>
              <w:t xml:space="preserve"> </w:t>
            </w:r>
            <w:r>
              <w:t>натуральный логарифм двойки</w:t>
            </w:r>
          </w:p>
        </w:tc>
      </w:tr>
    </w:tbl>
    <w:p w:rsidR="00F341EC" w:rsidRDefault="00F341EC" w:rsidP="00A15248"/>
    <w:p w:rsidR="000C476D" w:rsidRDefault="000C476D" w:rsidP="00A15248">
      <w:r>
        <w:tab/>
        <w:t xml:space="preserve">Группа команд сравнения выполняют сравнение содержимого вершины стека </w:t>
      </w:r>
      <w:r>
        <w:rPr>
          <w:lang w:val="en-US"/>
        </w:rPr>
        <w:t>ST</w:t>
      </w:r>
      <w:r w:rsidRPr="000C476D">
        <w:t xml:space="preserve">(0) </w:t>
      </w:r>
      <w:r>
        <w:t xml:space="preserve">с источником и устанавливают соответствующие флаги сопроцессора или основного процессора (начиная с </w:t>
      </w:r>
      <w:r>
        <w:rPr>
          <w:lang w:val="en-US"/>
        </w:rPr>
        <w:t>Pentium</w:t>
      </w:r>
      <w:r w:rsidRPr="000C476D">
        <w:t xml:space="preserve"> </w:t>
      </w:r>
      <w:r>
        <w:rPr>
          <w:lang w:val="en-US"/>
        </w:rPr>
        <w:t>Pro</w:t>
      </w:r>
      <w:r>
        <w:t xml:space="preserve">). Источник может находиться или в регистре стека </w:t>
      </w:r>
      <w:r>
        <w:rPr>
          <w:lang w:val="en-US"/>
        </w:rPr>
        <w:t>ST</w:t>
      </w:r>
      <w:r w:rsidRPr="000C476D">
        <w:t>(</w:t>
      </w:r>
      <w:proofErr w:type="spellStart"/>
      <w:r>
        <w:rPr>
          <w:lang w:val="en-US"/>
        </w:rPr>
        <w:t>i</w:t>
      </w:r>
      <w:proofErr w:type="spellEnd"/>
      <w:r w:rsidRPr="000C476D">
        <w:t>)</w:t>
      </w:r>
      <w:r>
        <w:t xml:space="preserve">, не являющемся вершиной, или в памяти. </w:t>
      </w:r>
      <w:r w:rsidR="00797864">
        <w:t xml:space="preserve">Если источник в команде не указан, то сравнение выполняется с регистром </w:t>
      </w:r>
      <w:r w:rsidR="00797864">
        <w:rPr>
          <w:lang w:val="en-US"/>
        </w:rPr>
        <w:t>ST</w:t>
      </w:r>
      <w:r w:rsidR="00797864" w:rsidRPr="00797864">
        <w:t>(1)</w:t>
      </w:r>
      <w:r w:rsidR="00797864">
        <w:t>. При сравнении целых чисел источник может находиться только в памяти.</w:t>
      </w:r>
    </w:p>
    <w:p w:rsidR="00797864" w:rsidRDefault="00797864" w:rsidP="00A15248">
      <w:r>
        <w:tab/>
        <w:t>Команды сравнения перечислены в таблице 7.6.</w:t>
      </w:r>
    </w:p>
    <w:p w:rsidR="00797864" w:rsidRDefault="00797864" w:rsidP="00797864">
      <w:pPr>
        <w:jc w:val="right"/>
      </w:pPr>
      <w:r>
        <w:t>Таблица 7.6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="00797864" w:rsidTr="00B925B8">
        <w:tc>
          <w:tcPr>
            <w:tcW w:w="3369" w:type="dxa"/>
          </w:tcPr>
          <w:p w:rsidR="00797864" w:rsidRDefault="00797864" w:rsidP="00D53A36">
            <w:r>
              <w:t>Команда</w:t>
            </w:r>
          </w:p>
        </w:tc>
        <w:tc>
          <w:tcPr>
            <w:tcW w:w="6202" w:type="dxa"/>
          </w:tcPr>
          <w:p w:rsidR="00797864" w:rsidRDefault="00797864" w:rsidP="00D53A36">
            <w:r>
              <w:t xml:space="preserve">Действие </w:t>
            </w:r>
          </w:p>
        </w:tc>
      </w:tr>
      <w:tr w:rsidR="00797864" w:rsidTr="00B925B8">
        <w:tc>
          <w:tcPr>
            <w:tcW w:w="3369" w:type="dxa"/>
          </w:tcPr>
          <w:p w:rsidR="00797864" w:rsidRPr="00797864" w:rsidRDefault="00797864" w:rsidP="00D53A36">
            <w:r>
              <w:rPr>
                <w:lang w:val="en-US"/>
              </w:rPr>
              <w:t xml:space="preserve">FCOM </w:t>
            </w:r>
            <w:r>
              <w:t>источник</w:t>
            </w:r>
          </w:p>
        </w:tc>
        <w:tc>
          <w:tcPr>
            <w:tcW w:w="6202" w:type="dxa"/>
          </w:tcPr>
          <w:p w:rsidR="00797864" w:rsidRPr="00F341EC" w:rsidRDefault="00797864" w:rsidP="00D53A36">
            <w:r>
              <w:t>Сравнение вещественных чисел</w:t>
            </w:r>
          </w:p>
        </w:tc>
      </w:tr>
      <w:tr w:rsidR="00797864" w:rsidTr="00B925B8">
        <w:tc>
          <w:tcPr>
            <w:tcW w:w="3369" w:type="dxa"/>
          </w:tcPr>
          <w:p w:rsidR="00797864" w:rsidRPr="00F341EC" w:rsidRDefault="00797864" w:rsidP="00D53A36">
            <w:r>
              <w:rPr>
                <w:lang w:val="en-US"/>
              </w:rPr>
              <w:t xml:space="preserve">FCOMP </w:t>
            </w:r>
            <w:r>
              <w:t>источник</w:t>
            </w:r>
          </w:p>
        </w:tc>
        <w:tc>
          <w:tcPr>
            <w:tcW w:w="6202" w:type="dxa"/>
          </w:tcPr>
          <w:p w:rsidR="00797864" w:rsidRDefault="00797864" w:rsidP="00D53A36">
            <w:r>
              <w:t>Сравнение вещественных чисел и выталкивание операнда из вершины стека</w:t>
            </w:r>
          </w:p>
        </w:tc>
      </w:tr>
      <w:tr w:rsidR="00797864" w:rsidTr="00B925B8">
        <w:tc>
          <w:tcPr>
            <w:tcW w:w="3369" w:type="dxa"/>
          </w:tcPr>
          <w:p w:rsidR="00797864" w:rsidRPr="00797864" w:rsidRDefault="00797864" w:rsidP="00797864">
            <w:pPr>
              <w:rPr>
                <w:lang w:val="en-US"/>
              </w:rPr>
            </w:pPr>
            <w:r>
              <w:rPr>
                <w:lang w:val="en-US"/>
              </w:rPr>
              <w:t>FCOMPP</w:t>
            </w:r>
          </w:p>
        </w:tc>
        <w:tc>
          <w:tcPr>
            <w:tcW w:w="6202" w:type="dxa"/>
          </w:tcPr>
          <w:p w:rsidR="00797864" w:rsidRPr="00797864" w:rsidRDefault="00797864" w:rsidP="00D53A36">
            <w:r>
              <w:t>Сравнение</w:t>
            </w:r>
            <w:r w:rsidRPr="00797864">
              <w:t xml:space="preserve"> </w:t>
            </w:r>
            <w:r>
              <w:rPr>
                <w:lang w:val="en-US"/>
              </w:rPr>
              <w:t>ST</w:t>
            </w:r>
            <w:r w:rsidRPr="00797864">
              <w:t xml:space="preserve">(0) </w:t>
            </w:r>
            <w:r>
              <w:t xml:space="preserve">и </w:t>
            </w:r>
            <w:r>
              <w:rPr>
                <w:lang w:val="en-US"/>
              </w:rPr>
              <w:t>ST</w:t>
            </w:r>
            <w:r w:rsidRPr="00797864">
              <w:t>(1)</w:t>
            </w:r>
            <w:r>
              <w:t xml:space="preserve"> и выталкивание их из стека</w:t>
            </w:r>
          </w:p>
        </w:tc>
      </w:tr>
      <w:tr w:rsidR="00797864" w:rsidTr="00B925B8">
        <w:tc>
          <w:tcPr>
            <w:tcW w:w="3369" w:type="dxa"/>
          </w:tcPr>
          <w:p w:rsidR="00797864" w:rsidRPr="00797864" w:rsidRDefault="00797864" w:rsidP="00D53A36">
            <w:r>
              <w:rPr>
                <w:lang w:val="en-US"/>
              </w:rPr>
              <w:t xml:space="preserve">FUCOM </w:t>
            </w:r>
            <w:r>
              <w:t>источник</w:t>
            </w:r>
          </w:p>
        </w:tc>
        <w:tc>
          <w:tcPr>
            <w:tcW w:w="6202" w:type="dxa"/>
          </w:tcPr>
          <w:p w:rsidR="00797864" w:rsidRPr="00F341EC" w:rsidRDefault="00797864" w:rsidP="00D53A36">
            <w:r>
              <w:t>Сравнение вещественных данных без учета порядков</w:t>
            </w:r>
          </w:p>
        </w:tc>
      </w:tr>
      <w:tr w:rsidR="00797864" w:rsidTr="00B925B8">
        <w:tc>
          <w:tcPr>
            <w:tcW w:w="3369" w:type="dxa"/>
          </w:tcPr>
          <w:p w:rsidR="00797864" w:rsidRPr="00F341EC" w:rsidRDefault="00797864" w:rsidP="00D53A36">
            <w:r>
              <w:rPr>
                <w:lang w:val="en-US"/>
              </w:rPr>
              <w:t xml:space="preserve">FUCOMP </w:t>
            </w:r>
            <w:r>
              <w:t>источник</w:t>
            </w:r>
          </w:p>
        </w:tc>
        <w:tc>
          <w:tcPr>
            <w:tcW w:w="6202" w:type="dxa"/>
          </w:tcPr>
          <w:p w:rsidR="00797864" w:rsidRPr="00B060B4" w:rsidRDefault="00797864" w:rsidP="00D53A36">
            <w:r>
              <w:t>Сравнение вещественных данных без учета порядков и выталкивание операнда из вершины стека</w:t>
            </w:r>
          </w:p>
        </w:tc>
      </w:tr>
      <w:tr w:rsidR="00797864" w:rsidTr="00B925B8">
        <w:tc>
          <w:tcPr>
            <w:tcW w:w="3369" w:type="dxa"/>
          </w:tcPr>
          <w:p w:rsidR="00797864" w:rsidRPr="00797864" w:rsidRDefault="00797864" w:rsidP="00D53A36">
            <w:r>
              <w:rPr>
                <w:lang w:val="en-US"/>
              </w:rPr>
              <w:t>FUCOMPP</w:t>
            </w:r>
          </w:p>
        </w:tc>
        <w:tc>
          <w:tcPr>
            <w:tcW w:w="6202" w:type="dxa"/>
          </w:tcPr>
          <w:p w:rsidR="00797864" w:rsidRPr="00B060B4" w:rsidRDefault="00797864" w:rsidP="00D53A36">
            <w:r>
              <w:t>Сравнение</w:t>
            </w:r>
            <w:r w:rsidRPr="00797864">
              <w:t xml:space="preserve"> </w:t>
            </w:r>
            <w:r>
              <w:rPr>
                <w:lang w:val="en-US"/>
              </w:rPr>
              <w:t>ST</w:t>
            </w:r>
            <w:r w:rsidRPr="00797864">
              <w:t xml:space="preserve">(0) </w:t>
            </w:r>
            <w:r>
              <w:t xml:space="preserve">и </w:t>
            </w:r>
            <w:r>
              <w:rPr>
                <w:lang w:val="en-US"/>
              </w:rPr>
              <w:t>ST</w:t>
            </w:r>
            <w:r w:rsidRPr="00797864">
              <w:t>(1)</w:t>
            </w:r>
            <w:r>
              <w:t xml:space="preserve"> без учета порядков и выталкивание их из стека</w:t>
            </w:r>
          </w:p>
        </w:tc>
      </w:tr>
      <w:tr w:rsidR="00797864" w:rsidTr="00B925B8">
        <w:tc>
          <w:tcPr>
            <w:tcW w:w="3369" w:type="dxa"/>
          </w:tcPr>
          <w:p w:rsidR="00797864" w:rsidRPr="00797864" w:rsidRDefault="00797864" w:rsidP="00D53A36">
            <w:r>
              <w:rPr>
                <w:lang w:val="en-US"/>
              </w:rPr>
              <w:t xml:space="preserve">FICOM </w:t>
            </w:r>
            <w:r>
              <w:t>источник</w:t>
            </w:r>
          </w:p>
        </w:tc>
        <w:tc>
          <w:tcPr>
            <w:tcW w:w="6202" w:type="dxa"/>
          </w:tcPr>
          <w:p w:rsidR="00797864" w:rsidRDefault="00797864" w:rsidP="00D53A36">
            <w:r>
              <w:t>Сравнение целочисленных данных</w:t>
            </w:r>
          </w:p>
        </w:tc>
      </w:tr>
      <w:tr w:rsidR="00797864" w:rsidTr="00B925B8">
        <w:tc>
          <w:tcPr>
            <w:tcW w:w="3369" w:type="dxa"/>
          </w:tcPr>
          <w:p w:rsidR="00797864" w:rsidRDefault="00797864" w:rsidP="00D53A36">
            <w:pPr>
              <w:rPr>
                <w:lang w:val="en-US"/>
              </w:rPr>
            </w:pPr>
            <w:r>
              <w:rPr>
                <w:lang w:val="en-US"/>
              </w:rPr>
              <w:t xml:space="preserve">FICOMP </w:t>
            </w:r>
            <w:r>
              <w:t>источник</w:t>
            </w:r>
          </w:p>
        </w:tc>
        <w:tc>
          <w:tcPr>
            <w:tcW w:w="6202" w:type="dxa"/>
          </w:tcPr>
          <w:p w:rsidR="00797864" w:rsidRDefault="00797864" w:rsidP="00797864">
            <w:r>
              <w:t>Сравнение целочисленных данных и выталкивание операнда из вершины стека</w:t>
            </w:r>
          </w:p>
        </w:tc>
      </w:tr>
      <w:tr w:rsidR="00797864" w:rsidTr="00B925B8">
        <w:tc>
          <w:tcPr>
            <w:tcW w:w="3369" w:type="dxa"/>
          </w:tcPr>
          <w:p w:rsidR="00797864" w:rsidRDefault="00B925B8" w:rsidP="00D53A36">
            <w:pPr>
              <w:rPr>
                <w:lang w:val="en-US"/>
              </w:rPr>
            </w:pPr>
            <w:r>
              <w:rPr>
                <w:lang w:val="en-US"/>
              </w:rPr>
              <w:t>FCOMI ST(0), ST(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  <w:p w:rsidR="00B925B8" w:rsidRPr="00B925B8" w:rsidRDefault="00B925B8" w:rsidP="00D53A36">
            <w:pPr>
              <w:rPr>
                <w:lang w:val="en-US"/>
              </w:rPr>
            </w:pPr>
            <w:r>
              <w:rPr>
                <w:lang w:val="en-US"/>
              </w:rPr>
              <w:t>(Pentium Pro)</w:t>
            </w:r>
          </w:p>
        </w:tc>
        <w:tc>
          <w:tcPr>
            <w:tcW w:w="6202" w:type="dxa"/>
          </w:tcPr>
          <w:p w:rsidR="00797864" w:rsidRPr="00B925B8" w:rsidRDefault="00B925B8" w:rsidP="00797864">
            <w:r>
              <w:t>Сравнение вещественных чисел с установкой флагов основного процессора</w:t>
            </w:r>
          </w:p>
        </w:tc>
      </w:tr>
      <w:tr w:rsidR="00B925B8" w:rsidRPr="00B925B8" w:rsidTr="00B925B8">
        <w:tc>
          <w:tcPr>
            <w:tcW w:w="3369" w:type="dxa"/>
          </w:tcPr>
          <w:p w:rsidR="00B925B8" w:rsidRDefault="00B925B8" w:rsidP="00B925B8">
            <w:pPr>
              <w:rPr>
                <w:lang w:val="en-US"/>
              </w:rPr>
            </w:pPr>
            <w:r>
              <w:rPr>
                <w:lang w:val="en-US"/>
              </w:rPr>
              <w:t>FCOMIP ST(0), ST(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  <w:p w:rsidR="00B925B8" w:rsidRPr="00B925B8" w:rsidRDefault="00B925B8" w:rsidP="00B925B8">
            <w:pPr>
              <w:rPr>
                <w:lang w:val="en-US"/>
              </w:rPr>
            </w:pPr>
            <w:r>
              <w:rPr>
                <w:lang w:val="en-US"/>
              </w:rPr>
              <w:t>(Pentium Pro)</w:t>
            </w:r>
          </w:p>
        </w:tc>
        <w:tc>
          <w:tcPr>
            <w:tcW w:w="6202" w:type="dxa"/>
          </w:tcPr>
          <w:p w:rsidR="00B925B8" w:rsidRPr="00B925B8" w:rsidRDefault="00B925B8" w:rsidP="00797864">
            <w:r>
              <w:t xml:space="preserve">Сравнение вещественных чисел с установкой флагов основного процессора и </w:t>
            </w:r>
            <w:r>
              <w:lastRenderedPageBreak/>
              <w:t>выталкивание операнда из вершины стека</w:t>
            </w:r>
          </w:p>
        </w:tc>
      </w:tr>
      <w:tr w:rsidR="00B925B8" w:rsidRPr="00B925B8" w:rsidTr="00B925B8">
        <w:tc>
          <w:tcPr>
            <w:tcW w:w="3369" w:type="dxa"/>
          </w:tcPr>
          <w:p w:rsidR="00B925B8" w:rsidRPr="00080F06" w:rsidRDefault="00B925B8" w:rsidP="00B925B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FUCOMI</w:t>
            </w:r>
            <w:r w:rsidRPr="00080F06">
              <w:rPr>
                <w:lang w:val="en-US"/>
              </w:rPr>
              <w:t xml:space="preserve"> </w:t>
            </w:r>
            <w:r>
              <w:rPr>
                <w:lang w:val="en-US"/>
              </w:rPr>
              <w:t>ST(0), ST(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  <w:p w:rsidR="00B925B8" w:rsidRPr="00080F06" w:rsidRDefault="00B925B8" w:rsidP="00B925B8">
            <w:pPr>
              <w:rPr>
                <w:lang w:val="en-US"/>
              </w:rPr>
            </w:pPr>
            <w:r>
              <w:rPr>
                <w:lang w:val="en-US"/>
              </w:rPr>
              <w:t>(Pentium Pro)</w:t>
            </w:r>
          </w:p>
        </w:tc>
        <w:tc>
          <w:tcPr>
            <w:tcW w:w="6202" w:type="dxa"/>
          </w:tcPr>
          <w:p w:rsidR="00B925B8" w:rsidRDefault="00B925B8" w:rsidP="00797864">
            <w:r>
              <w:t>Сравнение вещественных чисел</w:t>
            </w:r>
            <w:r w:rsidRPr="00B925B8">
              <w:t xml:space="preserve"> </w:t>
            </w:r>
            <w:r>
              <w:t>без учета порядков с установкой флагов основного процессора</w:t>
            </w:r>
          </w:p>
        </w:tc>
      </w:tr>
      <w:tr w:rsidR="00B925B8" w:rsidRPr="00B925B8" w:rsidTr="00B925B8">
        <w:tc>
          <w:tcPr>
            <w:tcW w:w="3369" w:type="dxa"/>
          </w:tcPr>
          <w:p w:rsidR="00B925B8" w:rsidRPr="00B925B8" w:rsidRDefault="00B925B8" w:rsidP="00B925B8">
            <w:pPr>
              <w:rPr>
                <w:lang w:val="en-US"/>
              </w:rPr>
            </w:pPr>
            <w:r>
              <w:rPr>
                <w:lang w:val="en-US"/>
              </w:rPr>
              <w:t>FUCOMIP</w:t>
            </w:r>
            <w:r w:rsidRPr="00B925B8">
              <w:rPr>
                <w:lang w:val="en-US"/>
              </w:rPr>
              <w:t xml:space="preserve"> </w:t>
            </w:r>
            <w:r>
              <w:rPr>
                <w:lang w:val="en-US"/>
              </w:rPr>
              <w:t>ST(0), ST(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  <w:p w:rsidR="00B925B8" w:rsidRPr="00B925B8" w:rsidRDefault="00B925B8" w:rsidP="00B925B8">
            <w:pPr>
              <w:rPr>
                <w:lang w:val="en-US"/>
              </w:rPr>
            </w:pPr>
            <w:r>
              <w:rPr>
                <w:lang w:val="en-US"/>
              </w:rPr>
              <w:t>(Pentium Pro)</w:t>
            </w:r>
          </w:p>
        </w:tc>
        <w:tc>
          <w:tcPr>
            <w:tcW w:w="6202" w:type="dxa"/>
          </w:tcPr>
          <w:p w:rsidR="00B925B8" w:rsidRPr="00B925B8" w:rsidRDefault="00B925B8" w:rsidP="00797864">
            <w:r>
              <w:t>Сравнение вещественных чисел</w:t>
            </w:r>
            <w:r w:rsidRPr="00B925B8">
              <w:t xml:space="preserve"> </w:t>
            </w:r>
            <w:r>
              <w:t>без учета порядков с установкой флагов основного процессора и выталкивание операнда из вершины стека</w:t>
            </w:r>
          </w:p>
        </w:tc>
      </w:tr>
      <w:tr w:rsidR="00B925B8" w:rsidRPr="00B925B8" w:rsidTr="00B925B8">
        <w:tc>
          <w:tcPr>
            <w:tcW w:w="3369" w:type="dxa"/>
          </w:tcPr>
          <w:p w:rsidR="00B925B8" w:rsidRDefault="00B925B8" w:rsidP="00B925B8">
            <w:pPr>
              <w:rPr>
                <w:lang w:val="en-US"/>
              </w:rPr>
            </w:pPr>
            <w:r>
              <w:rPr>
                <w:lang w:val="en-US"/>
              </w:rPr>
              <w:t>FTST</w:t>
            </w:r>
          </w:p>
        </w:tc>
        <w:tc>
          <w:tcPr>
            <w:tcW w:w="6202" w:type="dxa"/>
          </w:tcPr>
          <w:p w:rsidR="00B925B8" w:rsidRPr="00B925B8" w:rsidRDefault="00B925B8" w:rsidP="00797864">
            <w:r>
              <w:t xml:space="preserve">Сравнение содержимого </w:t>
            </w:r>
            <w:r>
              <w:rPr>
                <w:lang w:val="en-US"/>
              </w:rPr>
              <w:t>ST</w:t>
            </w:r>
            <w:r w:rsidRPr="00B925B8">
              <w:t xml:space="preserve">(0) </w:t>
            </w:r>
            <w:r>
              <w:t xml:space="preserve"> с нулем</w:t>
            </w:r>
          </w:p>
        </w:tc>
      </w:tr>
      <w:tr w:rsidR="00B925B8" w:rsidRPr="00B925B8" w:rsidTr="00B925B8">
        <w:tc>
          <w:tcPr>
            <w:tcW w:w="3369" w:type="dxa"/>
          </w:tcPr>
          <w:p w:rsidR="00B925B8" w:rsidRPr="00B925B8" w:rsidRDefault="00B925B8" w:rsidP="00B925B8">
            <w:pPr>
              <w:rPr>
                <w:lang w:val="en-US"/>
              </w:rPr>
            </w:pPr>
            <w:r>
              <w:rPr>
                <w:lang w:val="en-US"/>
              </w:rPr>
              <w:t>FXAM</w:t>
            </w:r>
          </w:p>
        </w:tc>
        <w:tc>
          <w:tcPr>
            <w:tcW w:w="6202" w:type="dxa"/>
          </w:tcPr>
          <w:p w:rsidR="00B925B8" w:rsidRPr="00B925B8" w:rsidRDefault="00B925B8" w:rsidP="00797864">
            <w:r>
              <w:t xml:space="preserve">Анализ содержимого </w:t>
            </w:r>
            <w:r>
              <w:rPr>
                <w:lang w:val="en-US"/>
              </w:rPr>
              <w:t>ST</w:t>
            </w:r>
            <w:r w:rsidRPr="00B925B8">
              <w:t xml:space="preserve">(0) </w:t>
            </w:r>
            <w:r>
              <w:t>и определение типа находящегося в нем числа</w:t>
            </w:r>
          </w:p>
        </w:tc>
      </w:tr>
    </w:tbl>
    <w:p w:rsidR="00797864" w:rsidRPr="00B925B8" w:rsidRDefault="00797864" w:rsidP="00A15248"/>
    <w:p w:rsidR="00797864" w:rsidRPr="004C6BA7" w:rsidRDefault="004C6BA7" w:rsidP="00A15248">
      <w:r>
        <w:tab/>
        <w:t xml:space="preserve">После выполнения команд сравнения </w:t>
      </w:r>
      <w:proofErr w:type="gramStart"/>
      <w:r>
        <w:t>устанавливаются по результатам сравнения устанавливаются</w:t>
      </w:r>
      <w:proofErr w:type="gramEnd"/>
      <w:r>
        <w:t xml:space="preserve"> флаги в регистре </w:t>
      </w:r>
      <w:r>
        <w:rPr>
          <w:lang w:val="en-US"/>
        </w:rPr>
        <w:t>SWR</w:t>
      </w:r>
      <w:r>
        <w:t xml:space="preserve"> в соответствии с таблицей </w:t>
      </w:r>
      <w:r w:rsidRPr="004C6BA7">
        <w:t>7.7.</w:t>
      </w:r>
    </w:p>
    <w:p w:rsidR="004C6BA7" w:rsidRDefault="004C6BA7" w:rsidP="004C6BA7">
      <w:pPr>
        <w:jc w:val="right"/>
      </w:pPr>
      <w:r>
        <w:t>Таблица 7.7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360"/>
        <w:gridCol w:w="1356"/>
        <w:gridCol w:w="1356"/>
        <w:gridCol w:w="1356"/>
      </w:tblGrid>
      <w:tr w:rsidR="004C6BA7" w:rsidTr="004C6BA7">
        <w:trPr>
          <w:jc w:val="center"/>
        </w:trPr>
        <w:tc>
          <w:tcPr>
            <w:tcW w:w="0" w:type="auto"/>
          </w:tcPr>
          <w:p w:rsidR="004C6BA7" w:rsidRDefault="004C6BA7" w:rsidP="00A15248">
            <w:r>
              <w:t>Условие</w:t>
            </w:r>
          </w:p>
        </w:tc>
        <w:tc>
          <w:tcPr>
            <w:tcW w:w="0" w:type="auto"/>
          </w:tcPr>
          <w:p w:rsidR="004C6BA7" w:rsidRPr="004C6BA7" w:rsidRDefault="004C6BA7" w:rsidP="00A15248">
            <w:r>
              <w:t>Флаг С3</w:t>
            </w:r>
          </w:p>
        </w:tc>
        <w:tc>
          <w:tcPr>
            <w:tcW w:w="0" w:type="auto"/>
          </w:tcPr>
          <w:p w:rsidR="004C6BA7" w:rsidRPr="004C6BA7" w:rsidRDefault="004C6BA7" w:rsidP="00A15248">
            <w:pPr>
              <w:rPr>
                <w:lang w:val="en-US"/>
              </w:rPr>
            </w:pPr>
            <w:r>
              <w:t xml:space="preserve">Флаг </w:t>
            </w:r>
            <w:r>
              <w:rPr>
                <w:lang w:val="en-US"/>
              </w:rPr>
              <w:t>C2</w:t>
            </w:r>
          </w:p>
        </w:tc>
        <w:tc>
          <w:tcPr>
            <w:tcW w:w="0" w:type="auto"/>
          </w:tcPr>
          <w:p w:rsidR="004C6BA7" w:rsidRPr="004C6BA7" w:rsidRDefault="004C6BA7" w:rsidP="00A15248">
            <w:pPr>
              <w:rPr>
                <w:lang w:val="en-US"/>
              </w:rPr>
            </w:pPr>
            <w:r>
              <w:t xml:space="preserve">Флаг </w:t>
            </w:r>
            <w:r>
              <w:rPr>
                <w:lang w:val="en-US"/>
              </w:rPr>
              <w:t>C0</w:t>
            </w:r>
          </w:p>
        </w:tc>
      </w:tr>
      <w:tr w:rsidR="004C6BA7" w:rsidTr="004C6BA7">
        <w:trPr>
          <w:jc w:val="center"/>
        </w:trPr>
        <w:tc>
          <w:tcPr>
            <w:tcW w:w="0" w:type="auto"/>
          </w:tcPr>
          <w:p w:rsidR="004C6BA7" w:rsidRPr="004C6BA7" w:rsidRDefault="004C6BA7" w:rsidP="00A15248">
            <w:r>
              <w:rPr>
                <w:lang w:val="en-US"/>
              </w:rPr>
              <w:t xml:space="preserve">ST(0) &gt; </w:t>
            </w:r>
            <w:r>
              <w:t>источник</w:t>
            </w:r>
          </w:p>
        </w:tc>
        <w:tc>
          <w:tcPr>
            <w:tcW w:w="0" w:type="auto"/>
          </w:tcPr>
          <w:p w:rsidR="004C6BA7" w:rsidRDefault="004C6BA7" w:rsidP="004C6BA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C6BA7" w:rsidRDefault="004C6BA7" w:rsidP="004C6BA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C6BA7" w:rsidRDefault="004C6BA7" w:rsidP="004C6BA7">
            <w:pPr>
              <w:jc w:val="center"/>
            </w:pPr>
            <w:r>
              <w:t>0</w:t>
            </w:r>
          </w:p>
        </w:tc>
      </w:tr>
      <w:tr w:rsidR="004C6BA7" w:rsidTr="004C6BA7">
        <w:trPr>
          <w:jc w:val="center"/>
        </w:trPr>
        <w:tc>
          <w:tcPr>
            <w:tcW w:w="0" w:type="auto"/>
          </w:tcPr>
          <w:p w:rsidR="004C6BA7" w:rsidRDefault="004C6BA7" w:rsidP="00A15248">
            <w:pPr>
              <w:rPr>
                <w:lang w:val="en-US"/>
              </w:rPr>
            </w:pPr>
            <w:r>
              <w:rPr>
                <w:lang w:val="en-US"/>
              </w:rPr>
              <w:t xml:space="preserve">ST(0) &lt; </w:t>
            </w:r>
            <w:r>
              <w:t>источник</w:t>
            </w:r>
          </w:p>
        </w:tc>
        <w:tc>
          <w:tcPr>
            <w:tcW w:w="0" w:type="auto"/>
          </w:tcPr>
          <w:p w:rsidR="004C6BA7" w:rsidRPr="004C6BA7" w:rsidRDefault="004C6BA7" w:rsidP="004C6B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C6BA7" w:rsidRPr="004C6BA7" w:rsidRDefault="004C6BA7" w:rsidP="004C6B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C6BA7" w:rsidRPr="004C6BA7" w:rsidRDefault="004C6BA7" w:rsidP="004C6B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C6BA7" w:rsidTr="004C6BA7">
        <w:trPr>
          <w:jc w:val="center"/>
        </w:trPr>
        <w:tc>
          <w:tcPr>
            <w:tcW w:w="0" w:type="auto"/>
          </w:tcPr>
          <w:p w:rsidR="004C6BA7" w:rsidRDefault="004C6BA7" w:rsidP="00A15248">
            <w:pPr>
              <w:rPr>
                <w:lang w:val="en-US"/>
              </w:rPr>
            </w:pPr>
            <w:r>
              <w:rPr>
                <w:lang w:val="en-US"/>
              </w:rPr>
              <w:t xml:space="preserve">ST(0) = </w:t>
            </w:r>
            <w:r>
              <w:t>источник</w:t>
            </w:r>
          </w:p>
        </w:tc>
        <w:tc>
          <w:tcPr>
            <w:tcW w:w="0" w:type="auto"/>
          </w:tcPr>
          <w:p w:rsidR="004C6BA7" w:rsidRDefault="004C6BA7" w:rsidP="004C6B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C6BA7" w:rsidRDefault="004C6BA7" w:rsidP="004C6B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C6BA7" w:rsidRDefault="004C6BA7" w:rsidP="004C6B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C6BA7" w:rsidTr="004C6BA7">
        <w:trPr>
          <w:jc w:val="center"/>
        </w:trPr>
        <w:tc>
          <w:tcPr>
            <w:tcW w:w="0" w:type="auto"/>
          </w:tcPr>
          <w:p w:rsidR="004C6BA7" w:rsidRPr="004C6BA7" w:rsidRDefault="004C6BA7" w:rsidP="00A15248">
            <w:r>
              <w:t>Операнды несравнимы</w:t>
            </w:r>
          </w:p>
        </w:tc>
        <w:tc>
          <w:tcPr>
            <w:tcW w:w="0" w:type="auto"/>
          </w:tcPr>
          <w:p w:rsidR="004C6BA7" w:rsidRPr="004C6BA7" w:rsidRDefault="004C6BA7" w:rsidP="004C6BA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C6BA7" w:rsidRPr="004C6BA7" w:rsidRDefault="004C6BA7" w:rsidP="004C6BA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C6BA7" w:rsidRPr="004C6BA7" w:rsidRDefault="004C6BA7" w:rsidP="004C6BA7">
            <w:pPr>
              <w:jc w:val="center"/>
            </w:pPr>
            <w:r>
              <w:t>1</w:t>
            </w:r>
          </w:p>
        </w:tc>
      </w:tr>
    </w:tbl>
    <w:p w:rsidR="004C6BA7" w:rsidRDefault="004C6BA7" w:rsidP="00A15248"/>
    <w:p w:rsidR="004C6BA7" w:rsidRDefault="00FB6E27" w:rsidP="00A15248">
      <w:r>
        <w:tab/>
        <w:t>Для реализации условных переходов по значениям этих флагов их нужно поместить в регистр флагов основного процессора. Это делается последовательным выполнением двух команд:</w:t>
      </w:r>
    </w:p>
    <w:p w:rsidR="00FB6E27" w:rsidRPr="00FB6E27" w:rsidRDefault="00FB6E27" w:rsidP="00A15248">
      <w:proofErr w:type="gramStart"/>
      <w:r>
        <w:rPr>
          <w:lang w:val="en-US"/>
        </w:rPr>
        <w:t>FSTSW</w:t>
      </w:r>
      <w:r>
        <w:tab/>
        <w:t xml:space="preserve">; загрузить регистр </w:t>
      </w:r>
      <w:r>
        <w:rPr>
          <w:lang w:val="en-US"/>
        </w:rPr>
        <w:t>SWR</w:t>
      </w:r>
      <w:r>
        <w:t xml:space="preserve"> в </w:t>
      </w:r>
      <w:r>
        <w:rPr>
          <w:lang w:val="en-US"/>
        </w:rPr>
        <w:t>AX</w:t>
      </w:r>
      <w:r>
        <w:t>.</w:t>
      </w:r>
      <w:proofErr w:type="gramEnd"/>
    </w:p>
    <w:p w:rsidR="00FB6E27" w:rsidRDefault="00FB6E27" w:rsidP="00A15248">
      <w:proofErr w:type="gramStart"/>
      <w:r>
        <w:rPr>
          <w:lang w:val="en-US"/>
        </w:rPr>
        <w:t>SAHF</w:t>
      </w:r>
      <w:r w:rsidRPr="00FB6E27">
        <w:tab/>
      </w:r>
      <w:r>
        <w:t xml:space="preserve">; загрузить </w:t>
      </w:r>
      <w:r>
        <w:rPr>
          <w:lang w:val="en-US"/>
        </w:rPr>
        <w:t>AH</w:t>
      </w:r>
      <w:r>
        <w:t xml:space="preserve"> в младший байт регистра флагов.</w:t>
      </w:r>
      <w:proofErr w:type="gramEnd"/>
    </w:p>
    <w:p w:rsidR="00FB6E27" w:rsidRDefault="00FB6E27" w:rsidP="00A15248">
      <w:r>
        <w:t xml:space="preserve">После выполнения этих команд значение </w:t>
      </w:r>
      <w:r>
        <w:rPr>
          <w:lang w:val="en-US"/>
        </w:rPr>
        <w:t>C</w:t>
      </w:r>
      <w:r w:rsidRPr="00FB6E27">
        <w:t>0</w:t>
      </w:r>
      <w:r>
        <w:t xml:space="preserve"> находится в </w:t>
      </w:r>
      <w:r>
        <w:rPr>
          <w:lang w:val="en-US"/>
        </w:rPr>
        <w:t>CF</w:t>
      </w:r>
      <w:r>
        <w:t xml:space="preserve">, </w:t>
      </w:r>
      <w:r>
        <w:rPr>
          <w:lang w:val="en-US"/>
        </w:rPr>
        <w:t>C</w:t>
      </w:r>
      <w:r w:rsidRPr="00FB6E27">
        <w:t xml:space="preserve">2 – </w:t>
      </w:r>
      <w:r>
        <w:rPr>
          <w:lang w:val="en-US"/>
        </w:rPr>
        <w:t>PF</w:t>
      </w:r>
      <w:r w:rsidRPr="00FB6E27">
        <w:t xml:space="preserve">, </w:t>
      </w:r>
      <w:r>
        <w:rPr>
          <w:lang w:val="en-US"/>
        </w:rPr>
        <w:t>C</w:t>
      </w:r>
      <w:r w:rsidRPr="00FB6E27">
        <w:t xml:space="preserve">3 – </w:t>
      </w:r>
      <w:r>
        <w:rPr>
          <w:lang w:val="en-US"/>
        </w:rPr>
        <w:t>ZF</w:t>
      </w:r>
      <w:r>
        <w:t>.</w:t>
      </w:r>
    </w:p>
    <w:p w:rsidR="00FB6E27" w:rsidRDefault="00FB6E27" w:rsidP="00A15248">
      <w:r>
        <w:tab/>
        <w:t xml:space="preserve">Команды сравнения для процессора </w:t>
      </w:r>
      <w:r>
        <w:rPr>
          <w:lang w:val="en-US"/>
        </w:rPr>
        <w:t>Pentium</w:t>
      </w:r>
      <w:r w:rsidRPr="00FB6E27">
        <w:t xml:space="preserve"> </w:t>
      </w:r>
      <w:r>
        <w:rPr>
          <w:lang w:val="en-US"/>
        </w:rPr>
        <w:t>Pro</w:t>
      </w:r>
      <w:r w:rsidRPr="00FB6E27">
        <w:t xml:space="preserve"> </w:t>
      </w:r>
      <w:r>
        <w:t>позволяют сразу выполнить такую загрузку флагов в процессе выполнении самой команды сравнения.</w:t>
      </w:r>
    </w:p>
    <w:p w:rsidR="00FB6E27" w:rsidRDefault="00FB6E27" w:rsidP="00A15248">
      <w:r>
        <w:tab/>
        <w:t xml:space="preserve">Результатами действия команды </w:t>
      </w:r>
      <w:r>
        <w:rPr>
          <w:lang w:val="en-US"/>
        </w:rPr>
        <w:t>FXAM</w:t>
      </w:r>
      <w:r>
        <w:t xml:space="preserve">  является установка флагов </w:t>
      </w:r>
      <w:r>
        <w:rPr>
          <w:lang w:val="en-US"/>
        </w:rPr>
        <w:t>C</w:t>
      </w:r>
      <w:r w:rsidRPr="00FB6E27">
        <w:t xml:space="preserve">3, </w:t>
      </w:r>
      <w:r>
        <w:rPr>
          <w:lang w:val="en-US"/>
        </w:rPr>
        <w:t>C</w:t>
      </w:r>
      <w:r w:rsidRPr="00FB6E27">
        <w:t xml:space="preserve">2, </w:t>
      </w:r>
      <w:r>
        <w:rPr>
          <w:lang w:val="en-US"/>
        </w:rPr>
        <w:t>C</w:t>
      </w:r>
      <w:r w:rsidRPr="00FB6E27">
        <w:t>0</w:t>
      </w:r>
      <w:r>
        <w:t xml:space="preserve">. Возможные комбинации значений приведены в </w:t>
      </w:r>
      <w:r w:rsidRPr="00FB6E27">
        <w:t xml:space="preserve"> </w:t>
      </w:r>
      <w:r>
        <w:t>таблице 7.8.</w:t>
      </w:r>
    </w:p>
    <w:p w:rsidR="00FB6E27" w:rsidRDefault="00FB6E27" w:rsidP="00FB6E27">
      <w:pPr>
        <w:jc w:val="right"/>
      </w:pPr>
      <w:r>
        <w:t>Таблица 7.8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08"/>
        <w:gridCol w:w="1356"/>
        <w:gridCol w:w="1356"/>
        <w:gridCol w:w="1356"/>
      </w:tblGrid>
      <w:tr w:rsidR="009507F0" w:rsidTr="00D53A36">
        <w:trPr>
          <w:jc w:val="center"/>
        </w:trPr>
        <w:tc>
          <w:tcPr>
            <w:tcW w:w="0" w:type="auto"/>
          </w:tcPr>
          <w:p w:rsidR="009507F0" w:rsidRPr="009507F0" w:rsidRDefault="009507F0" w:rsidP="00D53A36">
            <w:pPr>
              <w:rPr>
                <w:lang w:val="en-US"/>
              </w:rPr>
            </w:pPr>
            <w:r>
              <w:t xml:space="preserve">Тип числа в </w:t>
            </w:r>
            <w:r>
              <w:rPr>
                <w:lang w:val="en-US"/>
              </w:rPr>
              <w:t>ST(0)</w:t>
            </w:r>
          </w:p>
        </w:tc>
        <w:tc>
          <w:tcPr>
            <w:tcW w:w="0" w:type="auto"/>
          </w:tcPr>
          <w:p w:rsidR="009507F0" w:rsidRPr="004C6BA7" w:rsidRDefault="009507F0" w:rsidP="00D53A36">
            <w:r>
              <w:t>Флаг С3</w:t>
            </w:r>
          </w:p>
        </w:tc>
        <w:tc>
          <w:tcPr>
            <w:tcW w:w="0" w:type="auto"/>
          </w:tcPr>
          <w:p w:rsidR="009507F0" w:rsidRPr="004C6BA7" w:rsidRDefault="009507F0" w:rsidP="00D53A36">
            <w:pPr>
              <w:rPr>
                <w:lang w:val="en-US"/>
              </w:rPr>
            </w:pPr>
            <w:r>
              <w:t xml:space="preserve">Флаг </w:t>
            </w:r>
            <w:r>
              <w:rPr>
                <w:lang w:val="en-US"/>
              </w:rPr>
              <w:t>C2</w:t>
            </w:r>
          </w:p>
        </w:tc>
        <w:tc>
          <w:tcPr>
            <w:tcW w:w="0" w:type="auto"/>
          </w:tcPr>
          <w:p w:rsidR="009507F0" w:rsidRPr="004C6BA7" w:rsidRDefault="009507F0" w:rsidP="00D53A36">
            <w:pPr>
              <w:rPr>
                <w:lang w:val="en-US"/>
              </w:rPr>
            </w:pPr>
            <w:r>
              <w:t xml:space="preserve">Флаг </w:t>
            </w:r>
            <w:r>
              <w:rPr>
                <w:lang w:val="en-US"/>
              </w:rPr>
              <w:t>C0</w:t>
            </w:r>
          </w:p>
        </w:tc>
      </w:tr>
      <w:tr w:rsidR="009507F0" w:rsidTr="00D53A36">
        <w:trPr>
          <w:jc w:val="center"/>
        </w:trPr>
        <w:tc>
          <w:tcPr>
            <w:tcW w:w="0" w:type="auto"/>
          </w:tcPr>
          <w:p w:rsidR="009507F0" w:rsidRPr="009507F0" w:rsidRDefault="009507F0" w:rsidP="009507F0">
            <w:r>
              <w:t>Не поддерживаемое</w:t>
            </w:r>
          </w:p>
        </w:tc>
        <w:tc>
          <w:tcPr>
            <w:tcW w:w="0" w:type="auto"/>
          </w:tcPr>
          <w:p w:rsidR="009507F0" w:rsidRDefault="009507F0" w:rsidP="00D53A3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9507F0" w:rsidRDefault="009507F0" w:rsidP="00D53A3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9507F0" w:rsidRDefault="009507F0" w:rsidP="00D53A36">
            <w:pPr>
              <w:jc w:val="center"/>
            </w:pPr>
            <w:r>
              <w:t>0</w:t>
            </w:r>
          </w:p>
        </w:tc>
      </w:tr>
      <w:tr w:rsidR="009507F0" w:rsidTr="00D53A36">
        <w:trPr>
          <w:jc w:val="center"/>
        </w:trPr>
        <w:tc>
          <w:tcPr>
            <w:tcW w:w="0" w:type="auto"/>
          </w:tcPr>
          <w:p w:rsidR="009507F0" w:rsidRPr="009507F0" w:rsidRDefault="009507F0" w:rsidP="00D53A36">
            <w:r>
              <w:lastRenderedPageBreak/>
              <w:t>Не-число</w:t>
            </w:r>
          </w:p>
        </w:tc>
        <w:tc>
          <w:tcPr>
            <w:tcW w:w="0" w:type="auto"/>
          </w:tcPr>
          <w:p w:rsidR="009507F0" w:rsidRPr="004C6BA7" w:rsidRDefault="009507F0" w:rsidP="00D53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507F0" w:rsidRPr="004C6BA7" w:rsidRDefault="009507F0" w:rsidP="00D53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507F0" w:rsidRPr="004C6BA7" w:rsidRDefault="009507F0" w:rsidP="00D53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507F0" w:rsidTr="00D53A36">
        <w:trPr>
          <w:jc w:val="center"/>
        </w:trPr>
        <w:tc>
          <w:tcPr>
            <w:tcW w:w="0" w:type="auto"/>
          </w:tcPr>
          <w:p w:rsidR="009507F0" w:rsidRPr="009507F0" w:rsidRDefault="009507F0" w:rsidP="00D53A36">
            <w:r>
              <w:t>Нормальное конечное число</w:t>
            </w:r>
          </w:p>
        </w:tc>
        <w:tc>
          <w:tcPr>
            <w:tcW w:w="0" w:type="auto"/>
          </w:tcPr>
          <w:p w:rsidR="009507F0" w:rsidRPr="009507F0" w:rsidRDefault="009507F0" w:rsidP="00D53A3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9507F0" w:rsidRPr="009507F0" w:rsidRDefault="009507F0" w:rsidP="00D53A3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9507F0" w:rsidRDefault="009507F0" w:rsidP="00D53A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507F0" w:rsidTr="00D53A36">
        <w:trPr>
          <w:jc w:val="center"/>
        </w:trPr>
        <w:tc>
          <w:tcPr>
            <w:tcW w:w="0" w:type="auto"/>
          </w:tcPr>
          <w:p w:rsidR="009507F0" w:rsidRPr="004C6BA7" w:rsidRDefault="009507F0" w:rsidP="00D53A36">
            <w:r>
              <w:t>Бесконечность</w:t>
            </w:r>
          </w:p>
        </w:tc>
        <w:tc>
          <w:tcPr>
            <w:tcW w:w="0" w:type="auto"/>
          </w:tcPr>
          <w:p w:rsidR="009507F0" w:rsidRPr="004C6BA7" w:rsidRDefault="009507F0" w:rsidP="00D53A3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9507F0" w:rsidRPr="004C6BA7" w:rsidRDefault="009507F0" w:rsidP="00D53A3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9507F0" w:rsidRPr="004C6BA7" w:rsidRDefault="009507F0" w:rsidP="00D53A36">
            <w:pPr>
              <w:jc w:val="center"/>
            </w:pPr>
            <w:r>
              <w:t>1</w:t>
            </w:r>
          </w:p>
        </w:tc>
      </w:tr>
      <w:tr w:rsidR="009507F0" w:rsidTr="00D53A36">
        <w:trPr>
          <w:jc w:val="center"/>
        </w:trPr>
        <w:tc>
          <w:tcPr>
            <w:tcW w:w="0" w:type="auto"/>
          </w:tcPr>
          <w:p w:rsidR="009507F0" w:rsidRDefault="009507F0" w:rsidP="00D53A36">
            <w:r>
              <w:t>Нуль</w:t>
            </w:r>
          </w:p>
        </w:tc>
        <w:tc>
          <w:tcPr>
            <w:tcW w:w="0" w:type="auto"/>
          </w:tcPr>
          <w:p w:rsidR="009507F0" w:rsidRDefault="009507F0" w:rsidP="00D53A3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9507F0" w:rsidRDefault="009507F0" w:rsidP="00D53A3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9507F0" w:rsidRDefault="009507F0" w:rsidP="00D53A36">
            <w:pPr>
              <w:jc w:val="center"/>
            </w:pPr>
            <w:r>
              <w:t>0</w:t>
            </w:r>
          </w:p>
        </w:tc>
      </w:tr>
      <w:tr w:rsidR="009507F0" w:rsidTr="00D53A36">
        <w:trPr>
          <w:jc w:val="center"/>
        </w:trPr>
        <w:tc>
          <w:tcPr>
            <w:tcW w:w="0" w:type="auto"/>
          </w:tcPr>
          <w:p w:rsidR="009507F0" w:rsidRDefault="009507F0" w:rsidP="00D53A36">
            <w:r>
              <w:t>Регистр пуст</w:t>
            </w:r>
          </w:p>
        </w:tc>
        <w:tc>
          <w:tcPr>
            <w:tcW w:w="0" w:type="auto"/>
          </w:tcPr>
          <w:p w:rsidR="009507F0" w:rsidRDefault="009507F0" w:rsidP="00D53A3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9507F0" w:rsidRDefault="009507F0" w:rsidP="00D53A3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9507F0" w:rsidRDefault="009507F0" w:rsidP="00D53A36">
            <w:pPr>
              <w:jc w:val="center"/>
            </w:pPr>
            <w:r>
              <w:t>1</w:t>
            </w:r>
          </w:p>
        </w:tc>
      </w:tr>
      <w:tr w:rsidR="009507F0" w:rsidTr="00D53A36">
        <w:trPr>
          <w:jc w:val="center"/>
        </w:trPr>
        <w:tc>
          <w:tcPr>
            <w:tcW w:w="0" w:type="auto"/>
          </w:tcPr>
          <w:p w:rsidR="009507F0" w:rsidRDefault="009507F0" w:rsidP="00D53A36">
            <w:proofErr w:type="spellStart"/>
            <w:r>
              <w:t>Денормализованное</w:t>
            </w:r>
            <w:proofErr w:type="spellEnd"/>
            <w:r>
              <w:t xml:space="preserve"> число</w:t>
            </w:r>
          </w:p>
        </w:tc>
        <w:tc>
          <w:tcPr>
            <w:tcW w:w="0" w:type="auto"/>
          </w:tcPr>
          <w:p w:rsidR="009507F0" w:rsidRDefault="009507F0" w:rsidP="00D53A3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9507F0" w:rsidRDefault="009507F0" w:rsidP="00D53A3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9507F0" w:rsidRDefault="009507F0" w:rsidP="00D53A36">
            <w:pPr>
              <w:jc w:val="center"/>
            </w:pPr>
            <w:r>
              <w:t>0</w:t>
            </w:r>
          </w:p>
        </w:tc>
      </w:tr>
    </w:tbl>
    <w:p w:rsidR="00FB6E27" w:rsidRDefault="00FB6E27" w:rsidP="00A15248"/>
    <w:p w:rsidR="00BA77A7" w:rsidRDefault="00BA77A7" w:rsidP="00A15248">
      <w:r>
        <w:tab/>
        <w:t>Группа команд арифметических операций предназначена для реализации основных арифметических действий над вещественными и целыми числами. В командах обработки вещественных чисел в качестве источника может выступать либо регистр из стека сопроцессора, либо операнд в памяти, имеющий короткий или длинный формат. В командах обработки целых чисел источник может быть только операндом в памяти.</w:t>
      </w:r>
    </w:p>
    <w:p w:rsidR="00BA77A7" w:rsidRDefault="00BA77A7" w:rsidP="00A15248">
      <w:r>
        <w:tab/>
        <w:t>Описание базовых арифметических команд приведено в табл. 7.9.</w:t>
      </w:r>
    </w:p>
    <w:p w:rsidR="00BA77A7" w:rsidRDefault="00BA77A7" w:rsidP="00BA77A7">
      <w:pPr>
        <w:jc w:val="right"/>
      </w:pPr>
      <w:r>
        <w:t>Таблица 7.9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BA77A7" w:rsidTr="000E00E8">
        <w:tc>
          <w:tcPr>
            <w:tcW w:w="2943" w:type="dxa"/>
          </w:tcPr>
          <w:p w:rsidR="00BA77A7" w:rsidRDefault="00BA77A7" w:rsidP="00D53A36">
            <w:r>
              <w:t>Команда</w:t>
            </w:r>
          </w:p>
        </w:tc>
        <w:tc>
          <w:tcPr>
            <w:tcW w:w="6628" w:type="dxa"/>
          </w:tcPr>
          <w:p w:rsidR="00BA77A7" w:rsidRDefault="00BA77A7" w:rsidP="00D53A36">
            <w:r>
              <w:t xml:space="preserve">Действие </w:t>
            </w:r>
          </w:p>
        </w:tc>
      </w:tr>
      <w:tr w:rsidR="00BA77A7" w:rsidTr="000E00E8">
        <w:tc>
          <w:tcPr>
            <w:tcW w:w="2943" w:type="dxa"/>
          </w:tcPr>
          <w:p w:rsidR="00BA77A7" w:rsidRPr="00F341EC" w:rsidRDefault="00BA77A7" w:rsidP="00D53A36">
            <w:pPr>
              <w:rPr>
                <w:lang w:val="en-US"/>
              </w:rPr>
            </w:pPr>
            <w:r>
              <w:rPr>
                <w:lang w:val="en-US"/>
              </w:rPr>
              <w:t>FADD</w:t>
            </w:r>
          </w:p>
        </w:tc>
        <w:tc>
          <w:tcPr>
            <w:tcW w:w="6628" w:type="dxa"/>
          </w:tcPr>
          <w:p w:rsidR="00BA77A7" w:rsidRPr="00BA77A7" w:rsidRDefault="00BA77A7" w:rsidP="00D53A36">
            <w:r>
              <w:t xml:space="preserve">Сложение </w:t>
            </w:r>
            <w:r>
              <w:rPr>
                <w:lang w:val="en-US"/>
              </w:rPr>
              <w:t>ST</w:t>
            </w:r>
            <w:r w:rsidRPr="00BA77A7">
              <w:t xml:space="preserve">(0) </w:t>
            </w:r>
            <w:r>
              <w:t xml:space="preserve">и </w:t>
            </w:r>
            <w:r>
              <w:rPr>
                <w:lang w:val="en-US"/>
              </w:rPr>
              <w:t>ST</w:t>
            </w:r>
            <w:r w:rsidRPr="00BA77A7">
              <w:t>(1)</w:t>
            </w:r>
            <w:r>
              <w:t xml:space="preserve">. Результат помещается в </w:t>
            </w:r>
            <w:r>
              <w:rPr>
                <w:lang w:val="en-US"/>
              </w:rPr>
              <w:t>ST</w:t>
            </w:r>
            <w:r w:rsidRPr="00BA77A7">
              <w:t>(0)</w:t>
            </w:r>
          </w:p>
        </w:tc>
      </w:tr>
      <w:tr w:rsidR="00BA77A7" w:rsidTr="000E00E8">
        <w:tc>
          <w:tcPr>
            <w:tcW w:w="2943" w:type="dxa"/>
          </w:tcPr>
          <w:p w:rsidR="00BA77A7" w:rsidRPr="00BA77A7" w:rsidRDefault="00BA77A7" w:rsidP="00D53A36">
            <w:r>
              <w:rPr>
                <w:lang w:val="en-US"/>
              </w:rPr>
              <w:t xml:space="preserve">FADD </w:t>
            </w:r>
            <w:r>
              <w:t>источник</w:t>
            </w:r>
          </w:p>
        </w:tc>
        <w:tc>
          <w:tcPr>
            <w:tcW w:w="6628" w:type="dxa"/>
          </w:tcPr>
          <w:p w:rsidR="00BA77A7" w:rsidRPr="00BA77A7" w:rsidRDefault="00BA77A7" w:rsidP="00D53A36">
            <w:r>
              <w:t xml:space="preserve">Сложение </w:t>
            </w:r>
            <w:r>
              <w:rPr>
                <w:lang w:val="en-US"/>
              </w:rPr>
              <w:t>ST</w:t>
            </w:r>
            <w:r w:rsidRPr="00BA77A7">
              <w:t xml:space="preserve">(0) </w:t>
            </w:r>
            <w:r>
              <w:t xml:space="preserve">и источника. Результат помещается в </w:t>
            </w:r>
            <w:r>
              <w:rPr>
                <w:lang w:val="en-US"/>
              </w:rPr>
              <w:t>ST</w:t>
            </w:r>
            <w:r w:rsidRPr="00BA77A7">
              <w:t>(0)</w:t>
            </w:r>
          </w:p>
        </w:tc>
      </w:tr>
      <w:tr w:rsidR="00BA77A7" w:rsidTr="000E00E8">
        <w:tc>
          <w:tcPr>
            <w:tcW w:w="2943" w:type="dxa"/>
          </w:tcPr>
          <w:p w:rsidR="00BA77A7" w:rsidRPr="00BA77A7" w:rsidRDefault="00BA77A7" w:rsidP="00D53A36">
            <w:pPr>
              <w:rPr>
                <w:lang w:val="en-US"/>
              </w:rPr>
            </w:pPr>
            <w:r>
              <w:rPr>
                <w:lang w:val="en-US"/>
              </w:rPr>
              <w:t>FADD ST(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), ST</w:t>
            </w:r>
          </w:p>
        </w:tc>
        <w:tc>
          <w:tcPr>
            <w:tcW w:w="6628" w:type="dxa"/>
          </w:tcPr>
          <w:p w:rsidR="00BA77A7" w:rsidRPr="00BA77A7" w:rsidRDefault="00BA77A7" w:rsidP="00D53A36">
            <w:r>
              <w:t xml:space="preserve">Сложение </w:t>
            </w:r>
            <w:r>
              <w:rPr>
                <w:lang w:val="en-US"/>
              </w:rPr>
              <w:t>ST</w:t>
            </w:r>
            <w:r>
              <w:t>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BA77A7">
              <w:t xml:space="preserve">) </w:t>
            </w:r>
            <w:r>
              <w:t xml:space="preserve">и </w:t>
            </w:r>
            <w:r>
              <w:rPr>
                <w:lang w:val="en-US"/>
              </w:rPr>
              <w:t>ST</w:t>
            </w:r>
            <w:r>
              <w:t>(</w:t>
            </w:r>
            <w:r w:rsidRPr="00BA77A7">
              <w:t>0)</w:t>
            </w:r>
            <w:r>
              <w:t xml:space="preserve">. Результат помещается в </w:t>
            </w:r>
            <w:r>
              <w:rPr>
                <w:lang w:val="en-US"/>
              </w:rPr>
              <w:t>ST</w:t>
            </w:r>
            <w:r>
              <w:t>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BA77A7">
              <w:t>)</w:t>
            </w:r>
          </w:p>
        </w:tc>
      </w:tr>
      <w:tr w:rsidR="00BA77A7" w:rsidTr="000E00E8">
        <w:tc>
          <w:tcPr>
            <w:tcW w:w="2943" w:type="dxa"/>
          </w:tcPr>
          <w:p w:rsidR="00BA77A7" w:rsidRPr="00BA77A7" w:rsidRDefault="00BA77A7" w:rsidP="00D53A36">
            <w:r>
              <w:rPr>
                <w:lang w:val="en-US"/>
              </w:rPr>
              <w:t>FADDP ST(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), ST</w:t>
            </w:r>
          </w:p>
        </w:tc>
        <w:tc>
          <w:tcPr>
            <w:tcW w:w="6628" w:type="dxa"/>
          </w:tcPr>
          <w:p w:rsidR="00BA77A7" w:rsidRPr="00F341EC" w:rsidRDefault="00BA77A7" w:rsidP="00D53A36">
            <w:r>
              <w:t xml:space="preserve">Сложение </w:t>
            </w:r>
            <w:r>
              <w:rPr>
                <w:lang w:val="en-US"/>
              </w:rPr>
              <w:t>ST</w:t>
            </w:r>
            <w:r>
              <w:t>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BA77A7">
              <w:t xml:space="preserve">) </w:t>
            </w:r>
            <w:r>
              <w:t xml:space="preserve">и </w:t>
            </w:r>
            <w:r>
              <w:rPr>
                <w:lang w:val="en-US"/>
              </w:rPr>
              <w:t>ST</w:t>
            </w:r>
            <w:r>
              <w:t>(</w:t>
            </w:r>
            <w:r w:rsidRPr="00BA77A7">
              <w:t>0)</w:t>
            </w:r>
            <w:r w:rsidR="00C1719C" w:rsidRPr="00C1719C">
              <w:t xml:space="preserve"> </w:t>
            </w:r>
            <w:r w:rsidR="00C1719C">
              <w:t xml:space="preserve">с выталкиванием значения из </w:t>
            </w:r>
            <w:r w:rsidR="00C1719C">
              <w:rPr>
                <w:lang w:val="en-US"/>
              </w:rPr>
              <w:t>ST</w:t>
            </w:r>
            <w:r w:rsidR="00C1719C">
              <w:t>(</w:t>
            </w:r>
            <w:r w:rsidR="00C1719C" w:rsidRPr="00BA77A7">
              <w:t>0)</w:t>
            </w:r>
            <w:r>
              <w:t xml:space="preserve">. Результат помещается в </w:t>
            </w:r>
            <w:r>
              <w:rPr>
                <w:lang w:val="en-US"/>
              </w:rPr>
              <w:t>ST</w:t>
            </w:r>
            <w:r>
              <w:t>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="00C1719C">
              <w:t>-1</w:t>
            </w:r>
            <w:r w:rsidRPr="00BA77A7">
              <w:t>)</w:t>
            </w:r>
          </w:p>
        </w:tc>
      </w:tr>
      <w:tr w:rsidR="00BA77A7" w:rsidTr="000E00E8">
        <w:tc>
          <w:tcPr>
            <w:tcW w:w="2943" w:type="dxa"/>
          </w:tcPr>
          <w:p w:rsidR="00BA77A7" w:rsidRPr="00C1719C" w:rsidRDefault="00C1719C" w:rsidP="00D53A36">
            <w:pPr>
              <w:rPr>
                <w:lang w:val="en-US"/>
              </w:rPr>
            </w:pPr>
            <w:r>
              <w:rPr>
                <w:lang w:val="en-US"/>
              </w:rPr>
              <w:t>FSUB</w:t>
            </w:r>
          </w:p>
        </w:tc>
        <w:tc>
          <w:tcPr>
            <w:tcW w:w="6628" w:type="dxa"/>
          </w:tcPr>
          <w:p w:rsidR="00BA77A7" w:rsidRPr="00C1719C" w:rsidRDefault="00C1719C" w:rsidP="00D53A36">
            <w:r>
              <w:t xml:space="preserve">Вычитание значения </w:t>
            </w:r>
            <w:r>
              <w:rPr>
                <w:lang w:val="en-US"/>
              </w:rPr>
              <w:t>ST</w:t>
            </w:r>
            <w:r>
              <w:t>(</w:t>
            </w:r>
            <w:r w:rsidR="00D53A36">
              <w:t>1</w:t>
            </w:r>
            <w:r w:rsidRPr="00BA77A7">
              <w:t xml:space="preserve">) </w:t>
            </w:r>
            <w:r>
              <w:t xml:space="preserve">из </w:t>
            </w:r>
            <w:r>
              <w:rPr>
                <w:lang w:val="en-US"/>
              </w:rPr>
              <w:t>ST</w:t>
            </w:r>
            <w:r>
              <w:t>(</w:t>
            </w:r>
            <w:r w:rsidRPr="00BA77A7">
              <w:t>0)</w:t>
            </w:r>
            <w:r>
              <w:t xml:space="preserve">. Результат помещается в </w:t>
            </w:r>
            <w:r>
              <w:rPr>
                <w:lang w:val="en-US"/>
              </w:rPr>
              <w:t>ST</w:t>
            </w:r>
            <w:r w:rsidRPr="00BA77A7">
              <w:t>(0)</w:t>
            </w:r>
          </w:p>
        </w:tc>
      </w:tr>
      <w:tr w:rsidR="00BA77A7" w:rsidTr="000E00E8">
        <w:tc>
          <w:tcPr>
            <w:tcW w:w="2943" w:type="dxa"/>
          </w:tcPr>
          <w:p w:rsidR="00BA77A7" w:rsidRPr="00C1719C" w:rsidRDefault="00C1719C" w:rsidP="00D53A36">
            <w:pPr>
              <w:rPr>
                <w:lang w:val="en-US"/>
              </w:rPr>
            </w:pPr>
            <w:r>
              <w:rPr>
                <w:lang w:val="en-US"/>
              </w:rPr>
              <w:t>FSUB</w:t>
            </w:r>
            <w:r>
              <w:t xml:space="preserve"> источник</w:t>
            </w:r>
          </w:p>
        </w:tc>
        <w:tc>
          <w:tcPr>
            <w:tcW w:w="6628" w:type="dxa"/>
          </w:tcPr>
          <w:p w:rsidR="00BA77A7" w:rsidRPr="00B060B4" w:rsidRDefault="00C1719C" w:rsidP="00C1719C">
            <w:r>
              <w:t>Вычитание значения источника</w:t>
            </w:r>
            <w:r w:rsidRPr="00BA77A7">
              <w:t xml:space="preserve"> </w:t>
            </w:r>
            <w:r>
              <w:t xml:space="preserve">из </w:t>
            </w:r>
            <w:r>
              <w:rPr>
                <w:lang w:val="en-US"/>
              </w:rPr>
              <w:t>ST</w:t>
            </w:r>
            <w:r>
              <w:t>(</w:t>
            </w:r>
            <w:r w:rsidRPr="00BA77A7">
              <w:t>0)</w:t>
            </w:r>
            <w:r>
              <w:t xml:space="preserve">. Результат помещается в </w:t>
            </w:r>
            <w:r>
              <w:rPr>
                <w:lang w:val="en-US"/>
              </w:rPr>
              <w:t>ST</w:t>
            </w:r>
            <w:r w:rsidRPr="00BA77A7">
              <w:t>(0)</w:t>
            </w:r>
          </w:p>
        </w:tc>
      </w:tr>
      <w:tr w:rsidR="00BA77A7" w:rsidTr="000E00E8">
        <w:tc>
          <w:tcPr>
            <w:tcW w:w="2943" w:type="dxa"/>
          </w:tcPr>
          <w:p w:rsidR="00BA77A7" w:rsidRPr="00B060B4" w:rsidRDefault="00C1719C" w:rsidP="00D53A36">
            <w:r>
              <w:rPr>
                <w:lang w:val="en-US"/>
              </w:rPr>
              <w:t>FSUB ST(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), ST</w:t>
            </w:r>
          </w:p>
        </w:tc>
        <w:tc>
          <w:tcPr>
            <w:tcW w:w="6628" w:type="dxa"/>
          </w:tcPr>
          <w:p w:rsidR="00BA77A7" w:rsidRPr="00C1719C" w:rsidRDefault="00C1719C" w:rsidP="00D53A36">
            <w:r>
              <w:t xml:space="preserve">Вычитание значения </w:t>
            </w:r>
            <w:r>
              <w:rPr>
                <w:lang w:val="en-US"/>
              </w:rPr>
              <w:t>ST</w:t>
            </w:r>
            <w:r w:rsidRPr="00C1719C">
              <w:t xml:space="preserve">(0) </w:t>
            </w:r>
            <w:r>
              <w:t xml:space="preserve">из </w:t>
            </w:r>
            <w:r>
              <w:rPr>
                <w:lang w:val="en-US"/>
              </w:rPr>
              <w:t>ST</w:t>
            </w:r>
            <w:r>
              <w:t>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BA77A7">
              <w:t>)</w:t>
            </w:r>
            <w:r>
              <w:t xml:space="preserve">. Результат помещается в </w:t>
            </w:r>
            <w:r>
              <w:rPr>
                <w:lang w:val="en-US"/>
              </w:rPr>
              <w:t>ST</w:t>
            </w:r>
            <w:r>
              <w:t>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BA77A7">
              <w:t>)</w:t>
            </w:r>
          </w:p>
        </w:tc>
      </w:tr>
      <w:tr w:rsidR="00C1719C" w:rsidTr="000E00E8">
        <w:tc>
          <w:tcPr>
            <w:tcW w:w="2943" w:type="dxa"/>
          </w:tcPr>
          <w:p w:rsidR="00C1719C" w:rsidRDefault="00C1719C" w:rsidP="00D53A36">
            <w:pPr>
              <w:rPr>
                <w:lang w:val="en-US"/>
              </w:rPr>
            </w:pPr>
            <w:r>
              <w:rPr>
                <w:lang w:val="en-US"/>
              </w:rPr>
              <w:t>FSUBP ST(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), ST</w:t>
            </w:r>
          </w:p>
        </w:tc>
        <w:tc>
          <w:tcPr>
            <w:tcW w:w="6628" w:type="dxa"/>
          </w:tcPr>
          <w:p w:rsidR="00C1719C" w:rsidRDefault="00C1719C" w:rsidP="00D53A36">
            <w:r>
              <w:t xml:space="preserve">Вычитание значения </w:t>
            </w:r>
            <w:r>
              <w:rPr>
                <w:lang w:val="en-US"/>
              </w:rPr>
              <w:t>ST</w:t>
            </w:r>
            <w:r w:rsidRPr="00C1719C">
              <w:t xml:space="preserve">(0) </w:t>
            </w:r>
            <w:r>
              <w:t xml:space="preserve">из </w:t>
            </w:r>
            <w:r>
              <w:rPr>
                <w:lang w:val="en-US"/>
              </w:rPr>
              <w:t>ST</w:t>
            </w:r>
            <w:r>
              <w:t>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BA77A7">
              <w:t>)</w:t>
            </w:r>
            <w:r>
              <w:t xml:space="preserve"> с выталкиванием значения из </w:t>
            </w:r>
            <w:r>
              <w:rPr>
                <w:lang w:val="en-US"/>
              </w:rPr>
              <w:t>ST</w:t>
            </w:r>
            <w:r>
              <w:t>(</w:t>
            </w:r>
            <w:r w:rsidRPr="00BA77A7">
              <w:t>0)</w:t>
            </w:r>
            <w:r>
              <w:t xml:space="preserve">. Результат помещается в </w:t>
            </w:r>
            <w:r>
              <w:rPr>
                <w:lang w:val="en-US"/>
              </w:rPr>
              <w:t>ST</w:t>
            </w:r>
            <w:r>
              <w:t>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t>-1</w:t>
            </w:r>
            <w:r w:rsidRPr="00BA77A7">
              <w:t>)</w:t>
            </w:r>
          </w:p>
        </w:tc>
      </w:tr>
      <w:tr w:rsidR="000E00E8" w:rsidTr="000E00E8">
        <w:tc>
          <w:tcPr>
            <w:tcW w:w="2943" w:type="dxa"/>
          </w:tcPr>
          <w:p w:rsidR="000E00E8" w:rsidRDefault="000E00E8" w:rsidP="00D53A36">
            <w:pPr>
              <w:rPr>
                <w:lang w:val="en-US"/>
              </w:rPr>
            </w:pPr>
            <w:r>
              <w:rPr>
                <w:lang w:val="en-US"/>
              </w:rPr>
              <w:t>FSUBR ST(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), ST</w:t>
            </w:r>
          </w:p>
        </w:tc>
        <w:tc>
          <w:tcPr>
            <w:tcW w:w="6628" w:type="dxa"/>
          </w:tcPr>
          <w:p w:rsidR="000E00E8" w:rsidRDefault="000E00E8" w:rsidP="000E00E8">
            <w:r>
              <w:t xml:space="preserve">Вычитание значения </w:t>
            </w:r>
            <w:r>
              <w:rPr>
                <w:lang w:val="en-US"/>
              </w:rPr>
              <w:t>ST</w:t>
            </w:r>
            <w:r w:rsidRPr="00C1719C">
              <w:t>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C1719C">
              <w:t xml:space="preserve">) </w:t>
            </w:r>
            <w:r>
              <w:t xml:space="preserve">из </w:t>
            </w:r>
            <w:r>
              <w:rPr>
                <w:lang w:val="en-US"/>
              </w:rPr>
              <w:t>ST</w:t>
            </w:r>
            <w:r>
              <w:t>(</w:t>
            </w:r>
            <w:r w:rsidRPr="000E00E8">
              <w:t>0</w:t>
            </w:r>
            <w:r w:rsidRPr="00BA77A7">
              <w:t>)</w:t>
            </w:r>
            <w:r>
              <w:t xml:space="preserve">. Результат помещается в </w:t>
            </w:r>
            <w:r>
              <w:rPr>
                <w:lang w:val="en-US"/>
              </w:rPr>
              <w:t>ST</w:t>
            </w:r>
            <w:r>
              <w:t>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BA77A7">
              <w:t>)</w:t>
            </w:r>
          </w:p>
        </w:tc>
      </w:tr>
      <w:tr w:rsidR="000E00E8" w:rsidTr="000E00E8">
        <w:tc>
          <w:tcPr>
            <w:tcW w:w="2943" w:type="dxa"/>
          </w:tcPr>
          <w:p w:rsidR="000E00E8" w:rsidRDefault="000E00E8" w:rsidP="00D53A36">
            <w:pPr>
              <w:rPr>
                <w:lang w:val="en-US"/>
              </w:rPr>
            </w:pPr>
            <w:r>
              <w:rPr>
                <w:lang w:val="en-US"/>
              </w:rPr>
              <w:t>FSUBRP ST(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), ST</w:t>
            </w:r>
          </w:p>
        </w:tc>
        <w:tc>
          <w:tcPr>
            <w:tcW w:w="6628" w:type="dxa"/>
          </w:tcPr>
          <w:p w:rsidR="000E00E8" w:rsidRDefault="000E00E8" w:rsidP="000E00E8">
            <w:r>
              <w:t xml:space="preserve">Вычитание значения </w:t>
            </w:r>
            <w:r>
              <w:rPr>
                <w:lang w:val="en-US"/>
              </w:rPr>
              <w:t>ST</w:t>
            </w:r>
            <w:r w:rsidRPr="00C1719C">
              <w:t>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C1719C">
              <w:t xml:space="preserve">) </w:t>
            </w:r>
            <w:r>
              <w:t xml:space="preserve">из </w:t>
            </w:r>
            <w:r>
              <w:rPr>
                <w:lang w:val="en-US"/>
              </w:rPr>
              <w:t>ST</w:t>
            </w:r>
            <w:r>
              <w:t>(</w:t>
            </w:r>
            <w:r w:rsidRPr="000E00E8">
              <w:t>0</w:t>
            </w:r>
            <w:r w:rsidRPr="00BA77A7">
              <w:t>)</w:t>
            </w:r>
            <w:r>
              <w:t xml:space="preserve"> с </w:t>
            </w:r>
            <w:r>
              <w:lastRenderedPageBreak/>
              <w:t xml:space="preserve">выталкиванием значения из </w:t>
            </w:r>
            <w:r>
              <w:rPr>
                <w:lang w:val="en-US"/>
              </w:rPr>
              <w:t>ST</w:t>
            </w:r>
            <w:r>
              <w:t>(</w:t>
            </w:r>
            <w:r w:rsidRPr="00BA77A7">
              <w:t>0)</w:t>
            </w:r>
            <w:r>
              <w:t xml:space="preserve">. Результат помещается в </w:t>
            </w:r>
            <w:r>
              <w:rPr>
                <w:lang w:val="en-US"/>
              </w:rPr>
              <w:t>ST</w:t>
            </w:r>
            <w:r>
              <w:t>(</w:t>
            </w:r>
            <w:r>
              <w:rPr>
                <w:lang w:val="en-US"/>
              </w:rPr>
              <w:t>i-1</w:t>
            </w:r>
            <w:r w:rsidRPr="00BA77A7">
              <w:t>)</w:t>
            </w:r>
          </w:p>
        </w:tc>
      </w:tr>
      <w:tr w:rsidR="00D53A36" w:rsidTr="000E00E8">
        <w:tc>
          <w:tcPr>
            <w:tcW w:w="2943" w:type="dxa"/>
          </w:tcPr>
          <w:p w:rsidR="00D53A36" w:rsidRPr="00D53A36" w:rsidRDefault="00D53A36" w:rsidP="00D53A3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FMUL</w:t>
            </w:r>
          </w:p>
        </w:tc>
        <w:tc>
          <w:tcPr>
            <w:tcW w:w="6628" w:type="dxa"/>
          </w:tcPr>
          <w:p w:rsidR="00D53A36" w:rsidRDefault="00D53A36" w:rsidP="00D53A36">
            <w:r>
              <w:t xml:space="preserve">Умножает значение </w:t>
            </w:r>
            <w:r>
              <w:rPr>
                <w:lang w:val="en-US"/>
              </w:rPr>
              <w:t>ST</w:t>
            </w:r>
            <w:r>
              <w:t>(0</w:t>
            </w:r>
            <w:r w:rsidRPr="00BA77A7">
              <w:t xml:space="preserve">) </w:t>
            </w:r>
            <w:r>
              <w:t xml:space="preserve">на </w:t>
            </w:r>
            <w:r>
              <w:rPr>
                <w:lang w:val="en-US"/>
              </w:rPr>
              <w:t>ST</w:t>
            </w:r>
            <w:r>
              <w:t>(1</w:t>
            </w:r>
            <w:r w:rsidRPr="00BA77A7">
              <w:t>)</w:t>
            </w:r>
            <w:r>
              <w:t xml:space="preserve">. Результат помещается в </w:t>
            </w:r>
            <w:r>
              <w:rPr>
                <w:lang w:val="en-US"/>
              </w:rPr>
              <w:t>ST</w:t>
            </w:r>
            <w:r w:rsidRPr="00BA77A7">
              <w:t>(0)</w:t>
            </w:r>
          </w:p>
        </w:tc>
      </w:tr>
      <w:tr w:rsidR="00D53A36" w:rsidTr="000E00E8">
        <w:tc>
          <w:tcPr>
            <w:tcW w:w="2943" w:type="dxa"/>
          </w:tcPr>
          <w:p w:rsidR="00D53A36" w:rsidRPr="00D53A36" w:rsidRDefault="00D53A36" w:rsidP="00D53A36">
            <w:r>
              <w:rPr>
                <w:lang w:val="en-US"/>
              </w:rPr>
              <w:t>FMUL</w:t>
            </w:r>
            <w:r>
              <w:t xml:space="preserve"> </w:t>
            </w:r>
            <w:r>
              <w:rPr>
                <w:lang w:val="en-US"/>
              </w:rPr>
              <w:t>ST(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628" w:type="dxa"/>
          </w:tcPr>
          <w:p w:rsidR="00D53A36" w:rsidRDefault="00D53A36" w:rsidP="00D53A36">
            <w:r>
              <w:t xml:space="preserve">Умножает значение </w:t>
            </w:r>
            <w:r>
              <w:rPr>
                <w:lang w:val="en-US"/>
              </w:rPr>
              <w:t>ST</w:t>
            </w:r>
            <w:r>
              <w:t>(0</w:t>
            </w:r>
            <w:r w:rsidRPr="00BA77A7">
              <w:t xml:space="preserve">) </w:t>
            </w:r>
            <w:r>
              <w:t xml:space="preserve">на </w:t>
            </w:r>
            <w:r>
              <w:rPr>
                <w:lang w:val="en-US"/>
              </w:rPr>
              <w:t>ST</w:t>
            </w:r>
            <w:r>
              <w:t>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BA77A7">
              <w:t>)</w:t>
            </w:r>
            <w:r>
              <w:t xml:space="preserve">. Результат помещается в </w:t>
            </w:r>
            <w:r>
              <w:rPr>
                <w:lang w:val="en-US"/>
              </w:rPr>
              <w:t>ST</w:t>
            </w:r>
            <w:r w:rsidRPr="00BA77A7">
              <w:t>(0)</w:t>
            </w:r>
          </w:p>
        </w:tc>
      </w:tr>
      <w:tr w:rsidR="00D53A36" w:rsidTr="000E00E8">
        <w:tc>
          <w:tcPr>
            <w:tcW w:w="2943" w:type="dxa"/>
          </w:tcPr>
          <w:p w:rsidR="00D53A36" w:rsidRDefault="00D53A36" w:rsidP="00D53A36">
            <w:pPr>
              <w:rPr>
                <w:lang w:val="en-US"/>
              </w:rPr>
            </w:pPr>
            <w:r>
              <w:rPr>
                <w:lang w:val="en-US"/>
              </w:rPr>
              <w:t>FMUL</w:t>
            </w:r>
            <w:r>
              <w:t xml:space="preserve"> </w:t>
            </w:r>
            <w:r>
              <w:rPr>
                <w:lang w:val="en-US"/>
              </w:rPr>
              <w:t>ST(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 , ST</w:t>
            </w:r>
          </w:p>
        </w:tc>
        <w:tc>
          <w:tcPr>
            <w:tcW w:w="6628" w:type="dxa"/>
          </w:tcPr>
          <w:p w:rsidR="00D53A36" w:rsidRDefault="0079567B" w:rsidP="00D53A36">
            <w:r>
              <w:t xml:space="preserve">Умножает значение </w:t>
            </w:r>
            <w:r>
              <w:rPr>
                <w:lang w:val="en-US"/>
              </w:rPr>
              <w:t>ST</w:t>
            </w:r>
            <w:r>
              <w:t>(0</w:t>
            </w:r>
            <w:r w:rsidRPr="00BA77A7">
              <w:t xml:space="preserve">) </w:t>
            </w:r>
            <w:r>
              <w:t xml:space="preserve">на </w:t>
            </w:r>
            <w:r>
              <w:rPr>
                <w:lang w:val="en-US"/>
              </w:rPr>
              <w:t>ST</w:t>
            </w:r>
            <w:r>
              <w:t>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BA77A7">
              <w:t>)</w:t>
            </w:r>
            <w:r>
              <w:t xml:space="preserve">. Результат помещается в </w:t>
            </w:r>
            <w:r>
              <w:rPr>
                <w:lang w:val="en-US"/>
              </w:rPr>
              <w:t>ST</w:t>
            </w:r>
            <w:r>
              <w:t>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BA77A7">
              <w:t>)</w:t>
            </w:r>
          </w:p>
        </w:tc>
      </w:tr>
      <w:tr w:rsidR="000A75BF" w:rsidTr="000E00E8">
        <w:tc>
          <w:tcPr>
            <w:tcW w:w="2943" w:type="dxa"/>
          </w:tcPr>
          <w:p w:rsidR="000A75BF" w:rsidRPr="000A75BF" w:rsidRDefault="000112FA" w:rsidP="00D53A36">
            <w:r>
              <w:rPr>
                <w:lang w:val="en-US"/>
              </w:rPr>
              <w:t>FMULP</w:t>
            </w:r>
            <w:r>
              <w:t xml:space="preserve"> </w:t>
            </w:r>
            <w:r>
              <w:rPr>
                <w:lang w:val="en-US"/>
              </w:rPr>
              <w:t>ST(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 , ST</w:t>
            </w:r>
          </w:p>
        </w:tc>
        <w:tc>
          <w:tcPr>
            <w:tcW w:w="6628" w:type="dxa"/>
          </w:tcPr>
          <w:p w:rsidR="000A75BF" w:rsidRDefault="000112FA" w:rsidP="00D53A36">
            <w:r>
              <w:t xml:space="preserve">Умножает значение </w:t>
            </w:r>
            <w:r>
              <w:rPr>
                <w:lang w:val="en-US"/>
              </w:rPr>
              <w:t>ST</w:t>
            </w:r>
            <w:r>
              <w:t>(0</w:t>
            </w:r>
            <w:r w:rsidRPr="00BA77A7">
              <w:t xml:space="preserve">) </w:t>
            </w:r>
            <w:r>
              <w:t xml:space="preserve">на </w:t>
            </w:r>
            <w:r>
              <w:rPr>
                <w:lang w:val="en-US"/>
              </w:rPr>
              <w:t>ST</w:t>
            </w:r>
            <w:r>
              <w:t>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BA77A7">
              <w:t>)</w:t>
            </w:r>
            <w:r>
              <w:t xml:space="preserve"> с выталкиванием значения из </w:t>
            </w:r>
            <w:r>
              <w:rPr>
                <w:lang w:val="en-US"/>
              </w:rPr>
              <w:t>ST</w:t>
            </w:r>
            <w:r>
              <w:t>(</w:t>
            </w:r>
            <w:r w:rsidRPr="00BA77A7">
              <w:t>0)</w:t>
            </w:r>
            <w:r>
              <w:t xml:space="preserve">.  Результат помещается в </w:t>
            </w:r>
            <w:r>
              <w:rPr>
                <w:lang w:val="en-US"/>
              </w:rPr>
              <w:t>ST</w:t>
            </w:r>
            <w:r>
              <w:t>(</w:t>
            </w:r>
            <w:r>
              <w:rPr>
                <w:lang w:val="en-US"/>
              </w:rPr>
              <w:t>i-1</w:t>
            </w:r>
            <w:r w:rsidRPr="00BA77A7">
              <w:t>)</w:t>
            </w:r>
          </w:p>
        </w:tc>
      </w:tr>
      <w:tr w:rsidR="000112FA" w:rsidTr="000E00E8">
        <w:tc>
          <w:tcPr>
            <w:tcW w:w="2943" w:type="dxa"/>
          </w:tcPr>
          <w:p w:rsidR="000112FA" w:rsidRDefault="00F77D97" w:rsidP="00D53A36">
            <w:pPr>
              <w:rPr>
                <w:lang w:val="en-US"/>
              </w:rPr>
            </w:pPr>
            <w:r>
              <w:rPr>
                <w:lang w:val="en-US"/>
              </w:rPr>
              <w:t>FDIV</w:t>
            </w:r>
          </w:p>
        </w:tc>
        <w:tc>
          <w:tcPr>
            <w:tcW w:w="6628" w:type="dxa"/>
          </w:tcPr>
          <w:p w:rsidR="000112FA" w:rsidRDefault="00F77D97" w:rsidP="00D53A36">
            <w:r>
              <w:t xml:space="preserve">Делит значение </w:t>
            </w:r>
            <w:r>
              <w:rPr>
                <w:lang w:val="en-US"/>
              </w:rPr>
              <w:t>ST</w:t>
            </w:r>
            <w:r>
              <w:t>(0</w:t>
            </w:r>
            <w:r w:rsidRPr="00BA77A7">
              <w:t xml:space="preserve">) </w:t>
            </w:r>
            <w:r>
              <w:t xml:space="preserve">на </w:t>
            </w:r>
            <w:r>
              <w:rPr>
                <w:lang w:val="en-US"/>
              </w:rPr>
              <w:t>ST</w:t>
            </w:r>
            <w:r>
              <w:t>(1</w:t>
            </w:r>
            <w:r w:rsidRPr="00BA77A7">
              <w:t>)</w:t>
            </w:r>
            <w:r>
              <w:t xml:space="preserve">. Результат помещается в </w:t>
            </w:r>
            <w:r>
              <w:rPr>
                <w:lang w:val="en-US"/>
              </w:rPr>
              <w:t>ST</w:t>
            </w:r>
            <w:r w:rsidRPr="00BA77A7">
              <w:t>(0)</w:t>
            </w:r>
          </w:p>
        </w:tc>
      </w:tr>
      <w:tr w:rsidR="00F77D97" w:rsidTr="000E00E8">
        <w:tc>
          <w:tcPr>
            <w:tcW w:w="2943" w:type="dxa"/>
          </w:tcPr>
          <w:p w:rsidR="00F77D97" w:rsidRPr="00F77D97" w:rsidRDefault="00F77D97" w:rsidP="00D53A36">
            <w:r>
              <w:rPr>
                <w:lang w:val="en-US"/>
              </w:rPr>
              <w:t>FDIV</w:t>
            </w:r>
            <w:r>
              <w:t xml:space="preserve"> </w:t>
            </w:r>
            <w:r>
              <w:rPr>
                <w:lang w:val="en-US"/>
              </w:rPr>
              <w:t>ST(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628" w:type="dxa"/>
          </w:tcPr>
          <w:p w:rsidR="00F77D97" w:rsidRDefault="00F77D97" w:rsidP="00D53A36">
            <w:r>
              <w:t xml:space="preserve">Делит значение </w:t>
            </w:r>
            <w:r>
              <w:rPr>
                <w:lang w:val="en-US"/>
              </w:rPr>
              <w:t>ST</w:t>
            </w:r>
            <w:r>
              <w:t>(0</w:t>
            </w:r>
            <w:r w:rsidRPr="00BA77A7">
              <w:t xml:space="preserve">) </w:t>
            </w:r>
            <w:r>
              <w:t xml:space="preserve">на </w:t>
            </w:r>
            <w:r>
              <w:rPr>
                <w:lang w:val="en-US"/>
              </w:rPr>
              <w:t>ST</w:t>
            </w:r>
            <w:r>
              <w:t>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BA77A7">
              <w:t>)</w:t>
            </w:r>
            <w:r>
              <w:t xml:space="preserve">. Результат помещается в </w:t>
            </w:r>
            <w:r>
              <w:rPr>
                <w:lang w:val="en-US"/>
              </w:rPr>
              <w:t>ST</w:t>
            </w:r>
            <w:r w:rsidRPr="00BA77A7">
              <w:t>(0)</w:t>
            </w:r>
          </w:p>
        </w:tc>
      </w:tr>
      <w:tr w:rsidR="00F77D97" w:rsidTr="000E00E8">
        <w:tc>
          <w:tcPr>
            <w:tcW w:w="2943" w:type="dxa"/>
          </w:tcPr>
          <w:p w:rsidR="00F77D97" w:rsidRPr="00F77D97" w:rsidRDefault="00F77D97" w:rsidP="00D53A36">
            <w:r>
              <w:rPr>
                <w:lang w:val="en-US"/>
              </w:rPr>
              <w:t>FDIV</w:t>
            </w:r>
            <w:r>
              <w:t xml:space="preserve"> </w:t>
            </w:r>
            <w:r>
              <w:rPr>
                <w:lang w:val="en-US"/>
              </w:rPr>
              <w:t>ST(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), ST</w:t>
            </w:r>
          </w:p>
        </w:tc>
        <w:tc>
          <w:tcPr>
            <w:tcW w:w="6628" w:type="dxa"/>
          </w:tcPr>
          <w:p w:rsidR="00F77D97" w:rsidRDefault="00F77D97" w:rsidP="00D53A36">
            <w:r>
              <w:t xml:space="preserve">Делит значение </w:t>
            </w:r>
            <w:r>
              <w:rPr>
                <w:lang w:val="en-US"/>
              </w:rPr>
              <w:t>ST</w:t>
            </w:r>
            <w:r>
              <w:t>(</w:t>
            </w:r>
            <w:r w:rsidRPr="00F77D97">
              <w:t>0</w:t>
            </w:r>
            <w:r w:rsidRPr="00BA77A7">
              <w:t xml:space="preserve">) </w:t>
            </w:r>
            <w:r>
              <w:t xml:space="preserve">на </w:t>
            </w:r>
            <w:r>
              <w:rPr>
                <w:lang w:val="en-US"/>
              </w:rPr>
              <w:t>ST</w:t>
            </w:r>
            <w:r>
              <w:t>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BA77A7">
              <w:t>)</w:t>
            </w:r>
            <w:r>
              <w:t xml:space="preserve">. Результат помещается в </w:t>
            </w:r>
            <w:r>
              <w:rPr>
                <w:lang w:val="en-US"/>
              </w:rPr>
              <w:t>ST</w:t>
            </w:r>
            <w:r>
              <w:t>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BA77A7">
              <w:t>)</w:t>
            </w:r>
          </w:p>
        </w:tc>
      </w:tr>
      <w:tr w:rsidR="00F77D97" w:rsidTr="000E00E8">
        <w:tc>
          <w:tcPr>
            <w:tcW w:w="2943" w:type="dxa"/>
          </w:tcPr>
          <w:p w:rsidR="00F77D97" w:rsidRPr="00F77D97" w:rsidRDefault="00F77D97" w:rsidP="00D53A36">
            <w:r>
              <w:rPr>
                <w:lang w:val="en-US"/>
              </w:rPr>
              <w:t>FDIVP</w:t>
            </w:r>
            <w:r>
              <w:t xml:space="preserve"> </w:t>
            </w:r>
            <w:r>
              <w:rPr>
                <w:lang w:val="en-US"/>
              </w:rPr>
              <w:t>ST(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), ST</w:t>
            </w:r>
          </w:p>
        </w:tc>
        <w:tc>
          <w:tcPr>
            <w:tcW w:w="6628" w:type="dxa"/>
          </w:tcPr>
          <w:p w:rsidR="00F77D97" w:rsidRDefault="00F77D97" w:rsidP="00D53A36">
            <w:r>
              <w:t xml:space="preserve">Делит значение </w:t>
            </w:r>
            <w:r>
              <w:rPr>
                <w:lang w:val="en-US"/>
              </w:rPr>
              <w:t>ST</w:t>
            </w:r>
            <w:r>
              <w:t>(</w:t>
            </w:r>
            <w:r w:rsidRPr="00F77D97">
              <w:t>0</w:t>
            </w:r>
            <w:r w:rsidRPr="00BA77A7">
              <w:t xml:space="preserve">) </w:t>
            </w:r>
            <w:r>
              <w:t xml:space="preserve">на </w:t>
            </w:r>
            <w:r>
              <w:rPr>
                <w:lang w:val="en-US"/>
              </w:rPr>
              <w:t>ST</w:t>
            </w:r>
            <w:r>
              <w:t>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BA77A7">
              <w:t>)</w:t>
            </w:r>
            <w:r>
              <w:t xml:space="preserve"> с выталкиванием значения из </w:t>
            </w:r>
            <w:r>
              <w:rPr>
                <w:lang w:val="en-US"/>
              </w:rPr>
              <w:t>ST</w:t>
            </w:r>
            <w:r>
              <w:t>(</w:t>
            </w:r>
            <w:r w:rsidRPr="00BA77A7">
              <w:t>0)</w:t>
            </w:r>
            <w:r>
              <w:t xml:space="preserve">.  Результат помещается в </w:t>
            </w:r>
            <w:r>
              <w:rPr>
                <w:lang w:val="en-US"/>
              </w:rPr>
              <w:t>ST</w:t>
            </w:r>
            <w:r>
              <w:t>(</w:t>
            </w:r>
            <w:r>
              <w:rPr>
                <w:lang w:val="en-US"/>
              </w:rPr>
              <w:t>i-1</w:t>
            </w:r>
            <w:r w:rsidRPr="00BA77A7">
              <w:t>)</w:t>
            </w:r>
          </w:p>
        </w:tc>
      </w:tr>
      <w:tr w:rsidR="00F77D97" w:rsidTr="000E00E8">
        <w:tc>
          <w:tcPr>
            <w:tcW w:w="2943" w:type="dxa"/>
          </w:tcPr>
          <w:p w:rsidR="00F77D97" w:rsidRDefault="00F77D97" w:rsidP="00D53A36">
            <w:pPr>
              <w:rPr>
                <w:lang w:val="en-US"/>
              </w:rPr>
            </w:pPr>
            <w:r>
              <w:rPr>
                <w:lang w:val="en-US"/>
              </w:rPr>
              <w:t>FDIVR</w:t>
            </w:r>
            <w:r>
              <w:t xml:space="preserve"> </w:t>
            </w:r>
            <w:r>
              <w:rPr>
                <w:lang w:val="en-US"/>
              </w:rPr>
              <w:t>ST(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), ST</w:t>
            </w:r>
          </w:p>
        </w:tc>
        <w:tc>
          <w:tcPr>
            <w:tcW w:w="6628" w:type="dxa"/>
          </w:tcPr>
          <w:p w:rsidR="00F77D97" w:rsidRDefault="00F77D97" w:rsidP="00D53A36">
            <w:r>
              <w:t xml:space="preserve">Делит значение </w:t>
            </w:r>
            <w:r>
              <w:rPr>
                <w:lang w:val="en-US"/>
              </w:rPr>
              <w:t>ST</w:t>
            </w:r>
            <w:r>
              <w:t>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BA77A7">
              <w:t xml:space="preserve">) </w:t>
            </w:r>
            <w:r>
              <w:t xml:space="preserve">на </w:t>
            </w:r>
            <w:r>
              <w:rPr>
                <w:lang w:val="en-US"/>
              </w:rPr>
              <w:t>ST</w:t>
            </w:r>
            <w:r>
              <w:t>(</w:t>
            </w:r>
            <w:r w:rsidRPr="00F77D97">
              <w:t>0</w:t>
            </w:r>
            <w:r w:rsidRPr="00BA77A7">
              <w:t>)</w:t>
            </w:r>
            <w:r>
              <w:t xml:space="preserve">. Результат помещается в </w:t>
            </w:r>
            <w:r>
              <w:rPr>
                <w:lang w:val="en-US"/>
              </w:rPr>
              <w:t>ST</w:t>
            </w:r>
            <w:r>
              <w:t>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BA77A7">
              <w:t>)</w:t>
            </w:r>
          </w:p>
        </w:tc>
      </w:tr>
      <w:tr w:rsidR="00F77D97" w:rsidTr="000E00E8">
        <w:tc>
          <w:tcPr>
            <w:tcW w:w="2943" w:type="dxa"/>
          </w:tcPr>
          <w:p w:rsidR="00F77D97" w:rsidRDefault="00F77D97" w:rsidP="00D53A36">
            <w:pPr>
              <w:rPr>
                <w:lang w:val="en-US"/>
              </w:rPr>
            </w:pPr>
            <w:r>
              <w:rPr>
                <w:lang w:val="en-US"/>
              </w:rPr>
              <w:t>FDIVRP</w:t>
            </w:r>
            <w:r>
              <w:t xml:space="preserve"> </w:t>
            </w:r>
            <w:r>
              <w:rPr>
                <w:lang w:val="en-US"/>
              </w:rPr>
              <w:t>ST(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), ST</w:t>
            </w:r>
          </w:p>
        </w:tc>
        <w:tc>
          <w:tcPr>
            <w:tcW w:w="6628" w:type="dxa"/>
          </w:tcPr>
          <w:p w:rsidR="00F77D97" w:rsidRDefault="00F77D97" w:rsidP="00D53A36">
            <w:r>
              <w:t xml:space="preserve">Делит значение </w:t>
            </w:r>
            <w:r>
              <w:rPr>
                <w:lang w:val="en-US"/>
              </w:rPr>
              <w:t>ST</w:t>
            </w:r>
            <w:r>
              <w:t>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BA77A7">
              <w:t xml:space="preserve">) </w:t>
            </w:r>
            <w:r>
              <w:t xml:space="preserve">на </w:t>
            </w:r>
            <w:r>
              <w:rPr>
                <w:lang w:val="en-US"/>
              </w:rPr>
              <w:t>ST</w:t>
            </w:r>
            <w:r>
              <w:t>(</w:t>
            </w:r>
            <w:r w:rsidRPr="00F77D97">
              <w:t>0</w:t>
            </w:r>
            <w:r w:rsidRPr="00BA77A7">
              <w:t>)</w:t>
            </w:r>
            <w:r w:rsidR="00370DBB">
              <w:t xml:space="preserve"> с выталкиванием значения из </w:t>
            </w:r>
            <w:r w:rsidR="00370DBB">
              <w:rPr>
                <w:lang w:val="en-US"/>
              </w:rPr>
              <w:t>ST</w:t>
            </w:r>
            <w:r w:rsidR="00370DBB">
              <w:t>(</w:t>
            </w:r>
            <w:r w:rsidR="00370DBB" w:rsidRPr="00BA77A7">
              <w:t>0)</w:t>
            </w:r>
            <w:r w:rsidR="00370DBB">
              <w:t xml:space="preserve">. </w:t>
            </w:r>
            <w:r>
              <w:t xml:space="preserve"> Результат помещается в </w:t>
            </w:r>
            <w:r>
              <w:rPr>
                <w:lang w:val="en-US"/>
              </w:rPr>
              <w:t>ST</w:t>
            </w:r>
            <w:r>
              <w:t>(</w:t>
            </w:r>
            <w:r>
              <w:rPr>
                <w:lang w:val="en-US"/>
              </w:rPr>
              <w:t>i</w:t>
            </w:r>
            <w:r w:rsidR="00370DBB">
              <w:rPr>
                <w:lang w:val="en-US"/>
              </w:rPr>
              <w:t>-1</w:t>
            </w:r>
            <w:r w:rsidRPr="00BA77A7">
              <w:t>)</w:t>
            </w:r>
          </w:p>
        </w:tc>
      </w:tr>
    </w:tbl>
    <w:p w:rsidR="00BA77A7" w:rsidRDefault="00BA77A7" w:rsidP="00A15248">
      <w:pPr>
        <w:rPr>
          <w:lang w:val="en-US"/>
        </w:rPr>
      </w:pPr>
    </w:p>
    <w:p w:rsidR="007C6C94" w:rsidRDefault="007C6C94" w:rsidP="00A15248">
      <w:r w:rsidRPr="0046026D">
        <w:tab/>
      </w:r>
      <w:r>
        <w:t>Дополнительные арифметические команды предназначены для вычисления различных функций. Их перечень приведен в таблице 7.10.</w:t>
      </w:r>
    </w:p>
    <w:p w:rsidR="007C6C94" w:rsidRDefault="007C6C94" w:rsidP="007C6C94">
      <w:pPr>
        <w:jc w:val="right"/>
      </w:pPr>
      <w:r>
        <w:t>Таблица 7.10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6911"/>
      </w:tblGrid>
      <w:tr w:rsidR="00823039" w:rsidTr="00806AA4">
        <w:tc>
          <w:tcPr>
            <w:tcW w:w="2660" w:type="dxa"/>
          </w:tcPr>
          <w:p w:rsidR="00823039" w:rsidRDefault="00823039" w:rsidP="00806AA4">
            <w:r>
              <w:t>Команда</w:t>
            </w:r>
          </w:p>
        </w:tc>
        <w:tc>
          <w:tcPr>
            <w:tcW w:w="6911" w:type="dxa"/>
          </w:tcPr>
          <w:p w:rsidR="00823039" w:rsidRDefault="00823039" w:rsidP="00806AA4">
            <w:r>
              <w:t xml:space="preserve">Действие </w:t>
            </w:r>
          </w:p>
        </w:tc>
      </w:tr>
      <w:tr w:rsidR="00823039" w:rsidTr="00806AA4">
        <w:tc>
          <w:tcPr>
            <w:tcW w:w="2660" w:type="dxa"/>
          </w:tcPr>
          <w:p w:rsidR="00823039" w:rsidRPr="00F341EC" w:rsidRDefault="00823039" w:rsidP="00806AA4">
            <w:pPr>
              <w:rPr>
                <w:lang w:val="en-US"/>
              </w:rPr>
            </w:pPr>
            <w:r>
              <w:rPr>
                <w:lang w:val="en-US"/>
              </w:rPr>
              <w:t>FSQRT</w:t>
            </w:r>
          </w:p>
        </w:tc>
        <w:tc>
          <w:tcPr>
            <w:tcW w:w="6911" w:type="dxa"/>
          </w:tcPr>
          <w:p w:rsidR="00823039" w:rsidRPr="00823039" w:rsidRDefault="00823039" w:rsidP="00806AA4">
            <w:r>
              <w:t xml:space="preserve">Вычисляет квадратный корень из значения </w:t>
            </w:r>
            <w:r>
              <w:rPr>
                <w:lang w:val="en-US"/>
              </w:rPr>
              <w:t>ST</w:t>
            </w:r>
            <w:r w:rsidRPr="00823039">
              <w:t>(0)</w:t>
            </w:r>
            <w:r>
              <w:t xml:space="preserve">. Результат помещается в </w:t>
            </w:r>
            <w:r>
              <w:rPr>
                <w:lang w:val="en-US"/>
              </w:rPr>
              <w:t>ST</w:t>
            </w:r>
            <w:r w:rsidRPr="00823039">
              <w:t>(0)</w:t>
            </w:r>
            <w:r>
              <w:t>.</w:t>
            </w:r>
          </w:p>
        </w:tc>
      </w:tr>
      <w:tr w:rsidR="00823039" w:rsidTr="00806AA4">
        <w:tc>
          <w:tcPr>
            <w:tcW w:w="2660" w:type="dxa"/>
          </w:tcPr>
          <w:p w:rsidR="00823039" w:rsidRPr="00823039" w:rsidRDefault="00823039" w:rsidP="00806AA4">
            <w:r>
              <w:rPr>
                <w:lang w:val="en-US"/>
              </w:rPr>
              <w:t>FABS</w:t>
            </w:r>
          </w:p>
        </w:tc>
        <w:tc>
          <w:tcPr>
            <w:tcW w:w="6911" w:type="dxa"/>
          </w:tcPr>
          <w:p w:rsidR="00823039" w:rsidRDefault="00823039" w:rsidP="00806AA4">
            <w:r>
              <w:t xml:space="preserve">Вычисляет модуль значения </w:t>
            </w:r>
            <w:r>
              <w:rPr>
                <w:lang w:val="en-US"/>
              </w:rPr>
              <w:t>ST</w:t>
            </w:r>
            <w:r w:rsidRPr="00823039">
              <w:t>(0)</w:t>
            </w:r>
            <w:r>
              <w:t xml:space="preserve">. Результат помещается в </w:t>
            </w:r>
            <w:r>
              <w:rPr>
                <w:lang w:val="en-US"/>
              </w:rPr>
              <w:t>ST</w:t>
            </w:r>
            <w:r w:rsidRPr="00823039">
              <w:t>(0)</w:t>
            </w:r>
            <w:r>
              <w:t>.</w:t>
            </w:r>
          </w:p>
        </w:tc>
      </w:tr>
      <w:tr w:rsidR="00823039" w:rsidTr="00806AA4">
        <w:tc>
          <w:tcPr>
            <w:tcW w:w="2660" w:type="dxa"/>
          </w:tcPr>
          <w:p w:rsidR="00823039" w:rsidRPr="00823039" w:rsidRDefault="00823039" w:rsidP="00806AA4">
            <w:pPr>
              <w:rPr>
                <w:lang w:val="en-US"/>
              </w:rPr>
            </w:pPr>
            <w:r>
              <w:rPr>
                <w:lang w:val="en-US"/>
              </w:rPr>
              <w:t>FCHS</w:t>
            </w:r>
          </w:p>
        </w:tc>
        <w:tc>
          <w:tcPr>
            <w:tcW w:w="6911" w:type="dxa"/>
          </w:tcPr>
          <w:p w:rsidR="00823039" w:rsidRPr="00823039" w:rsidRDefault="00823039" w:rsidP="00806AA4">
            <w:r>
              <w:t xml:space="preserve">Изменение знака </w:t>
            </w:r>
            <w:r>
              <w:rPr>
                <w:lang w:val="en-US"/>
              </w:rPr>
              <w:t>ST</w:t>
            </w:r>
            <w:r w:rsidRPr="00823039">
              <w:t xml:space="preserve">(0) </w:t>
            </w:r>
            <w:r>
              <w:t xml:space="preserve">на </w:t>
            </w:r>
            <w:proofErr w:type="gramStart"/>
            <w:r>
              <w:t>противоположный</w:t>
            </w:r>
            <w:proofErr w:type="gramEnd"/>
          </w:p>
        </w:tc>
      </w:tr>
      <w:tr w:rsidR="00B932BE" w:rsidTr="0046026D">
        <w:tc>
          <w:tcPr>
            <w:tcW w:w="2660" w:type="dxa"/>
          </w:tcPr>
          <w:p w:rsidR="00B932BE" w:rsidRPr="00823039" w:rsidRDefault="00B932BE" w:rsidP="0046026D">
            <w:pPr>
              <w:rPr>
                <w:lang w:val="en-US"/>
              </w:rPr>
            </w:pPr>
            <w:r>
              <w:rPr>
                <w:lang w:val="en-US"/>
              </w:rPr>
              <w:t>FXTRACT</w:t>
            </w:r>
          </w:p>
        </w:tc>
        <w:tc>
          <w:tcPr>
            <w:tcW w:w="6911" w:type="dxa"/>
          </w:tcPr>
          <w:p w:rsidR="00B932BE" w:rsidRPr="00823039" w:rsidRDefault="00B932BE" w:rsidP="0046026D">
            <w:r>
              <w:t xml:space="preserve">Выделение мантиссы и порядка из значения </w:t>
            </w:r>
            <w:r>
              <w:rPr>
                <w:lang w:val="en-US"/>
              </w:rPr>
              <w:t>ST</w:t>
            </w:r>
            <w:r w:rsidRPr="00823039">
              <w:t>(0)</w:t>
            </w:r>
            <w:r>
              <w:t xml:space="preserve">. Мантисса помещается в </w:t>
            </w:r>
            <w:r>
              <w:rPr>
                <w:lang w:val="en-US"/>
              </w:rPr>
              <w:t>ST</w:t>
            </w:r>
            <w:r w:rsidRPr="00823039">
              <w:t>(0)</w:t>
            </w:r>
            <w:r>
              <w:t xml:space="preserve"> и представляется вещественным числом с </w:t>
            </w:r>
            <w:r>
              <w:lastRenderedPageBreak/>
              <w:t xml:space="preserve">нулевым порядком. Порядок заносится в </w:t>
            </w:r>
            <w:r>
              <w:rPr>
                <w:lang w:val="en-US"/>
              </w:rPr>
              <w:t>ST</w:t>
            </w:r>
            <w:r>
              <w:t>(1</w:t>
            </w:r>
            <w:r w:rsidRPr="00823039">
              <w:t>)</w:t>
            </w:r>
            <w:r>
              <w:t xml:space="preserve"> и представляется вещественным числом со знаком, имеющим значение истинного порядка числа (без учета фиксированного смещения)</w:t>
            </w:r>
          </w:p>
        </w:tc>
      </w:tr>
      <w:tr w:rsidR="002E2EAE" w:rsidTr="0046026D">
        <w:tc>
          <w:tcPr>
            <w:tcW w:w="2660" w:type="dxa"/>
          </w:tcPr>
          <w:p w:rsidR="002E2EAE" w:rsidRPr="00B932BE" w:rsidRDefault="00B932BE" w:rsidP="0046026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FSCALE</w:t>
            </w:r>
          </w:p>
        </w:tc>
        <w:tc>
          <w:tcPr>
            <w:tcW w:w="6911" w:type="dxa"/>
          </w:tcPr>
          <w:p w:rsidR="002E2EAE" w:rsidRDefault="00B932BE" w:rsidP="0046026D">
            <w:r>
              <w:t xml:space="preserve">Команда, обратная </w:t>
            </w:r>
            <w:r>
              <w:rPr>
                <w:lang w:val="en-US"/>
              </w:rPr>
              <w:t>FXTRACT</w:t>
            </w:r>
            <w:r>
              <w:t xml:space="preserve">. </w:t>
            </w:r>
            <w:proofErr w:type="gramStart"/>
            <w:r>
              <w:rPr>
                <w:lang w:val="en-US"/>
              </w:rPr>
              <w:t>ST</w:t>
            </w:r>
            <w:r w:rsidRPr="00823039">
              <w:t>(</w:t>
            </w:r>
            <w:proofErr w:type="gramEnd"/>
            <w:r w:rsidRPr="00823039">
              <w:t>0)</w:t>
            </w:r>
            <w:r w:rsidRPr="00B932BE">
              <w:t xml:space="preserve"> – </w:t>
            </w:r>
            <w:r>
              <w:t xml:space="preserve">мантисса числа, </w:t>
            </w:r>
            <w:r>
              <w:rPr>
                <w:lang w:val="en-US"/>
              </w:rPr>
              <w:t>ST</w:t>
            </w:r>
            <w:r>
              <w:t>(1</w:t>
            </w:r>
            <w:r w:rsidRPr="00823039">
              <w:t>)</w:t>
            </w:r>
            <w:r>
              <w:t xml:space="preserve"> – порядок числа.</w:t>
            </w:r>
          </w:p>
          <w:p w:rsidR="00B932BE" w:rsidRPr="00B932BE" w:rsidRDefault="00B932BE" w:rsidP="0046026D">
            <w:r>
              <w:rPr>
                <w:lang w:val="en-US"/>
              </w:rPr>
              <w:t>ST</w:t>
            </w:r>
            <w:r w:rsidRPr="00823039">
              <w:t>(0)</w:t>
            </w:r>
            <w:r>
              <w:t xml:space="preserve"> = </w:t>
            </w:r>
            <w:r>
              <w:rPr>
                <w:lang w:val="en-US"/>
              </w:rPr>
              <w:t>ST</w:t>
            </w:r>
            <w:r w:rsidRPr="00823039">
              <w:t>(0)</w:t>
            </w:r>
            <w:r>
              <w:t xml:space="preserve"> * 2</w:t>
            </w:r>
            <w:r>
              <w:rPr>
                <w:lang w:val="en-US"/>
              </w:rPr>
              <w:t xml:space="preserve"> </w:t>
            </w:r>
            <w:r w:rsidRPr="00B932BE">
              <w:rPr>
                <w:vertAlign w:val="superscript"/>
                <w:lang w:val="en-US"/>
              </w:rPr>
              <w:t>ST</w:t>
            </w:r>
            <w:r w:rsidRPr="00B932BE">
              <w:rPr>
                <w:vertAlign w:val="superscript"/>
              </w:rPr>
              <w:t>(1)</w:t>
            </w:r>
          </w:p>
        </w:tc>
      </w:tr>
      <w:tr w:rsidR="00823039" w:rsidTr="00806AA4">
        <w:tc>
          <w:tcPr>
            <w:tcW w:w="2660" w:type="dxa"/>
          </w:tcPr>
          <w:p w:rsidR="00823039" w:rsidRPr="00B932BE" w:rsidRDefault="00A55DBC" w:rsidP="00806AA4">
            <w:r>
              <w:rPr>
                <w:lang w:val="en-US"/>
              </w:rPr>
              <w:t>FRNDINT</w:t>
            </w:r>
          </w:p>
        </w:tc>
        <w:tc>
          <w:tcPr>
            <w:tcW w:w="6911" w:type="dxa"/>
          </w:tcPr>
          <w:p w:rsidR="00823039" w:rsidRPr="00AD7942" w:rsidRDefault="00A55DBC" w:rsidP="00806AA4">
            <w:r>
              <w:t xml:space="preserve">Округляет до целого значение в </w:t>
            </w:r>
            <w:r>
              <w:rPr>
                <w:lang w:val="en-US"/>
              </w:rPr>
              <w:t>ST</w:t>
            </w:r>
            <w:r w:rsidRPr="00823039">
              <w:t>(0)</w:t>
            </w:r>
            <w:r w:rsidR="00AD7942">
              <w:t xml:space="preserve"> в соответствии с порядком округления, заданным регистром </w:t>
            </w:r>
            <w:r w:rsidR="00AD7942">
              <w:rPr>
                <w:lang w:val="en-US"/>
              </w:rPr>
              <w:t>CWR</w:t>
            </w:r>
          </w:p>
        </w:tc>
      </w:tr>
      <w:tr w:rsidR="002E2EAE" w:rsidTr="00806AA4">
        <w:tc>
          <w:tcPr>
            <w:tcW w:w="2660" w:type="dxa"/>
          </w:tcPr>
          <w:p w:rsidR="002E2EAE" w:rsidRPr="00B932BE" w:rsidRDefault="002E2EAE" w:rsidP="00806AA4">
            <w:r>
              <w:rPr>
                <w:lang w:val="en-US"/>
              </w:rPr>
              <w:t>FPREM</w:t>
            </w:r>
          </w:p>
        </w:tc>
        <w:tc>
          <w:tcPr>
            <w:tcW w:w="6911" w:type="dxa"/>
          </w:tcPr>
          <w:p w:rsidR="002E2EAE" w:rsidRPr="002E2EAE" w:rsidRDefault="002E2EAE" w:rsidP="00806AA4">
            <w:r>
              <w:t xml:space="preserve">Нахождение частичного остатка от деления путем последовательного вычитания не более 64 раз содержимого </w:t>
            </w:r>
            <w:r>
              <w:rPr>
                <w:lang w:val="en-US"/>
              </w:rPr>
              <w:t>ST</w:t>
            </w:r>
            <w:r w:rsidRPr="002E2EAE">
              <w:t xml:space="preserve">(1) </w:t>
            </w:r>
            <w:r>
              <w:t xml:space="preserve">из </w:t>
            </w:r>
            <w:r>
              <w:rPr>
                <w:lang w:val="en-US"/>
              </w:rPr>
              <w:t>ST</w:t>
            </w:r>
            <w:r w:rsidRPr="002E2EAE">
              <w:t>(0)</w:t>
            </w:r>
          </w:p>
        </w:tc>
      </w:tr>
      <w:tr w:rsidR="00823039" w:rsidTr="00806AA4">
        <w:tc>
          <w:tcPr>
            <w:tcW w:w="2660" w:type="dxa"/>
          </w:tcPr>
          <w:p w:rsidR="00823039" w:rsidRPr="00806AA4" w:rsidRDefault="00806AA4" w:rsidP="00806AA4">
            <w:pPr>
              <w:rPr>
                <w:lang w:val="en-US"/>
              </w:rPr>
            </w:pPr>
            <w:r>
              <w:rPr>
                <w:lang w:val="en-US"/>
              </w:rPr>
              <w:t>FSIN</w:t>
            </w:r>
          </w:p>
        </w:tc>
        <w:tc>
          <w:tcPr>
            <w:tcW w:w="6911" w:type="dxa"/>
          </w:tcPr>
          <w:p w:rsidR="00823039" w:rsidRPr="00806AA4" w:rsidRDefault="00806AA4" w:rsidP="00806AA4">
            <w:r>
              <w:t xml:space="preserve">Вычисление </w:t>
            </w:r>
            <w:r>
              <w:rPr>
                <w:lang w:val="en-US"/>
              </w:rPr>
              <w:t>sin</w:t>
            </w:r>
            <w:r w:rsidRPr="00806AA4">
              <w:t>(</w:t>
            </w:r>
            <w:r>
              <w:rPr>
                <w:lang w:val="en-US"/>
              </w:rPr>
              <w:t>x</w:t>
            </w:r>
            <w:r w:rsidRPr="00806AA4">
              <w:t>)</w:t>
            </w:r>
            <w:r>
              <w:t xml:space="preserve">, </w:t>
            </w:r>
            <w:r>
              <w:rPr>
                <w:lang w:val="en-US"/>
              </w:rPr>
              <w:t>x</w:t>
            </w:r>
            <w:r>
              <w:t xml:space="preserve"> </w:t>
            </w:r>
            <w:proofErr w:type="gramStart"/>
            <w:r>
              <w:t>расположен</w:t>
            </w:r>
            <w:proofErr w:type="gramEnd"/>
            <w:r>
              <w:t xml:space="preserve"> в </w:t>
            </w:r>
            <w:r>
              <w:rPr>
                <w:lang w:val="en-US"/>
              </w:rPr>
              <w:t>ST</w:t>
            </w:r>
            <w:r w:rsidRPr="00806AA4">
              <w:t>(0)</w:t>
            </w:r>
            <w:r>
              <w:t>.</w:t>
            </w:r>
            <w:r w:rsidRPr="00806AA4">
              <w:t xml:space="preserve"> </w:t>
            </w:r>
            <w:r>
              <w:t xml:space="preserve">Результат помещается в </w:t>
            </w:r>
            <w:r>
              <w:rPr>
                <w:lang w:val="en-US"/>
              </w:rPr>
              <w:t>ST</w:t>
            </w:r>
            <w:r w:rsidRPr="00806AA4">
              <w:t>(0)</w:t>
            </w:r>
            <w:r>
              <w:t>.</w:t>
            </w:r>
          </w:p>
          <w:p w:rsidR="00806AA4" w:rsidRPr="00806AA4" w:rsidRDefault="00806AA4" w:rsidP="00806AA4">
            <w:r>
              <w:t>-2</w:t>
            </w:r>
            <w:r w:rsidRPr="00806AA4">
              <w:rPr>
                <w:vertAlign w:val="superscript"/>
              </w:rPr>
              <w:t>63</w:t>
            </w:r>
            <w:r w:rsidRPr="00806AA4">
              <w:t>&lt;=</w:t>
            </w:r>
            <w:r>
              <w:rPr>
                <w:lang w:val="en-US"/>
              </w:rPr>
              <w:t>x</w:t>
            </w:r>
            <w:r w:rsidRPr="00806AA4">
              <w:t>&lt;=</w:t>
            </w:r>
            <w:r>
              <w:t>2</w:t>
            </w:r>
            <w:r w:rsidRPr="00806AA4">
              <w:rPr>
                <w:vertAlign w:val="superscript"/>
              </w:rPr>
              <w:t>63</w:t>
            </w:r>
          </w:p>
        </w:tc>
      </w:tr>
      <w:tr w:rsidR="00823039" w:rsidTr="00806AA4">
        <w:tc>
          <w:tcPr>
            <w:tcW w:w="2660" w:type="dxa"/>
          </w:tcPr>
          <w:p w:rsidR="00823039" w:rsidRPr="00806AA4" w:rsidRDefault="00806AA4" w:rsidP="00806AA4">
            <w:pPr>
              <w:rPr>
                <w:lang w:val="en-US"/>
              </w:rPr>
            </w:pPr>
            <w:r>
              <w:rPr>
                <w:lang w:val="en-US"/>
              </w:rPr>
              <w:t>FCOS</w:t>
            </w:r>
          </w:p>
        </w:tc>
        <w:tc>
          <w:tcPr>
            <w:tcW w:w="6911" w:type="dxa"/>
          </w:tcPr>
          <w:p w:rsidR="00806AA4" w:rsidRDefault="00806AA4" w:rsidP="00806AA4">
            <w:r>
              <w:t xml:space="preserve">Вычисление </w:t>
            </w:r>
            <w:proofErr w:type="spellStart"/>
            <w:r>
              <w:rPr>
                <w:lang w:val="en-US"/>
              </w:rPr>
              <w:t>cos</w:t>
            </w:r>
            <w:proofErr w:type="spellEnd"/>
            <w:r w:rsidRPr="00806AA4">
              <w:t>(</w:t>
            </w:r>
            <w:r>
              <w:rPr>
                <w:lang w:val="en-US"/>
              </w:rPr>
              <w:t>x</w:t>
            </w:r>
            <w:r w:rsidRPr="00806AA4">
              <w:t>)</w:t>
            </w:r>
            <w:r>
              <w:t xml:space="preserve">, </w:t>
            </w:r>
            <w:r>
              <w:rPr>
                <w:lang w:val="en-US"/>
              </w:rPr>
              <w:t>x</w:t>
            </w:r>
            <w:r>
              <w:t xml:space="preserve"> </w:t>
            </w:r>
            <w:proofErr w:type="gramStart"/>
            <w:r>
              <w:t>расположен</w:t>
            </w:r>
            <w:proofErr w:type="gramEnd"/>
            <w:r>
              <w:t xml:space="preserve"> в </w:t>
            </w:r>
            <w:r>
              <w:rPr>
                <w:lang w:val="en-US"/>
              </w:rPr>
              <w:t>ST</w:t>
            </w:r>
            <w:r w:rsidRPr="00806AA4">
              <w:t>(0)</w:t>
            </w:r>
            <w:r>
              <w:t xml:space="preserve">. Результат помещается в </w:t>
            </w:r>
            <w:r>
              <w:rPr>
                <w:lang w:val="en-US"/>
              </w:rPr>
              <w:t>ST</w:t>
            </w:r>
            <w:r w:rsidRPr="00806AA4">
              <w:t>(0)</w:t>
            </w:r>
            <w:r>
              <w:t>.</w:t>
            </w:r>
          </w:p>
          <w:p w:rsidR="00823039" w:rsidRDefault="00806AA4" w:rsidP="00806AA4">
            <w:r>
              <w:t>-2</w:t>
            </w:r>
            <w:r w:rsidRPr="00806AA4">
              <w:rPr>
                <w:vertAlign w:val="superscript"/>
              </w:rPr>
              <w:t>63</w:t>
            </w:r>
            <w:r w:rsidRPr="0046026D">
              <w:t>&lt;=</w:t>
            </w:r>
            <w:r>
              <w:rPr>
                <w:lang w:val="en-US"/>
              </w:rPr>
              <w:t>x</w:t>
            </w:r>
            <w:r w:rsidRPr="0046026D">
              <w:t>&lt;=</w:t>
            </w:r>
            <w:r>
              <w:t>2</w:t>
            </w:r>
            <w:r w:rsidRPr="00806AA4">
              <w:rPr>
                <w:vertAlign w:val="superscript"/>
              </w:rPr>
              <w:t>63</w:t>
            </w:r>
          </w:p>
        </w:tc>
      </w:tr>
      <w:tr w:rsidR="00806AA4" w:rsidRPr="00356284" w:rsidTr="00806AA4">
        <w:tc>
          <w:tcPr>
            <w:tcW w:w="2660" w:type="dxa"/>
          </w:tcPr>
          <w:p w:rsidR="00806AA4" w:rsidRPr="00806AA4" w:rsidRDefault="00806AA4" w:rsidP="00806AA4">
            <w:pPr>
              <w:rPr>
                <w:lang w:val="en-US"/>
              </w:rPr>
            </w:pPr>
            <w:r>
              <w:rPr>
                <w:lang w:val="en-US"/>
              </w:rPr>
              <w:t>FSINCOS</w:t>
            </w:r>
          </w:p>
        </w:tc>
        <w:tc>
          <w:tcPr>
            <w:tcW w:w="6911" w:type="dxa"/>
          </w:tcPr>
          <w:p w:rsidR="00806AA4" w:rsidRDefault="00806AA4" w:rsidP="00806AA4">
            <w:pPr>
              <w:rPr>
                <w:lang w:val="en-US"/>
              </w:rPr>
            </w:pPr>
            <w:r>
              <w:t xml:space="preserve">Вычисление </w:t>
            </w:r>
            <w:r>
              <w:rPr>
                <w:lang w:val="en-US"/>
              </w:rPr>
              <w:t>sin</w:t>
            </w:r>
            <w:r w:rsidRPr="00806AA4">
              <w:t>(</w:t>
            </w:r>
            <w:r>
              <w:rPr>
                <w:lang w:val="en-US"/>
              </w:rPr>
              <w:t>x</w:t>
            </w:r>
            <w:r w:rsidRPr="00806AA4">
              <w:t>)</w:t>
            </w:r>
            <w:r>
              <w:t xml:space="preserve"> и  </w:t>
            </w:r>
            <w:proofErr w:type="spellStart"/>
            <w:r>
              <w:rPr>
                <w:lang w:val="en-US"/>
              </w:rPr>
              <w:t>cos</w:t>
            </w:r>
            <w:proofErr w:type="spellEnd"/>
            <w:r w:rsidRPr="00806AA4">
              <w:t>(</w:t>
            </w:r>
            <w:r>
              <w:rPr>
                <w:lang w:val="en-US"/>
              </w:rPr>
              <w:t>x</w:t>
            </w:r>
            <w:r w:rsidRPr="00806AA4">
              <w:t>)</w:t>
            </w:r>
            <w:r>
              <w:t xml:space="preserve">. </w:t>
            </w:r>
            <w:proofErr w:type="gramStart"/>
            <w:r>
              <w:rPr>
                <w:lang w:val="en-US"/>
              </w:rPr>
              <w:t>ST(</w:t>
            </w:r>
            <w:proofErr w:type="gramEnd"/>
            <w:r>
              <w:rPr>
                <w:lang w:val="en-US"/>
              </w:rPr>
              <w:t>1)=sin(ST(0)).</w:t>
            </w:r>
          </w:p>
          <w:p w:rsidR="00806AA4" w:rsidRPr="00806AA4" w:rsidRDefault="00806AA4" w:rsidP="00806A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ST(</w:t>
            </w:r>
            <w:proofErr w:type="gramEnd"/>
            <w:r>
              <w:rPr>
                <w:lang w:val="en-US"/>
              </w:rPr>
              <w:t>0)=</w:t>
            </w:r>
            <w:proofErr w:type="spellStart"/>
            <w:r>
              <w:rPr>
                <w:lang w:val="en-US"/>
              </w:rPr>
              <w:t>cos</w:t>
            </w:r>
            <w:proofErr w:type="spellEnd"/>
            <w:r>
              <w:rPr>
                <w:lang w:val="en-US"/>
              </w:rPr>
              <w:t xml:space="preserve">(ST(0)). </w:t>
            </w:r>
            <w:r w:rsidRPr="0046026D">
              <w:rPr>
                <w:lang w:val="en-US"/>
              </w:rPr>
              <w:t>-2</w:t>
            </w:r>
            <w:r w:rsidRPr="0046026D">
              <w:rPr>
                <w:vertAlign w:val="superscript"/>
                <w:lang w:val="en-US"/>
              </w:rPr>
              <w:t>63</w:t>
            </w:r>
            <w:r>
              <w:rPr>
                <w:lang w:val="en-US"/>
              </w:rPr>
              <w:t>&lt;=x&lt;=</w:t>
            </w:r>
            <w:r w:rsidRPr="0046026D">
              <w:rPr>
                <w:lang w:val="en-US"/>
              </w:rPr>
              <w:t>2</w:t>
            </w:r>
            <w:r w:rsidRPr="0046026D">
              <w:rPr>
                <w:vertAlign w:val="superscript"/>
                <w:lang w:val="en-US"/>
              </w:rPr>
              <w:t>63</w:t>
            </w:r>
          </w:p>
        </w:tc>
      </w:tr>
      <w:tr w:rsidR="00806AA4" w:rsidRPr="00806AA4" w:rsidTr="00806AA4">
        <w:tc>
          <w:tcPr>
            <w:tcW w:w="2660" w:type="dxa"/>
          </w:tcPr>
          <w:p w:rsidR="00806AA4" w:rsidRPr="00806AA4" w:rsidRDefault="00806AA4" w:rsidP="00806AA4">
            <w:pPr>
              <w:rPr>
                <w:lang w:val="en-US"/>
              </w:rPr>
            </w:pPr>
            <w:r>
              <w:rPr>
                <w:lang w:val="en-US"/>
              </w:rPr>
              <w:t>FTAN</w:t>
            </w:r>
          </w:p>
        </w:tc>
        <w:tc>
          <w:tcPr>
            <w:tcW w:w="6911" w:type="dxa"/>
          </w:tcPr>
          <w:p w:rsidR="00806AA4" w:rsidRPr="00806AA4" w:rsidRDefault="00806AA4" w:rsidP="00806AA4">
            <w:r>
              <w:t xml:space="preserve">Вычисление частичного тангенса </w:t>
            </w:r>
            <w:proofErr w:type="spellStart"/>
            <w:r>
              <w:rPr>
                <w:lang w:val="en-US"/>
              </w:rPr>
              <w:t>tg</w:t>
            </w:r>
            <w:proofErr w:type="spellEnd"/>
            <w:r w:rsidRPr="00806AA4">
              <w:t>(</w:t>
            </w:r>
            <w:r>
              <w:rPr>
                <w:lang w:val="en-US"/>
              </w:rPr>
              <w:t>a</w:t>
            </w:r>
            <w:r w:rsidRPr="00806AA4">
              <w:t>)=</w:t>
            </w:r>
            <w:r>
              <w:rPr>
                <w:lang w:val="en-US"/>
              </w:rPr>
              <w:t>x</w:t>
            </w:r>
            <w:r w:rsidRPr="00806AA4">
              <w:t>/</w:t>
            </w:r>
            <w:r>
              <w:rPr>
                <w:lang w:val="en-US"/>
              </w:rPr>
              <w:t>y</w:t>
            </w:r>
            <w:r w:rsidRPr="00806AA4">
              <w:t>.</w:t>
            </w:r>
          </w:p>
          <w:p w:rsidR="00806AA4" w:rsidRPr="00806AA4" w:rsidRDefault="00806AA4" w:rsidP="00806AA4">
            <w:r>
              <w:rPr>
                <w:lang w:val="en-US"/>
              </w:rPr>
              <w:t>ST(0)=x, ST(1)=y</w:t>
            </w:r>
            <w:r>
              <w:t>. -2</w:t>
            </w:r>
            <w:r w:rsidRPr="00806AA4">
              <w:rPr>
                <w:vertAlign w:val="superscript"/>
              </w:rPr>
              <w:t>63</w:t>
            </w:r>
            <w:r>
              <w:rPr>
                <w:lang w:val="en-US"/>
              </w:rPr>
              <w:t>&lt;=a&lt;=</w:t>
            </w:r>
            <w:r>
              <w:t>2</w:t>
            </w:r>
            <w:r w:rsidRPr="00806AA4">
              <w:rPr>
                <w:vertAlign w:val="superscript"/>
              </w:rPr>
              <w:t>63</w:t>
            </w:r>
          </w:p>
        </w:tc>
      </w:tr>
      <w:tr w:rsidR="00806AA4" w:rsidRPr="00806AA4" w:rsidTr="00806AA4">
        <w:tc>
          <w:tcPr>
            <w:tcW w:w="2660" w:type="dxa"/>
          </w:tcPr>
          <w:p w:rsidR="00806AA4" w:rsidRPr="00806AA4" w:rsidRDefault="00806AA4" w:rsidP="00806AA4">
            <w:pPr>
              <w:rPr>
                <w:lang w:val="en-US"/>
              </w:rPr>
            </w:pPr>
            <w:r>
              <w:rPr>
                <w:lang w:val="en-US"/>
              </w:rPr>
              <w:t>FPATAN</w:t>
            </w:r>
          </w:p>
        </w:tc>
        <w:tc>
          <w:tcPr>
            <w:tcW w:w="6911" w:type="dxa"/>
          </w:tcPr>
          <w:p w:rsidR="00806AA4" w:rsidRPr="003B7617" w:rsidRDefault="00806AA4" w:rsidP="003B7617">
            <w:r>
              <w:t xml:space="preserve">Вычисление арктангенса </w:t>
            </w:r>
            <w:r>
              <w:rPr>
                <w:lang w:val="en-US"/>
              </w:rPr>
              <w:t>a</w:t>
            </w:r>
            <w:r w:rsidRPr="00806AA4">
              <w:t>=</w:t>
            </w:r>
            <w:proofErr w:type="spellStart"/>
            <w:r>
              <w:rPr>
                <w:lang w:val="en-US"/>
              </w:rPr>
              <w:t>arctg</w:t>
            </w:r>
            <w:proofErr w:type="spellEnd"/>
            <w:r w:rsidRPr="00806AA4">
              <w:t>(</w:t>
            </w:r>
            <w:r>
              <w:rPr>
                <w:lang w:val="en-US"/>
              </w:rPr>
              <w:t>x</w:t>
            </w:r>
            <w:r w:rsidRPr="00806AA4">
              <w:t>/</w:t>
            </w:r>
            <w:r>
              <w:rPr>
                <w:lang w:val="en-US"/>
              </w:rPr>
              <w:t>y</w:t>
            </w:r>
            <w:r w:rsidRPr="00806AA4">
              <w:t xml:space="preserve">). </w:t>
            </w:r>
            <w:proofErr w:type="gramStart"/>
            <w:r w:rsidR="003B7617">
              <w:rPr>
                <w:lang w:val="en-US"/>
              </w:rPr>
              <w:t>ST</w:t>
            </w:r>
            <w:r w:rsidR="003B7617" w:rsidRPr="003B7617">
              <w:t>(</w:t>
            </w:r>
            <w:proofErr w:type="gramEnd"/>
            <w:r w:rsidR="003B7617" w:rsidRPr="003B7617">
              <w:t>0)=</w:t>
            </w:r>
            <w:r w:rsidR="003B7617">
              <w:rPr>
                <w:lang w:val="en-US"/>
              </w:rPr>
              <w:t>x</w:t>
            </w:r>
            <w:r w:rsidR="003B7617" w:rsidRPr="003B7617">
              <w:t xml:space="preserve">, </w:t>
            </w:r>
            <w:r w:rsidR="003B7617">
              <w:rPr>
                <w:lang w:val="en-US"/>
              </w:rPr>
              <w:t>ST</w:t>
            </w:r>
            <w:r w:rsidR="003B7617" w:rsidRPr="003B7617">
              <w:t>(1)=</w:t>
            </w:r>
            <w:r w:rsidR="003B7617">
              <w:rPr>
                <w:lang w:val="en-US"/>
              </w:rPr>
              <w:t>y</w:t>
            </w:r>
            <w:r w:rsidR="003B7617">
              <w:t xml:space="preserve">. </w:t>
            </w:r>
            <w:r w:rsidR="003B7617">
              <w:rPr>
                <w:lang w:val="en-US"/>
              </w:rPr>
              <w:t>ST</w:t>
            </w:r>
            <w:r w:rsidR="003B7617" w:rsidRPr="003B7617">
              <w:t>(0)=</w:t>
            </w:r>
            <w:r w:rsidR="003B7617">
              <w:rPr>
                <w:lang w:val="en-US"/>
              </w:rPr>
              <w:t>x</w:t>
            </w:r>
            <w:r w:rsidR="003B7617" w:rsidRPr="003B7617">
              <w:t xml:space="preserve">, </w:t>
            </w:r>
            <w:r w:rsidR="003B7617">
              <w:rPr>
                <w:lang w:val="en-US"/>
              </w:rPr>
              <w:t>ST</w:t>
            </w:r>
            <w:r w:rsidR="003B7617" w:rsidRPr="003B7617">
              <w:t>(1)=</w:t>
            </w:r>
            <w:r w:rsidR="003B7617">
              <w:rPr>
                <w:lang w:val="en-US"/>
              </w:rPr>
              <w:t>y</w:t>
            </w:r>
            <w:r w:rsidR="003B7617">
              <w:t>.</w:t>
            </w:r>
            <w:r w:rsidR="003B7617" w:rsidRPr="003B7617">
              <w:t xml:space="preserve"> </w:t>
            </w:r>
            <w:r w:rsidR="003B7617">
              <w:t xml:space="preserve">Результат заносится в </w:t>
            </w:r>
            <w:r w:rsidR="003B7617">
              <w:rPr>
                <w:lang w:val="en-US"/>
              </w:rPr>
              <w:t>ST</w:t>
            </w:r>
            <w:r w:rsidR="003B7617" w:rsidRPr="003B7617">
              <w:t>(0)</w:t>
            </w:r>
            <w:r w:rsidR="003B7617">
              <w:t xml:space="preserve">. 0 </w:t>
            </w:r>
            <w:r w:rsidR="003B7617" w:rsidRPr="003B7617">
              <w:t>&lt;</w:t>
            </w:r>
            <w:r w:rsidR="003B7617">
              <w:t xml:space="preserve"> </w:t>
            </w:r>
            <w:r w:rsidR="003B7617" w:rsidRPr="003B7617">
              <w:t>|</w:t>
            </w:r>
            <w:r w:rsidR="003B7617">
              <w:rPr>
                <w:lang w:val="en-US"/>
              </w:rPr>
              <w:t>y</w:t>
            </w:r>
            <w:r w:rsidR="003B7617" w:rsidRPr="003B7617">
              <w:t>|</w:t>
            </w:r>
            <w:r w:rsidR="003B7617">
              <w:t xml:space="preserve"> </w:t>
            </w:r>
            <w:r w:rsidR="003B7617" w:rsidRPr="003B7617">
              <w:t>&lt;</w:t>
            </w:r>
            <w:r w:rsidR="003B7617">
              <w:t xml:space="preserve"> </w:t>
            </w:r>
            <w:r w:rsidR="003B7617" w:rsidRPr="003B7617">
              <w:t>|</w:t>
            </w:r>
            <w:r w:rsidR="003B7617">
              <w:rPr>
                <w:lang w:val="en-US"/>
              </w:rPr>
              <w:t>x</w:t>
            </w:r>
            <w:r w:rsidR="003B7617" w:rsidRPr="003B7617">
              <w:t>|</w:t>
            </w:r>
            <w:r w:rsidR="003B7617">
              <w:t xml:space="preserve"> </w:t>
            </w:r>
            <w:r w:rsidR="003B7617" w:rsidRPr="003B7617">
              <w:t>&lt;</w:t>
            </w:r>
            <w:r w:rsidR="003B7617">
              <w:t xml:space="preserve"> </w:t>
            </w:r>
            <w:r w:rsidR="003B7617">
              <w:rPr>
                <w:rFonts w:cs="Times New Roman"/>
              </w:rPr>
              <w:t>∞</w:t>
            </w:r>
            <w:r w:rsidR="003B7617">
              <w:t>.</w:t>
            </w:r>
          </w:p>
        </w:tc>
      </w:tr>
      <w:tr w:rsidR="003B7617" w:rsidRPr="00806AA4" w:rsidTr="00806AA4">
        <w:tc>
          <w:tcPr>
            <w:tcW w:w="2660" w:type="dxa"/>
          </w:tcPr>
          <w:p w:rsidR="003B7617" w:rsidRDefault="003B7617" w:rsidP="00806AA4">
            <w:pPr>
              <w:rPr>
                <w:lang w:val="en-US"/>
              </w:rPr>
            </w:pPr>
            <w:r>
              <w:rPr>
                <w:lang w:val="en-US"/>
              </w:rPr>
              <w:t>F2XM1</w:t>
            </w:r>
          </w:p>
        </w:tc>
        <w:tc>
          <w:tcPr>
            <w:tcW w:w="6911" w:type="dxa"/>
          </w:tcPr>
          <w:p w:rsidR="003B7617" w:rsidRPr="003B7617" w:rsidRDefault="003B7617" w:rsidP="00806AA4">
            <w:r>
              <w:t xml:space="preserve">Вычисление </w:t>
            </w:r>
            <w:r>
              <w:rPr>
                <w:lang w:val="en-US"/>
              </w:rPr>
              <w:t>2</w:t>
            </w:r>
            <w:r w:rsidRPr="003B7617">
              <w:rPr>
                <w:vertAlign w:val="superscript"/>
                <w:lang w:val="en-US"/>
              </w:rPr>
              <w:t>x</w:t>
            </w:r>
            <w:r>
              <w:rPr>
                <w:lang w:val="en-US"/>
              </w:rPr>
              <w:t>-1.</w:t>
            </w:r>
            <w:r>
              <w:t xml:space="preserve"> -1 </w:t>
            </w:r>
            <w:r>
              <w:rPr>
                <w:lang w:val="en-US"/>
              </w:rPr>
              <w:t>&lt; x &lt; 1</w:t>
            </w:r>
            <w:r>
              <w:t>.</w:t>
            </w:r>
          </w:p>
        </w:tc>
      </w:tr>
      <w:tr w:rsidR="003B7617" w:rsidRPr="003B7617" w:rsidTr="00806AA4">
        <w:tc>
          <w:tcPr>
            <w:tcW w:w="2660" w:type="dxa"/>
          </w:tcPr>
          <w:p w:rsidR="003B7617" w:rsidRPr="003B7617" w:rsidRDefault="003B7617" w:rsidP="00806AA4">
            <w:pPr>
              <w:rPr>
                <w:lang w:val="en-US"/>
              </w:rPr>
            </w:pPr>
            <w:r>
              <w:rPr>
                <w:lang w:val="en-US"/>
              </w:rPr>
              <w:t>FYL2X</w:t>
            </w:r>
          </w:p>
        </w:tc>
        <w:tc>
          <w:tcPr>
            <w:tcW w:w="6911" w:type="dxa"/>
          </w:tcPr>
          <w:p w:rsidR="003B7617" w:rsidRDefault="003B7617" w:rsidP="00806AA4">
            <w:pPr>
              <w:rPr>
                <w:lang w:val="en-US"/>
              </w:rPr>
            </w:pPr>
            <w:r>
              <w:t>Вычисление</w:t>
            </w:r>
            <w:r w:rsidRPr="003B7617">
              <w:rPr>
                <w:lang w:val="en-US"/>
              </w:rPr>
              <w:t xml:space="preserve"> </w:t>
            </w:r>
            <w:r>
              <w:rPr>
                <w:lang w:val="en-US"/>
              </w:rPr>
              <w:t>y*Log</w:t>
            </w:r>
            <w:r w:rsidRPr="003B7617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(x)</w:t>
            </w:r>
            <w:r w:rsidRPr="003B7617">
              <w:rPr>
                <w:lang w:val="en-US"/>
              </w:rPr>
              <w:t xml:space="preserve">. </w:t>
            </w:r>
            <w:r>
              <w:rPr>
                <w:lang w:val="en-US"/>
              </w:rPr>
              <w:t>x – ST(0), y – ST(1).</w:t>
            </w:r>
          </w:p>
          <w:p w:rsidR="003B7617" w:rsidRPr="003B7617" w:rsidRDefault="003B7617" w:rsidP="003B7617">
            <w:r>
              <w:rPr>
                <w:lang w:val="en-US"/>
              </w:rPr>
              <w:t>0&lt; x &lt;</w:t>
            </w:r>
            <w:r>
              <w:rPr>
                <w:rFonts w:cs="Times New Roman"/>
              </w:rPr>
              <w:t>∞</w:t>
            </w:r>
            <w:proofErr w:type="gramStart"/>
            <w:r>
              <w:rPr>
                <w:rFonts w:cs="Times New Roman"/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>
              <w:t xml:space="preserve"> -</w:t>
            </w:r>
            <w:proofErr w:type="gramEnd"/>
            <w:r>
              <w:rPr>
                <w:rFonts w:cs="Times New Roman"/>
              </w:rPr>
              <w:t>∞</w:t>
            </w:r>
            <w:r>
              <w:t xml:space="preserve"> </w:t>
            </w:r>
            <w:r>
              <w:rPr>
                <w:lang w:val="en-US"/>
              </w:rPr>
              <w:t>&lt; y &lt; +</w:t>
            </w:r>
            <w:r>
              <w:rPr>
                <w:rFonts w:cs="Times New Roman"/>
                <w:lang w:val="en-US"/>
              </w:rPr>
              <w:t>∞</w:t>
            </w:r>
            <w:r>
              <w:t>.</w:t>
            </w:r>
          </w:p>
        </w:tc>
      </w:tr>
      <w:tr w:rsidR="003B7617" w:rsidRPr="003B7617" w:rsidTr="00806AA4">
        <w:tc>
          <w:tcPr>
            <w:tcW w:w="2660" w:type="dxa"/>
          </w:tcPr>
          <w:p w:rsidR="003B7617" w:rsidRDefault="003B7617" w:rsidP="00806AA4">
            <w:pPr>
              <w:rPr>
                <w:lang w:val="en-US"/>
              </w:rPr>
            </w:pPr>
            <w:r>
              <w:rPr>
                <w:lang w:val="en-US"/>
              </w:rPr>
              <w:t>FYL2XP1</w:t>
            </w:r>
          </w:p>
        </w:tc>
        <w:tc>
          <w:tcPr>
            <w:tcW w:w="6911" w:type="dxa"/>
          </w:tcPr>
          <w:p w:rsidR="003B7617" w:rsidRDefault="003B7617" w:rsidP="003B7617">
            <w:pPr>
              <w:rPr>
                <w:lang w:val="en-US"/>
              </w:rPr>
            </w:pPr>
            <w:r>
              <w:t>Вычисление</w:t>
            </w:r>
            <w:r w:rsidRPr="003B7617">
              <w:rPr>
                <w:lang w:val="en-US"/>
              </w:rPr>
              <w:t xml:space="preserve"> </w:t>
            </w:r>
            <w:r>
              <w:rPr>
                <w:lang w:val="en-US"/>
              </w:rPr>
              <w:t>y*Log</w:t>
            </w:r>
            <w:r w:rsidRPr="003B7617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(x+1)</w:t>
            </w:r>
            <w:r w:rsidRPr="003B7617">
              <w:rPr>
                <w:lang w:val="en-US"/>
              </w:rPr>
              <w:t xml:space="preserve">. </w:t>
            </w:r>
            <w:r>
              <w:rPr>
                <w:lang w:val="en-US"/>
              </w:rPr>
              <w:t>x – ST(0), y – ST(1).</w:t>
            </w:r>
          </w:p>
          <w:p w:rsidR="003B7617" w:rsidRDefault="003B7617" w:rsidP="003B7617">
            <w:r>
              <w:rPr>
                <w:lang w:val="en-US"/>
              </w:rPr>
              <w:t>0&lt;= |x| &lt;1-2</w:t>
            </w:r>
            <w:r w:rsidRPr="003B7617">
              <w:rPr>
                <w:vertAlign w:val="superscript"/>
                <w:lang w:val="en-US"/>
              </w:rPr>
              <w:t>0.5</w:t>
            </w: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 xml:space="preserve">2 </w:t>
            </w:r>
            <w:r>
              <w:t>,</w:t>
            </w:r>
            <w:proofErr w:type="gramEnd"/>
            <w:r>
              <w:t xml:space="preserve"> -</w:t>
            </w:r>
            <w:r>
              <w:rPr>
                <w:rFonts w:cs="Times New Roman"/>
              </w:rPr>
              <w:t>∞</w:t>
            </w:r>
            <w:r>
              <w:t xml:space="preserve"> </w:t>
            </w:r>
            <w:r>
              <w:rPr>
                <w:lang w:val="en-US"/>
              </w:rPr>
              <w:t>&lt; y &lt; +</w:t>
            </w:r>
            <w:r>
              <w:rPr>
                <w:rFonts w:cs="Times New Roman"/>
                <w:lang w:val="en-US"/>
              </w:rPr>
              <w:t>∞</w:t>
            </w:r>
            <w:r>
              <w:t>.</w:t>
            </w:r>
          </w:p>
        </w:tc>
      </w:tr>
    </w:tbl>
    <w:p w:rsidR="007C6C94" w:rsidRDefault="007C6C94" w:rsidP="00A15248"/>
    <w:p w:rsidR="00822920" w:rsidRDefault="00822920" w:rsidP="00A15248">
      <w:r>
        <w:tab/>
        <w:t>Группа команд управления сопроцессором предназначена для выгрузки/загрузки управляющих регистров, анализа и установки значений флагов сопроцессора. Эти команды в качестве операнда всегда имеют участок памяти определенной длины. Команды управления приведены в таблице 7.11.</w:t>
      </w:r>
    </w:p>
    <w:p w:rsidR="00822920" w:rsidRDefault="00822920" w:rsidP="00822920">
      <w:pPr>
        <w:jc w:val="right"/>
      </w:pPr>
      <w:r>
        <w:t>Таблица 7.11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822920" w:rsidTr="00E2749E">
        <w:tc>
          <w:tcPr>
            <w:tcW w:w="2943" w:type="dxa"/>
          </w:tcPr>
          <w:p w:rsidR="00822920" w:rsidRDefault="00822920" w:rsidP="0046026D">
            <w:r>
              <w:t>Команда</w:t>
            </w:r>
          </w:p>
        </w:tc>
        <w:tc>
          <w:tcPr>
            <w:tcW w:w="6628" w:type="dxa"/>
          </w:tcPr>
          <w:p w:rsidR="00822920" w:rsidRDefault="00822920" w:rsidP="0046026D">
            <w:r>
              <w:t xml:space="preserve">Действие </w:t>
            </w:r>
          </w:p>
        </w:tc>
      </w:tr>
      <w:tr w:rsidR="00822920" w:rsidTr="00E2749E">
        <w:tc>
          <w:tcPr>
            <w:tcW w:w="2943" w:type="dxa"/>
          </w:tcPr>
          <w:p w:rsidR="00822920" w:rsidRPr="00F341EC" w:rsidRDefault="00822920" w:rsidP="0046026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FINIT</w:t>
            </w:r>
          </w:p>
        </w:tc>
        <w:tc>
          <w:tcPr>
            <w:tcW w:w="6628" w:type="dxa"/>
          </w:tcPr>
          <w:p w:rsidR="00822920" w:rsidRPr="00822920" w:rsidRDefault="00822920" w:rsidP="0046026D">
            <w:pPr>
              <w:rPr>
                <w:lang w:val="en-US"/>
              </w:rPr>
            </w:pPr>
            <w:r>
              <w:t xml:space="preserve">Инициализация сопроцессора. </w:t>
            </w:r>
            <w:proofErr w:type="gramStart"/>
            <w:r>
              <w:t>Эквивалентна</w:t>
            </w:r>
            <w:proofErr w:type="gramEnd"/>
            <w:r>
              <w:t xml:space="preserve"> последовательности команд </w:t>
            </w:r>
            <w:r>
              <w:rPr>
                <w:lang w:val="en-US"/>
              </w:rPr>
              <w:t>WAIT</w:t>
            </w:r>
            <w:r w:rsidRPr="00822920">
              <w:t xml:space="preserve"> </w:t>
            </w:r>
            <w:r>
              <w:rPr>
                <w:lang w:val="en-US"/>
              </w:rPr>
              <w:t>FNINIT</w:t>
            </w:r>
            <w:r>
              <w:t xml:space="preserve">. </w:t>
            </w:r>
            <w:r>
              <w:rPr>
                <w:lang w:val="en-US"/>
              </w:rPr>
              <w:t>CWR=037h, SWR=0, TWR=0FFh, DPR=0, IPR=0</w:t>
            </w:r>
          </w:p>
        </w:tc>
      </w:tr>
      <w:tr w:rsidR="00822920" w:rsidRPr="00822920" w:rsidTr="00E2749E">
        <w:tc>
          <w:tcPr>
            <w:tcW w:w="2943" w:type="dxa"/>
          </w:tcPr>
          <w:p w:rsidR="00822920" w:rsidRPr="00822920" w:rsidRDefault="00822920" w:rsidP="0046026D">
            <w:pPr>
              <w:rPr>
                <w:lang w:val="en-US"/>
              </w:rPr>
            </w:pPr>
            <w:r>
              <w:rPr>
                <w:lang w:val="en-US"/>
              </w:rPr>
              <w:t>FNINIT</w:t>
            </w:r>
          </w:p>
        </w:tc>
        <w:tc>
          <w:tcPr>
            <w:tcW w:w="6628" w:type="dxa"/>
          </w:tcPr>
          <w:p w:rsidR="00822920" w:rsidRPr="00822920" w:rsidRDefault="00822920" w:rsidP="00822920">
            <w:r>
              <w:t>Инициализация</w:t>
            </w:r>
            <w:r w:rsidRPr="00822920">
              <w:t xml:space="preserve"> </w:t>
            </w:r>
            <w:r>
              <w:t>сопроцессора</w:t>
            </w:r>
            <w:r w:rsidRPr="00822920">
              <w:t xml:space="preserve"> </w:t>
            </w:r>
            <w:r>
              <w:t>без ожидания обработки исключительных ситуаций</w:t>
            </w:r>
          </w:p>
        </w:tc>
      </w:tr>
      <w:tr w:rsidR="00822920" w:rsidRPr="00822920" w:rsidTr="00E2749E">
        <w:tc>
          <w:tcPr>
            <w:tcW w:w="2943" w:type="dxa"/>
          </w:tcPr>
          <w:p w:rsidR="00822920" w:rsidRPr="00822920" w:rsidRDefault="00822920" w:rsidP="0046026D">
            <w:r>
              <w:rPr>
                <w:lang w:val="en-US"/>
              </w:rPr>
              <w:t>FLDCW</w:t>
            </w:r>
            <w:r>
              <w:t xml:space="preserve"> источник</w:t>
            </w:r>
          </w:p>
        </w:tc>
        <w:tc>
          <w:tcPr>
            <w:tcW w:w="6628" w:type="dxa"/>
          </w:tcPr>
          <w:p w:rsidR="00822920" w:rsidRPr="00822920" w:rsidRDefault="00822920" w:rsidP="0046026D">
            <w:r>
              <w:t xml:space="preserve">Загрузка </w:t>
            </w:r>
            <w:r>
              <w:rPr>
                <w:lang w:val="en-US"/>
              </w:rPr>
              <w:t>CWR</w:t>
            </w:r>
            <w:r>
              <w:t xml:space="preserve"> из слова в памяти</w:t>
            </w:r>
          </w:p>
        </w:tc>
      </w:tr>
      <w:tr w:rsidR="00822920" w:rsidRPr="00822920" w:rsidTr="00E2749E">
        <w:tc>
          <w:tcPr>
            <w:tcW w:w="2943" w:type="dxa"/>
          </w:tcPr>
          <w:p w:rsidR="00822920" w:rsidRPr="00822920" w:rsidRDefault="00822920" w:rsidP="0046026D">
            <w:r>
              <w:rPr>
                <w:lang w:val="en-US"/>
              </w:rPr>
              <w:t xml:space="preserve">FSTCW </w:t>
            </w:r>
            <w:r>
              <w:t>приемник</w:t>
            </w:r>
          </w:p>
        </w:tc>
        <w:tc>
          <w:tcPr>
            <w:tcW w:w="6628" w:type="dxa"/>
          </w:tcPr>
          <w:p w:rsidR="00822920" w:rsidRPr="00E2749E" w:rsidRDefault="00E2749E" w:rsidP="0046026D">
            <w:r>
              <w:t xml:space="preserve">Запись </w:t>
            </w:r>
            <w:r>
              <w:rPr>
                <w:lang w:val="en-US"/>
              </w:rPr>
              <w:t>CWR</w:t>
            </w:r>
            <w:r>
              <w:t xml:space="preserve"> в слово памяти. Эквивалентна </w:t>
            </w:r>
            <w:r>
              <w:rPr>
                <w:lang w:val="en-US"/>
              </w:rPr>
              <w:t>WAIT</w:t>
            </w:r>
            <w:r>
              <w:t xml:space="preserve"> </w:t>
            </w:r>
            <w:r>
              <w:rPr>
                <w:lang w:val="en-US"/>
              </w:rPr>
              <w:t>FNSTCW</w:t>
            </w:r>
          </w:p>
        </w:tc>
      </w:tr>
      <w:tr w:rsidR="00822920" w:rsidRPr="00822920" w:rsidTr="00E2749E">
        <w:tc>
          <w:tcPr>
            <w:tcW w:w="2943" w:type="dxa"/>
          </w:tcPr>
          <w:p w:rsidR="00822920" w:rsidRPr="00E2749E" w:rsidRDefault="00E2749E" w:rsidP="0046026D">
            <w:r>
              <w:rPr>
                <w:lang w:val="en-US"/>
              </w:rPr>
              <w:t xml:space="preserve">FNSTCW </w:t>
            </w:r>
            <w:r>
              <w:t>приемник</w:t>
            </w:r>
          </w:p>
        </w:tc>
        <w:tc>
          <w:tcPr>
            <w:tcW w:w="6628" w:type="dxa"/>
          </w:tcPr>
          <w:p w:rsidR="00822920" w:rsidRPr="00822920" w:rsidRDefault="00E2749E" w:rsidP="0046026D">
            <w:r>
              <w:t xml:space="preserve">Запись </w:t>
            </w:r>
            <w:r>
              <w:rPr>
                <w:lang w:val="en-US"/>
              </w:rPr>
              <w:t>CWR</w:t>
            </w:r>
            <w:r>
              <w:t xml:space="preserve"> в слово памяти без ожидания обработки исключительных ситуаций</w:t>
            </w:r>
          </w:p>
        </w:tc>
      </w:tr>
      <w:tr w:rsidR="00822920" w:rsidRPr="00822920" w:rsidTr="00E2749E">
        <w:tc>
          <w:tcPr>
            <w:tcW w:w="2943" w:type="dxa"/>
          </w:tcPr>
          <w:p w:rsidR="00822920" w:rsidRPr="00735560" w:rsidRDefault="00735560" w:rsidP="0046026D">
            <w:pPr>
              <w:rPr>
                <w:lang w:val="en-US"/>
              </w:rPr>
            </w:pPr>
            <w:r>
              <w:rPr>
                <w:lang w:val="en-US"/>
              </w:rPr>
              <w:t xml:space="preserve">FSTSW </w:t>
            </w:r>
            <w:r>
              <w:t>приемник</w:t>
            </w:r>
          </w:p>
        </w:tc>
        <w:tc>
          <w:tcPr>
            <w:tcW w:w="6628" w:type="dxa"/>
          </w:tcPr>
          <w:p w:rsidR="00822920" w:rsidRPr="00822920" w:rsidRDefault="00735560" w:rsidP="0046026D">
            <w:r>
              <w:t xml:space="preserve">Запись </w:t>
            </w:r>
            <w:r>
              <w:rPr>
                <w:lang w:val="en-US"/>
              </w:rPr>
              <w:t>SWR</w:t>
            </w:r>
            <w:r>
              <w:t xml:space="preserve"> в слово памяти. Эквивалентна </w:t>
            </w:r>
            <w:r>
              <w:rPr>
                <w:lang w:val="en-US"/>
              </w:rPr>
              <w:t>WAIT</w:t>
            </w:r>
            <w:r>
              <w:t xml:space="preserve"> </w:t>
            </w:r>
            <w:r>
              <w:rPr>
                <w:lang w:val="en-US"/>
              </w:rPr>
              <w:t>FNSTSW</w:t>
            </w:r>
          </w:p>
        </w:tc>
      </w:tr>
      <w:tr w:rsidR="00822920" w:rsidRPr="00822920" w:rsidTr="00E2749E">
        <w:tc>
          <w:tcPr>
            <w:tcW w:w="2943" w:type="dxa"/>
          </w:tcPr>
          <w:p w:rsidR="00822920" w:rsidRPr="00822920" w:rsidRDefault="00735560" w:rsidP="0046026D">
            <w:r>
              <w:rPr>
                <w:lang w:val="en-US"/>
              </w:rPr>
              <w:t xml:space="preserve">FNSTSW </w:t>
            </w:r>
            <w:r>
              <w:t>приемник</w:t>
            </w:r>
          </w:p>
        </w:tc>
        <w:tc>
          <w:tcPr>
            <w:tcW w:w="6628" w:type="dxa"/>
          </w:tcPr>
          <w:p w:rsidR="00822920" w:rsidRPr="00822920" w:rsidRDefault="00735560" w:rsidP="0046026D">
            <w:r>
              <w:t xml:space="preserve">Запись </w:t>
            </w:r>
            <w:r>
              <w:rPr>
                <w:lang w:val="en-US"/>
              </w:rPr>
              <w:t>SWR</w:t>
            </w:r>
            <w:r>
              <w:t xml:space="preserve"> в слово памяти без ожидания обработки исключительных ситуаций</w:t>
            </w:r>
          </w:p>
        </w:tc>
      </w:tr>
      <w:tr w:rsidR="00822920" w:rsidRPr="00822920" w:rsidTr="00E2749E">
        <w:tc>
          <w:tcPr>
            <w:tcW w:w="2943" w:type="dxa"/>
          </w:tcPr>
          <w:p w:rsidR="00822920" w:rsidRPr="00BB3066" w:rsidRDefault="00BB3066" w:rsidP="0046026D">
            <w:pPr>
              <w:rPr>
                <w:lang w:val="en-US"/>
              </w:rPr>
            </w:pPr>
            <w:r>
              <w:rPr>
                <w:lang w:val="en-US"/>
              </w:rPr>
              <w:t xml:space="preserve">FSAVE </w:t>
            </w:r>
            <w:r>
              <w:t>приемник</w:t>
            </w:r>
          </w:p>
        </w:tc>
        <w:tc>
          <w:tcPr>
            <w:tcW w:w="6628" w:type="dxa"/>
          </w:tcPr>
          <w:p w:rsidR="00822920" w:rsidRPr="00BB3066" w:rsidRDefault="00BB3066" w:rsidP="0046026D">
            <w:r>
              <w:t xml:space="preserve">Сохранение полного состояния сопроцессора в участок памяти 94 или 108 байт. Эквивалентна </w:t>
            </w:r>
            <w:r>
              <w:rPr>
                <w:lang w:val="en-US"/>
              </w:rPr>
              <w:t>WAIT</w:t>
            </w:r>
            <w:r>
              <w:t xml:space="preserve"> </w:t>
            </w:r>
            <w:r>
              <w:rPr>
                <w:lang w:val="en-US"/>
              </w:rPr>
              <w:t>FNSAVE</w:t>
            </w:r>
          </w:p>
        </w:tc>
      </w:tr>
      <w:tr w:rsidR="00822920" w:rsidRPr="00822920" w:rsidTr="00E2749E">
        <w:tc>
          <w:tcPr>
            <w:tcW w:w="2943" w:type="dxa"/>
          </w:tcPr>
          <w:p w:rsidR="00822920" w:rsidRPr="00822920" w:rsidRDefault="00BB3066" w:rsidP="0046026D">
            <w:r>
              <w:rPr>
                <w:lang w:val="en-US"/>
              </w:rPr>
              <w:t xml:space="preserve">FNSAVE </w:t>
            </w:r>
            <w:r>
              <w:t>приемник</w:t>
            </w:r>
          </w:p>
        </w:tc>
        <w:tc>
          <w:tcPr>
            <w:tcW w:w="6628" w:type="dxa"/>
          </w:tcPr>
          <w:p w:rsidR="00822920" w:rsidRPr="00BB3066" w:rsidRDefault="00BB3066" w:rsidP="0046026D">
            <w:r>
              <w:t>Сохранение полного состояния сопроцессора</w:t>
            </w:r>
            <w:r w:rsidRPr="00BB3066">
              <w:t xml:space="preserve"> </w:t>
            </w:r>
            <w:r>
              <w:t>без ожидания обработки исключительных ситуаций</w:t>
            </w:r>
          </w:p>
        </w:tc>
      </w:tr>
      <w:tr w:rsidR="00822920" w:rsidRPr="00822920" w:rsidTr="00E2749E">
        <w:tc>
          <w:tcPr>
            <w:tcW w:w="2943" w:type="dxa"/>
          </w:tcPr>
          <w:p w:rsidR="00822920" w:rsidRDefault="008768EE" w:rsidP="0046026D">
            <w:pPr>
              <w:rPr>
                <w:lang w:val="en-US"/>
              </w:rPr>
            </w:pPr>
            <w:r>
              <w:rPr>
                <w:lang w:val="en-US"/>
              </w:rPr>
              <w:t xml:space="preserve">FXSAVE </w:t>
            </w:r>
            <w:r>
              <w:t>приемник</w:t>
            </w:r>
          </w:p>
          <w:p w:rsidR="008768EE" w:rsidRPr="008768EE" w:rsidRDefault="008768EE" w:rsidP="0046026D">
            <w:pPr>
              <w:rPr>
                <w:lang w:val="en-US"/>
              </w:rPr>
            </w:pPr>
            <w:r>
              <w:rPr>
                <w:lang w:val="en-US"/>
              </w:rPr>
              <w:t>(Pentium II)</w:t>
            </w:r>
          </w:p>
        </w:tc>
        <w:tc>
          <w:tcPr>
            <w:tcW w:w="6628" w:type="dxa"/>
          </w:tcPr>
          <w:p w:rsidR="00822920" w:rsidRPr="008768EE" w:rsidRDefault="008768EE" w:rsidP="0046026D">
            <w:r>
              <w:t xml:space="preserve">Быстрое сохранение полного состояния сопроцессора в участке памяти размером 512 байт. </w:t>
            </w:r>
          </w:p>
        </w:tc>
      </w:tr>
      <w:tr w:rsidR="00822920" w:rsidRPr="00822920" w:rsidTr="00E2749E">
        <w:tc>
          <w:tcPr>
            <w:tcW w:w="2943" w:type="dxa"/>
          </w:tcPr>
          <w:p w:rsidR="00822920" w:rsidRPr="008768EE" w:rsidRDefault="008768EE" w:rsidP="0046026D">
            <w:r>
              <w:rPr>
                <w:lang w:val="en-US"/>
              </w:rPr>
              <w:t xml:space="preserve">FRSTOR </w:t>
            </w:r>
            <w:r>
              <w:t>источник</w:t>
            </w:r>
          </w:p>
        </w:tc>
        <w:tc>
          <w:tcPr>
            <w:tcW w:w="6628" w:type="dxa"/>
          </w:tcPr>
          <w:p w:rsidR="00822920" w:rsidRPr="00822920" w:rsidRDefault="008768EE" w:rsidP="0046026D">
            <w:r>
              <w:t xml:space="preserve">Восстановление полного состояния сопроцессора, сохраненного командой </w:t>
            </w:r>
            <w:r>
              <w:rPr>
                <w:lang w:val="en-US"/>
              </w:rPr>
              <w:t>FSAVE</w:t>
            </w:r>
          </w:p>
        </w:tc>
      </w:tr>
      <w:tr w:rsidR="00822920" w:rsidRPr="00822920" w:rsidTr="00E2749E">
        <w:tc>
          <w:tcPr>
            <w:tcW w:w="2943" w:type="dxa"/>
          </w:tcPr>
          <w:p w:rsidR="00822920" w:rsidRDefault="008768EE" w:rsidP="0046026D">
            <w:pPr>
              <w:rPr>
                <w:lang w:val="en-US"/>
              </w:rPr>
            </w:pPr>
            <w:r>
              <w:rPr>
                <w:lang w:val="en-US"/>
              </w:rPr>
              <w:t xml:space="preserve">FXSTOR </w:t>
            </w:r>
            <w:r>
              <w:t>источник</w:t>
            </w:r>
          </w:p>
          <w:p w:rsidR="00373B7E" w:rsidRPr="00373B7E" w:rsidRDefault="00373B7E" w:rsidP="0046026D">
            <w:pPr>
              <w:rPr>
                <w:lang w:val="en-US"/>
              </w:rPr>
            </w:pPr>
            <w:r>
              <w:rPr>
                <w:lang w:val="en-US"/>
              </w:rPr>
              <w:t>(Pentium II)</w:t>
            </w:r>
          </w:p>
        </w:tc>
        <w:tc>
          <w:tcPr>
            <w:tcW w:w="6628" w:type="dxa"/>
          </w:tcPr>
          <w:p w:rsidR="00822920" w:rsidRPr="00822920" w:rsidRDefault="008768EE" w:rsidP="0046026D">
            <w:r>
              <w:t xml:space="preserve">Восстановление полного состояния сопроцессора, сохраненного командой </w:t>
            </w:r>
            <w:r>
              <w:rPr>
                <w:lang w:val="en-US"/>
              </w:rPr>
              <w:t>FXSAVE</w:t>
            </w:r>
          </w:p>
        </w:tc>
      </w:tr>
      <w:tr w:rsidR="00822920" w:rsidRPr="0096363C" w:rsidTr="00E2749E">
        <w:tc>
          <w:tcPr>
            <w:tcW w:w="2943" w:type="dxa"/>
          </w:tcPr>
          <w:p w:rsidR="00822920" w:rsidRPr="00373B7E" w:rsidRDefault="00373B7E" w:rsidP="0046026D">
            <w:pPr>
              <w:rPr>
                <w:lang w:val="en-US"/>
              </w:rPr>
            </w:pPr>
            <w:r>
              <w:rPr>
                <w:lang w:val="en-US"/>
              </w:rPr>
              <w:t xml:space="preserve">FSTENV </w:t>
            </w:r>
            <w:r>
              <w:t>приемник</w:t>
            </w:r>
          </w:p>
        </w:tc>
        <w:tc>
          <w:tcPr>
            <w:tcW w:w="6628" w:type="dxa"/>
          </w:tcPr>
          <w:p w:rsidR="00822920" w:rsidRPr="0096363C" w:rsidRDefault="0096363C" w:rsidP="0046026D">
            <w:pPr>
              <w:rPr>
                <w:lang w:val="en-US"/>
              </w:rPr>
            </w:pPr>
            <w:r>
              <w:t>Сохранение пяти вспомогательных регистров в приемнике (</w:t>
            </w:r>
            <w:r>
              <w:rPr>
                <w:lang w:val="en-US"/>
              </w:rPr>
              <w:t>CWR</w:t>
            </w:r>
            <w:r w:rsidRPr="0096363C">
              <w:t xml:space="preserve">, </w:t>
            </w:r>
            <w:r>
              <w:rPr>
                <w:lang w:val="en-US"/>
              </w:rPr>
              <w:t>SWR</w:t>
            </w:r>
            <w:r w:rsidRPr="0096363C">
              <w:t xml:space="preserve">, </w:t>
            </w:r>
            <w:r>
              <w:rPr>
                <w:lang w:val="en-US"/>
              </w:rPr>
              <w:t>TWR</w:t>
            </w:r>
            <w:r w:rsidRPr="0096363C">
              <w:t xml:space="preserve">, </w:t>
            </w:r>
            <w:r>
              <w:rPr>
                <w:lang w:val="en-US"/>
              </w:rPr>
              <w:t>DPR</w:t>
            </w:r>
            <w:r w:rsidRPr="0096363C">
              <w:t xml:space="preserve">, </w:t>
            </w:r>
            <w:r>
              <w:rPr>
                <w:lang w:val="en-US"/>
              </w:rPr>
              <w:t>IPR</w:t>
            </w:r>
            <w:r w:rsidRPr="0096363C">
              <w:t>)</w:t>
            </w:r>
            <w:r>
              <w:t xml:space="preserve">. Эквивалентна </w:t>
            </w:r>
            <w:r>
              <w:rPr>
                <w:lang w:val="en-US"/>
              </w:rPr>
              <w:t>WAIT FNSTENV</w:t>
            </w:r>
          </w:p>
        </w:tc>
      </w:tr>
      <w:tr w:rsidR="0096363C" w:rsidRPr="0096363C" w:rsidTr="00E2749E">
        <w:tc>
          <w:tcPr>
            <w:tcW w:w="2943" w:type="dxa"/>
          </w:tcPr>
          <w:p w:rsidR="0096363C" w:rsidRPr="0096363C" w:rsidRDefault="0096363C" w:rsidP="0046026D">
            <w:r>
              <w:rPr>
                <w:lang w:val="en-US"/>
              </w:rPr>
              <w:t>FNSTENV</w:t>
            </w:r>
            <w:r w:rsidRPr="0096363C">
              <w:t xml:space="preserve"> </w:t>
            </w:r>
            <w:r>
              <w:t>приемник</w:t>
            </w:r>
          </w:p>
        </w:tc>
        <w:tc>
          <w:tcPr>
            <w:tcW w:w="6628" w:type="dxa"/>
          </w:tcPr>
          <w:p w:rsidR="0096363C" w:rsidRPr="0096363C" w:rsidRDefault="0096363C" w:rsidP="0046026D">
            <w:r>
              <w:t>Сохранение пяти вспомогательных регистров в приемнике (</w:t>
            </w:r>
            <w:r>
              <w:rPr>
                <w:lang w:val="en-US"/>
              </w:rPr>
              <w:t>CWR</w:t>
            </w:r>
            <w:r w:rsidRPr="0096363C">
              <w:t xml:space="preserve">, </w:t>
            </w:r>
            <w:r>
              <w:rPr>
                <w:lang w:val="en-US"/>
              </w:rPr>
              <w:t>SWR</w:t>
            </w:r>
            <w:r w:rsidRPr="0096363C">
              <w:t xml:space="preserve">, </w:t>
            </w:r>
            <w:r>
              <w:rPr>
                <w:lang w:val="en-US"/>
              </w:rPr>
              <w:t>TWR</w:t>
            </w:r>
            <w:r w:rsidRPr="0096363C">
              <w:t xml:space="preserve">, </w:t>
            </w:r>
            <w:r>
              <w:rPr>
                <w:lang w:val="en-US"/>
              </w:rPr>
              <w:t>DPR</w:t>
            </w:r>
            <w:r w:rsidRPr="0096363C">
              <w:t xml:space="preserve">, </w:t>
            </w:r>
            <w:r>
              <w:rPr>
                <w:lang w:val="en-US"/>
              </w:rPr>
              <w:t>IPR</w:t>
            </w:r>
            <w:r w:rsidRPr="0096363C">
              <w:t xml:space="preserve">) </w:t>
            </w:r>
            <w:r>
              <w:t>без ожидания обработки исключительных ситуаций</w:t>
            </w:r>
          </w:p>
        </w:tc>
      </w:tr>
      <w:tr w:rsidR="0096363C" w:rsidRPr="0096363C" w:rsidTr="00E2749E">
        <w:tc>
          <w:tcPr>
            <w:tcW w:w="2943" w:type="dxa"/>
          </w:tcPr>
          <w:p w:rsidR="0096363C" w:rsidRPr="0096363C" w:rsidRDefault="0096363C" w:rsidP="0046026D">
            <w:r>
              <w:rPr>
                <w:lang w:val="en-US"/>
              </w:rPr>
              <w:t xml:space="preserve">FLDENV </w:t>
            </w:r>
            <w:r>
              <w:t>источник</w:t>
            </w:r>
          </w:p>
        </w:tc>
        <w:tc>
          <w:tcPr>
            <w:tcW w:w="6628" w:type="dxa"/>
          </w:tcPr>
          <w:p w:rsidR="0096363C" w:rsidRPr="0096363C" w:rsidRDefault="0096363C" w:rsidP="0046026D">
            <w:r>
              <w:t>Загрузка из памяти (14 или 28 байт) пяти вспомогательных регистров сопроцессора (</w:t>
            </w:r>
            <w:r>
              <w:rPr>
                <w:lang w:val="en-US"/>
              </w:rPr>
              <w:t>CWR</w:t>
            </w:r>
            <w:r w:rsidRPr="0096363C">
              <w:t xml:space="preserve">, </w:t>
            </w:r>
            <w:r>
              <w:rPr>
                <w:lang w:val="en-US"/>
              </w:rPr>
              <w:t>SWR</w:t>
            </w:r>
            <w:r w:rsidRPr="0096363C">
              <w:t xml:space="preserve">, </w:t>
            </w:r>
            <w:r>
              <w:rPr>
                <w:lang w:val="en-US"/>
              </w:rPr>
              <w:t>TWR</w:t>
            </w:r>
            <w:r w:rsidRPr="0096363C">
              <w:t xml:space="preserve">, </w:t>
            </w:r>
            <w:r>
              <w:rPr>
                <w:lang w:val="en-US"/>
              </w:rPr>
              <w:t>DPR</w:t>
            </w:r>
            <w:r w:rsidRPr="0096363C">
              <w:t xml:space="preserve">, </w:t>
            </w:r>
            <w:r>
              <w:rPr>
                <w:lang w:val="en-US"/>
              </w:rPr>
              <w:t>IPR</w:t>
            </w:r>
            <w:r w:rsidRPr="0096363C">
              <w:t>)</w:t>
            </w:r>
          </w:p>
        </w:tc>
      </w:tr>
      <w:tr w:rsidR="0096363C" w:rsidRPr="0096363C" w:rsidTr="00E2749E">
        <w:tc>
          <w:tcPr>
            <w:tcW w:w="2943" w:type="dxa"/>
          </w:tcPr>
          <w:p w:rsidR="0096363C" w:rsidRDefault="00E438CA" w:rsidP="0046026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FWAIT</w:t>
            </w:r>
          </w:p>
          <w:p w:rsidR="00E438CA" w:rsidRPr="00E438CA" w:rsidRDefault="00E438CA" w:rsidP="0046026D">
            <w:pPr>
              <w:rPr>
                <w:lang w:val="en-US"/>
              </w:rPr>
            </w:pPr>
            <w:r>
              <w:rPr>
                <w:lang w:val="en-US"/>
              </w:rPr>
              <w:t>WAIT</w:t>
            </w:r>
          </w:p>
        </w:tc>
        <w:tc>
          <w:tcPr>
            <w:tcW w:w="6628" w:type="dxa"/>
          </w:tcPr>
          <w:p w:rsidR="0096363C" w:rsidRDefault="00E438CA" w:rsidP="0046026D">
            <w:r>
              <w:t>Ожидание готовности сопроцессора</w:t>
            </w:r>
          </w:p>
        </w:tc>
      </w:tr>
      <w:tr w:rsidR="00E438CA" w:rsidRPr="0096363C" w:rsidTr="00E2749E">
        <w:tc>
          <w:tcPr>
            <w:tcW w:w="2943" w:type="dxa"/>
          </w:tcPr>
          <w:p w:rsidR="00E438CA" w:rsidRPr="00E438CA" w:rsidRDefault="00E438CA" w:rsidP="0046026D">
            <w:pPr>
              <w:rPr>
                <w:lang w:val="en-US"/>
              </w:rPr>
            </w:pPr>
            <w:r>
              <w:rPr>
                <w:lang w:val="en-US"/>
              </w:rPr>
              <w:t>FCLEX</w:t>
            </w:r>
          </w:p>
        </w:tc>
        <w:tc>
          <w:tcPr>
            <w:tcW w:w="6628" w:type="dxa"/>
          </w:tcPr>
          <w:p w:rsidR="00E438CA" w:rsidRPr="00E438CA" w:rsidRDefault="00E438CA" w:rsidP="0046026D">
            <w:pPr>
              <w:rPr>
                <w:lang w:val="en-US"/>
              </w:rPr>
            </w:pPr>
            <w:r>
              <w:t xml:space="preserve">Обнуление флагов исключений в регистре </w:t>
            </w:r>
            <w:r>
              <w:rPr>
                <w:lang w:val="en-US"/>
              </w:rPr>
              <w:t>SWR</w:t>
            </w:r>
            <w:r>
              <w:t xml:space="preserve"> (</w:t>
            </w:r>
            <w:r>
              <w:rPr>
                <w:lang w:val="en-US"/>
              </w:rPr>
              <w:t>PE</w:t>
            </w:r>
            <w:r w:rsidRPr="00E438CA">
              <w:t xml:space="preserve">, </w:t>
            </w:r>
            <w:r>
              <w:rPr>
                <w:lang w:val="en-US"/>
              </w:rPr>
              <w:t>UE</w:t>
            </w:r>
            <w:r w:rsidRPr="00E438CA">
              <w:t xml:space="preserve">, </w:t>
            </w:r>
            <w:r>
              <w:rPr>
                <w:lang w:val="en-US"/>
              </w:rPr>
              <w:t>OE</w:t>
            </w:r>
            <w:r w:rsidRPr="00E438CA">
              <w:t xml:space="preserve">, </w:t>
            </w:r>
            <w:r>
              <w:rPr>
                <w:lang w:val="en-US"/>
              </w:rPr>
              <w:t>ZE</w:t>
            </w:r>
            <w:r w:rsidRPr="00E438CA">
              <w:t xml:space="preserve">, </w:t>
            </w:r>
            <w:r>
              <w:rPr>
                <w:lang w:val="en-US"/>
              </w:rPr>
              <w:t>DE</w:t>
            </w:r>
            <w:r w:rsidRPr="00E438CA">
              <w:t xml:space="preserve">, </w:t>
            </w:r>
            <w:r>
              <w:rPr>
                <w:lang w:val="en-US"/>
              </w:rPr>
              <w:t>IE</w:t>
            </w:r>
            <w:r w:rsidRPr="00E438CA">
              <w:t xml:space="preserve">, </w:t>
            </w:r>
            <w:r>
              <w:rPr>
                <w:lang w:val="en-US"/>
              </w:rPr>
              <w:t>ES</w:t>
            </w:r>
            <w:r w:rsidRPr="00E438CA">
              <w:t xml:space="preserve">, </w:t>
            </w:r>
            <w:r>
              <w:rPr>
                <w:lang w:val="en-US"/>
              </w:rPr>
              <w:t>SE</w:t>
            </w:r>
            <w:r w:rsidRPr="00E438CA">
              <w:t xml:space="preserve">, </w:t>
            </w:r>
            <w:r>
              <w:rPr>
                <w:lang w:val="en-US"/>
              </w:rPr>
              <w:t>B</w:t>
            </w:r>
            <w:r w:rsidRPr="00E438CA">
              <w:t>)</w:t>
            </w:r>
            <w:r>
              <w:t xml:space="preserve">. Эквивалентна </w:t>
            </w:r>
            <w:r>
              <w:rPr>
                <w:lang w:val="en-US"/>
              </w:rPr>
              <w:t>WAIT FNCLEX</w:t>
            </w:r>
          </w:p>
        </w:tc>
      </w:tr>
      <w:tr w:rsidR="00E438CA" w:rsidRPr="0096363C" w:rsidTr="00E2749E">
        <w:tc>
          <w:tcPr>
            <w:tcW w:w="2943" w:type="dxa"/>
          </w:tcPr>
          <w:p w:rsidR="00E438CA" w:rsidRDefault="00E438CA" w:rsidP="0046026D">
            <w:pPr>
              <w:rPr>
                <w:lang w:val="en-US"/>
              </w:rPr>
            </w:pPr>
            <w:r>
              <w:rPr>
                <w:lang w:val="en-US"/>
              </w:rPr>
              <w:t>FNCLEX</w:t>
            </w:r>
          </w:p>
        </w:tc>
        <w:tc>
          <w:tcPr>
            <w:tcW w:w="6628" w:type="dxa"/>
          </w:tcPr>
          <w:p w:rsidR="00E438CA" w:rsidRPr="00E438CA" w:rsidRDefault="00E438CA" w:rsidP="0046026D">
            <w:r>
              <w:t xml:space="preserve">Обнуление флагов исключений в регистре </w:t>
            </w:r>
            <w:r>
              <w:rPr>
                <w:lang w:val="en-US"/>
              </w:rPr>
              <w:t>SWR</w:t>
            </w:r>
            <w:r>
              <w:t xml:space="preserve"> (</w:t>
            </w:r>
            <w:r>
              <w:rPr>
                <w:lang w:val="en-US"/>
              </w:rPr>
              <w:t>PE</w:t>
            </w:r>
            <w:r w:rsidRPr="00E438CA">
              <w:t xml:space="preserve">, </w:t>
            </w:r>
            <w:r>
              <w:rPr>
                <w:lang w:val="en-US"/>
              </w:rPr>
              <w:t>UE</w:t>
            </w:r>
            <w:r w:rsidRPr="00E438CA">
              <w:t xml:space="preserve">, </w:t>
            </w:r>
            <w:r>
              <w:rPr>
                <w:lang w:val="en-US"/>
              </w:rPr>
              <w:t>OE</w:t>
            </w:r>
            <w:r w:rsidRPr="00E438CA">
              <w:t xml:space="preserve">, </w:t>
            </w:r>
            <w:r>
              <w:rPr>
                <w:lang w:val="en-US"/>
              </w:rPr>
              <w:t>ZE</w:t>
            </w:r>
            <w:r w:rsidRPr="00E438CA">
              <w:t xml:space="preserve">, </w:t>
            </w:r>
            <w:r>
              <w:rPr>
                <w:lang w:val="en-US"/>
              </w:rPr>
              <w:t>DE</w:t>
            </w:r>
            <w:r w:rsidRPr="00E438CA">
              <w:t xml:space="preserve">, </w:t>
            </w:r>
            <w:r>
              <w:rPr>
                <w:lang w:val="en-US"/>
              </w:rPr>
              <w:t>IE</w:t>
            </w:r>
            <w:r w:rsidRPr="00E438CA">
              <w:t xml:space="preserve">, </w:t>
            </w:r>
            <w:r>
              <w:rPr>
                <w:lang w:val="en-US"/>
              </w:rPr>
              <w:t>ES</w:t>
            </w:r>
            <w:r w:rsidRPr="00E438CA">
              <w:t xml:space="preserve">, </w:t>
            </w:r>
            <w:r>
              <w:rPr>
                <w:lang w:val="en-US"/>
              </w:rPr>
              <w:t>SE</w:t>
            </w:r>
            <w:r w:rsidRPr="00E438CA">
              <w:t xml:space="preserve">, </w:t>
            </w:r>
            <w:r>
              <w:rPr>
                <w:lang w:val="en-US"/>
              </w:rPr>
              <w:t>B</w:t>
            </w:r>
            <w:r w:rsidRPr="00E438CA">
              <w:t xml:space="preserve">) </w:t>
            </w:r>
            <w:r>
              <w:t>без ожидания обработки исключительных ситуаций</w:t>
            </w:r>
          </w:p>
        </w:tc>
      </w:tr>
      <w:tr w:rsidR="00E438CA" w:rsidRPr="0096363C" w:rsidTr="00E2749E">
        <w:tc>
          <w:tcPr>
            <w:tcW w:w="2943" w:type="dxa"/>
          </w:tcPr>
          <w:p w:rsidR="00E438CA" w:rsidRDefault="00E438CA" w:rsidP="0046026D">
            <w:pPr>
              <w:rPr>
                <w:lang w:val="en-US"/>
              </w:rPr>
            </w:pPr>
            <w:r>
              <w:rPr>
                <w:lang w:val="en-US"/>
              </w:rPr>
              <w:t>FINCSTP</w:t>
            </w:r>
          </w:p>
        </w:tc>
        <w:tc>
          <w:tcPr>
            <w:tcW w:w="6628" w:type="dxa"/>
          </w:tcPr>
          <w:p w:rsidR="00E438CA" w:rsidRPr="00E438CA" w:rsidRDefault="00E438CA" w:rsidP="0046026D">
            <w:r>
              <w:t xml:space="preserve">Поле </w:t>
            </w:r>
            <w:r>
              <w:rPr>
                <w:lang w:val="en-US"/>
              </w:rPr>
              <w:t>TOP</w:t>
            </w:r>
            <w:r w:rsidRPr="00E438CA">
              <w:t xml:space="preserve"> </w:t>
            </w:r>
            <w:r>
              <w:t xml:space="preserve">в </w:t>
            </w:r>
            <w:r>
              <w:rPr>
                <w:lang w:val="en-US"/>
              </w:rPr>
              <w:t>CSW</w:t>
            </w:r>
            <w:r>
              <w:t xml:space="preserve"> увеличивается на 1</w:t>
            </w:r>
          </w:p>
        </w:tc>
      </w:tr>
      <w:tr w:rsidR="00E438CA" w:rsidRPr="0096363C" w:rsidTr="00E2749E">
        <w:tc>
          <w:tcPr>
            <w:tcW w:w="2943" w:type="dxa"/>
          </w:tcPr>
          <w:p w:rsidR="00E438CA" w:rsidRPr="00E438CA" w:rsidRDefault="00E438CA" w:rsidP="0046026D">
            <w:r>
              <w:rPr>
                <w:lang w:val="en-US"/>
              </w:rPr>
              <w:t>FDECSTP</w:t>
            </w:r>
          </w:p>
        </w:tc>
        <w:tc>
          <w:tcPr>
            <w:tcW w:w="6628" w:type="dxa"/>
          </w:tcPr>
          <w:p w:rsidR="00E438CA" w:rsidRDefault="00E438CA" w:rsidP="00E438CA">
            <w:r>
              <w:t xml:space="preserve">Поле </w:t>
            </w:r>
            <w:r>
              <w:rPr>
                <w:lang w:val="en-US"/>
              </w:rPr>
              <w:t>TOP</w:t>
            </w:r>
            <w:r w:rsidRPr="00E438CA">
              <w:t xml:space="preserve"> </w:t>
            </w:r>
            <w:r>
              <w:t xml:space="preserve">в </w:t>
            </w:r>
            <w:r>
              <w:rPr>
                <w:lang w:val="en-US"/>
              </w:rPr>
              <w:t>CSW</w:t>
            </w:r>
            <w:r>
              <w:t xml:space="preserve"> уменьшается на 1</w:t>
            </w:r>
          </w:p>
        </w:tc>
      </w:tr>
      <w:tr w:rsidR="00E438CA" w:rsidRPr="0096363C" w:rsidTr="00E2749E">
        <w:tc>
          <w:tcPr>
            <w:tcW w:w="2943" w:type="dxa"/>
          </w:tcPr>
          <w:p w:rsidR="00E438CA" w:rsidRPr="00E438CA" w:rsidRDefault="00E438CA" w:rsidP="0046026D">
            <w:pPr>
              <w:rPr>
                <w:lang w:val="en-US"/>
              </w:rPr>
            </w:pPr>
            <w:r>
              <w:rPr>
                <w:lang w:val="en-US"/>
              </w:rPr>
              <w:t>FFREE ST(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628" w:type="dxa"/>
          </w:tcPr>
          <w:p w:rsidR="00E438CA" w:rsidRPr="00E438CA" w:rsidRDefault="00E438CA" w:rsidP="00E438CA">
            <w:r>
              <w:t xml:space="preserve">Освобождение регистра данных </w:t>
            </w:r>
            <w:r>
              <w:rPr>
                <w:lang w:val="en-US"/>
              </w:rPr>
              <w:t>ST</w:t>
            </w:r>
            <w:r w:rsidRPr="00E438CA">
              <w:t>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E438CA">
              <w:t>)</w:t>
            </w:r>
          </w:p>
        </w:tc>
      </w:tr>
    </w:tbl>
    <w:p w:rsidR="00822920" w:rsidRDefault="00822920" w:rsidP="00A15248"/>
    <w:p w:rsidR="008E2C94" w:rsidRDefault="00CD5B6D" w:rsidP="00CD5B6D">
      <w:pPr>
        <w:pStyle w:val="2"/>
      </w:pPr>
      <w:r>
        <w:t>Обработка исключительных ситуаций</w:t>
      </w:r>
    </w:p>
    <w:p w:rsidR="008D5BC5" w:rsidRDefault="008D5BC5" w:rsidP="00A15248">
      <w:r>
        <w:tab/>
        <w:t>Исключение – внутреннее прерывание процессора, возникающее в ходе вычислительного процесса.</w:t>
      </w:r>
      <w:r w:rsidR="00695618">
        <w:t xml:space="preserve"> </w:t>
      </w:r>
      <w:r>
        <w:t xml:space="preserve">В сопроцессоре может возникать 6 типов исключений. При возникновении какого-либо исключения устанавливается соответствующий бит в регистре состояния </w:t>
      </w:r>
      <w:r>
        <w:rPr>
          <w:lang w:val="en-US"/>
        </w:rPr>
        <w:t>SWR</w:t>
      </w:r>
      <w:r w:rsidR="00695618">
        <w:t xml:space="preserve">. </w:t>
      </w:r>
    </w:p>
    <w:p w:rsidR="00695618" w:rsidRDefault="00695618" w:rsidP="00A15248">
      <w:r>
        <w:tab/>
        <w:t>Обработка исключения может выполняться двумя способами:</w:t>
      </w:r>
    </w:p>
    <w:p w:rsidR="00695618" w:rsidRDefault="00695618" w:rsidP="00695618">
      <w:pPr>
        <w:pStyle w:val="a3"/>
        <w:numPr>
          <w:ilvl w:val="0"/>
          <w:numId w:val="8"/>
        </w:numPr>
      </w:pPr>
      <w:r>
        <w:t>обработка самим сопроцессором</w:t>
      </w:r>
      <w:r w:rsidR="00AA57A8">
        <w:t xml:space="preserve"> (маскированная обработка)</w:t>
      </w:r>
      <w:r>
        <w:t>;</w:t>
      </w:r>
    </w:p>
    <w:p w:rsidR="00695618" w:rsidRDefault="00695618" w:rsidP="00695618">
      <w:pPr>
        <w:pStyle w:val="a3"/>
        <w:numPr>
          <w:ilvl w:val="0"/>
          <w:numId w:val="8"/>
        </w:numPr>
      </w:pPr>
      <w:r>
        <w:t>программная обработка посредством реализации обработки возникающих прерываний</w:t>
      </w:r>
      <w:r w:rsidR="00AA57A8">
        <w:t xml:space="preserve"> (не</w:t>
      </w:r>
      <w:r w:rsidR="005628C0">
        <w:t xml:space="preserve"> за</w:t>
      </w:r>
      <w:r w:rsidR="00AA57A8">
        <w:t>маскированная обработка)</w:t>
      </w:r>
      <w:r>
        <w:t>.</w:t>
      </w:r>
    </w:p>
    <w:p w:rsidR="00695618" w:rsidRDefault="00695618" w:rsidP="00695618">
      <w:pPr>
        <w:ind w:firstLine="708"/>
      </w:pPr>
      <w:r>
        <w:t xml:space="preserve">Способ обработки зависит от значений соответствующих битов регистра управления сопроцессором </w:t>
      </w:r>
      <w:r>
        <w:rPr>
          <w:lang w:val="en-US"/>
        </w:rPr>
        <w:t>CWR</w:t>
      </w:r>
      <w:r>
        <w:t xml:space="preserve">. Для каждого вида исключения в нем есть соответствующий бит. Если этот </w:t>
      </w:r>
      <w:proofErr w:type="gramStart"/>
      <w:r>
        <w:t>бит</w:t>
      </w:r>
      <w:proofErr w:type="gramEnd"/>
      <w:r>
        <w:t xml:space="preserve"> установлен в 1</w:t>
      </w:r>
      <w:r w:rsidR="00AA57A8">
        <w:t xml:space="preserve"> (исключение маскировано)</w:t>
      </w:r>
      <w:r>
        <w:t>, исключение обрабатывается самим сопроцессором. В противном случае</w:t>
      </w:r>
      <w:r w:rsidR="00AA57A8">
        <w:t xml:space="preserve"> (исключение не</w:t>
      </w:r>
      <w:r w:rsidR="005628C0">
        <w:t xml:space="preserve"> за</w:t>
      </w:r>
      <w:r w:rsidR="00AA57A8">
        <w:t>маскировано)</w:t>
      </w:r>
      <w:r>
        <w:t xml:space="preserve"> обработка должна быть выполнена программным путем.</w:t>
      </w:r>
    </w:p>
    <w:p w:rsidR="005628C0" w:rsidRDefault="005628C0" w:rsidP="00695618">
      <w:pPr>
        <w:ind w:firstLine="708"/>
      </w:pPr>
      <w:r>
        <w:t>Порядок маскированной обработки по видам исключений приведен в таблице 7.12.</w:t>
      </w:r>
    </w:p>
    <w:p w:rsidR="005628C0" w:rsidRDefault="005628C0" w:rsidP="005628C0">
      <w:pPr>
        <w:jc w:val="right"/>
      </w:pPr>
      <w:r>
        <w:t>Таблица 7.12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52"/>
        <w:gridCol w:w="6519"/>
      </w:tblGrid>
      <w:tr w:rsidR="00C53FD2" w:rsidTr="00B50E14">
        <w:tc>
          <w:tcPr>
            <w:tcW w:w="3052" w:type="dxa"/>
          </w:tcPr>
          <w:p w:rsidR="00C53FD2" w:rsidRDefault="002C4A42" w:rsidP="0046026D">
            <w:r>
              <w:t>Исключение</w:t>
            </w:r>
          </w:p>
        </w:tc>
        <w:tc>
          <w:tcPr>
            <w:tcW w:w="6519" w:type="dxa"/>
          </w:tcPr>
          <w:p w:rsidR="00C53FD2" w:rsidRDefault="00C53FD2" w:rsidP="0046026D">
            <w:r>
              <w:t xml:space="preserve">Действие </w:t>
            </w:r>
          </w:p>
        </w:tc>
      </w:tr>
      <w:tr w:rsidR="00C53FD2" w:rsidTr="00B50E14">
        <w:tc>
          <w:tcPr>
            <w:tcW w:w="3052" w:type="dxa"/>
          </w:tcPr>
          <w:p w:rsidR="00C53FD2" w:rsidRPr="002C4A42" w:rsidRDefault="002C4A42" w:rsidP="0046026D">
            <w:r>
              <w:t>Недействительная операция</w:t>
            </w:r>
          </w:p>
        </w:tc>
        <w:tc>
          <w:tcPr>
            <w:tcW w:w="6519" w:type="dxa"/>
          </w:tcPr>
          <w:p w:rsidR="00C53FD2" w:rsidRDefault="002C4A42" w:rsidP="0046026D">
            <w:r>
              <w:t>Возникает при работе со стеком или арифметическими операциями. Причины:</w:t>
            </w:r>
          </w:p>
          <w:p w:rsidR="002C4A42" w:rsidRPr="002C4A42" w:rsidRDefault="002C4A42" w:rsidP="002C4A42">
            <w:pPr>
              <w:pStyle w:val="a3"/>
              <w:numPr>
                <w:ilvl w:val="0"/>
                <w:numId w:val="9"/>
              </w:numPr>
            </w:pPr>
            <w:r>
              <w:t>загрузка операнда в непустой регистр стека;</w:t>
            </w:r>
          </w:p>
          <w:p w:rsidR="002C4A42" w:rsidRDefault="002C4A42" w:rsidP="002C4A42">
            <w:pPr>
              <w:pStyle w:val="a3"/>
              <w:numPr>
                <w:ilvl w:val="0"/>
                <w:numId w:val="9"/>
              </w:numPr>
            </w:pPr>
            <w:r>
              <w:lastRenderedPageBreak/>
              <w:t>попытка извлечь операнд из пустого регистра;</w:t>
            </w:r>
          </w:p>
          <w:p w:rsidR="002C4A42" w:rsidRDefault="002C4A42" w:rsidP="002C4A42">
            <w:pPr>
              <w:pStyle w:val="a3"/>
              <w:numPr>
                <w:ilvl w:val="0"/>
                <w:numId w:val="9"/>
              </w:numPr>
            </w:pPr>
            <w:r>
              <w:t>использование операнда с недопустимым значением.</w:t>
            </w:r>
          </w:p>
          <w:p w:rsidR="002C4A42" w:rsidRDefault="002C4A42" w:rsidP="002C4A42">
            <w:r>
              <w:t xml:space="preserve">В </w:t>
            </w:r>
            <w:r>
              <w:rPr>
                <w:lang w:val="en-US"/>
              </w:rPr>
              <w:t>SWR</w:t>
            </w:r>
            <w:r>
              <w:t xml:space="preserve"> устанавливается флаг </w:t>
            </w:r>
            <w:r>
              <w:rPr>
                <w:lang w:val="en-US"/>
              </w:rPr>
              <w:t>IF</w:t>
            </w:r>
            <w:r>
              <w:t xml:space="preserve">. Маскируется битом </w:t>
            </w:r>
            <w:r>
              <w:rPr>
                <w:lang w:val="en-US"/>
              </w:rPr>
              <w:t>IM</w:t>
            </w:r>
            <w:r>
              <w:t xml:space="preserve"> в </w:t>
            </w:r>
            <w:r>
              <w:rPr>
                <w:lang w:val="en-US"/>
              </w:rPr>
              <w:t>CWR</w:t>
            </w:r>
            <w:r>
              <w:t xml:space="preserve">. Если в </w:t>
            </w:r>
            <w:r>
              <w:rPr>
                <w:lang w:val="en-US"/>
              </w:rPr>
              <w:t>SWR</w:t>
            </w:r>
            <w:r>
              <w:t xml:space="preserve"> флаг </w:t>
            </w:r>
            <w:r>
              <w:rPr>
                <w:lang w:val="en-US"/>
              </w:rPr>
              <w:t>SF</w:t>
            </w:r>
            <w:r>
              <w:t xml:space="preserve">=1, возникло при работе со стеком, </w:t>
            </w:r>
            <w:r>
              <w:rPr>
                <w:lang w:val="en-US"/>
              </w:rPr>
              <w:t>SF</w:t>
            </w:r>
            <w:r w:rsidRPr="002C4A42">
              <w:t>=0</w:t>
            </w:r>
            <w:r>
              <w:t xml:space="preserve"> – неверный операнд. </w:t>
            </w:r>
          </w:p>
          <w:p w:rsidR="002C4A42" w:rsidRPr="002C4A42" w:rsidRDefault="002C4A42" w:rsidP="002C4A42">
            <w:r>
              <w:t xml:space="preserve">Маскированная обработка – в регистр стека записывается </w:t>
            </w:r>
            <w:proofErr w:type="gramStart"/>
            <w:r>
              <w:t>тихое</w:t>
            </w:r>
            <w:proofErr w:type="gramEnd"/>
            <w:r>
              <w:t xml:space="preserve"> не-число.</w:t>
            </w:r>
          </w:p>
        </w:tc>
      </w:tr>
      <w:tr w:rsidR="002C4A42" w:rsidTr="00B50E14">
        <w:tc>
          <w:tcPr>
            <w:tcW w:w="3052" w:type="dxa"/>
          </w:tcPr>
          <w:p w:rsidR="002C4A42" w:rsidRDefault="002C4A42" w:rsidP="0046026D">
            <w:r>
              <w:lastRenderedPageBreak/>
              <w:t>Деление на ноль</w:t>
            </w:r>
          </w:p>
        </w:tc>
        <w:tc>
          <w:tcPr>
            <w:tcW w:w="6519" w:type="dxa"/>
          </w:tcPr>
          <w:p w:rsidR="002C4A42" w:rsidRPr="002C4A42" w:rsidRDefault="002C4A42" w:rsidP="0046026D">
            <w:r>
              <w:t xml:space="preserve">Возникает в командах деления. В </w:t>
            </w:r>
            <w:r>
              <w:rPr>
                <w:lang w:val="en-US"/>
              </w:rPr>
              <w:t>SWR</w:t>
            </w:r>
            <w:r>
              <w:t xml:space="preserve"> устанавливается флаг </w:t>
            </w:r>
            <w:r>
              <w:rPr>
                <w:lang w:val="en-US"/>
              </w:rPr>
              <w:t>ZE</w:t>
            </w:r>
            <w:r>
              <w:t xml:space="preserve">. Маскируется битом </w:t>
            </w:r>
            <w:r>
              <w:rPr>
                <w:lang w:val="en-US"/>
              </w:rPr>
              <w:t>ZM</w:t>
            </w:r>
            <w:r>
              <w:t xml:space="preserve"> в </w:t>
            </w:r>
            <w:r>
              <w:rPr>
                <w:lang w:val="en-US"/>
              </w:rPr>
              <w:t>CWR</w:t>
            </w:r>
            <w:r>
              <w:t>.</w:t>
            </w:r>
          </w:p>
          <w:p w:rsidR="002C4A42" w:rsidRPr="002C4A42" w:rsidRDefault="002C4A42" w:rsidP="0046026D">
            <w:r>
              <w:t>Маскированная реакция – формирование результата в виде знаковой бесконечности.</w:t>
            </w:r>
          </w:p>
        </w:tc>
      </w:tr>
      <w:tr w:rsidR="002C4A42" w:rsidTr="00B50E14">
        <w:tc>
          <w:tcPr>
            <w:tcW w:w="3052" w:type="dxa"/>
          </w:tcPr>
          <w:p w:rsidR="002C4A42" w:rsidRDefault="00804E61" w:rsidP="0046026D">
            <w:proofErr w:type="spellStart"/>
            <w:r>
              <w:t>Денормализованный</w:t>
            </w:r>
            <w:proofErr w:type="spellEnd"/>
            <w:r>
              <w:t xml:space="preserve"> операнд</w:t>
            </w:r>
          </w:p>
        </w:tc>
        <w:tc>
          <w:tcPr>
            <w:tcW w:w="6519" w:type="dxa"/>
          </w:tcPr>
          <w:p w:rsidR="002C4A42" w:rsidRPr="002A5270" w:rsidRDefault="002A5270" w:rsidP="0046026D">
            <w:r>
              <w:t xml:space="preserve">Возникает при попытке выполнить операцию с </w:t>
            </w:r>
            <w:proofErr w:type="spellStart"/>
            <w:r>
              <w:t>денормализованным</w:t>
            </w:r>
            <w:proofErr w:type="spellEnd"/>
            <w:r>
              <w:t xml:space="preserve"> операндом. В </w:t>
            </w:r>
            <w:r>
              <w:rPr>
                <w:lang w:val="en-US"/>
              </w:rPr>
              <w:t>SWR</w:t>
            </w:r>
            <w:r>
              <w:t xml:space="preserve"> устанавливается флаг </w:t>
            </w:r>
            <w:r>
              <w:rPr>
                <w:lang w:val="en-US"/>
              </w:rPr>
              <w:t>DE</w:t>
            </w:r>
            <w:r>
              <w:t xml:space="preserve">. Маскируется битом </w:t>
            </w:r>
            <w:r>
              <w:rPr>
                <w:lang w:val="en-US"/>
              </w:rPr>
              <w:t>DM</w:t>
            </w:r>
            <w:r>
              <w:t xml:space="preserve"> в </w:t>
            </w:r>
            <w:r>
              <w:rPr>
                <w:lang w:val="en-US"/>
              </w:rPr>
              <w:t>CWR</w:t>
            </w:r>
            <w:r>
              <w:t>.</w:t>
            </w:r>
          </w:p>
          <w:p w:rsidR="002A5270" w:rsidRPr="002A5270" w:rsidRDefault="002A5270" w:rsidP="0046026D">
            <w:r>
              <w:t xml:space="preserve">Маскированная реакция – только установка флага </w:t>
            </w:r>
            <w:r>
              <w:rPr>
                <w:lang w:val="en-US"/>
              </w:rPr>
              <w:t>DE</w:t>
            </w:r>
            <w:r>
              <w:t>.</w:t>
            </w:r>
          </w:p>
        </w:tc>
      </w:tr>
      <w:tr w:rsidR="002A5270" w:rsidTr="00B50E14">
        <w:tc>
          <w:tcPr>
            <w:tcW w:w="3052" w:type="dxa"/>
          </w:tcPr>
          <w:p w:rsidR="002A5270" w:rsidRDefault="00B50E14" w:rsidP="0046026D">
            <w:r>
              <w:t>Переполнение</w:t>
            </w:r>
          </w:p>
        </w:tc>
        <w:tc>
          <w:tcPr>
            <w:tcW w:w="6519" w:type="dxa"/>
          </w:tcPr>
          <w:p w:rsidR="002A5270" w:rsidRPr="0046026D" w:rsidRDefault="00B50E14" w:rsidP="0046026D">
            <w:proofErr w:type="gramStart"/>
            <w:r>
              <w:t>Возникает если порядок числа слишком велик</w:t>
            </w:r>
            <w:proofErr w:type="gramEnd"/>
            <w:r>
              <w:t xml:space="preserve"> для формата приемника. В </w:t>
            </w:r>
            <w:r>
              <w:rPr>
                <w:lang w:val="en-US"/>
              </w:rPr>
              <w:t>SWR</w:t>
            </w:r>
            <w:r>
              <w:t xml:space="preserve"> устанавливается флаг </w:t>
            </w:r>
            <w:r>
              <w:rPr>
                <w:lang w:val="en-US"/>
              </w:rPr>
              <w:t>OE</w:t>
            </w:r>
            <w:r>
              <w:t xml:space="preserve">. Маскируется битом </w:t>
            </w:r>
            <w:r>
              <w:rPr>
                <w:lang w:val="en-US"/>
              </w:rPr>
              <w:t>OM</w:t>
            </w:r>
            <w:r>
              <w:t xml:space="preserve"> в </w:t>
            </w:r>
            <w:r>
              <w:rPr>
                <w:lang w:val="en-US"/>
              </w:rPr>
              <w:t>CWR</w:t>
            </w:r>
            <w:r>
              <w:t>.</w:t>
            </w:r>
          </w:p>
          <w:p w:rsidR="00B50E14" w:rsidRPr="00B50E14" w:rsidRDefault="00B50E14" w:rsidP="0046026D">
            <w:r>
              <w:t>Маскированная реакция –</w:t>
            </w:r>
            <w:r w:rsidRPr="00B50E14">
              <w:t xml:space="preserve"> </w:t>
            </w:r>
            <w:r>
              <w:t>формирование максимального представимого значения или знаковой бесконечности.</w:t>
            </w:r>
          </w:p>
        </w:tc>
      </w:tr>
      <w:tr w:rsidR="00B50E14" w:rsidTr="00B50E14">
        <w:tc>
          <w:tcPr>
            <w:tcW w:w="3052" w:type="dxa"/>
          </w:tcPr>
          <w:p w:rsidR="00B50E14" w:rsidRDefault="00B50E14" w:rsidP="0046026D">
            <w:r>
              <w:t>Антипереполнение</w:t>
            </w:r>
          </w:p>
        </w:tc>
        <w:tc>
          <w:tcPr>
            <w:tcW w:w="6519" w:type="dxa"/>
          </w:tcPr>
          <w:p w:rsidR="00B50E14" w:rsidRPr="00B50E14" w:rsidRDefault="00B50E14" w:rsidP="0046026D">
            <w:proofErr w:type="gramStart"/>
            <w:r>
              <w:t>Возникает если порядок числа слишком мал</w:t>
            </w:r>
            <w:proofErr w:type="gramEnd"/>
            <w:r>
              <w:t xml:space="preserve"> для формата приемника. В </w:t>
            </w:r>
            <w:r>
              <w:rPr>
                <w:lang w:val="en-US"/>
              </w:rPr>
              <w:t>SWR</w:t>
            </w:r>
            <w:r>
              <w:t xml:space="preserve"> устанавливается флаг </w:t>
            </w:r>
            <w:r>
              <w:rPr>
                <w:lang w:val="en-US"/>
              </w:rPr>
              <w:t>UE</w:t>
            </w:r>
            <w:r>
              <w:t xml:space="preserve">. Маскируется битом </w:t>
            </w:r>
            <w:r>
              <w:rPr>
                <w:lang w:val="en-US"/>
              </w:rPr>
              <w:t>UM</w:t>
            </w:r>
            <w:r>
              <w:t xml:space="preserve"> в </w:t>
            </w:r>
            <w:r>
              <w:rPr>
                <w:lang w:val="en-US"/>
              </w:rPr>
              <w:t>CWR</w:t>
            </w:r>
            <w:r>
              <w:t>.</w:t>
            </w:r>
          </w:p>
          <w:p w:rsidR="00B50E14" w:rsidRPr="00B50E14" w:rsidRDefault="00B50E14" w:rsidP="00B50E14">
            <w:r>
              <w:t>Маскированная реакция –</w:t>
            </w:r>
            <w:r w:rsidRPr="00B50E14">
              <w:t xml:space="preserve"> </w:t>
            </w:r>
            <w:r>
              <w:t xml:space="preserve">формирование </w:t>
            </w:r>
            <w:proofErr w:type="gramStart"/>
            <w:r>
              <w:t>минимального</w:t>
            </w:r>
            <w:proofErr w:type="gramEnd"/>
            <w:r>
              <w:t xml:space="preserve"> представимого.</w:t>
            </w:r>
          </w:p>
        </w:tc>
      </w:tr>
      <w:tr w:rsidR="00B50E14" w:rsidTr="00B50E14">
        <w:tc>
          <w:tcPr>
            <w:tcW w:w="3052" w:type="dxa"/>
          </w:tcPr>
          <w:p w:rsidR="00B50E14" w:rsidRDefault="00D333D6" w:rsidP="0046026D">
            <w:r>
              <w:t>Неточный результат</w:t>
            </w:r>
          </w:p>
        </w:tc>
        <w:tc>
          <w:tcPr>
            <w:tcW w:w="6519" w:type="dxa"/>
          </w:tcPr>
          <w:p w:rsidR="00D333D6" w:rsidRDefault="00D333D6" w:rsidP="00D333D6">
            <w:r>
              <w:t xml:space="preserve">Возникает когда результат невозможно точно представить в формате приемника и его нужно округлять. В </w:t>
            </w:r>
            <w:r>
              <w:rPr>
                <w:lang w:val="en-US"/>
              </w:rPr>
              <w:t>SWR</w:t>
            </w:r>
            <w:r>
              <w:t xml:space="preserve"> устанавливается флаг </w:t>
            </w:r>
            <w:r>
              <w:rPr>
                <w:lang w:val="en-US"/>
              </w:rPr>
              <w:t>PE</w:t>
            </w:r>
            <w:r>
              <w:t xml:space="preserve">. Маскируется битом </w:t>
            </w:r>
            <w:r>
              <w:rPr>
                <w:lang w:val="en-US"/>
              </w:rPr>
              <w:t>PM</w:t>
            </w:r>
            <w:r>
              <w:t xml:space="preserve"> в </w:t>
            </w:r>
            <w:r>
              <w:rPr>
                <w:lang w:val="en-US"/>
              </w:rPr>
              <w:t>CWR</w:t>
            </w:r>
            <w:r>
              <w:t>.</w:t>
            </w:r>
            <w:r w:rsidRPr="00D333D6">
              <w:t xml:space="preserve"> </w:t>
            </w:r>
            <w:r>
              <w:t xml:space="preserve">Характер выполненного округления </w:t>
            </w:r>
            <w:r>
              <w:lastRenderedPageBreak/>
              <w:t xml:space="preserve">показывает бит </w:t>
            </w:r>
            <w:r>
              <w:rPr>
                <w:lang w:val="en-US"/>
              </w:rPr>
              <w:t>C</w:t>
            </w:r>
            <w:r w:rsidRPr="00D333D6">
              <w:t>1</w:t>
            </w:r>
            <w:r>
              <w:t>:</w:t>
            </w:r>
          </w:p>
          <w:p w:rsidR="00D333D6" w:rsidRDefault="00D333D6" w:rsidP="00D333D6">
            <w:pPr>
              <w:pStyle w:val="a3"/>
              <w:numPr>
                <w:ilvl w:val="0"/>
                <w:numId w:val="10"/>
              </w:numPr>
            </w:pPr>
            <w:r>
              <w:rPr>
                <w:lang w:val="en-US"/>
              </w:rPr>
              <w:t xml:space="preserve">C1=0 – </w:t>
            </w:r>
            <w:r>
              <w:t>результат усечен;</w:t>
            </w:r>
          </w:p>
          <w:p w:rsidR="00D333D6" w:rsidRDefault="00D333D6" w:rsidP="00D333D6">
            <w:pPr>
              <w:pStyle w:val="a3"/>
              <w:numPr>
                <w:ilvl w:val="0"/>
                <w:numId w:val="10"/>
              </w:numPr>
            </w:pPr>
            <w:r>
              <w:rPr>
                <w:lang w:val="en-US"/>
              </w:rPr>
              <w:t>C</w:t>
            </w:r>
            <w:r w:rsidRPr="00D333D6">
              <w:t>1=1 –</w:t>
            </w:r>
            <w:r>
              <w:t xml:space="preserve"> результат округлен в большую сторону.</w:t>
            </w:r>
          </w:p>
          <w:p w:rsidR="00B50E14" w:rsidRDefault="00D333D6" w:rsidP="0046026D">
            <w:r>
              <w:t>Маскированная реакция – округление числа.</w:t>
            </w:r>
          </w:p>
        </w:tc>
      </w:tr>
    </w:tbl>
    <w:p w:rsidR="00695618" w:rsidRDefault="00695618" w:rsidP="005628C0"/>
    <w:p w:rsidR="0046026D" w:rsidRDefault="0046026D" w:rsidP="005628C0">
      <w:r>
        <w:tab/>
        <w:t>При немаскированной обработке появление ошибки в сопроцессоре вызывает прерывания 10</w:t>
      </w:r>
      <w:r>
        <w:rPr>
          <w:lang w:val="en-US"/>
        </w:rPr>
        <w:t>h</w:t>
      </w:r>
      <w:r>
        <w:t xml:space="preserve"> и 75</w:t>
      </w:r>
      <w:r>
        <w:rPr>
          <w:lang w:val="en-US"/>
        </w:rPr>
        <w:t>h</w:t>
      </w:r>
      <w:r>
        <w:t>. Программист должен написать обработчик одного из этих прерываний, выполняющий коррекцию возникшей ошибки.</w:t>
      </w:r>
    </w:p>
    <w:p w:rsidR="0046026D" w:rsidRDefault="0046026D" w:rsidP="0046026D">
      <w:pPr>
        <w:pStyle w:val="2"/>
      </w:pPr>
      <w:r>
        <w:t>Пример программы с использованием сопроцессора</w:t>
      </w:r>
    </w:p>
    <w:p w:rsidR="0046026D" w:rsidRDefault="0046026D" w:rsidP="005628C0">
      <w:r>
        <w:tab/>
        <w:t>Программа, которая вводит вещественное число в формате числа с фиксированной точкой, преобразует его во внутренний формат сопроцессора, и выполняет обратное преобразование из внутреннего формата сопроцессора в строку символов.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>model small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>.486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>stack 100h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>.data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>ent     db    0Ah, 0Dh, 'Enter: $'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>rsl     db    0Ah, 0Dh, 'Result: $'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>opre    db    0Ah, 0Dh, 'Operation: $'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>opr     db    ?</w:t>
      </w:r>
    </w:p>
    <w:p w:rsidR="0046026D" w:rsidRPr="00356284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>inf     db    'Inf$'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>nan     db    'NaN$'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>n1      db    40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>len1    db    ?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>n1d     db    40 dup(?)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>n2      db    40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>len2    db    ?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>n2d     db    40 dup(?)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>result1 dq    ?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>result2 dq    ?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>result  dq    ?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>resstr  db    40 dup(?)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>ext     db    0Ah, 0Dh, 'Exit - Esc, continue - any other key...$'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>.code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startupcode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finit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lea    dx, ent + 2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jmp    _wrtk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_begin:  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lea    dx, ent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>_wrtk:  mov    ah, 09h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int    21h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lea    dx, n1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mov    ah, 0ah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int    21h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lea    dx, opre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mov    ah, 09h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int    21h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mov    ah, 01h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int    21h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mov    opr, al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lea    dx, ent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mov    ah, 09h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int    21h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lea    dx, n2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mov    ah, 0ah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int    21h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push   offset result1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push   offset n1d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call   StrToDouble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add    sp, 2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push   offset result2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push   offset n2d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call   StrToDouble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add    sp, 2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lea    dx, rsl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mov    ah, 09h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int    21h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cmp    opr, '+'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je     _add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cmp    opr, '-'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je     _sub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cmp    opr, '*'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je     _mul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cmp    opr, '/'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je     _div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jmp    _end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>_add: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fld    result1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fld    result2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faddp  st(1), st(0)                  ; fadd </w:t>
      </w:r>
      <w:r>
        <w:rPr>
          <w:rFonts w:ascii="Courier New" w:hAnsi="Courier New" w:cs="Courier New"/>
          <w:noProof/>
          <w:sz w:val="20"/>
          <w:szCs w:val="20"/>
        </w:rPr>
        <w:t>и</w:t>
      </w: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вытолкнуть</w:t>
      </w: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после</w:t>
      </w: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выполнения</w:t>
      </w: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st(0)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fstp   result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jmp    _write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>_sub: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fld    result1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fld    result2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fsubp  st(1), st(0)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fstp   result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jmp    _write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>_mul: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fld    result1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fld    result2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fmulp  st(1), st(0)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fstp   result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    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jmp    _write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_div:   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fld    result1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fld    result2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fdivp  st(1), st(0)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fstsw  ax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test   ax, 100b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je     _nr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lea    dx, inf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jmp    _wrtn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>_nr:    test   ax, 1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je     _nk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lea    dx, nan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jmp    _wrtn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>_nk:    fstp   result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_write:   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push   offset resstr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push   offset result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call   DoubleToStr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add    sp, 2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lea    dx, resstr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>_wrtn:  mov    ah, 09h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int    21h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_end:        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lea    dx, ext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mov    ah, 09h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int    21h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mov    ah, 08h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int    21h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cmp    al, 27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jnz    _begin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exitcode 0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>DoubleToStr proc  near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push   bp</w:t>
      </w:r>
    </w:p>
    <w:p w:rsid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mov    bp, sp</w:t>
      </w:r>
    </w:p>
    <w:p w:rsid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sub    sp, 4               ; выделяем 4 байта в стеке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>push   ax bx dx cx di</w:t>
      </w:r>
    </w:p>
    <w:p w:rsid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pushf</w:t>
      </w:r>
    </w:p>
    <w:p w:rsid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fnstcw [bp - 4]            ; сохраним значение регистра управления</w:t>
      </w:r>
    </w:p>
    <w:p w:rsid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fnstcw [bp - 2]</w:t>
      </w:r>
    </w:p>
    <w:p w:rsid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and    word ptr [bp - 2], 1111001111111111b; биты 11-10 управление округлением, 11 - к нулю  </w:t>
      </w:r>
    </w:p>
    <w:p w:rsid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or     word ptr [bp - 2], 0000110000000000b</w:t>
      </w:r>
    </w:p>
    <w:p w:rsid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</w:p>
    <w:p w:rsid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fldcw  [bp - 2]          ; Запись нового значения регистра управления</w:t>
      </w:r>
    </w:p>
    <w:p w:rsid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mov    bx, [bp + 4]</w:t>
      </w:r>
    </w:p>
    <w:p w:rsid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fld    qword ptr[bx]     ; заталкиваем в стек сопроцессора число</w:t>
      </w:r>
    </w:p>
    <w:p w:rsid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>ftst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fstsw  ax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and    ah, 1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cmp    ah, 1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jne    @@NBE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mov    bx, [bp + 6]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mov    byte ptr[bx], '-'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inc    word ptr[bp + 6]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>@@NBE:  fabs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fst    st(1)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fst    st(2)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frndint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fsub   st(2), st(0)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mov    word ptr[bp - 2], 10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fild   word ptr[bp - 2]   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fxch   st(1)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xor    cx, cx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>@@BG:   fprem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fist   word ptr [bp - 2]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push   word ptr [bp - 2]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fxch   st(2)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fdiv   st(0), st(1)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frndint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fst    st(2)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inc    cx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ftst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</w:t>
      </w: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; </w:t>
      </w:r>
      <w:r>
        <w:rPr>
          <w:rFonts w:ascii="Courier New" w:hAnsi="Courier New" w:cs="Courier New"/>
          <w:noProof/>
          <w:sz w:val="20"/>
          <w:szCs w:val="20"/>
        </w:rPr>
        <w:t>сравнить</w:t>
      </w: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st(0) c 0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fstsw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ax                  </w:t>
      </w: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>; SR -&gt; AX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sahf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</w:t>
      </w: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; AH </w:t>
      </w:r>
      <w:r>
        <w:rPr>
          <w:rFonts w:ascii="Courier New" w:hAnsi="Courier New" w:cs="Courier New"/>
          <w:noProof/>
          <w:sz w:val="20"/>
          <w:szCs w:val="20"/>
        </w:rPr>
        <w:t>в</w:t>
      </w: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флаги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jnz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@@BG    </w:t>
      </w: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; </w:t>
      </w:r>
      <w:r>
        <w:rPr>
          <w:rFonts w:ascii="Courier New" w:hAnsi="Courier New" w:cs="Courier New"/>
          <w:noProof/>
          <w:sz w:val="20"/>
          <w:szCs w:val="20"/>
        </w:rPr>
        <w:t>если</w:t>
      </w: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14 </w:t>
      </w:r>
      <w:r>
        <w:rPr>
          <w:rFonts w:ascii="Courier New" w:hAnsi="Courier New" w:cs="Courier New"/>
          <w:noProof/>
          <w:sz w:val="20"/>
          <w:szCs w:val="20"/>
        </w:rPr>
        <w:t>бит</w:t>
      </w: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SR == 0 (6 </w:t>
      </w:r>
      <w:r>
        <w:rPr>
          <w:rFonts w:ascii="Courier New" w:hAnsi="Courier New" w:cs="Courier New"/>
          <w:noProof/>
          <w:sz w:val="20"/>
          <w:szCs w:val="20"/>
        </w:rPr>
        <w:t>бит</w:t>
      </w: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AH) (</w:t>
      </w:r>
      <w:r>
        <w:rPr>
          <w:rFonts w:ascii="Courier New" w:hAnsi="Courier New" w:cs="Courier New"/>
          <w:noProof/>
          <w:sz w:val="20"/>
          <w:szCs w:val="20"/>
        </w:rPr>
        <w:t>если</w:t>
      </w: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zf == 0 </w:t>
      </w:r>
      <w:r>
        <w:rPr>
          <w:rFonts w:ascii="Courier New" w:hAnsi="Courier New" w:cs="Courier New"/>
          <w:noProof/>
          <w:sz w:val="20"/>
          <w:szCs w:val="20"/>
        </w:rPr>
        <w:t>прыжок</w:t>
      </w: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mov    ax, cx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mov    bx, [bp + 6]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>@@BFG:  pop    dx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add    dx, '0'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mov    byte ptr[bx], dl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inc    bx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loop   @@BFG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fxch   st(3)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fst    st(2)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ftst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fstsw  ax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sahf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jz     @@CNE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mov    byte ptr[bx], '.'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mov    cx, 16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>@@BFR:  fmul   st(0), st(1)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fst    st(2)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frndint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fsub   st(2), st(0)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fist   word ptr [bp - 2]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fxch   st(2)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mov    ax, [bp - 2]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add    ax, '0'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inc    bx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mov    byte ptr[bx], al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loop   @@BFR        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>@@NIL:  cmp    byte ptr[bx], '0'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jne    @@CNR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dec    bx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jmp    @@NIL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>@@CNR:  inc    bx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>@@CNE:  mov    byte ptr[bx], '$'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fstp   st(0)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fstp   st(0)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fstp   st(0)</w:t>
      </w:r>
    </w:p>
    <w:p w:rsid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fstp   st(0)</w:t>
      </w:r>
    </w:p>
    <w:p w:rsid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fldcw  [bp - 4]          ; восстановим настройки сопроцессора</w:t>
      </w:r>
    </w:p>
    <w:p w:rsid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>popf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pop    di cx dx bx ax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add    sp, 4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pop    bp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ret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>DoubleToStr  endp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>StrToDouble proc  near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push   bp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mov    bp, sp</w:t>
      </w:r>
    </w:p>
    <w:p w:rsid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 w:rsidRPr="003562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sub    sp, 2                    ; выделяем 2 байта в стеке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>push   ax bx dx cx di</w:t>
      </w:r>
    </w:p>
    <w:p w:rsid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pushf</w:t>
      </w:r>
    </w:p>
    <w:p w:rsid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mov    word ptr[bp - 2], 10      ; помещаем в выделенные 2 байта 10</w:t>
      </w:r>
    </w:p>
    <w:p w:rsid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fild   word ptr[bp - 2]          ; заталкиваем в стек сопроцессора 10</w:t>
      </w:r>
    </w:p>
    <w:p w:rsid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fldz                             ; заталкиваем в стек сопроцессора 0</w:t>
      </w:r>
    </w:p>
    <w:p w:rsid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mov    di, 0 </w:t>
      </w:r>
    </w:p>
    <w:p w:rsid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mov    bx, [bp + 4]              ; помещаем в bx адрес из стека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>cmp    byte ptr[bx], '-'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jne    @@BPN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inc    bx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mov    di, 1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>@@BPN:  movsx  ax, byte ptr [bx]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cmp    ax, '.'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je     @@PNT1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cmp    ax, 0dh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jne    @@CNT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fxch   st(1)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fstp   st(0)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jmp    @@REN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>@@CNT:  sub    ax, '0'</w:t>
      </w:r>
    </w:p>
    <w:p w:rsid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mov    word ptr[bp - 2], ax</w:t>
      </w:r>
    </w:p>
    <w:p w:rsid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fmul   st(0), st(1)             ; умножаем число на вершине стека на 10</w:t>
      </w:r>
    </w:p>
    <w:p w:rsid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fiadd  word ptr[bp - 2]         ; добавляем к числу на вершине стека то что было в ax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>inc    bx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jmp    @@BPN 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@@PNT1: 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xor    cx, cx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>@@BEG:  inc    bx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movsx  ax, byte ptr [bx]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cmp    ax, 0dh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je     @@END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loop   @@BEG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@@END:  dec    bx   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fxch   st(1)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fldz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@@APN:  movsx  ax, [bx]     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cmp    ax, '.'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je     @@PNT2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sub    ax, '0'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mov    word ptr[bp - 2], ax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fiadd  word ptr[bp - 2]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fdiv   st(0), st(1)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dec    bx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jmp    @@APN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>@@PNT2:</w:t>
      </w:r>
    </w:p>
    <w:p w:rsid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 w:rsidRPr="003562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</w:t>
      </w:r>
      <w:r w:rsidR="006743E2" w:rsidRPr="0035628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fxch </w:t>
      </w:r>
      <w:r w:rsidR="006743E2">
        <w:rPr>
          <w:rFonts w:ascii="Courier New" w:hAnsi="Courier New" w:cs="Courier New"/>
          <w:noProof/>
          <w:sz w:val="20"/>
          <w:szCs w:val="20"/>
        </w:rPr>
        <w:t xml:space="preserve">  st(1)                   </w:t>
      </w:r>
      <w:r>
        <w:rPr>
          <w:rFonts w:ascii="Courier New" w:hAnsi="Courier New" w:cs="Courier New"/>
          <w:noProof/>
          <w:sz w:val="20"/>
          <w:szCs w:val="20"/>
        </w:rPr>
        <w:t>; меняем число 10 и остаток местами</w:t>
      </w:r>
    </w:p>
    <w:p w:rsid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fstp </w:t>
      </w:r>
      <w:r w:rsidR="006743E2">
        <w:rPr>
          <w:rFonts w:ascii="Courier New" w:hAnsi="Courier New" w:cs="Courier New"/>
          <w:noProof/>
          <w:sz w:val="20"/>
          <w:szCs w:val="20"/>
        </w:rPr>
        <w:t xml:space="preserve">  st(0)                   </w:t>
      </w:r>
      <w:r>
        <w:rPr>
          <w:rFonts w:ascii="Courier New" w:hAnsi="Courier New" w:cs="Courier New"/>
          <w:noProof/>
          <w:sz w:val="20"/>
          <w:szCs w:val="20"/>
        </w:rPr>
        <w:t>; выталкиваем 10</w:t>
      </w:r>
    </w:p>
    <w:p w:rsid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faddp  st(1)        </w:t>
      </w:r>
      <w:r w:rsidR="006743E2"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sz w:val="20"/>
          <w:szCs w:val="20"/>
        </w:rPr>
        <w:t xml:space="preserve"> ; складываем целую и дробную части</w:t>
      </w:r>
    </w:p>
    <w:p w:rsid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@@REN:  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cmp    di, 1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jne    @@CYK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fchs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@@CYK:  mov </w:t>
      </w:r>
      <w:r w:rsidR="006743E2">
        <w:rPr>
          <w:rFonts w:ascii="Courier New" w:hAnsi="Courier New" w:cs="Courier New"/>
          <w:noProof/>
          <w:sz w:val="20"/>
          <w:szCs w:val="20"/>
        </w:rPr>
        <w:t xml:space="preserve">   bx, [bp + 6]           </w:t>
      </w:r>
      <w:r>
        <w:rPr>
          <w:rFonts w:ascii="Courier New" w:hAnsi="Courier New" w:cs="Courier New"/>
          <w:noProof/>
          <w:sz w:val="20"/>
          <w:szCs w:val="20"/>
        </w:rPr>
        <w:t xml:space="preserve"> ; помещаем в bx адрес из стека</w:t>
      </w:r>
    </w:p>
    <w:p w:rsid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fstp </w:t>
      </w:r>
      <w:r w:rsidR="006743E2">
        <w:rPr>
          <w:rFonts w:ascii="Courier New" w:hAnsi="Courier New" w:cs="Courier New"/>
          <w:noProof/>
          <w:sz w:val="20"/>
          <w:szCs w:val="20"/>
        </w:rPr>
        <w:t xml:space="preserve">  qword ptr [bx]          </w:t>
      </w:r>
      <w:r>
        <w:rPr>
          <w:rFonts w:ascii="Courier New" w:hAnsi="Courier New" w:cs="Courier New"/>
          <w:noProof/>
          <w:sz w:val="20"/>
          <w:szCs w:val="20"/>
        </w:rPr>
        <w:t>; помещаем по адресу из стека число</w:t>
      </w:r>
    </w:p>
    <w:p w:rsid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>popf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pop    di cx dx bx ax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add    sp, 2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pop    bp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ret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>StrToDouble  endp</w:t>
      </w:r>
    </w:p>
    <w:p w:rsidR="0046026D" w:rsidRPr="0046026D" w:rsidRDefault="0046026D" w:rsidP="0046026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6026D" w:rsidRDefault="0046026D" w:rsidP="0046026D">
      <w:r w:rsidRPr="0046026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noProof/>
          <w:sz w:val="20"/>
          <w:szCs w:val="20"/>
        </w:rPr>
        <w:t xml:space="preserve">end </w:t>
      </w:r>
      <w:r>
        <w:t xml:space="preserve"> </w:t>
      </w:r>
    </w:p>
    <w:p w:rsidR="00DC0E3D" w:rsidRDefault="00DC0E3D" w:rsidP="00DC0E3D">
      <w:pPr>
        <w:pStyle w:val="2"/>
      </w:pPr>
      <w:r>
        <w:t>Задания для самостоятельного выполнения</w:t>
      </w:r>
    </w:p>
    <w:p w:rsidR="00DC0E3D" w:rsidRDefault="002C7CF0" w:rsidP="0046026D">
      <w:r>
        <w:t xml:space="preserve">1. Ввести вещественные значения </w:t>
      </w:r>
      <w:r>
        <w:rPr>
          <w:lang w:val="en-US"/>
        </w:rPr>
        <w:t>a</w:t>
      </w:r>
      <w:r w:rsidRPr="002C7CF0">
        <w:t xml:space="preserve">, </w:t>
      </w:r>
      <w:r>
        <w:rPr>
          <w:lang w:val="en-US"/>
        </w:rPr>
        <w:t>b</w:t>
      </w:r>
      <w:r>
        <w:t xml:space="preserve"> (</w:t>
      </w:r>
      <w:r>
        <w:rPr>
          <w:lang w:val="en-US"/>
        </w:rPr>
        <w:t>a</w:t>
      </w:r>
      <w:r w:rsidRPr="002C7CF0">
        <w:t>&lt;</w:t>
      </w:r>
      <w:r>
        <w:rPr>
          <w:lang w:val="en-US"/>
        </w:rPr>
        <w:t>b</w:t>
      </w:r>
      <w:r w:rsidRPr="002C7CF0">
        <w:t xml:space="preserve">) </w:t>
      </w:r>
      <w:r>
        <w:t xml:space="preserve">и </w:t>
      </w:r>
      <w:r>
        <w:rPr>
          <w:lang w:val="en-US"/>
        </w:rPr>
        <w:t>e</w:t>
      </w:r>
      <w:r>
        <w:t xml:space="preserve">. Если на отрезке </w:t>
      </w:r>
      <w:r w:rsidRPr="002C7CF0">
        <w:t>[</w:t>
      </w:r>
      <w:r>
        <w:rPr>
          <w:lang w:val="en-US"/>
        </w:rPr>
        <w:t>a</w:t>
      </w:r>
      <w:r w:rsidRPr="002C7CF0">
        <w:t xml:space="preserve">; </w:t>
      </w:r>
      <w:r>
        <w:rPr>
          <w:lang w:val="en-US"/>
        </w:rPr>
        <w:t>b</w:t>
      </w:r>
      <w:r w:rsidRPr="002C7CF0">
        <w:t xml:space="preserve">] </w:t>
      </w:r>
      <w:r>
        <w:t xml:space="preserve">функция </w:t>
      </w:r>
      <w:r>
        <w:rPr>
          <w:lang w:val="en-US"/>
        </w:rPr>
        <w:t>f</w:t>
      </w:r>
      <w:r w:rsidRPr="002C7CF0">
        <w:t>(</w:t>
      </w:r>
      <w:r>
        <w:rPr>
          <w:lang w:val="en-US"/>
        </w:rPr>
        <w:t>x</w:t>
      </w:r>
      <w:r w:rsidRPr="002C7CF0">
        <w:t>)=</w:t>
      </w:r>
      <w:r>
        <w:rPr>
          <w:lang w:val="en-US"/>
        </w:rPr>
        <w:t>x</w:t>
      </w:r>
      <w:r w:rsidRPr="002C7CF0">
        <w:rPr>
          <w:vertAlign w:val="superscript"/>
        </w:rPr>
        <w:t>3</w:t>
      </w:r>
      <w:r w:rsidRPr="002C7CF0">
        <w:t>+5</w:t>
      </w:r>
      <w:r>
        <w:rPr>
          <w:lang w:val="en-US"/>
        </w:rPr>
        <w:t>x</w:t>
      </w:r>
      <w:r w:rsidRPr="002C7CF0">
        <w:rPr>
          <w:vertAlign w:val="superscript"/>
        </w:rPr>
        <w:t>2</w:t>
      </w:r>
      <w:r w:rsidRPr="002C7CF0">
        <w:t>-4</w:t>
      </w:r>
      <w:r>
        <w:rPr>
          <w:lang w:val="en-US"/>
        </w:rPr>
        <w:t>x</w:t>
      </w:r>
      <w:r w:rsidRPr="002C7CF0">
        <w:t xml:space="preserve">-20 </w:t>
      </w:r>
      <w:r>
        <w:t xml:space="preserve">меняет знак на противоположный, найти ее корень на этом отрезке методом деления отрезка пополам с точностью </w:t>
      </w:r>
      <w:r>
        <w:rPr>
          <w:lang w:val="en-US"/>
        </w:rPr>
        <w:t>e</w:t>
      </w:r>
      <w:r>
        <w:t>. В противном случае вывести сообщение.</w:t>
      </w:r>
      <w:r w:rsidR="00356284">
        <w:t xml:space="preserve"> Использовать короткий формат вещественных чисел.</w:t>
      </w:r>
    </w:p>
    <w:p w:rsidR="002C7CF0" w:rsidRDefault="002C7CF0" w:rsidP="0046026D">
      <w:r>
        <w:t xml:space="preserve">2. Ввести вещественные значения </w:t>
      </w:r>
      <w:r>
        <w:rPr>
          <w:lang w:val="en-US"/>
        </w:rPr>
        <w:t>a</w:t>
      </w:r>
      <w:r w:rsidRPr="002C7CF0">
        <w:t xml:space="preserve">, </w:t>
      </w:r>
      <w:r>
        <w:rPr>
          <w:lang w:val="en-US"/>
        </w:rPr>
        <w:t>b</w:t>
      </w:r>
      <w:r>
        <w:t xml:space="preserve"> (</w:t>
      </w:r>
      <w:r>
        <w:rPr>
          <w:lang w:val="en-US"/>
        </w:rPr>
        <w:t>a</w:t>
      </w:r>
      <w:r w:rsidRPr="002C7CF0">
        <w:t>&lt;</w:t>
      </w:r>
      <w:r>
        <w:rPr>
          <w:lang w:val="en-US"/>
        </w:rPr>
        <w:t>b</w:t>
      </w:r>
      <w:r w:rsidRPr="002C7CF0">
        <w:t xml:space="preserve">) </w:t>
      </w:r>
      <w:r>
        <w:t xml:space="preserve">и </w:t>
      </w:r>
      <w:r>
        <w:rPr>
          <w:lang w:val="en-US"/>
        </w:rPr>
        <w:t>e</w:t>
      </w:r>
      <w:r>
        <w:t xml:space="preserve">. Если на отрезке </w:t>
      </w:r>
      <w:r w:rsidRPr="002C7CF0">
        <w:t>[</w:t>
      </w:r>
      <w:r>
        <w:rPr>
          <w:lang w:val="en-US"/>
        </w:rPr>
        <w:t>a</w:t>
      </w:r>
      <w:r w:rsidRPr="002C7CF0">
        <w:t xml:space="preserve">; </w:t>
      </w:r>
      <w:r>
        <w:rPr>
          <w:lang w:val="en-US"/>
        </w:rPr>
        <w:t>b</w:t>
      </w:r>
      <w:r w:rsidRPr="002C7CF0">
        <w:t xml:space="preserve">] </w:t>
      </w:r>
      <w:r>
        <w:t xml:space="preserve">функция </w:t>
      </w:r>
      <w:r>
        <w:rPr>
          <w:lang w:val="en-US"/>
        </w:rPr>
        <w:t>f</w:t>
      </w:r>
      <w:r w:rsidRPr="002C7CF0">
        <w:t>(</w:t>
      </w:r>
      <w:r>
        <w:rPr>
          <w:lang w:val="en-US"/>
        </w:rPr>
        <w:t>x</w:t>
      </w:r>
      <w:r w:rsidRPr="002C7CF0">
        <w:t>)=</w:t>
      </w:r>
      <w:r>
        <w:rPr>
          <w:lang w:val="en-US"/>
        </w:rPr>
        <w:t>x</w:t>
      </w:r>
      <w:r w:rsidRPr="002C7CF0">
        <w:rPr>
          <w:vertAlign w:val="superscript"/>
        </w:rPr>
        <w:t>3</w:t>
      </w:r>
      <w:r>
        <w:t>-7</w:t>
      </w:r>
      <w:r>
        <w:rPr>
          <w:lang w:val="en-US"/>
        </w:rPr>
        <w:t>x</w:t>
      </w:r>
      <w:r w:rsidRPr="002C7CF0">
        <w:rPr>
          <w:vertAlign w:val="superscript"/>
        </w:rPr>
        <w:t>2</w:t>
      </w:r>
      <w:r>
        <w:t>-9</w:t>
      </w:r>
      <w:r>
        <w:rPr>
          <w:lang w:val="en-US"/>
        </w:rPr>
        <w:t>x</w:t>
      </w:r>
      <w:r>
        <w:t>+49</w:t>
      </w:r>
      <w:r w:rsidRPr="002C7CF0">
        <w:t xml:space="preserve"> </w:t>
      </w:r>
      <w:r>
        <w:t xml:space="preserve">меняет знак на противоположный, найти ее корень на этом отрезке методом деления отрезка пополам с точностью </w:t>
      </w:r>
      <w:r>
        <w:rPr>
          <w:lang w:val="en-US"/>
        </w:rPr>
        <w:t>e</w:t>
      </w:r>
      <w:r>
        <w:t>. В противном случае вывести сообщение.</w:t>
      </w:r>
      <w:r w:rsidR="00356284">
        <w:t xml:space="preserve"> </w:t>
      </w:r>
      <w:r w:rsidR="00356284">
        <w:t xml:space="preserve">Использовать </w:t>
      </w:r>
      <w:r w:rsidR="00356284">
        <w:t>двойной</w:t>
      </w:r>
      <w:r w:rsidR="00356284">
        <w:t xml:space="preserve"> формат вещественных чисел.</w:t>
      </w:r>
    </w:p>
    <w:p w:rsidR="002C7CF0" w:rsidRDefault="002C7CF0" w:rsidP="0046026D">
      <w:r>
        <w:t xml:space="preserve">3. Ввести вещественные значения </w:t>
      </w:r>
      <w:r>
        <w:rPr>
          <w:lang w:val="en-US"/>
        </w:rPr>
        <w:t>a</w:t>
      </w:r>
      <w:r w:rsidRPr="002C7CF0">
        <w:t xml:space="preserve">, </w:t>
      </w:r>
      <w:r>
        <w:rPr>
          <w:lang w:val="en-US"/>
        </w:rPr>
        <w:t>b</w:t>
      </w:r>
      <w:r>
        <w:t xml:space="preserve"> (</w:t>
      </w:r>
      <w:r>
        <w:rPr>
          <w:lang w:val="en-US"/>
        </w:rPr>
        <w:t>a</w:t>
      </w:r>
      <w:r w:rsidRPr="002C7CF0">
        <w:t>&lt;</w:t>
      </w:r>
      <w:r>
        <w:rPr>
          <w:lang w:val="en-US"/>
        </w:rPr>
        <w:t>b</w:t>
      </w:r>
      <w:r w:rsidRPr="002C7CF0">
        <w:t xml:space="preserve">) </w:t>
      </w:r>
      <w:r>
        <w:t xml:space="preserve">и </w:t>
      </w:r>
      <w:r>
        <w:rPr>
          <w:lang w:val="en-US"/>
        </w:rPr>
        <w:t>e</w:t>
      </w:r>
      <w:r>
        <w:t xml:space="preserve">. Если на отрезке </w:t>
      </w:r>
      <w:r w:rsidRPr="002C7CF0">
        <w:t>[</w:t>
      </w:r>
      <w:r>
        <w:rPr>
          <w:lang w:val="en-US"/>
        </w:rPr>
        <w:t>a</w:t>
      </w:r>
      <w:r w:rsidRPr="002C7CF0">
        <w:t xml:space="preserve">; </w:t>
      </w:r>
      <w:r>
        <w:rPr>
          <w:lang w:val="en-US"/>
        </w:rPr>
        <w:t>b</w:t>
      </w:r>
      <w:r w:rsidRPr="002C7CF0">
        <w:t xml:space="preserve">] </w:t>
      </w:r>
      <w:r>
        <w:t xml:space="preserve">функция </w:t>
      </w:r>
      <w:r>
        <w:rPr>
          <w:lang w:val="en-US"/>
        </w:rPr>
        <w:t>f</w:t>
      </w:r>
      <w:r w:rsidRPr="002C7CF0">
        <w:t>(</w:t>
      </w:r>
      <w:r>
        <w:rPr>
          <w:lang w:val="en-US"/>
        </w:rPr>
        <w:t>x</w:t>
      </w:r>
      <w:r w:rsidRPr="002C7CF0">
        <w:t>)=</w:t>
      </w:r>
      <w:r>
        <w:rPr>
          <w:lang w:val="en-US"/>
        </w:rPr>
        <w:t>x</w:t>
      </w:r>
      <w:r w:rsidRPr="002C7CF0">
        <w:rPr>
          <w:vertAlign w:val="superscript"/>
        </w:rPr>
        <w:t>3</w:t>
      </w:r>
      <w:r>
        <w:t>+7</w:t>
      </w:r>
      <w:r>
        <w:rPr>
          <w:lang w:val="en-US"/>
        </w:rPr>
        <w:t>x</w:t>
      </w:r>
      <w:r w:rsidRPr="002C7CF0">
        <w:rPr>
          <w:vertAlign w:val="superscript"/>
        </w:rPr>
        <w:t>2</w:t>
      </w:r>
      <w:r>
        <w:t>-16</w:t>
      </w:r>
      <w:r>
        <w:rPr>
          <w:lang w:val="en-US"/>
        </w:rPr>
        <w:t>x</w:t>
      </w:r>
      <w:r>
        <w:t>-112</w:t>
      </w:r>
      <w:r w:rsidRPr="002C7CF0">
        <w:t xml:space="preserve"> </w:t>
      </w:r>
      <w:r>
        <w:t xml:space="preserve">меняет знак на противоположный, найти ее корень на этом отрезке методом деления отрезка пополам с точностью </w:t>
      </w:r>
      <w:r>
        <w:rPr>
          <w:lang w:val="en-US"/>
        </w:rPr>
        <w:t>e</w:t>
      </w:r>
      <w:r>
        <w:t>. В противном случае вывести сообщение.</w:t>
      </w:r>
      <w:r w:rsidR="00356284">
        <w:t xml:space="preserve"> </w:t>
      </w:r>
      <w:r w:rsidR="00356284">
        <w:t xml:space="preserve">Использовать </w:t>
      </w:r>
      <w:r w:rsidR="00356284">
        <w:t>расширенный</w:t>
      </w:r>
      <w:r w:rsidR="00356284">
        <w:t xml:space="preserve"> формат вещественных чисел.</w:t>
      </w:r>
    </w:p>
    <w:p w:rsidR="00717B8C" w:rsidRDefault="00717B8C" w:rsidP="0046026D">
      <w:r>
        <w:t xml:space="preserve">4. </w:t>
      </w:r>
      <w:r w:rsidR="0069313A">
        <w:t xml:space="preserve">Ввести вещественные значения </w:t>
      </w:r>
      <w:r w:rsidR="0069313A">
        <w:rPr>
          <w:lang w:val="en-US"/>
        </w:rPr>
        <w:t>a</w:t>
      </w:r>
      <w:r w:rsidR="0069313A" w:rsidRPr="002C7CF0">
        <w:t xml:space="preserve">, </w:t>
      </w:r>
      <w:r w:rsidR="0069313A">
        <w:rPr>
          <w:lang w:val="en-US"/>
        </w:rPr>
        <w:t>b</w:t>
      </w:r>
      <w:r w:rsidR="0069313A">
        <w:t xml:space="preserve"> (</w:t>
      </w:r>
      <w:r w:rsidR="0069313A">
        <w:rPr>
          <w:lang w:val="en-US"/>
        </w:rPr>
        <w:t>a</w:t>
      </w:r>
      <w:r w:rsidR="0069313A" w:rsidRPr="002C7CF0">
        <w:t>&lt;</w:t>
      </w:r>
      <w:r w:rsidR="0069313A">
        <w:rPr>
          <w:lang w:val="en-US"/>
        </w:rPr>
        <w:t>b</w:t>
      </w:r>
      <w:r w:rsidR="0069313A" w:rsidRPr="002C7CF0">
        <w:t xml:space="preserve">) </w:t>
      </w:r>
      <w:r w:rsidR="0069313A">
        <w:t xml:space="preserve">и </w:t>
      </w:r>
      <w:r w:rsidR="0069313A">
        <w:rPr>
          <w:lang w:val="en-US"/>
        </w:rPr>
        <w:t>e</w:t>
      </w:r>
      <w:r w:rsidR="0069313A">
        <w:t xml:space="preserve">. Если на отрезке </w:t>
      </w:r>
      <w:r w:rsidR="0069313A" w:rsidRPr="002C7CF0">
        <w:t>[</w:t>
      </w:r>
      <w:r w:rsidR="0069313A">
        <w:rPr>
          <w:lang w:val="en-US"/>
        </w:rPr>
        <w:t>a</w:t>
      </w:r>
      <w:r w:rsidR="0069313A" w:rsidRPr="002C7CF0">
        <w:t xml:space="preserve">; </w:t>
      </w:r>
      <w:r w:rsidR="0069313A">
        <w:rPr>
          <w:lang w:val="en-US"/>
        </w:rPr>
        <w:t>b</w:t>
      </w:r>
      <w:r w:rsidR="0069313A" w:rsidRPr="002C7CF0">
        <w:t xml:space="preserve">] </w:t>
      </w:r>
      <w:r w:rsidR="0069313A">
        <w:t xml:space="preserve">функция </w:t>
      </w:r>
      <w:r w:rsidR="0069313A">
        <w:rPr>
          <w:lang w:val="en-US"/>
        </w:rPr>
        <w:t>f</w:t>
      </w:r>
      <w:r w:rsidR="0069313A" w:rsidRPr="002C7CF0">
        <w:t>(</w:t>
      </w:r>
      <w:r w:rsidR="0069313A">
        <w:rPr>
          <w:lang w:val="en-US"/>
        </w:rPr>
        <w:t>x</w:t>
      </w:r>
      <w:r w:rsidR="0069313A" w:rsidRPr="002C7CF0">
        <w:t>)=</w:t>
      </w:r>
      <w:r w:rsidR="0069313A">
        <w:rPr>
          <w:lang w:val="en-US"/>
        </w:rPr>
        <w:t>x</w:t>
      </w:r>
      <w:r w:rsidR="0069313A" w:rsidRPr="002C7CF0">
        <w:rPr>
          <w:vertAlign w:val="superscript"/>
        </w:rPr>
        <w:t>3</w:t>
      </w:r>
      <w:r w:rsidR="0069313A">
        <w:t>+8</w:t>
      </w:r>
      <w:r w:rsidR="0069313A">
        <w:rPr>
          <w:lang w:val="en-US"/>
        </w:rPr>
        <w:t>x</w:t>
      </w:r>
      <w:r w:rsidR="0069313A" w:rsidRPr="002C7CF0">
        <w:rPr>
          <w:vertAlign w:val="superscript"/>
        </w:rPr>
        <w:t>2</w:t>
      </w:r>
      <w:r w:rsidR="0069313A">
        <w:t>+</w:t>
      </w:r>
      <w:r w:rsidR="0069313A">
        <w:rPr>
          <w:lang w:val="en-US"/>
        </w:rPr>
        <w:t>x</w:t>
      </w:r>
      <w:r w:rsidR="0069313A">
        <w:t>-42</w:t>
      </w:r>
      <w:r w:rsidR="0069313A" w:rsidRPr="002C7CF0">
        <w:t xml:space="preserve"> </w:t>
      </w:r>
      <w:r w:rsidR="0069313A">
        <w:t xml:space="preserve">меняет знак на противоположный, </w:t>
      </w:r>
      <w:r w:rsidR="0069313A">
        <w:lastRenderedPageBreak/>
        <w:t xml:space="preserve">найти ее корень на этом отрезке методом деления отрезка пополам с точностью </w:t>
      </w:r>
      <w:r w:rsidR="0069313A">
        <w:rPr>
          <w:lang w:val="en-US"/>
        </w:rPr>
        <w:t>e</w:t>
      </w:r>
      <w:r w:rsidR="0069313A">
        <w:t>. В противном случае вывести сообщение.</w:t>
      </w:r>
      <w:r w:rsidR="00356284">
        <w:t xml:space="preserve"> </w:t>
      </w:r>
      <w:r w:rsidR="00356284">
        <w:t>Использовать короткий формат вещественных чисел.</w:t>
      </w:r>
    </w:p>
    <w:p w:rsidR="0069313A" w:rsidRDefault="0069313A" w:rsidP="0046026D">
      <w:r>
        <w:t xml:space="preserve">5. </w:t>
      </w:r>
      <w:r w:rsidR="0028784F">
        <w:t xml:space="preserve">Ввести вещественные значения </w:t>
      </w:r>
      <w:r w:rsidR="0028784F">
        <w:rPr>
          <w:lang w:val="en-US"/>
        </w:rPr>
        <w:t>a</w:t>
      </w:r>
      <w:r w:rsidR="0028784F" w:rsidRPr="002C7CF0">
        <w:t xml:space="preserve">, </w:t>
      </w:r>
      <w:r w:rsidR="0028784F">
        <w:rPr>
          <w:lang w:val="en-US"/>
        </w:rPr>
        <w:t>b</w:t>
      </w:r>
      <w:r w:rsidR="0028784F">
        <w:t xml:space="preserve"> (</w:t>
      </w:r>
      <w:r w:rsidR="0028784F">
        <w:rPr>
          <w:lang w:val="en-US"/>
        </w:rPr>
        <w:t>a</w:t>
      </w:r>
      <w:r w:rsidR="0028784F" w:rsidRPr="002C7CF0">
        <w:t>&lt;</w:t>
      </w:r>
      <w:r w:rsidR="0028784F">
        <w:rPr>
          <w:lang w:val="en-US"/>
        </w:rPr>
        <w:t>b</w:t>
      </w:r>
      <w:r w:rsidR="0028784F" w:rsidRPr="002C7CF0">
        <w:t xml:space="preserve">) </w:t>
      </w:r>
      <w:r w:rsidR="0028784F">
        <w:t xml:space="preserve">и </w:t>
      </w:r>
      <w:r w:rsidR="0028784F">
        <w:rPr>
          <w:lang w:val="en-US"/>
        </w:rPr>
        <w:t>e</w:t>
      </w:r>
      <w:r w:rsidR="0028784F">
        <w:t xml:space="preserve">. Если на отрезке </w:t>
      </w:r>
      <w:r w:rsidR="0028784F" w:rsidRPr="002C7CF0">
        <w:t>[</w:t>
      </w:r>
      <w:r w:rsidR="0028784F">
        <w:rPr>
          <w:lang w:val="en-US"/>
        </w:rPr>
        <w:t>a</w:t>
      </w:r>
      <w:r w:rsidR="0028784F" w:rsidRPr="002C7CF0">
        <w:t xml:space="preserve">; </w:t>
      </w:r>
      <w:r w:rsidR="0028784F">
        <w:rPr>
          <w:lang w:val="en-US"/>
        </w:rPr>
        <w:t>b</w:t>
      </w:r>
      <w:r w:rsidR="0028784F" w:rsidRPr="002C7CF0">
        <w:t xml:space="preserve">] </w:t>
      </w:r>
      <w:r w:rsidR="0028784F">
        <w:t xml:space="preserve">функция </w:t>
      </w:r>
      <w:r w:rsidR="0028784F">
        <w:rPr>
          <w:lang w:val="en-US"/>
        </w:rPr>
        <w:t>f</w:t>
      </w:r>
      <w:r w:rsidR="0028784F" w:rsidRPr="002C7CF0">
        <w:t>(</w:t>
      </w:r>
      <w:r w:rsidR="0028784F">
        <w:rPr>
          <w:lang w:val="en-US"/>
        </w:rPr>
        <w:t>x</w:t>
      </w:r>
      <w:r w:rsidR="0028784F" w:rsidRPr="002C7CF0">
        <w:t>)=</w:t>
      </w:r>
      <w:r w:rsidR="0028784F">
        <w:rPr>
          <w:lang w:val="en-US"/>
        </w:rPr>
        <w:t>x</w:t>
      </w:r>
      <w:r w:rsidR="0028784F" w:rsidRPr="002C7CF0">
        <w:rPr>
          <w:vertAlign w:val="superscript"/>
        </w:rPr>
        <w:t>3</w:t>
      </w:r>
      <w:r w:rsidR="0028784F">
        <w:t>-8</w:t>
      </w:r>
      <w:r w:rsidR="0028784F">
        <w:rPr>
          <w:lang w:val="en-US"/>
        </w:rPr>
        <w:t>x</w:t>
      </w:r>
      <w:r w:rsidR="0028784F" w:rsidRPr="002C7CF0">
        <w:rPr>
          <w:vertAlign w:val="superscript"/>
        </w:rPr>
        <w:t>2</w:t>
      </w:r>
      <w:r w:rsidR="0028784F">
        <w:t>+</w:t>
      </w:r>
      <w:r w:rsidR="0028784F">
        <w:rPr>
          <w:lang w:val="en-US"/>
        </w:rPr>
        <w:t>x</w:t>
      </w:r>
      <w:r w:rsidR="0028784F">
        <w:t>+42</w:t>
      </w:r>
      <w:r w:rsidR="0028784F" w:rsidRPr="002C7CF0">
        <w:t xml:space="preserve"> </w:t>
      </w:r>
      <w:r w:rsidR="0028784F">
        <w:t xml:space="preserve">меняет знак на противоположный, найти ее корень на этом отрезке методом деления отрезка пополам с точностью </w:t>
      </w:r>
      <w:r w:rsidR="0028784F">
        <w:rPr>
          <w:lang w:val="en-US"/>
        </w:rPr>
        <w:t>e</w:t>
      </w:r>
      <w:r w:rsidR="0028784F">
        <w:t>. В противном случае вывести сообщение.</w:t>
      </w:r>
      <w:r w:rsidR="00356284">
        <w:t xml:space="preserve"> </w:t>
      </w:r>
      <w:r w:rsidR="00356284">
        <w:t>Использовать двойной формат вещественных чисел.</w:t>
      </w:r>
    </w:p>
    <w:p w:rsidR="0028784F" w:rsidRDefault="00B21A7C" w:rsidP="0046026D">
      <w:r>
        <w:t xml:space="preserve">6. Ввести вещественные значения </w:t>
      </w:r>
      <w:r>
        <w:rPr>
          <w:lang w:val="en-US"/>
        </w:rPr>
        <w:t>a</w:t>
      </w:r>
      <w:r w:rsidRPr="002C7CF0">
        <w:t xml:space="preserve">, </w:t>
      </w:r>
      <w:r>
        <w:rPr>
          <w:lang w:val="en-US"/>
        </w:rPr>
        <w:t>b</w:t>
      </w:r>
      <w:r>
        <w:t xml:space="preserve"> (</w:t>
      </w:r>
      <w:r>
        <w:rPr>
          <w:lang w:val="en-US"/>
        </w:rPr>
        <w:t>a</w:t>
      </w:r>
      <w:r w:rsidRPr="002C7CF0">
        <w:t>&lt;</w:t>
      </w:r>
      <w:r>
        <w:rPr>
          <w:lang w:val="en-US"/>
        </w:rPr>
        <w:t>b</w:t>
      </w:r>
      <w:r w:rsidRPr="002C7CF0">
        <w:t xml:space="preserve">) </w:t>
      </w:r>
      <w:r>
        <w:t xml:space="preserve">и </w:t>
      </w:r>
      <w:r>
        <w:rPr>
          <w:lang w:val="en-US"/>
        </w:rPr>
        <w:t>e</w:t>
      </w:r>
      <w:r>
        <w:t xml:space="preserve">. Если на отрезке </w:t>
      </w:r>
      <w:r w:rsidRPr="002C7CF0">
        <w:t>[</w:t>
      </w:r>
      <w:r>
        <w:rPr>
          <w:lang w:val="en-US"/>
        </w:rPr>
        <w:t>a</w:t>
      </w:r>
      <w:r w:rsidRPr="002C7CF0">
        <w:t xml:space="preserve">; </w:t>
      </w:r>
      <w:r>
        <w:rPr>
          <w:lang w:val="en-US"/>
        </w:rPr>
        <w:t>b</w:t>
      </w:r>
      <w:r w:rsidRPr="002C7CF0">
        <w:t xml:space="preserve">] </w:t>
      </w:r>
      <w:r>
        <w:t xml:space="preserve">функция </w:t>
      </w:r>
      <w:r>
        <w:rPr>
          <w:lang w:val="en-US"/>
        </w:rPr>
        <w:t>f</w:t>
      </w:r>
      <w:r w:rsidRPr="002C7CF0">
        <w:t>(</w:t>
      </w:r>
      <w:r>
        <w:rPr>
          <w:lang w:val="en-US"/>
        </w:rPr>
        <w:t>x</w:t>
      </w:r>
      <w:r w:rsidRPr="002C7CF0">
        <w:t>)=</w:t>
      </w:r>
      <w:r>
        <w:rPr>
          <w:lang w:val="en-US"/>
        </w:rPr>
        <w:t>x</w:t>
      </w:r>
      <w:r w:rsidRPr="002C7CF0">
        <w:rPr>
          <w:vertAlign w:val="superscript"/>
        </w:rPr>
        <w:t>3</w:t>
      </w:r>
      <w:r>
        <w:t>+</w:t>
      </w:r>
      <w:r>
        <w:rPr>
          <w:lang w:val="en-US"/>
        </w:rPr>
        <w:t>x</w:t>
      </w:r>
      <w:r w:rsidRPr="002C7CF0">
        <w:rPr>
          <w:vertAlign w:val="superscript"/>
        </w:rPr>
        <w:t>2</w:t>
      </w:r>
      <w:r>
        <w:t>-12</w:t>
      </w:r>
      <w:r>
        <w:rPr>
          <w:lang w:val="en-US"/>
        </w:rPr>
        <w:t>x</w:t>
      </w:r>
      <w:r w:rsidRPr="002C7CF0">
        <w:t xml:space="preserve"> </w:t>
      </w:r>
      <w:r>
        <w:t xml:space="preserve">меняет знак на противоположный, найти ее корень на этом отрезке методом деления отрезка пополам с точностью </w:t>
      </w:r>
      <w:r>
        <w:rPr>
          <w:lang w:val="en-US"/>
        </w:rPr>
        <w:t>e</w:t>
      </w:r>
      <w:r>
        <w:t>. В противном случае вывести сообщение.</w:t>
      </w:r>
      <w:r w:rsidR="00356284">
        <w:t xml:space="preserve"> </w:t>
      </w:r>
      <w:r w:rsidR="00356284">
        <w:t>Использовать расширенный формат вещественных чисел.</w:t>
      </w:r>
    </w:p>
    <w:p w:rsidR="00B21A7C" w:rsidRDefault="00B21A7C" w:rsidP="0046026D">
      <w:r>
        <w:t xml:space="preserve">7. </w:t>
      </w:r>
      <w:r w:rsidR="0021626E">
        <w:t xml:space="preserve">Ввести вещественные значения </w:t>
      </w:r>
      <w:r w:rsidR="0021626E">
        <w:rPr>
          <w:lang w:val="en-US"/>
        </w:rPr>
        <w:t>a</w:t>
      </w:r>
      <w:r w:rsidR="0021626E" w:rsidRPr="002C7CF0">
        <w:t xml:space="preserve">, </w:t>
      </w:r>
      <w:r w:rsidR="0021626E">
        <w:rPr>
          <w:lang w:val="en-US"/>
        </w:rPr>
        <w:t>b</w:t>
      </w:r>
      <w:r w:rsidR="0021626E">
        <w:t xml:space="preserve"> (</w:t>
      </w:r>
      <w:r w:rsidR="0021626E">
        <w:rPr>
          <w:lang w:val="en-US"/>
        </w:rPr>
        <w:t>a</w:t>
      </w:r>
      <w:r w:rsidR="0021626E" w:rsidRPr="002C7CF0">
        <w:t>&lt;</w:t>
      </w:r>
      <w:r w:rsidR="0021626E">
        <w:rPr>
          <w:lang w:val="en-US"/>
        </w:rPr>
        <w:t>b</w:t>
      </w:r>
      <w:r w:rsidR="0021626E" w:rsidRPr="002C7CF0">
        <w:t xml:space="preserve">) </w:t>
      </w:r>
      <w:r w:rsidR="0021626E">
        <w:t xml:space="preserve">и </w:t>
      </w:r>
      <w:r w:rsidR="0021626E">
        <w:rPr>
          <w:lang w:val="en-US"/>
        </w:rPr>
        <w:t>e</w:t>
      </w:r>
      <w:r w:rsidR="0021626E">
        <w:t xml:space="preserve">. Если на отрезке </w:t>
      </w:r>
      <w:r w:rsidR="0021626E" w:rsidRPr="002C7CF0">
        <w:t>[</w:t>
      </w:r>
      <w:r w:rsidR="0021626E">
        <w:rPr>
          <w:lang w:val="en-US"/>
        </w:rPr>
        <w:t>a</w:t>
      </w:r>
      <w:r w:rsidR="0021626E" w:rsidRPr="002C7CF0">
        <w:t xml:space="preserve">; </w:t>
      </w:r>
      <w:r w:rsidR="0021626E">
        <w:rPr>
          <w:lang w:val="en-US"/>
        </w:rPr>
        <w:t>b</w:t>
      </w:r>
      <w:r w:rsidR="0021626E" w:rsidRPr="002C7CF0">
        <w:t xml:space="preserve">] </w:t>
      </w:r>
      <w:r w:rsidR="0021626E">
        <w:t xml:space="preserve">функция </w:t>
      </w:r>
      <w:r w:rsidR="0021626E">
        <w:rPr>
          <w:lang w:val="en-US"/>
        </w:rPr>
        <w:t>f</w:t>
      </w:r>
      <w:r w:rsidR="0021626E" w:rsidRPr="002C7CF0">
        <w:t>(</w:t>
      </w:r>
      <w:r w:rsidR="0021626E">
        <w:rPr>
          <w:lang w:val="en-US"/>
        </w:rPr>
        <w:t>x</w:t>
      </w:r>
      <w:r w:rsidR="0021626E" w:rsidRPr="002C7CF0">
        <w:t>)=</w:t>
      </w:r>
      <w:r w:rsidR="0021626E">
        <w:rPr>
          <w:lang w:val="en-US"/>
        </w:rPr>
        <w:t>x</w:t>
      </w:r>
      <w:r w:rsidR="0021626E" w:rsidRPr="002C7CF0">
        <w:rPr>
          <w:vertAlign w:val="superscript"/>
        </w:rPr>
        <w:t>3</w:t>
      </w:r>
      <w:r w:rsidR="0021626E">
        <w:t>-16</w:t>
      </w:r>
      <w:r w:rsidR="0021626E">
        <w:rPr>
          <w:lang w:val="en-US"/>
        </w:rPr>
        <w:t>x</w:t>
      </w:r>
      <w:r w:rsidR="0021626E" w:rsidRPr="002C7CF0">
        <w:t xml:space="preserve"> </w:t>
      </w:r>
      <w:r w:rsidR="0021626E">
        <w:t xml:space="preserve">меняет знак на противоположный, найти ее корень на этом отрезке методом деления отрезка пополам с точностью </w:t>
      </w:r>
      <w:r w:rsidR="0021626E">
        <w:rPr>
          <w:lang w:val="en-US"/>
        </w:rPr>
        <w:t>e</w:t>
      </w:r>
      <w:r w:rsidR="0021626E">
        <w:t>. В противном случае вывести сообщение.</w:t>
      </w:r>
      <w:r w:rsidR="00356284">
        <w:t xml:space="preserve"> </w:t>
      </w:r>
      <w:r w:rsidR="00356284">
        <w:t>Использовать короткий формат вещественных чисел.</w:t>
      </w:r>
    </w:p>
    <w:p w:rsidR="0021626E" w:rsidRDefault="0021626E" w:rsidP="0046026D">
      <w:r>
        <w:t xml:space="preserve">8. Ввести вещественные значения </w:t>
      </w:r>
      <w:r>
        <w:rPr>
          <w:lang w:val="en-US"/>
        </w:rPr>
        <w:t>a</w:t>
      </w:r>
      <w:r w:rsidRPr="002C7CF0">
        <w:t xml:space="preserve">, </w:t>
      </w:r>
      <w:r>
        <w:rPr>
          <w:lang w:val="en-US"/>
        </w:rPr>
        <w:t>b</w:t>
      </w:r>
      <w:r>
        <w:t xml:space="preserve"> (</w:t>
      </w:r>
      <w:r>
        <w:rPr>
          <w:lang w:val="en-US"/>
        </w:rPr>
        <w:t>a</w:t>
      </w:r>
      <w:r w:rsidRPr="002C7CF0">
        <w:t>&lt;</w:t>
      </w:r>
      <w:r>
        <w:rPr>
          <w:lang w:val="en-US"/>
        </w:rPr>
        <w:t>b</w:t>
      </w:r>
      <w:r w:rsidRPr="002C7CF0">
        <w:t xml:space="preserve">) </w:t>
      </w:r>
      <w:r>
        <w:t xml:space="preserve">и </w:t>
      </w:r>
      <w:r>
        <w:rPr>
          <w:lang w:val="en-US"/>
        </w:rPr>
        <w:t>e</w:t>
      </w:r>
      <w:r>
        <w:t xml:space="preserve">. Если на отрезке </w:t>
      </w:r>
      <w:r w:rsidRPr="002C7CF0">
        <w:t>[</w:t>
      </w:r>
      <w:r>
        <w:rPr>
          <w:lang w:val="en-US"/>
        </w:rPr>
        <w:t>a</w:t>
      </w:r>
      <w:r w:rsidRPr="002C7CF0">
        <w:t xml:space="preserve">; </w:t>
      </w:r>
      <w:r>
        <w:rPr>
          <w:lang w:val="en-US"/>
        </w:rPr>
        <w:t>b</w:t>
      </w:r>
      <w:r w:rsidRPr="002C7CF0">
        <w:t xml:space="preserve">] </w:t>
      </w:r>
      <w:r>
        <w:t xml:space="preserve">функция </w:t>
      </w:r>
      <w:r>
        <w:rPr>
          <w:lang w:val="en-US"/>
        </w:rPr>
        <w:t>f</w:t>
      </w:r>
      <w:r w:rsidRPr="002C7CF0">
        <w:t>(</w:t>
      </w:r>
      <w:r>
        <w:rPr>
          <w:lang w:val="en-US"/>
        </w:rPr>
        <w:t>x</w:t>
      </w:r>
      <w:r w:rsidRPr="002C7CF0">
        <w:t>)=</w:t>
      </w:r>
      <w:r>
        <w:rPr>
          <w:lang w:val="en-US"/>
        </w:rPr>
        <w:t>x</w:t>
      </w:r>
      <w:r w:rsidRPr="002C7CF0">
        <w:rPr>
          <w:vertAlign w:val="superscript"/>
        </w:rPr>
        <w:t>3</w:t>
      </w:r>
      <w:r>
        <w:t>-6</w:t>
      </w:r>
      <w:r>
        <w:rPr>
          <w:lang w:val="en-US"/>
        </w:rPr>
        <w:t>x</w:t>
      </w:r>
      <w:r w:rsidRPr="002C7CF0">
        <w:rPr>
          <w:vertAlign w:val="superscript"/>
        </w:rPr>
        <w:t>2</w:t>
      </w:r>
      <w:r>
        <w:t>-16</w:t>
      </w:r>
      <w:r>
        <w:rPr>
          <w:lang w:val="en-US"/>
        </w:rPr>
        <w:t>x</w:t>
      </w:r>
      <w:r>
        <w:t>+96</w:t>
      </w:r>
      <w:r w:rsidRPr="002C7CF0">
        <w:t xml:space="preserve"> </w:t>
      </w:r>
      <w:r>
        <w:t xml:space="preserve">меняет знак на противоположный, найти ее корень на этом отрезке методом деления отрезка пополам с точностью </w:t>
      </w:r>
      <w:r>
        <w:rPr>
          <w:lang w:val="en-US"/>
        </w:rPr>
        <w:t>e</w:t>
      </w:r>
      <w:r>
        <w:t>. В противном случае вывести сообщение.</w:t>
      </w:r>
      <w:r w:rsidR="00356284">
        <w:t xml:space="preserve"> </w:t>
      </w:r>
      <w:r w:rsidR="00356284">
        <w:t>Использовать двойной формат вещественных чисел.</w:t>
      </w:r>
    </w:p>
    <w:p w:rsidR="0021626E" w:rsidRDefault="0021626E" w:rsidP="0046026D">
      <w:r>
        <w:t xml:space="preserve">9. </w:t>
      </w:r>
      <w:r w:rsidR="0097524F">
        <w:t xml:space="preserve">Ввести вещественные значения </w:t>
      </w:r>
      <w:r w:rsidR="0097524F">
        <w:rPr>
          <w:lang w:val="en-US"/>
        </w:rPr>
        <w:t>a</w:t>
      </w:r>
      <w:r w:rsidR="0097524F" w:rsidRPr="002C7CF0">
        <w:t xml:space="preserve">, </w:t>
      </w:r>
      <w:r w:rsidR="0097524F">
        <w:rPr>
          <w:lang w:val="en-US"/>
        </w:rPr>
        <w:t>b</w:t>
      </w:r>
      <w:r w:rsidR="0097524F">
        <w:t xml:space="preserve"> (</w:t>
      </w:r>
      <w:r w:rsidR="0097524F">
        <w:rPr>
          <w:lang w:val="en-US"/>
        </w:rPr>
        <w:t>a</w:t>
      </w:r>
      <w:r w:rsidR="0097524F" w:rsidRPr="002C7CF0">
        <w:t>&lt;</w:t>
      </w:r>
      <w:r w:rsidR="0097524F">
        <w:rPr>
          <w:lang w:val="en-US"/>
        </w:rPr>
        <w:t>b</w:t>
      </w:r>
      <w:r w:rsidR="0097524F" w:rsidRPr="002C7CF0">
        <w:t xml:space="preserve">) </w:t>
      </w:r>
      <w:r w:rsidR="0097524F">
        <w:t xml:space="preserve">и </w:t>
      </w:r>
      <w:r w:rsidR="0097524F">
        <w:rPr>
          <w:lang w:val="en-US"/>
        </w:rPr>
        <w:t>e</w:t>
      </w:r>
      <w:r w:rsidR="0097524F">
        <w:t xml:space="preserve">. Если на отрезке </w:t>
      </w:r>
      <w:r w:rsidR="0097524F" w:rsidRPr="002C7CF0">
        <w:t>[</w:t>
      </w:r>
      <w:r w:rsidR="0097524F">
        <w:rPr>
          <w:lang w:val="en-US"/>
        </w:rPr>
        <w:t>a</w:t>
      </w:r>
      <w:r w:rsidR="0097524F" w:rsidRPr="002C7CF0">
        <w:t xml:space="preserve">; </w:t>
      </w:r>
      <w:r w:rsidR="0097524F">
        <w:rPr>
          <w:lang w:val="en-US"/>
        </w:rPr>
        <w:t>b</w:t>
      </w:r>
      <w:r w:rsidR="0097524F" w:rsidRPr="002C7CF0">
        <w:t xml:space="preserve">] </w:t>
      </w:r>
      <w:r w:rsidR="0097524F">
        <w:t xml:space="preserve">функция </w:t>
      </w:r>
      <w:r w:rsidR="0097524F">
        <w:rPr>
          <w:lang w:val="en-US"/>
        </w:rPr>
        <w:t>f</w:t>
      </w:r>
      <w:r w:rsidR="0097524F" w:rsidRPr="002C7CF0">
        <w:t>(</w:t>
      </w:r>
      <w:r w:rsidR="0097524F">
        <w:rPr>
          <w:lang w:val="en-US"/>
        </w:rPr>
        <w:t>x</w:t>
      </w:r>
      <w:r w:rsidR="0097524F" w:rsidRPr="002C7CF0">
        <w:t>)=</w:t>
      </w:r>
      <w:r w:rsidR="0097524F">
        <w:rPr>
          <w:lang w:val="en-US"/>
        </w:rPr>
        <w:t>x</w:t>
      </w:r>
      <w:r w:rsidR="0097524F" w:rsidRPr="002C7CF0">
        <w:rPr>
          <w:vertAlign w:val="superscript"/>
        </w:rPr>
        <w:t>3</w:t>
      </w:r>
      <w:r w:rsidR="0097524F">
        <w:t>-</w:t>
      </w:r>
      <w:r w:rsidR="0097524F">
        <w:rPr>
          <w:lang w:val="en-US"/>
        </w:rPr>
        <w:t>x</w:t>
      </w:r>
      <w:r w:rsidR="0097524F" w:rsidRPr="002C7CF0">
        <w:rPr>
          <w:vertAlign w:val="superscript"/>
        </w:rPr>
        <w:t>2</w:t>
      </w:r>
      <w:r w:rsidR="0097524F">
        <w:t>-25</w:t>
      </w:r>
      <w:r w:rsidR="0097524F">
        <w:rPr>
          <w:lang w:val="en-US"/>
        </w:rPr>
        <w:t>x</w:t>
      </w:r>
      <w:r w:rsidR="0097524F">
        <w:t>+25</w:t>
      </w:r>
      <w:r w:rsidR="0097524F" w:rsidRPr="002C7CF0">
        <w:t xml:space="preserve"> </w:t>
      </w:r>
      <w:r w:rsidR="0097524F">
        <w:t xml:space="preserve">меняет знак на противоположный, найти ее корень на этом отрезке методом деления отрезка пополам с точностью </w:t>
      </w:r>
      <w:r w:rsidR="0097524F">
        <w:rPr>
          <w:lang w:val="en-US"/>
        </w:rPr>
        <w:t>e</w:t>
      </w:r>
      <w:r w:rsidR="0097524F">
        <w:t>. В противном случае вывести сообщение.</w:t>
      </w:r>
      <w:r w:rsidR="00356284">
        <w:t xml:space="preserve"> </w:t>
      </w:r>
      <w:r w:rsidR="00356284">
        <w:t xml:space="preserve">Использовать расширенный </w:t>
      </w:r>
      <w:bookmarkStart w:id="0" w:name="_GoBack"/>
      <w:bookmarkEnd w:id="0"/>
      <w:r w:rsidR="00356284">
        <w:t>формат вещественных чисел.</w:t>
      </w:r>
    </w:p>
    <w:p w:rsidR="0097524F" w:rsidRPr="002C7CF0" w:rsidRDefault="0097524F" w:rsidP="0046026D">
      <w:r>
        <w:t xml:space="preserve">10. Ввести вещественные значения </w:t>
      </w:r>
      <w:r>
        <w:rPr>
          <w:lang w:val="en-US"/>
        </w:rPr>
        <w:t>a</w:t>
      </w:r>
      <w:r w:rsidRPr="002C7CF0">
        <w:t xml:space="preserve">, </w:t>
      </w:r>
      <w:r>
        <w:rPr>
          <w:lang w:val="en-US"/>
        </w:rPr>
        <w:t>b</w:t>
      </w:r>
      <w:r>
        <w:t xml:space="preserve"> (</w:t>
      </w:r>
      <w:r>
        <w:rPr>
          <w:lang w:val="en-US"/>
        </w:rPr>
        <w:t>a</w:t>
      </w:r>
      <w:r w:rsidRPr="002C7CF0">
        <w:t>&lt;</w:t>
      </w:r>
      <w:r>
        <w:rPr>
          <w:lang w:val="en-US"/>
        </w:rPr>
        <w:t>b</w:t>
      </w:r>
      <w:r w:rsidRPr="002C7CF0">
        <w:t xml:space="preserve">) </w:t>
      </w:r>
      <w:r>
        <w:t xml:space="preserve">и </w:t>
      </w:r>
      <w:r>
        <w:rPr>
          <w:lang w:val="en-US"/>
        </w:rPr>
        <w:t>e</w:t>
      </w:r>
      <w:r>
        <w:t xml:space="preserve">. Если на отрезке </w:t>
      </w:r>
      <w:r w:rsidRPr="002C7CF0">
        <w:t>[</w:t>
      </w:r>
      <w:r>
        <w:rPr>
          <w:lang w:val="en-US"/>
        </w:rPr>
        <w:t>a</w:t>
      </w:r>
      <w:r w:rsidRPr="002C7CF0">
        <w:t xml:space="preserve">; </w:t>
      </w:r>
      <w:r>
        <w:rPr>
          <w:lang w:val="en-US"/>
        </w:rPr>
        <w:t>b</w:t>
      </w:r>
      <w:r w:rsidRPr="002C7CF0">
        <w:t xml:space="preserve">] </w:t>
      </w:r>
      <w:r>
        <w:t xml:space="preserve">функция </w:t>
      </w:r>
      <w:r>
        <w:rPr>
          <w:lang w:val="en-US"/>
        </w:rPr>
        <w:t>f</w:t>
      </w:r>
      <w:r w:rsidRPr="002C7CF0">
        <w:t>(</w:t>
      </w:r>
      <w:r>
        <w:rPr>
          <w:lang w:val="en-US"/>
        </w:rPr>
        <w:t>x</w:t>
      </w:r>
      <w:r w:rsidRPr="002C7CF0">
        <w:t>)=</w:t>
      </w:r>
      <w:r>
        <w:rPr>
          <w:lang w:val="en-US"/>
        </w:rPr>
        <w:t>x</w:t>
      </w:r>
      <w:r w:rsidRPr="002C7CF0">
        <w:rPr>
          <w:vertAlign w:val="superscript"/>
        </w:rPr>
        <w:t>3</w:t>
      </w:r>
      <w:r>
        <w:t>-7</w:t>
      </w:r>
      <w:r>
        <w:rPr>
          <w:lang w:val="en-US"/>
        </w:rPr>
        <w:t>x</w:t>
      </w:r>
      <w:r w:rsidRPr="002C7CF0">
        <w:rPr>
          <w:vertAlign w:val="superscript"/>
        </w:rPr>
        <w:t>2</w:t>
      </w:r>
      <w:r w:rsidR="008043F1">
        <w:t>+4</w:t>
      </w:r>
      <w:r>
        <w:rPr>
          <w:lang w:val="en-US"/>
        </w:rPr>
        <w:t>x</w:t>
      </w:r>
      <w:r w:rsidR="008043F1">
        <w:t>+12</w:t>
      </w:r>
      <w:r w:rsidRPr="002C7CF0">
        <w:t xml:space="preserve"> </w:t>
      </w:r>
      <w:r>
        <w:t xml:space="preserve">меняет знак на противоположный, найти ее корень на этом отрезке методом деления отрезка пополам с точностью </w:t>
      </w:r>
      <w:r>
        <w:rPr>
          <w:lang w:val="en-US"/>
        </w:rPr>
        <w:t>e</w:t>
      </w:r>
      <w:r>
        <w:t>. В противном случае вывести сообщение.</w:t>
      </w:r>
      <w:r w:rsidR="00356284">
        <w:t xml:space="preserve"> </w:t>
      </w:r>
      <w:r w:rsidR="00356284">
        <w:t>Использовать короткий формат вещественных чисел.</w:t>
      </w:r>
    </w:p>
    <w:sectPr w:rsidR="0097524F" w:rsidRPr="002C7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2693"/>
    <w:multiLevelType w:val="hybridMultilevel"/>
    <w:tmpl w:val="3404C6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A421BF"/>
    <w:multiLevelType w:val="hybridMultilevel"/>
    <w:tmpl w:val="986E3958"/>
    <w:lvl w:ilvl="0" w:tplc="C6A2EC4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396B3D"/>
    <w:multiLevelType w:val="hybridMultilevel"/>
    <w:tmpl w:val="ACE670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6C43CA"/>
    <w:multiLevelType w:val="hybridMultilevel"/>
    <w:tmpl w:val="B5B8EB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8111C35"/>
    <w:multiLevelType w:val="hybridMultilevel"/>
    <w:tmpl w:val="C952E18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4D01600"/>
    <w:multiLevelType w:val="hybridMultilevel"/>
    <w:tmpl w:val="72E070F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DCF3C39"/>
    <w:multiLevelType w:val="hybridMultilevel"/>
    <w:tmpl w:val="340AAA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B60E1E"/>
    <w:multiLevelType w:val="hybridMultilevel"/>
    <w:tmpl w:val="0994EAA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AE23D01"/>
    <w:multiLevelType w:val="hybridMultilevel"/>
    <w:tmpl w:val="1FB253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B3C7ADA"/>
    <w:multiLevelType w:val="hybridMultilevel"/>
    <w:tmpl w:val="896A1A5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9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9BC"/>
    <w:rsid w:val="00000653"/>
    <w:rsid w:val="000112FA"/>
    <w:rsid w:val="000739BC"/>
    <w:rsid w:val="00075F9F"/>
    <w:rsid w:val="00080F06"/>
    <w:rsid w:val="000A75BF"/>
    <w:rsid w:val="000C476D"/>
    <w:rsid w:val="000E00E8"/>
    <w:rsid w:val="00134898"/>
    <w:rsid w:val="00172CF9"/>
    <w:rsid w:val="001754CC"/>
    <w:rsid w:val="002115CD"/>
    <w:rsid w:val="0021626E"/>
    <w:rsid w:val="002301EB"/>
    <w:rsid w:val="00274D42"/>
    <w:rsid w:val="0028784F"/>
    <w:rsid w:val="002A5270"/>
    <w:rsid w:val="002C4A42"/>
    <w:rsid w:val="002C7CF0"/>
    <w:rsid w:val="002E2EAE"/>
    <w:rsid w:val="002F6503"/>
    <w:rsid w:val="00321505"/>
    <w:rsid w:val="00356284"/>
    <w:rsid w:val="00370DBB"/>
    <w:rsid w:val="00373B7E"/>
    <w:rsid w:val="00393F04"/>
    <w:rsid w:val="00396574"/>
    <w:rsid w:val="003A7AAB"/>
    <w:rsid w:val="003B334B"/>
    <w:rsid w:val="003B7617"/>
    <w:rsid w:val="003F2F3E"/>
    <w:rsid w:val="004350C3"/>
    <w:rsid w:val="0046026D"/>
    <w:rsid w:val="004C6BA7"/>
    <w:rsid w:val="0052670C"/>
    <w:rsid w:val="00535B44"/>
    <w:rsid w:val="005628C0"/>
    <w:rsid w:val="00564778"/>
    <w:rsid w:val="00595917"/>
    <w:rsid w:val="005D1F3F"/>
    <w:rsid w:val="005F6F0C"/>
    <w:rsid w:val="00625F4B"/>
    <w:rsid w:val="006743E2"/>
    <w:rsid w:val="0069313A"/>
    <w:rsid w:val="00695618"/>
    <w:rsid w:val="006B016F"/>
    <w:rsid w:val="00717B8C"/>
    <w:rsid w:val="0072156A"/>
    <w:rsid w:val="00735560"/>
    <w:rsid w:val="00765345"/>
    <w:rsid w:val="00767F8C"/>
    <w:rsid w:val="0079567B"/>
    <w:rsid w:val="00797864"/>
    <w:rsid w:val="007C6C94"/>
    <w:rsid w:val="008043F1"/>
    <w:rsid w:val="00804E61"/>
    <w:rsid w:val="00806AA4"/>
    <w:rsid w:val="00817E91"/>
    <w:rsid w:val="00822920"/>
    <w:rsid w:val="00823039"/>
    <w:rsid w:val="008768EE"/>
    <w:rsid w:val="008D5BC5"/>
    <w:rsid w:val="008E2C94"/>
    <w:rsid w:val="00944477"/>
    <w:rsid w:val="009507F0"/>
    <w:rsid w:val="00956168"/>
    <w:rsid w:val="0096363C"/>
    <w:rsid w:val="0097524F"/>
    <w:rsid w:val="00A065FD"/>
    <w:rsid w:val="00A15248"/>
    <w:rsid w:val="00A50775"/>
    <w:rsid w:val="00A55DBC"/>
    <w:rsid w:val="00A719D2"/>
    <w:rsid w:val="00AA57A8"/>
    <w:rsid w:val="00AD7942"/>
    <w:rsid w:val="00B00F12"/>
    <w:rsid w:val="00B060B4"/>
    <w:rsid w:val="00B14941"/>
    <w:rsid w:val="00B21A7C"/>
    <w:rsid w:val="00B50E14"/>
    <w:rsid w:val="00B54BD3"/>
    <w:rsid w:val="00B925B8"/>
    <w:rsid w:val="00B932BE"/>
    <w:rsid w:val="00BA77A7"/>
    <w:rsid w:val="00BB3066"/>
    <w:rsid w:val="00BB3F94"/>
    <w:rsid w:val="00BD2627"/>
    <w:rsid w:val="00C1719C"/>
    <w:rsid w:val="00C53FD2"/>
    <w:rsid w:val="00C84DCD"/>
    <w:rsid w:val="00C9221A"/>
    <w:rsid w:val="00CD5049"/>
    <w:rsid w:val="00CD5B6D"/>
    <w:rsid w:val="00CE7E92"/>
    <w:rsid w:val="00D01FE8"/>
    <w:rsid w:val="00D333D6"/>
    <w:rsid w:val="00D53A36"/>
    <w:rsid w:val="00DC0E3D"/>
    <w:rsid w:val="00DD1D72"/>
    <w:rsid w:val="00E2749E"/>
    <w:rsid w:val="00E438CA"/>
    <w:rsid w:val="00E60779"/>
    <w:rsid w:val="00E743B2"/>
    <w:rsid w:val="00E81117"/>
    <w:rsid w:val="00F341EC"/>
    <w:rsid w:val="00F36434"/>
    <w:rsid w:val="00F53DA8"/>
    <w:rsid w:val="00F76DDA"/>
    <w:rsid w:val="00F77D97"/>
    <w:rsid w:val="00FB5DF9"/>
    <w:rsid w:val="00FB6E27"/>
    <w:rsid w:val="00FD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3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15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15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9BC"/>
    <w:pPr>
      <w:ind w:left="720"/>
      <w:contextualSpacing/>
    </w:pPr>
  </w:style>
  <w:style w:type="table" w:styleId="a4">
    <w:name w:val="Table Grid"/>
    <w:basedOn w:val="a1"/>
    <w:uiPriority w:val="59"/>
    <w:rsid w:val="00393F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3215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215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3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15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15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9BC"/>
    <w:pPr>
      <w:ind w:left="720"/>
      <w:contextualSpacing/>
    </w:pPr>
  </w:style>
  <w:style w:type="table" w:styleId="a4">
    <w:name w:val="Table Grid"/>
    <w:basedOn w:val="a1"/>
    <w:uiPriority w:val="59"/>
    <w:rsid w:val="00393F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3215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215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22</Pages>
  <Words>4937</Words>
  <Characters>28141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80</cp:revision>
  <dcterms:created xsi:type="dcterms:W3CDTF">2016-05-06T17:28:00Z</dcterms:created>
  <dcterms:modified xsi:type="dcterms:W3CDTF">2016-05-16T07:54:00Z</dcterms:modified>
</cp:coreProperties>
</file>