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A75" w:rsidRDefault="00215A75" w:rsidP="00215A75">
      <w:r>
        <w:t>Fakultet elektrotehnike, računarstva i informacijskih tehnologija Osijek</w:t>
      </w:r>
    </w:p>
    <w:p w:rsidR="00215A75" w:rsidRDefault="00215A75" w:rsidP="00215A75"/>
    <w:p w:rsidR="00215A75" w:rsidRDefault="00215A75" w:rsidP="00215A75"/>
    <w:p w:rsidR="00215A75" w:rsidRDefault="00215A75" w:rsidP="00215A75"/>
    <w:p w:rsidR="00215A75" w:rsidRDefault="00215A75" w:rsidP="00215A75"/>
    <w:p w:rsidR="00215A75" w:rsidRDefault="00215A75" w:rsidP="00215A75"/>
    <w:p w:rsidR="00215A75" w:rsidRDefault="00215A75" w:rsidP="00215A75"/>
    <w:p w:rsidR="00215A75" w:rsidRDefault="00215A75" w:rsidP="00215A75"/>
    <w:p w:rsidR="00215A75" w:rsidRDefault="00215A75" w:rsidP="00215A75"/>
    <w:p w:rsidR="00215A75" w:rsidRDefault="00215A75" w:rsidP="00215A75"/>
    <w:p w:rsidR="00215A75" w:rsidRDefault="00215A75" w:rsidP="00215A75"/>
    <w:p w:rsidR="00215A75" w:rsidRPr="00585133" w:rsidRDefault="00215A75" w:rsidP="00215A75">
      <w:pPr>
        <w:jc w:val="center"/>
        <w:rPr>
          <w:sz w:val="28"/>
        </w:rPr>
      </w:pPr>
      <w:r w:rsidRPr="00585133">
        <w:rPr>
          <w:sz w:val="28"/>
        </w:rPr>
        <w:t>Računarstvo usluga i analiza podataka</w:t>
      </w:r>
    </w:p>
    <w:p w:rsidR="00215A75" w:rsidRPr="00585133" w:rsidRDefault="00215A75" w:rsidP="00215A75">
      <w:pPr>
        <w:jc w:val="center"/>
        <w:rPr>
          <w:sz w:val="44"/>
        </w:rPr>
      </w:pPr>
      <w:r w:rsidRPr="00585133">
        <w:rPr>
          <w:sz w:val="44"/>
        </w:rPr>
        <w:t>SEMINARSKI RAD</w:t>
      </w:r>
    </w:p>
    <w:p w:rsidR="00215A75" w:rsidRPr="00585133" w:rsidRDefault="00215A75" w:rsidP="00215A75">
      <w:pPr>
        <w:jc w:val="center"/>
        <w:rPr>
          <w:sz w:val="28"/>
        </w:rPr>
      </w:pPr>
      <w:r w:rsidRPr="00585133">
        <w:rPr>
          <w:sz w:val="28"/>
        </w:rPr>
        <w:t>„</w:t>
      </w:r>
      <w:r w:rsidR="006B3146" w:rsidRPr="006B3146">
        <w:rPr>
          <w:sz w:val="28"/>
          <w:szCs w:val="28"/>
        </w:rPr>
        <w:t>Predviđanje rezultata "kružić-križić</w:t>
      </w:r>
      <w:r w:rsidRPr="00585133">
        <w:rPr>
          <w:sz w:val="28"/>
        </w:rPr>
        <w:t>“</w:t>
      </w:r>
    </w:p>
    <w:p w:rsidR="00215A75" w:rsidRDefault="00215A75" w:rsidP="00215A75">
      <w:pPr>
        <w:jc w:val="center"/>
      </w:pPr>
    </w:p>
    <w:p w:rsidR="00215A75" w:rsidRDefault="00215A75" w:rsidP="00215A75">
      <w:pPr>
        <w:jc w:val="center"/>
      </w:pPr>
    </w:p>
    <w:p w:rsidR="00215A75" w:rsidRDefault="00215A75" w:rsidP="00215A75">
      <w:pPr>
        <w:jc w:val="center"/>
      </w:pPr>
    </w:p>
    <w:p w:rsidR="00215A75" w:rsidRDefault="00215A75" w:rsidP="00215A75">
      <w:pPr>
        <w:jc w:val="center"/>
      </w:pPr>
    </w:p>
    <w:p w:rsidR="00215A75" w:rsidRDefault="00215A75" w:rsidP="00215A75">
      <w:pPr>
        <w:jc w:val="center"/>
      </w:pPr>
    </w:p>
    <w:p w:rsidR="00215A75" w:rsidRDefault="00215A75" w:rsidP="00215A75">
      <w:pPr>
        <w:jc w:val="center"/>
      </w:pPr>
    </w:p>
    <w:p w:rsidR="00215A75" w:rsidRDefault="00215A75" w:rsidP="00215A75">
      <w:pPr>
        <w:jc w:val="center"/>
      </w:pPr>
    </w:p>
    <w:p w:rsidR="00215A75" w:rsidRDefault="00215A75" w:rsidP="00215A75">
      <w:pPr>
        <w:jc w:val="center"/>
      </w:pPr>
    </w:p>
    <w:p w:rsidR="00215A75" w:rsidRDefault="00215A75" w:rsidP="00215A75">
      <w:pPr>
        <w:jc w:val="center"/>
      </w:pPr>
    </w:p>
    <w:p w:rsidR="00215A75" w:rsidRDefault="00215A75" w:rsidP="00215A75">
      <w:pPr>
        <w:jc w:val="center"/>
      </w:pPr>
    </w:p>
    <w:p w:rsidR="00215A75" w:rsidRDefault="00215A75" w:rsidP="00215A75">
      <w:pPr>
        <w:jc w:val="right"/>
      </w:pPr>
      <w:r>
        <w:t>Antonio Došlić</w:t>
      </w:r>
    </w:p>
    <w:p w:rsidR="00215A75" w:rsidRDefault="00215A75" w:rsidP="00215A75">
      <w:pPr>
        <w:jc w:val="right"/>
      </w:pPr>
      <w:r>
        <w:t>Ivan Klešić</w:t>
      </w:r>
    </w:p>
    <w:p w:rsidR="00215A75" w:rsidRDefault="00215A75" w:rsidP="00215A75">
      <w:pPr>
        <w:jc w:val="center"/>
      </w:pPr>
      <w:r>
        <w:t>Osijek, 2018.</w:t>
      </w:r>
    </w:p>
    <w:sdt>
      <w:sdtPr>
        <w:rPr>
          <w:rFonts w:asciiTheme="minorHAnsi" w:eastAsiaTheme="minorEastAsia" w:hAnsiTheme="minorHAnsi" w:cstheme="minorBidi"/>
          <w:b w:val="0"/>
          <w:bCs w:val="0"/>
          <w:color w:val="auto"/>
          <w:sz w:val="22"/>
          <w:szCs w:val="22"/>
          <w:lang w:val="hr-HR" w:eastAsia="hr-HR"/>
        </w:rPr>
        <w:id w:val="11180563"/>
        <w:docPartObj>
          <w:docPartGallery w:val="Table of Contents"/>
          <w:docPartUnique/>
        </w:docPartObj>
      </w:sdtPr>
      <w:sdtContent>
        <w:p w:rsidR="00215A75" w:rsidRDefault="00215A75" w:rsidP="005449EB">
          <w:pPr>
            <w:pStyle w:val="TOCHeading"/>
            <w:numPr>
              <w:ilvl w:val="0"/>
              <w:numId w:val="0"/>
            </w:numPr>
          </w:pPr>
          <w:r w:rsidRPr="005449EB">
            <w:rPr>
              <w:color w:val="auto"/>
            </w:rPr>
            <w:t>Sadržaj</w:t>
          </w:r>
        </w:p>
        <w:p w:rsidR="00151F28" w:rsidRDefault="008931D1">
          <w:pPr>
            <w:pStyle w:val="TOC1"/>
            <w:tabs>
              <w:tab w:val="left" w:pos="440"/>
              <w:tab w:val="right" w:leader="dot" w:pos="9062"/>
            </w:tabs>
            <w:rPr>
              <w:noProof/>
            </w:rPr>
          </w:pPr>
          <w:r>
            <w:fldChar w:fldCharType="begin"/>
          </w:r>
          <w:r w:rsidR="00215A75">
            <w:instrText xml:space="preserve"> TOC \o "1-3" \h \z \u </w:instrText>
          </w:r>
          <w:r>
            <w:fldChar w:fldCharType="separate"/>
          </w:r>
          <w:hyperlink w:anchor="_Toc516213639" w:history="1">
            <w:r w:rsidR="00151F28" w:rsidRPr="00EC5948">
              <w:rPr>
                <w:rStyle w:val="Hyperlink"/>
                <w:noProof/>
              </w:rPr>
              <w:t>1</w:t>
            </w:r>
            <w:r w:rsidR="00151F28">
              <w:rPr>
                <w:noProof/>
              </w:rPr>
              <w:tab/>
            </w:r>
            <w:r w:rsidR="00151F28" w:rsidRPr="00EC5948">
              <w:rPr>
                <w:rStyle w:val="Hyperlink"/>
                <w:noProof/>
              </w:rPr>
              <w:t>Uvod</w:t>
            </w:r>
            <w:r w:rsidR="00151F28">
              <w:rPr>
                <w:noProof/>
                <w:webHidden/>
              </w:rPr>
              <w:tab/>
            </w:r>
            <w:r>
              <w:rPr>
                <w:noProof/>
                <w:webHidden/>
              </w:rPr>
              <w:fldChar w:fldCharType="begin"/>
            </w:r>
            <w:r w:rsidR="00151F28">
              <w:rPr>
                <w:noProof/>
                <w:webHidden/>
              </w:rPr>
              <w:instrText xml:space="preserve"> PAGEREF _Toc516213639 \h </w:instrText>
            </w:r>
            <w:r>
              <w:rPr>
                <w:noProof/>
                <w:webHidden/>
              </w:rPr>
            </w:r>
            <w:r>
              <w:rPr>
                <w:noProof/>
                <w:webHidden/>
              </w:rPr>
              <w:fldChar w:fldCharType="separate"/>
            </w:r>
            <w:r w:rsidR="00151F28">
              <w:rPr>
                <w:noProof/>
                <w:webHidden/>
              </w:rPr>
              <w:t>1</w:t>
            </w:r>
            <w:r>
              <w:rPr>
                <w:noProof/>
                <w:webHidden/>
              </w:rPr>
              <w:fldChar w:fldCharType="end"/>
            </w:r>
          </w:hyperlink>
        </w:p>
        <w:p w:rsidR="00151F28" w:rsidRDefault="008931D1">
          <w:pPr>
            <w:pStyle w:val="TOC2"/>
            <w:tabs>
              <w:tab w:val="left" w:pos="880"/>
              <w:tab w:val="right" w:leader="dot" w:pos="9062"/>
            </w:tabs>
            <w:rPr>
              <w:noProof/>
            </w:rPr>
          </w:pPr>
          <w:hyperlink w:anchor="_Toc516213640" w:history="1">
            <w:r w:rsidR="00151F28" w:rsidRPr="00EC5948">
              <w:rPr>
                <w:rStyle w:val="Hyperlink"/>
                <w:noProof/>
              </w:rPr>
              <w:t>1.1</w:t>
            </w:r>
            <w:r w:rsidR="00151F28">
              <w:rPr>
                <w:noProof/>
              </w:rPr>
              <w:tab/>
            </w:r>
            <w:r w:rsidR="00151F28" w:rsidRPr="00EC5948">
              <w:rPr>
                <w:rStyle w:val="Hyperlink"/>
                <w:noProof/>
              </w:rPr>
              <w:t>Zadatak</w:t>
            </w:r>
            <w:r w:rsidR="00151F28">
              <w:rPr>
                <w:noProof/>
                <w:webHidden/>
              </w:rPr>
              <w:tab/>
            </w:r>
            <w:r>
              <w:rPr>
                <w:noProof/>
                <w:webHidden/>
              </w:rPr>
              <w:fldChar w:fldCharType="begin"/>
            </w:r>
            <w:r w:rsidR="00151F28">
              <w:rPr>
                <w:noProof/>
                <w:webHidden/>
              </w:rPr>
              <w:instrText xml:space="preserve"> PAGEREF _Toc516213640 \h </w:instrText>
            </w:r>
            <w:r>
              <w:rPr>
                <w:noProof/>
                <w:webHidden/>
              </w:rPr>
            </w:r>
            <w:r>
              <w:rPr>
                <w:noProof/>
                <w:webHidden/>
              </w:rPr>
              <w:fldChar w:fldCharType="separate"/>
            </w:r>
            <w:r w:rsidR="00151F28">
              <w:rPr>
                <w:noProof/>
                <w:webHidden/>
              </w:rPr>
              <w:t>1</w:t>
            </w:r>
            <w:r>
              <w:rPr>
                <w:noProof/>
                <w:webHidden/>
              </w:rPr>
              <w:fldChar w:fldCharType="end"/>
            </w:r>
          </w:hyperlink>
        </w:p>
        <w:p w:rsidR="00151F28" w:rsidRDefault="008931D1">
          <w:pPr>
            <w:pStyle w:val="TOC1"/>
            <w:tabs>
              <w:tab w:val="left" w:pos="440"/>
              <w:tab w:val="right" w:leader="dot" w:pos="9062"/>
            </w:tabs>
            <w:rPr>
              <w:noProof/>
            </w:rPr>
          </w:pPr>
          <w:hyperlink w:anchor="_Toc516213641" w:history="1">
            <w:r w:rsidR="00151F28" w:rsidRPr="00EC5948">
              <w:rPr>
                <w:rStyle w:val="Hyperlink"/>
                <w:noProof/>
              </w:rPr>
              <w:t>2</w:t>
            </w:r>
            <w:r w:rsidR="00151F28">
              <w:rPr>
                <w:noProof/>
              </w:rPr>
              <w:tab/>
            </w:r>
            <w:r w:rsidR="00151F28" w:rsidRPr="00EC5948">
              <w:rPr>
                <w:rStyle w:val="Hyperlink"/>
                <w:noProof/>
              </w:rPr>
              <w:t>Opis problema</w:t>
            </w:r>
            <w:r w:rsidR="00151F28">
              <w:rPr>
                <w:noProof/>
                <w:webHidden/>
              </w:rPr>
              <w:tab/>
            </w:r>
            <w:r>
              <w:rPr>
                <w:noProof/>
                <w:webHidden/>
              </w:rPr>
              <w:fldChar w:fldCharType="begin"/>
            </w:r>
            <w:r w:rsidR="00151F28">
              <w:rPr>
                <w:noProof/>
                <w:webHidden/>
              </w:rPr>
              <w:instrText xml:space="preserve"> PAGEREF _Toc516213641 \h </w:instrText>
            </w:r>
            <w:r>
              <w:rPr>
                <w:noProof/>
                <w:webHidden/>
              </w:rPr>
            </w:r>
            <w:r>
              <w:rPr>
                <w:noProof/>
                <w:webHidden/>
              </w:rPr>
              <w:fldChar w:fldCharType="separate"/>
            </w:r>
            <w:r w:rsidR="00151F28">
              <w:rPr>
                <w:noProof/>
                <w:webHidden/>
              </w:rPr>
              <w:t>2</w:t>
            </w:r>
            <w:r>
              <w:rPr>
                <w:noProof/>
                <w:webHidden/>
              </w:rPr>
              <w:fldChar w:fldCharType="end"/>
            </w:r>
          </w:hyperlink>
        </w:p>
        <w:p w:rsidR="00151F28" w:rsidRDefault="008931D1">
          <w:pPr>
            <w:pStyle w:val="TOC2"/>
            <w:tabs>
              <w:tab w:val="left" w:pos="880"/>
              <w:tab w:val="right" w:leader="dot" w:pos="9062"/>
            </w:tabs>
            <w:rPr>
              <w:noProof/>
            </w:rPr>
          </w:pPr>
          <w:hyperlink w:anchor="_Toc516213642" w:history="1">
            <w:r w:rsidR="00151F28" w:rsidRPr="00EC5948">
              <w:rPr>
                <w:rStyle w:val="Hyperlink"/>
                <w:noProof/>
              </w:rPr>
              <w:t>2.1</w:t>
            </w:r>
            <w:r w:rsidR="00151F28">
              <w:rPr>
                <w:noProof/>
              </w:rPr>
              <w:tab/>
            </w:r>
            <w:r w:rsidR="00151F28" w:rsidRPr="00EC5948">
              <w:rPr>
                <w:rStyle w:val="Hyperlink"/>
                <w:noProof/>
              </w:rPr>
              <w:t>Korišteni podaci</w:t>
            </w:r>
            <w:r w:rsidR="00151F28">
              <w:rPr>
                <w:noProof/>
                <w:webHidden/>
              </w:rPr>
              <w:tab/>
            </w:r>
            <w:r>
              <w:rPr>
                <w:noProof/>
                <w:webHidden/>
              </w:rPr>
              <w:fldChar w:fldCharType="begin"/>
            </w:r>
            <w:r w:rsidR="00151F28">
              <w:rPr>
                <w:noProof/>
                <w:webHidden/>
              </w:rPr>
              <w:instrText xml:space="preserve"> PAGEREF _Toc516213642 \h </w:instrText>
            </w:r>
            <w:r>
              <w:rPr>
                <w:noProof/>
                <w:webHidden/>
              </w:rPr>
            </w:r>
            <w:r>
              <w:rPr>
                <w:noProof/>
                <w:webHidden/>
              </w:rPr>
              <w:fldChar w:fldCharType="separate"/>
            </w:r>
            <w:r w:rsidR="00151F28">
              <w:rPr>
                <w:noProof/>
                <w:webHidden/>
              </w:rPr>
              <w:t>2</w:t>
            </w:r>
            <w:r>
              <w:rPr>
                <w:noProof/>
                <w:webHidden/>
              </w:rPr>
              <w:fldChar w:fldCharType="end"/>
            </w:r>
          </w:hyperlink>
        </w:p>
        <w:p w:rsidR="00151F28" w:rsidRDefault="008931D1">
          <w:pPr>
            <w:pStyle w:val="TOC3"/>
            <w:tabs>
              <w:tab w:val="left" w:pos="1320"/>
              <w:tab w:val="right" w:leader="dot" w:pos="9062"/>
            </w:tabs>
            <w:rPr>
              <w:noProof/>
            </w:rPr>
          </w:pPr>
          <w:hyperlink w:anchor="_Toc516213643" w:history="1">
            <w:r w:rsidR="00151F28" w:rsidRPr="00EC5948">
              <w:rPr>
                <w:rStyle w:val="Hyperlink"/>
                <w:noProof/>
              </w:rPr>
              <w:t>2.1.1</w:t>
            </w:r>
            <w:r w:rsidR="00151F28">
              <w:rPr>
                <w:noProof/>
              </w:rPr>
              <w:tab/>
            </w:r>
            <w:r w:rsidR="00151F28" w:rsidRPr="00EC5948">
              <w:rPr>
                <w:rStyle w:val="Hyperlink"/>
                <w:noProof/>
              </w:rPr>
              <w:t>Korišteni postupci početne analize podataka</w:t>
            </w:r>
            <w:r w:rsidR="00151F28">
              <w:rPr>
                <w:noProof/>
                <w:webHidden/>
              </w:rPr>
              <w:tab/>
            </w:r>
            <w:r>
              <w:rPr>
                <w:noProof/>
                <w:webHidden/>
              </w:rPr>
              <w:fldChar w:fldCharType="begin"/>
            </w:r>
            <w:r w:rsidR="00151F28">
              <w:rPr>
                <w:noProof/>
                <w:webHidden/>
              </w:rPr>
              <w:instrText xml:space="preserve"> PAGEREF _Toc516213643 \h </w:instrText>
            </w:r>
            <w:r>
              <w:rPr>
                <w:noProof/>
                <w:webHidden/>
              </w:rPr>
            </w:r>
            <w:r>
              <w:rPr>
                <w:noProof/>
                <w:webHidden/>
              </w:rPr>
              <w:fldChar w:fldCharType="separate"/>
            </w:r>
            <w:r w:rsidR="00151F28">
              <w:rPr>
                <w:noProof/>
                <w:webHidden/>
              </w:rPr>
              <w:t>3</w:t>
            </w:r>
            <w:r>
              <w:rPr>
                <w:noProof/>
                <w:webHidden/>
              </w:rPr>
              <w:fldChar w:fldCharType="end"/>
            </w:r>
          </w:hyperlink>
        </w:p>
        <w:p w:rsidR="00151F28" w:rsidRDefault="008931D1">
          <w:pPr>
            <w:pStyle w:val="TOC2"/>
            <w:tabs>
              <w:tab w:val="left" w:pos="880"/>
              <w:tab w:val="right" w:leader="dot" w:pos="9062"/>
            </w:tabs>
            <w:rPr>
              <w:noProof/>
            </w:rPr>
          </w:pPr>
          <w:hyperlink w:anchor="_Toc516213644" w:history="1">
            <w:r w:rsidR="00151F28" w:rsidRPr="00EC5948">
              <w:rPr>
                <w:rStyle w:val="Hyperlink"/>
                <w:noProof/>
              </w:rPr>
              <w:t>2.2</w:t>
            </w:r>
            <w:r w:rsidR="00151F28">
              <w:rPr>
                <w:noProof/>
              </w:rPr>
              <w:tab/>
            </w:r>
            <w:r w:rsidR="00151F28" w:rsidRPr="00EC5948">
              <w:rPr>
                <w:rStyle w:val="Hyperlink"/>
                <w:noProof/>
              </w:rPr>
              <w:t>Korišteni postupci strojnog učenja</w:t>
            </w:r>
            <w:r w:rsidR="00151F28">
              <w:rPr>
                <w:noProof/>
                <w:webHidden/>
              </w:rPr>
              <w:tab/>
            </w:r>
            <w:r>
              <w:rPr>
                <w:noProof/>
                <w:webHidden/>
              </w:rPr>
              <w:fldChar w:fldCharType="begin"/>
            </w:r>
            <w:r w:rsidR="00151F28">
              <w:rPr>
                <w:noProof/>
                <w:webHidden/>
              </w:rPr>
              <w:instrText xml:space="preserve"> PAGEREF _Toc516213644 \h </w:instrText>
            </w:r>
            <w:r>
              <w:rPr>
                <w:noProof/>
                <w:webHidden/>
              </w:rPr>
            </w:r>
            <w:r>
              <w:rPr>
                <w:noProof/>
                <w:webHidden/>
              </w:rPr>
              <w:fldChar w:fldCharType="separate"/>
            </w:r>
            <w:r w:rsidR="00151F28">
              <w:rPr>
                <w:noProof/>
                <w:webHidden/>
              </w:rPr>
              <w:t>5</w:t>
            </w:r>
            <w:r>
              <w:rPr>
                <w:noProof/>
                <w:webHidden/>
              </w:rPr>
              <w:fldChar w:fldCharType="end"/>
            </w:r>
          </w:hyperlink>
        </w:p>
        <w:p w:rsidR="00151F28" w:rsidRDefault="008931D1">
          <w:pPr>
            <w:pStyle w:val="TOC1"/>
            <w:tabs>
              <w:tab w:val="left" w:pos="440"/>
              <w:tab w:val="right" w:leader="dot" w:pos="9062"/>
            </w:tabs>
            <w:rPr>
              <w:noProof/>
            </w:rPr>
          </w:pPr>
          <w:hyperlink w:anchor="_Toc516213645" w:history="1">
            <w:r w:rsidR="00151F28" w:rsidRPr="00EC5948">
              <w:rPr>
                <w:rStyle w:val="Hyperlink"/>
                <w:noProof/>
              </w:rPr>
              <w:t>3</w:t>
            </w:r>
            <w:r w:rsidR="00151F28">
              <w:rPr>
                <w:noProof/>
              </w:rPr>
              <w:tab/>
            </w:r>
            <w:r w:rsidR="00151F28" w:rsidRPr="00EC5948">
              <w:rPr>
                <w:rStyle w:val="Hyperlink"/>
                <w:noProof/>
              </w:rPr>
              <w:t>Opis programskog rješenja</w:t>
            </w:r>
            <w:r w:rsidR="00151F28">
              <w:rPr>
                <w:noProof/>
                <w:webHidden/>
              </w:rPr>
              <w:tab/>
            </w:r>
            <w:r>
              <w:rPr>
                <w:noProof/>
                <w:webHidden/>
              </w:rPr>
              <w:fldChar w:fldCharType="begin"/>
            </w:r>
            <w:r w:rsidR="00151F28">
              <w:rPr>
                <w:noProof/>
                <w:webHidden/>
              </w:rPr>
              <w:instrText xml:space="preserve"> PAGEREF _Toc516213645 \h </w:instrText>
            </w:r>
            <w:r>
              <w:rPr>
                <w:noProof/>
                <w:webHidden/>
              </w:rPr>
            </w:r>
            <w:r>
              <w:rPr>
                <w:noProof/>
                <w:webHidden/>
              </w:rPr>
              <w:fldChar w:fldCharType="separate"/>
            </w:r>
            <w:r w:rsidR="00151F28">
              <w:rPr>
                <w:noProof/>
                <w:webHidden/>
              </w:rPr>
              <w:t>6</w:t>
            </w:r>
            <w:r>
              <w:rPr>
                <w:noProof/>
                <w:webHidden/>
              </w:rPr>
              <w:fldChar w:fldCharType="end"/>
            </w:r>
          </w:hyperlink>
        </w:p>
        <w:p w:rsidR="00151F28" w:rsidRDefault="008931D1">
          <w:pPr>
            <w:pStyle w:val="TOC2"/>
            <w:tabs>
              <w:tab w:val="left" w:pos="880"/>
              <w:tab w:val="right" w:leader="dot" w:pos="9062"/>
            </w:tabs>
            <w:rPr>
              <w:noProof/>
            </w:rPr>
          </w:pPr>
          <w:hyperlink w:anchor="_Toc516213646" w:history="1">
            <w:r w:rsidR="00151F28" w:rsidRPr="00EC5948">
              <w:rPr>
                <w:rStyle w:val="Hyperlink"/>
                <w:noProof/>
              </w:rPr>
              <w:t>3.1</w:t>
            </w:r>
            <w:r w:rsidR="00151F28">
              <w:rPr>
                <w:noProof/>
              </w:rPr>
              <w:tab/>
            </w:r>
            <w:r w:rsidR="00151F28" w:rsidRPr="00EC5948">
              <w:rPr>
                <w:rStyle w:val="Hyperlink"/>
                <w:noProof/>
              </w:rPr>
              <w:t>Model strojnog učenja</w:t>
            </w:r>
            <w:r w:rsidR="00151F28">
              <w:rPr>
                <w:noProof/>
                <w:webHidden/>
              </w:rPr>
              <w:tab/>
            </w:r>
            <w:r>
              <w:rPr>
                <w:noProof/>
                <w:webHidden/>
              </w:rPr>
              <w:fldChar w:fldCharType="begin"/>
            </w:r>
            <w:r w:rsidR="00151F28">
              <w:rPr>
                <w:noProof/>
                <w:webHidden/>
              </w:rPr>
              <w:instrText xml:space="preserve"> PAGEREF _Toc516213646 \h </w:instrText>
            </w:r>
            <w:r>
              <w:rPr>
                <w:noProof/>
                <w:webHidden/>
              </w:rPr>
            </w:r>
            <w:r>
              <w:rPr>
                <w:noProof/>
                <w:webHidden/>
              </w:rPr>
              <w:fldChar w:fldCharType="separate"/>
            </w:r>
            <w:r w:rsidR="00151F28">
              <w:rPr>
                <w:noProof/>
                <w:webHidden/>
              </w:rPr>
              <w:t>6</w:t>
            </w:r>
            <w:r>
              <w:rPr>
                <w:noProof/>
                <w:webHidden/>
              </w:rPr>
              <w:fldChar w:fldCharType="end"/>
            </w:r>
          </w:hyperlink>
        </w:p>
        <w:p w:rsidR="00151F28" w:rsidRDefault="008931D1">
          <w:pPr>
            <w:pStyle w:val="TOC2"/>
            <w:tabs>
              <w:tab w:val="left" w:pos="880"/>
              <w:tab w:val="right" w:leader="dot" w:pos="9062"/>
            </w:tabs>
            <w:rPr>
              <w:noProof/>
            </w:rPr>
          </w:pPr>
          <w:hyperlink w:anchor="_Toc516213647" w:history="1">
            <w:r w:rsidR="00151F28" w:rsidRPr="00EC5948">
              <w:rPr>
                <w:rStyle w:val="Hyperlink"/>
                <w:noProof/>
              </w:rPr>
              <w:t>3.2</w:t>
            </w:r>
            <w:r w:rsidR="00151F28">
              <w:rPr>
                <w:noProof/>
              </w:rPr>
              <w:tab/>
            </w:r>
            <w:r w:rsidR="00151F28" w:rsidRPr="00EC5948">
              <w:rPr>
                <w:rStyle w:val="Hyperlink"/>
                <w:noProof/>
              </w:rPr>
              <w:t>Način korištenja API-ja</w:t>
            </w:r>
            <w:r w:rsidR="00151F28">
              <w:rPr>
                <w:noProof/>
                <w:webHidden/>
              </w:rPr>
              <w:tab/>
            </w:r>
            <w:r>
              <w:rPr>
                <w:noProof/>
                <w:webHidden/>
              </w:rPr>
              <w:fldChar w:fldCharType="begin"/>
            </w:r>
            <w:r w:rsidR="00151F28">
              <w:rPr>
                <w:noProof/>
                <w:webHidden/>
              </w:rPr>
              <w:instrText xml:space="preserve"> PAGEREF _Toc516213647 \h </w:instrText>
            </w:r>
            <w:r>
              <w:rPr>
                <w:noProof/>
                <w:webHidden/>
              </w:rPr>
            </w:r>
            <w:r>
              <w:rPr>
                <w:noProof/>
                <w:webHidden/>
              </w:rPr>
              <w:fldChar w:fldCharType="separate"/>
            </w:r>
            <w:r w:rsidR="00151F28">
              <w:rPr>
                <w:noProof/>
                <w:webHidden/>
              </w:rPr>
              <w:t>7</w:t>
            </w:r>
            <w:r>
              <w:rPr>
                <w:noProof/>
                <w:webHidden/>
              </w:rPr>
              <w:fldChar w:fldCharType="end"/>
            </w:r>
          </w:hyperlink>
        </w:p>
        <w:p w:rsidR="00151F28" w:rsidRDefault="008931D1">
          <w:pPr>
            <w:pStyle w:val="TOC2"/>
            <w:tabs>
              <w:tab w:val="left" w:pos="880"/>
              <w:tab w:val="right" w:leader="dot" w:pos="9062"/>
            </w:tabs>
            <w:rPr>
              <w:noProof/>
            </w:rPr>
          </w:pPr>
          <w:hyperlink w:anchor="_Toc516213648" w:history="1">
            <w:r w:rsidR="00151F28" w:rsidRPr="00EC5948">
              <w:rPr>
                <w:rStyle w:val="Hyperlink"/>
                <w:noProof/>
              </w:rPr>
              <w:t>3.3</w:t>
            </w:r>
            <w:r w:rsidR="00151F28">
              <w:rPr>
                <w:noProof/>
              </w:rPr>
              <w:tab/>
            </w:r>
            <w:r w:rsidR="00151F28" w:rsidRPr="00EC5948">
              <w:rPr>
                <w:rStyle w:val="Hyperlink"/>
                <w:noProof/>
              </w:rPr>
              <w:t>Klijentska aplikacija</w:t>
            </w:r>
            <w:r w:rsidR="00151F28">
              <w:rPr>
                <w:noProof/>
                <w:webHidden/>
              </w:rPr>
              <w:tab/>
            </w:r>
            <w:r>
              <w:rPr>
                <w:noProof/>
                <w:webHidden/>
              </w:rPr>
              <w:fldChar w:fldCharType="begin"/>
            </w:r>
            <w:r w:rsidR="00151F28">
              <w:rPr>
                <w:noProof/>
                <w:webHidden/>
              </w:rPr>
              <w:instrText xml:space="preserve"> PAGEREF _Toc516213648 \h </w:instrText>
            </w:r>
            <w:r>
              <w:rPr>
                <w:noProof/>
                <w:webHidden/>
              </w:rPr>
            </w:r>
            <w:r>
              <w:rPr>
                <w:noProof/>
                <w:webHidden/>
              </w:rPr>
              <w:fldChar w:fldCharType="separate"/>
            </w:r>
            <w:r w:rsidR="00151F28">
              <w:rPr>
                <w:noProof/>
                <w:webHidden/>
              </w:rPr>
              <w:t>8</w:t>
            </w:r>
            <w:r>
              <w:rPr>
                <w:noProof/>
                <w:webHidden/>
              </w:rPr>
              <w:fldChar w:fldCharType="end"/>
            </w:r>
          </w:hyperlink>
        </w:p>
        <w:p w:rsidR="00151F28" w:rsidRDefault="008931D1">
          <w:pPr>
            <w:pStyle w:val="TOC1"/>
            <w:tabs>
              <w:tab w:val="left" w:pos="440"/>
              <w:tab w:val="right" w:leader="dot" w:pos="9062"/>
            </w:tabs>
            <w:rPr>
              <w:noProof/>
            </w:rPr>
          </w:pPr>
          <w:hyperlink w:anchor="_Toc516213649" w:history="1">
            <w:r w:rsidR="00151F28" w:rsidRPr="00EC5948">
              <w:rPr>
                <w:rStyle w:val="Hyperlink"/>
                <w:noProof/>
              </w:rPr>
              <w:t>4</w:t>
            </w:r>
            <w:r w:rsidR="00151F28">
              <w:rPr>
                <w:noProof/>
              </w:rPr>
              <w:tab/>
            </w:r>
            <w:r w:rsidR="00151F28" w:rsidRPr="00EC5948">
              <w:rPr>
                <w:rStyle w:val="Hyperlink"/>
                <w:noProof/>
              </w:rPr>
              <w:t>Zaključak</w:t>
            </w:r>
            <w:r w:rsidR="00151F28">
              <w:rPr>
                <w:noProof/>
                <w:webHidden/>
              </w:rPr>
              <w:tab/>
            </w:r>
            <w:r>
              <w:rPr>
                <w:noProof/>
                <w:webHidden/>
              </w:rPr>
              <w:fldChar w:fldCharType="begin"/>
            </w:r>
            <w:r w:rsidR="00151F28">
              <w:rPr>
                <w:noProof/>
                <w:webHidden/>
              </w:rPr>
              <w:instrText xml:space="preserve"> PAGEREF _Toc516213649 \h </w:instrText>
            </w:r>
            <w:r>
              <w:rPr>
                <w:noProof/>
                <w:webHidden/>
              </w:rPr>
            </w:r>
            <w:r>
              <w:rPr>
                <w:noProof/>
                <w:webHidden/>
              </w:rPr>
              <w:fldChar w:fldCharType="separate"/>
            </w:r>
            <w:r w:rsidR="00151F28">
              <w:rPr>
                <w:noProof/>
                <w:webHidden/>
              </w:rPr>
              <w:t>11</w:t>
            </w:r>
            <w:r>
              <w:rPr>
                <w:noProof/>
                <w:webHidden/>
              </w:rPr>
              <w:fldChar w:fldCharType="end"/>
            </w:r>
          </w:hyperlink>
        </w:p>
        <w:p w:rsidR="00151F28" w:rsidRDefault="008931D1">
          <w:pPr>
            <w:pStyle w:val="TOC1"/>
            <w:tabs>
              <w:tab w:val="left" w:pos="440"/>
              <w:tab w:val="right" w:leader="dot" w:pos="9062"/>
            </w:tabs>
            <w:rPr>
              <w:noProof/>
            </w:rPr>
          </w:pPr>
          <w:hyperlink w:anchor="_Toc516213650" w:history="1">
            <w:r w:rsidR="00151F28" w:rsidRPr="00EC5948">
              <w:rPr>
                <w:rStyle w:val="Hyperlink"/>
                <w:noProof/>
              </w:rPr>
              <w:t>5</w:t>
            </w:r>
            <w:r w:rsidR="00151F28">
              <w:rPr>
                <w:noProof/>
              </w:rPr>
              <w:tab/>
            </w:r>
            <w:r w:rsidR="00151F28" w:rsidRPr="00EC5948">
              <w:rPr>
                <w:rStyle w:val="Hyperlink"/>
                <w:noProof/>
              </w:rPr>
              <w:t>Literatura</w:t>
            </w:r>
            <w:r w:rsidR="00151F28">
              <w:rPr>
                <w:noProof/>
                <w:webHidden/>
              </w:rPr>
              <w:tab/>
            </w:r>
            <w:r>
              <w:rPr>
                <w:noProof/>
                <w:webHidden/>
              </w:rPr>
              <w:fldChar w:fldCharType="begin"/>
            </w:r>
            <w:r w:rsidR="00151F28">
              <w:rPr>
                <w:noProof/>
                <w:webHidden/>
              </w:rPr>
              <w:instrText xml:space="preserve"> PAGEREF _Toc516213650 \h </w:instrText>
            </w:r>
            <w:r>
              <w:rPr>
                <w:noProof/>
                <w:webHidden/>
              </w:rPr>
            </w:r>
            <w:r>
              <w:rPr>
                <w:noProof/>
                <w:webHidden/>
              </w:rPr>
              <w:fldChar w:fldCharType="separate"/>
            </w:r>
            <w:r w:rsidR="00151F28">
              <w:rPr>
                <w:noProof/>
                <w:webHidden/>
              </w:rPr>
              <w:t>12</w:t>
            </w:r>
            <w:r>
              <w:rPr>
                <w:noProof/>
                <w:webHidden/>
              </w:rPr>
              <w:fldChar w:fldCharType="end"/>
            </w:r>
          </w:hyperlink>
        </w:p>
        <w:p w:rsidR="00215A75" w:rsidRDefault="008931D1">
          <w:r>
            <w:fldChar w:fldCharType="end"/>
          </w:r>
        </w:p>
      </w:sdtContent>
    </w:sdt>
    <w:p w:rsidR="00215A75" w:rsidRDefault="00215A75">
      <w:r>
        <w:br w:type="page"/>
      </w:r>
    </w:p>
    <w:p w:rsidR="00C969D3" w:rsidRDefault="00C969D3" w:rsidP="00C969D3">
      <w:pPr>
        <w:pStyle w:val="Heading1"/>
        <w:numPr>
          <w:ilvl w:val="0"/>
          <w:numId w:val="0"/>
        </w:numPr>
        <w:sectPr w:rsidR="00C969D3" w:rsidSect="00562232">
          <w:footerReference w:type="default" r:id="rId8"/>
          <w:pgSz w:w="11906" w:h="16838"/>
          <w:pgMar w:top="1417" w:right="1417" w:bottom="1417" w:left="1417" w:header="708" w:footer="708" w:gutter="0"/>
          <w:cols w:space="708"/>
          <w:docGrid w:linePitch="360"/>
        </w:sectPr>
      </w:pPr>
    </w:p>
    <w:p w:rsidR="00215A75" w:rsidRDefault="00215A75" w:rsidP="00151F28">
      <w:pPr>
        <w:pStyle w:val="Heading1"/>
        <w:numPr>
          <w:ilvl w:val="0"/>
          <w:numId w:val="25"/>
        </w:numPr>
      </w:pPr>
      <w:bookmarkStart w:id="0" w:name="_Toc516213639"/>
      <w:r>
        <w:lastRenderedPageBreak/>
        <w:t>Uvod</w:t>
      </w:r>
      <w:bookmarkEnd w:id="0"/>
    </w:p>
    <w:p w:rsidR="00991378" w:rsidRDefault="00991378" w:rsidP="005441CA">
      <w:pPr>
        <w:jc w:val="both"/>
      </w:pPr>
      <w:r>
        <w:t xml:space="preserve">Križić-kružić je popularna igra namjenjena za dva igrača. Prvi igrač upisuje X u polje za igru, a drugi </w:t>
      </w:r>
      <w:r w:rsidR="005449EB">
        <w:t xml:space="preserve">igrač </w:t>
      </w:r>
      <w:r>
        <w:t xml:space="preserve">O. Cilj je skupiti tri uzastopna </w:t>
      </w:r>
      <w:r w:rsidR="005449EB">
        <w:t>simbola</w:t>
      </w:r>
      <w:r>
        <w:t xml:space="preserve"> kako bi igrač pobjedio. Vrlo se lako može uočiti kada jedan od igrača pobjedi budući da se igra na polju s tri retka i tri stupca. Iako vro jednostavno za čovjeka, računalo ne uočava tako lako rezultat igre.</w:t>
      </w:r>
    </w:p>
    <w:p w:rsidR="001C5AB2" w:rsidRPr="00BA3BB5" w:rsidRDefault="001C5AB2" w:rsidP="00BA3BB5"/>
    <w:p w:rsidR="00BA3BB5" w:rsidRPr="00151F28" w:rsidRDefault="00BA3BB5" w:rsidP="00151F28">
      <w:pPr>
        <w:pStyle w:val="Heading2"/>
      </w:pPr>
      <w:bookmarkStart w:id="1" w:name="_Toc516213640"/>
      <w:r w:rsidRPr="00151F28">
        <w:t>Zadatak</w:t>
      </w:r>
      <w:bookmarkEnd w:id="1"/>
    </w:p>
    <w:p w:rsidR="006B3146" w:rsidRDefault="006B3146" w:rsidP="006B3146">
      <w:pPr>
        <w:jc w:val="both"/>
      </w:pPr>
      <w:r>
        <w:t xml:space="preserve">Zadatak ovog projekta je bio napraviti program koji će predvidjeti </w:t>
      </w:r>
      <w:r w:rsidR="001C5AB2">
        <w:t>rezultat igre križić-kružić</w:t>
      </w:r>
      <w:r>
        <w:t xml:space="preserve"> na osnovu </w:t>
      </w:r>
      <w:r w:rsidR="005441CA">
        <w:t>nekoliko</w:t>
      </w:r>
      <w:r w:rsidR="00B22E39">
        <w:t xml:space="preserve"> </w:t>
      </w:r>
      <w:r w:rsidR="005D68AC">
        <w:t>atributa</w:t>
      </w:r>
      <w:r>
        <w:t>. Potrebno je preuzeti skup podataka, jedan dio iskoristiti za stvaranje klasifikacijskog modela, a drugi dio za treniranje i vrednovanje.</w:t>
      </w:r>
    </w:p>
    <w:p w:rsidR="00215A75" w:rsidRPr="00215A75" w:rsidRDefault="006B3146" w:rsidP="001C5AB2">
      <w:pPr>
        <w:jc w:val="both"/>
      </w:pPr>
      <w:r>
        <w:t xml:space="preserve">Nakon toga treba napraviti API koji će korisnicima ponuditi funkcionalnost našeg modela i izraditi klijentsku aplikaciju koja će </w:t>
      </w:r>
      <w:r w:rsidR="00B22E39">
        <w:t>koristit</w:t>
      </w:r>
      <w:r>
        <w:t xml:space="preserve"> API.</w:t>
      </w:r>
    </w:p>
    <w:p w:rsidR="00215A75" w:rsidRDefault="00215A75" w:rsidP="00215A75">
      <w:pPr>
        <w:rPr>
          <w:rFonts w:asciiTheme="majorHAnsi" w:eastAsiaTheme="majorEastAsia" w:hAnsiTheme="majorHAnsi" w:cstheme="majorBidi"/>
          <w:sz w:val="28"/>
          <w:szCs w:val="28"/>
        </w:rPr>
      </w:pPr>
      <w:r>
        <w:br w:type="page"/>
      </w:r>
    </w:p>
    <w:p w:rsidR="00215A75" w:rsidRDefault="00215A75" w:rsidP="00151F28">
      <w:pPr>
        <w:pStyle w:val="Heading1"/>
      </w:pPr>
      <w:bookmarkStart w:id="2" w:name="_Toc516213641"/>
      <w:r>
        <w:lastRenderedPageBreak/>
        <w:t>Opis problema</w:t>
      </w:r>
      <w:bookmarkEnd w:id="2"/>
    </w:p>
    <w:p w:rsidR="00296605" w:rsidRDefault="00991378" w:rsidP="00991378">
      <w:pPr>
        <w:jc w:val="both"/>
      </w:pPr>
      <w:r>
        <w:t xml:space="preserve">Problem koji rješavamo je taj da </w:t>
      </w:r>
      <w:r w:rsidR="00296605">
        <w:t xml:space="preserve">računalo naučimo kako pravilno protumačiti rezultat igre. Najbolji način za to je strojno učenje. Zbog specifičnosti podataka koje koristimo, predviđanje rezultata smo ograničili na igrača X, odnosno predviđamo </w:t>
      </w:r>
      <w:r w:rsidR="00B32FB3">
        <w:t>je li igrač X pobjedio ili ne</w:t>
      </w:r>
      <w:r w:rsidR="00296605">
        <w:t xml:space="preserve">. </w:t>
      </w:r>
    </w:p>
    <w:p w:rsidR="00C07B48" w:rsidRDefault="00C07B48" w:rsidP="00C07B48">
      <w:pPr>
        <w:keepNext/>
        <w:jc w:val="center"/>
      </w:pPr>
      <w:r>
        <w:rPr>
          <w:noProof/>
        </w:rPr>
        <w:drawing>
          <wp:inline distT="0" distB="0" distL="0" distR="0">
            <wp:extent cx="2722960" cy="2447925"/>
            <wp:effectExtent l="19050" t="0" r="1190" b="0"/>
            <wp:docPr id="2" name="Picture 1" descr="sli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png"/>
                    <pic:cNvPicPr/>
                  </pic:nvPicPr>
                  <pic:blipFill>
                    <a:blip r:embed="rId9"/>
                    <a:stretch>
                      <a:fillRect/>
                    </a:stretch>
                  </pic:blipFill>
                  <pic:spPr>
                    <a:xfrm>
                      <a:off x="0" y="0"/>
                      <a:ext cx="2724461" cy="2449274"/>
                    </a:xfrm>
                    <a:prstGeom prst="rect">
                      <a:avLst/>
                    </a:prstGeom>
                  </pic:spPr>
                </pic:pic>
              </a:graphicData>
            </a:graphic>
          </wp:inline>
        </w:drawing>
      </w:r>
    </w:p>
    <w:p w:rsidR="00C07B48" w:rsidRPr="00C07B48" w:rsidRDefault="00C07B48" w:rsidP="00C07B48">
      <w:pPr>
        <w:pStyle w:val="Caption"/>
        <w:jc w:val="center"/>
        <w:rPr>
          <w:color w:val="auto"/>
        </w:rPr>
      </w:pPr>
      <w:r w:rsidRPr="00C07B48">
        <w:rPr>
          <w:color w:val="auto"/>
        </w:rPr>
        <w:t xml:space="preserve">Slika </w:t>
      </w:r>
      <w:r w:rsidR="008931D1" w:rsidRPr="00C07B48">
        <w:rPr>
          <w:color w:val="auto"/>
        </w:rPr>
        <w:fldChar w:fldCharType="begin"/>
      </w:r>
      <w:r w:rsidRPr="00C07B48">
        <w:rPr>
          <w:color w:val="auto"/>
        </w:rPr>
        <w:instrText xml:space="preserve"> SEQ Slika \* ARABIC </w:instrText>
      </w:r>
      <w:r w:rsidR="008931D1" w:rsidRPr="00C07B48">
        <w:rPr>
          <w:color w:val="auto"/>
        </w:rPr>
        <w:fldChar w:fldCharType="separate"/>
      </w:r>
      <w:r w:rsidR="000247DC">
        <w:rPr>
          <w:noProof/>
          <w:color w:val="auto"/>
        </w:rPr>
        <w:t>1</w:t>
      </w:r>
      <w:r w:rsidR="008931D1" w:rsidRPr="00C07B48">
        <w:rPr>
          <w:color w:val="auto"/>
        </w:rPr>
        <w:fldChar w:fldCharType="end"/>
      </w:r>
      <w:r w:rsidRPr="00C07B48">
        <w:rPr>
          <w:color w:val="auto"/>
        </w:rPr>
        <w:t>.</w:t>
      </w:r>
      <w:r>
        <w:rPr>
          <w:color w:val="auto"/>
        </w:rPr>
        <w:t xml:space="preserve"> Izgled polja odigrane igre</w:t>
      </w:r>
    </w:p>
    <w:p w:rsidR="00296605" w:rsidRPr="00296605" w:rsidRDefault="00296605" w:rsidP="00151F28">
      <w:pPr>
        <w:pStyle w:val="Heading2"/>
        <w:rPr>
          <w:sz w:val="28"/>
          <w:szCs w:val="28"/>
        </w:rPr>
      </w:pPr>
      <w:bookmarkStart w:id="3" w:name="_Toc516213642"/>
      <w:r>
        <w:t>Korišteni podaci</w:t>
      </w:r>
      <w:bookmarkEnd w:id="3"/>
    </w:p>
    <w:p w:rsidR="00BC7F54" w:rsidRDefault="00296605" w:rsidP="00B22E39">
      <w:pPr>
        <w:jc w:val="both"/>
      </w:pPr>
      <w:r>
        <w:t>Korišteni podaci preu</w:t>
      </w:r>
      <w:r w:rsidR="004F5AE4">
        <w:t xml:space="preserve">zeti su s UCI </w:t>
      </w:r>
      <w:r>
        <w:t xml:space="preserve">repozitorija </w:t>
      </w:r>
      <w:hyperlink w:anchor="prvi" w:history="1">
        <w:r w:rsidRPr="00BC52F3">
          <w:rPr>
            <w:rStyle w:val="Hyperlink"/>
          </w:rPr>
          <w:t>[1]</w:t>
        </w:r>
      </w:hyperlink>
      <w:r>
        <w:t xml:space="preserve">. </w:t>
      </w:r>
      <w:r w:rsidR="004F5AE4">
        <w:t>Pod</w:t>
      </w:r>
      <w:r w:rsidR="00BC7F54">
        <w:t>aci se sastoje od 958 instanci,</w:t>
      </w:r>
      <w:r w:rsidR="004F5AE4">
        <w:t xml:space="preserve"> devet atributa</w:t>
      </w:r>
      <w:r w:rsidR="00BC7F54">
        <w:t xml:space="preserve"> i </w:t>
      </w:r>
      <w:r w:rsidR="00B22E39">
        <w:t>klase</w:t>
      </w:r>
      <w:r w:rsidR="004F5AE4">
        <w:t xml:space="preserve">. Atributi predstavljaju devet polja za igru. </w:t>
      </w:r>
    </w:p>
    <w:p w:rsidR="00BC7F54" w:rsidRDefault="00BC7F54" w:rsidP="00BC7F54">
      <w:pPr>
        <w:keepNext/>
        <w:jc w:val="center"/>
      </w:pPr>
      <w:r>
        <w:rPr>
          <w:noProof/>
        </w:rPr>
        <w:drawing>
          <wp:inline distT="0" distB="0" distL="0" distR="0">
            <wp:extent cx="2791215" cy="1952898"/>
            <wp:effectExtent l="19050" t="0" r="9135" b="0"/>
            <wp:docPr id="1" name="Picture 0" descr="slik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PNG"/>
                    <pic:cNvPicPr/>
                  </pic:nvPicPr>
                  <pic:blipFill>
                    <a:blip r:embed="rId10"/>
                    <a:stretch>
                      <a:fillRect/>
                    </a:stretch>
                  </pic:blipFill>
                  <pic:spPr>
                    <a:xfrm>
                      <a:off x="0" y="0"/>
                      <a:ext cx="2791215" cy="1952898"/>
                    </a:xfrm>
                    <a:prstGeom prst="rect">
                      <a:avLst/>
                    </a:prstGeom>
                  </pic:spPr>
                </pic:pic>
              </a:graphicData>
            </a:graphic>
          </wp:inline>
        </w:drawing>
      </w:r>
    </w:p>
    <w:p w:rsidR="00BC7F54" w:rsidRDefault="00BC7F54" w:rsidP="00BC7F54">
      <w:pPr>
        <w:pStyle w:val="Caption"/>
        <w:jc w:val="center"/>
        <w:rPr>
          <w:color w:val="auto"/>
        </w:rPr>
      </w:pPr>
      <w:r w:rsidRPr="00BC7F54">
        <w:rPr>
          <w:color w:val="auto"/>
        </w:rPr>
        <w:t xml:space="preserve">Slika </w:t>
      </w:r>
      <w:r w:rsidR="008931D1" w:rsidRPr="00BC7F54">
        <w:rPr>
          <w:color w:val="auto"/>
        </w:rPr>
        <w:fldChar w:fldCharType="begin"/>
      </w:r>
      <w:r w:rsidRPr="00BC7F54">
        <w:rPr>
          <w:color w:val="auto"/>
        </w:rPr>
        <w:instrText xml:space="preserve"> SEQ Slika \* ARABIC </w:instrText>
      </w:r>
      <w:r w:rsidR="008931D1" w:rsidRPr="00BC7F54">
        <w:rPr>
          <w:color w:val="auto"/>
        </w:rPr>
        <w:fldChar w:fldCharType="separate"/>
      </w:r>
      <w:r w:rsidR="000247DC">
        <w:rPr>
          <w:noProof/>
          <w:color w:val="auto"/>
        </w:rPr>
        <w:t>2</w:t>
      </w:r>
      <w:r w:rsidR="008931D1" w:rsidRPr="00BC7F54">
        <w:rPr>
          <w:color w:val="auto"/>
        </w:rPr>
        <w:fldChar w:fldCharType="end"/>
      </w:r>
      <w:r w:rsidRPr="00BC7F54">
        <w:rPr>
          <w:color w:val="auto"/>
        </w:rPr>
        <w:t>.</w:t>
      </w:r>
      <w:r>
        <w:rPr>
          <w:color w:val="auto"/>
        </w:rPr>
        <w:t xml:space="preserve"> Formalni opis podataka</w:t>
      </w:r>
    </w:p>
    <w:p w:rsidR="00C31C63" w:rsidRDefault="00C07B48" w:rsidP="00B32FB3">
      <w:pPr>
        <w:jc w:val="both"/>
      </w:pPr>
      <w:r>
        <w:t>Slika 2</w:t>
      </w:r>
      <w:r w:rsidR="00BC7F54">
        <w:t xml:space="preserve"> prik</w:t>
      </w:r>
      <w:r>
        <w:t xml:space="preserve">azuje popis atributa i </w:t>
      </w:r>
      <w:r w:rsidR="000C2A7D">
        <w:t>klase</w:t>
      </w:r>
      <w:r>
        <w:t>. U svrhu pojednostavljenja</w:t>
      </w:r>
      <w:r w:rsidR="002030BD">
        <w:t>,</w:t>
      </w:r>
      <w:r>
        <w:t xml:space="preserve"> atributi su poredani i opisno imenovani. </w:t>
      </w:r>
      <w:r w:rsidR="002030BD">
        <w:t xml:space="preserve">Podaci atributa i </w:t>
      </w:r>
      <w:r w:rsidR="00B22E39">
        <w:t>klase</w:t>
      </w:r>
      <w:r w:rsidR="002030BD">
        <w:t xml:space="preserve"> nalaze se unuta</w:t>
      </w:r>
      <w:r w:rsidR="00B22E39">
        <w:t>r vitičastih</w:t>
      </w:r>
      <w:r w:rsidR="002030BD">
        <w:t xml:space="preserve"> zagrada. Vidimo da podaci za atribute su x,</w:t>
      </w:r>
      <w:r w:rsidR="00B32FB3">
        <w:t xml:space="preserve"> </w:t>
      </w:r>
      <w:r w:rsidR="002030BD">
        <w:t xml:space="preserve">o ili b. Ti podaci predstavljaju što se nalazi na određenom polju: </w:t>
      </w:r>
      <w:r w:rsidR="000B331F">
        <w:t>simbol</w:t>
      </w:r>
      <w:r w:rsidR="002030BD">
        <w:t xml:space="preserve"> X, </w:t>
      </w:r>
      <w:r w:rsidR="000B331F">
        <w:t>simbol</w:t>
      </w:r>
      <w:r w:rsidR="002030BD">
        <w:t xml:space="preserve"> O ili b (eng. blank-prazno polje). Podaci klase koja predstavlja rezultat su positive ili negative</w:t>
      </w:r>
      <w:r w:rsidR="00A8466D">
        <w:t xml:space="preserve">. Positive znači da je igrač X pobjedio, a negative da igrač X </w:t>
      </w:r>
      <w:r w:rsidR="00B32FB3">
        <w:t>nije pobjedio</w:t>
      </w:r>
      <w:r w:rsidR="00A8466D">
        <w:t>.</w:t>
      </w:r>
      <w:r w:rsidR="00990DA4">
        <w:t xml:space="preserve"> Vrijednosti klase smo zamjenili s brojevima 1 i 0 zbog pojednostavljivanja.</w:t>
      </w:r>
    </w:p>
    <w:p w:rsidR="00C31C63" w:rsidRDefault="00C31C63" w:rsidP="00151F28">
      <w:pPr>
        <w:pStyle w:val="Heading3"/>
      </w:pPr>
      <w:bookmarkStart w:id="4" w:name="_Toc516213643"/>
      <w:r>
        <w:lastRenderedPageBreak/>
        <w:t xml:space="preserve">Korišteni postupci </w:t>
      </w:r>
      <w:r w:rsidR="00874553">
        <w:t>početne analize</w:t>
      </w:r>
      <w:r>
        <w:t xml:space="preserve"> podataka</w:t>
      </w:r>
      <w:bookmarkEnd w:id="4"/>
    </w:p>
    <w:p w:rsidR="00E96687" w:rsidRDefault="00815D59" w:rsidP="00913A56">
      <w:pPr>
        <w:jc w:val="both"/>
      </w:pPr>
      <w:r>
        <w:t xml:space="preserve">Zbog specifičnosti podataka napravili smo </w:t>
      </w:r>
      <w:r w:rsidR="00913A56">
        <w:t xml:space="preserve">početnu </w:t>
      </w:r>
      <w:r>
        <w:t>analiz</w:t>
      </w:r>
      <w:r w:rsidR="00913A56">
        <w:t>u podataka</w:t>
      </w:r>
      <w:r>
        <w:t xml:space="preserve">. </w:t>
      </w:r>
      <w:r w:rsidR="00E96687">
        <w:t>Prvo smo napravili omjere klasa.</w:t>
      </w:r>
    </w:p>
    <w:p w:rsidR="00E96687" w:rsidRDefault="00E96687" w:rsidP="00E96687">
      <w:pPr>
        <w:keepNext/>
        <w:jc w:val="center"/>
      </w:pPr>
      <w:r>
        <w:rPr>
          <w:noProof/>
        </w:rPr>
        <w:drawing>
          <wp:inline distT="0" distB="0" distL="0" distR="0">
            <wp:extent cx="2629267" cy="847843"/>
            <wp:effectExtent l="19050" t="0" r="0" b="0"/>
            <wp:docPr id="3" name="Picture 2" descr="slik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2.PNG"/>
                    <pic:cNvPicPr/>
                  </pic:nvPicPr>
                  <pic:blipFill>
                    <a:blip r:embed="rId11"/>
                    <a:stretch>
                      <a:fillRect/>
                    </a:stretch>
                  </pic:blipFill>
                  <pic:spPr>
                    <a:xfrm>
                      <a:off x="0" y="0"/>
                      <a:ext cx="2629267" cy="847843"/>
                    </a:xfrm>
                    <a:prstGeom prst="rect">
                      <a:avLst/>
                    </a:prstGeom>
                  </pic:spPr>
                </pic:pic>
              </a:graphicData>
            </a:graphic>
          </wp:inline>
        </w:drawing>
      </w:r>
    </w:p>
    <w:p w:rsidR="00E96687" w:rsidRDefault="00E96687" w:rsidP="00E96687">
      <w:pPr>
        <w:pStyle w:val="Caption"/>
        <w:jc w:val="center"/>
        <w:rPr>
          <w:color w:val="auto"/>
        </w:rPr>
      </w:pPr>
      <w:r w:rsidRPr="00F16A34">
        <w:rPr>
          <w:color w:val="auto"/>
        </w:rPr>
        <w:t xml:space="preserve">Slika </w:t>
      </w:r>
      <w:r w:rsidR="008931D1" w:rsidRPr="00F16A34">
        <w:rPr>
          <w:color w:val="auto"/>
        </w:rPr>
        <w:fldChar w:fldCharType="begin"/>
      </w:r>
      <w:r w:rsidRPr="00F16A34">
        <w:rPr>
          <w:color w:val="auto"/>
        </w:rPr>
        <w:instrText xml:space="preserve"> SEQ Slika \* ARABIC </w:instrText>
      </w:r>
      <w:r w:rsidR="008931D1" w:rsidRPr="00F16A34">
        <w:rPr>
          <w:color w:val="auto"/>
        </w:rPr>
        <w:fldChar w:fldCharType="separate"/>
      </w:r>
      <w:r w:rsidR="000247DC">
        <w:rPr>
          <w:noProof/>
          <w:color w:val="auto"/>
        </w:rPr>
        <w:t>3</w:t>
      </w:r>
      <w:r w:rsidR="008931D1" w:rsidRPr="00F16A34">
        <w:rPr>
          <w:color w:val="auto"/>
        </w:rPr>
        <w:fldChar w:fldCharType="end"/>
      </w:r>
      <w:r w:rsidRPr="00F16A34">
        <w:rPr>
          <w:color w:val="auto"/>
        </w:rPr>
        <w:t>. Omjer klasa</w:t>
      </w:r>
      <w:r w:rsidR="00F16A34" w:rsidRPr="00F16A34">
        <w:rPr>
          <w:color w:val="auto"/>
        </w:rPr>
        <w:t xml:space="preserve"> skupa podataka</w:t>
      </w:r>
    </w:p>
    <w:p w:rsidR="00B32FB3" w:rsidRPr="00B32FB3" w:rsidRDefault="00B32FB3" w:rsidP="00B32FB3"/>
    <w:p w:rsidR="00B22E39" w:rsidRPr="00B22E39" w:rsidRDefault="00B22E39" w:rsidP="000247DC">
      <w:pPr>
        <w:jc w:val="both"/>
      </w:pPr>
      <w:r>
        <w:t>Slika 3 predstavlja omjer klasa. Od ukupno 958 instanci podataka njih 626 rezultira pozitivno (pobjeda igrača X), a ostalih 332 negativno (igrač X nije pobjedio).</w:t>
      </w:r>
    </w:p>
    <w:p w:rsidR="00815D59" w:rsidRDefault="00F16A34" w:rsidP="000247DC">
      <w:pPr>
        <w:jc w:val="both"/>
      </w:pPr>
      <w:r>
        <w:t>Nakon toga smo m</w:t>
      </w:r>
      <w:r w:rsidR="00874553">
        <w:t xml:space="preserve">etodama deskriptivne statistike podatke podijelili u devet razreda </w:t>
      </w:r>
      <w:r w:rsidR="00E96687">
        <w:t>koje možemo vidjeti</w:t>
      </w:r>
      <w:r w:rsidR="00874553">
        <w:t xml:space="preserve"> na slici 2. </w:t>
      </w:r>
      <w:r w:rsidR="00E96687">
        <w:t xml:space="preserve">Svaki razred predstavlja određeno polje igre koje možemo iščitati iz imena razreda. </w:t>
      </w:r>
    </w:p>
    <w:tbl>
      <w:tblPr>
        <w:tblStyle w:val="TableGrid"/>
        <w:tblW w:w="10348" w:type="dxa"/>
        <w:tblInd w:w="-601" w:type="dxa"/>
        <w:tblLook w:val="04A0"/>
      </w:tblPr>
      <w:tblGrid>
        <w:gridCol w:w="3582"/>
        <w:gridCol w:w="3636"/>
        <w:gridCol w:w="3582"/>
      </w:tblGrid>
      <w:tr w:rsidR="00C62575" w:rsidTr="00EE0775">
        <w:tc>
          <w:tcPr>
            <w:tcW w:w="3582" w:type="dxa"/>
          </w:tcPr>
          <w:p w:rsidR="00C62575" w:rsidRPr="00EE0775" w:rsidRDefault="00C62575" w:rsidP="00913A56">
            <w:pPr>
              <w:jc w:val="both"/>
              <w:rPr>
                <w:rFonts w:cstheme="minorHAnsi"/>
              </w:rPr>
            </w:pPr>
            <w:r w:rsidRPr="00EE0775">
              <w:rPr>
                <w:rFonts w:cstheme="minorHAnsi"/>
              </w:rPr>
              <w:t>1</w:t>
            </w:r>
            <w:r w:rsidR="00EE0775" w:rsidRPr="00EE0775">
              <w:rPr>
                <w:rFonts w:cstheme="minorHAnsi"/>
              </w:rPr>
              <w:t xml:space="preserve">. </w:t>
            </w:r>
            <w:r w:rsidR="00EE0775" w:rsidRPr="00EE0775">
              <w:rPr>
                <w:rFonts w:cstheme="minorHAnsi"/>
                <w:shd w:val="clear" w:color="auto" w:fill="FFFFFF"/>
              </w:rPr>
              <w:t>top-left-square</w:t>
            </w:r>
          </w:p>
          <w:p w:rsidR="00EE0775" w:rsidRDefault="00EE0775" w:rsidP="00913A56">
            <w:pPr>
              <w:jc w:val="both"/>
            </w:pPr>
            <w:r>
              <w:rPr>
                <w:noProof/>
              </w:rPr>
              <w:drawing>
                <wp:inline distT="0" distB="0" distL="0" distR="0">
                  <wp:extent cx="2118336" cy="790575"/>
                  <wp:effectExtent l="19050" t="0" r="0" b="0"/>
                  <wp:docPr id="18" name="Picture 17"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2"/>
                          <a:stretch>
                            <a:fillRect/>
                          </a:stretch>
                        </pic:blipFill>
                        <pic:spPr>
                          <a:xfrm>
                            <a:off x="0" y="0"/>
                            <a:ext cx="2122070" cy="791969"/>
                          </a:xfrm>
                          <a:prstGeom prst="rect">
                            <a:avLst/>
                          </a:prstGeom>
                        </pic:spPr>
                      </pic:pic>
                    </a:graphicData>
                  </a:graphic>
                </wp:inline>
              </w:drawing>
            </w:r>
          </w:p>
        </w:tc>
        <w:tc>
          <w:tcPr>
            <w:tcW w:w="3223" w:type="dxa"/>
          </w:tcPr>
          <w:p w:rsidR="00C62575" w:rsidRPr="00EE0775" w:rsidRDefault="00C62575" w:rsidP="00913A56">
            <w:pPr>
              <w:jc w:val="both"/>
              <w:rPr>
                <w:rFonts w:cstheme="minorHAnsi"/>
              </w:rPr>
            </w:pPr>
            <w:r w:rsidRPr="00EE0775">
              <w:rPr>
                <w:rFonts w:cstheme="minorHAnsi"/>
              </w:rPr>
              <w:t>2</w:t>
            </w:r>
            <w:r w:rsidR="00EE0775" w:rsidRPr="00EE0775">
              <w:rPr>
                <w:rFonts w:cstheme="minorHAnsi"/>
              </w:rPr>
              <w:t xml:space="preserve">. </w:t>
            </w:r>
            <w:r w:rsidR="00EE0775" w:rsidRPr="00EE0775">
              <w:rPr>
                <w:rFonts w:cstheme="minorHAnsi"/>
                <w:shd w:val="clear" w:color="auto" w:fill="FFFFFF"/>
              </w:rPr>
              <w:t>top-middle-square</w:t>
            </w:r>
          </w:p>
          <w:p w:rsidR="00EE0775" w:rsidRDefault="00EE0775" w:rsidP="00913A56">
            <w:pPr>
              <w:jc w:val="both"/>
            </w:pPr>
            <w:r>
              <w:rPr>
                <w:noProof/>
              </w:rPr>
              <w:drawing>
                <wp:inline distT="0" distB="0" distL="0" distR="0">
                  <wp:extent cx="2114550" cy="787873"/>
                  <wp:effectExtent l="19050" t="0" r="0" b="0"/>
                  <wp:docPr id="25" name="Picture 24" descr="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13"/>
                          <a:stretch>
                            <a:fillRect/>
                          </a:stretch>
                        </pic:blipFill>
                        <pic:spPr>
                          <a:xfrm>
                            <a:off x="0" y="0"/>
                            <a:ext cx="2114550" cy="787873"/>
                          </a:xfrm>
                          <a:prstGeom prst="rect">
                            <a:avLst/>
                          </a:prstGeom>
                        </pic:spPr>
                      </pic:pic>
                    </a:graphicData>
                  </a:graphic>
                </wp:inline>
              </w:drawing>
            </w:r>
          </w:p>
        </w:tc>
        <w:tc>
          <w:tcPr>
            <w:tcW w:w="3543" w:type="dxa"/>
          </w:tcPr>
          <w:p w:rsidR="00C62575" w:rsidRPr="00EE0775" w:rsidRDefault="00C62575" w:rsidP="00913A56">
            <w:pPr>
              <w:jc w:val="both"/>
              <w:rPr>
                <w:rFonts w:cstheme="minorHAnsi"/>
              </w:rPr>
            </w:pPr>
            <w:r w:rsidRPr="00EE0775">
              <w:rPr>
                <w:rFonts w:cstheme="minorHAnsi"/>
              </w:rPr>
              <w:t>3</w:t>
            </w:r>
            <w:r w:rsidR="00EE0775" w:rsidRPr="00EE0775">
              <w:rPr>
                <w:rFonts w:cstheme="minorHAnsi"/>
              </w:rPr>
              <w:t xml:space="preserve">. </w:t>
            </w:r>
            <w:r w:rsidR="00EE0775" w:rsidRPr="00EE0775">
              <w:rPr>
                <w:rFonts w:cstheme="minorHAnsi"/>
                <w:shd w:val="clear" w:color="auto" w:fill="FFFFFF"/>
              </w:rPr>
              <w:t>top-right-square</w:t>
            </w:r>
          </w:p>
          <w:p w:rsidR="00EE0775" w:rsidRDefault="00EE0775" w:rsidP="00913A56">
            <w:pPr>
              <w:jc w:val="both"/>
            </w:pPr>
            <w:r w:rsidRPr="00EE0775">
              <w:rPr>
                <w:noProof/>
              </w:rPr>
              <w:drawing>
                <wp:inline distT="0" distB="0" distL="0" distR="0">
                  <wp:extent cx="2118336" cy="790575"/>
                  <wp:effectExtent l="19050" t="0" r="0" b="0"/>
                  <wp:docPr id="23" name="Picture 17"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2"/>
                          <a:stretch>
                            <a:fillRect/>
                          </a:stretch>
                        </pic:blipFill>
                        <pic:spPr>
                          <a:xfrm>
                            <a:off x="0" y="0"/>
                            <a:ext cx="2122070" cy="791969"/>
                          </a:xfrm>
                          <a:prstGeom prst="rect">
                            <a:avLst/>
                          </a:prstGeom>
                        </pic:spPr>
                      </pic:pic>
                    </a:graphicData>
                  </a:graphic>
                </wp:inline>
              </w:drawing>
            </w:r>
          </w:p>
        </w:tc>
      </w:tr>
      <w:tr w:rsidR="00C62575" w:rsidTr="00EE0775">
        <w:tc>
          <w:tcPr>
            <w:tcW w:w="3582" w:type="dxa"/>
          </w:tcPr>
          <w:p w:rsidR="00C62575" w:rsidRPr="00EE0775" w:rsidRDefault="00C62575" w:rsidP="00913A56">
            <w:pPr>
              <w:jc w:val="both"/>
              <w:rPr>
                <w:rFonts w:cstheme="minorHAnsi"/>
              </w:rPr>
            </w:pPr>
            <w:r w:rsidRPr="00EE0775">
              <w:rPr>
                <w:rFonts w:cstheme="minorHAnsi"/>
              </w:rPr>
              <w:t>4</w:t>
            </w:r>
            <w:r w:rsidR="00EE0775" w:rsidRPr="00EE0775">
              <w:rPr>
                <w:rFonts w:cstheme="minorHAnsi"/>
              </w:rPr>
              <w:t xml:space="preserve">. </w:t>
            </w:r>
            <w:r w:rsidR="00EE0775" w:rsidRPr="00EE0775">
              <w:rPr>
                <w:rFonts w:cstheme="minorHAnsi"/>
                <w:shd w:val="clear" w:color="auto" w:fill="FFFFFF"/>
              </w:rPr>
              <w:t>middle-left-square</w:t>
            </w:r>
          </w:p>
          <w:p w:rsidR="00EE0775" w:rsidRDefault="00EE0775" w:rsidP="00913A56">
            <w:pPr>
              <w:jc w:val="both"/>
            </w:pPr>
            <w:r w:rsidRPr="00EE0775">
              <w:rPr>
                <w:noProof/>
              </w:rPr>
              <w:drawing>
                <wp:inline distT="0" distB="0" distL="0" distR="0">
                  <wp:extent cx="2114550" cy="787873"/>
                  <wp:effectExtent l="19050" t="0" r="0" b="0"/>
                  <wp:docPr id="26" name="Picture 24" descr="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13"/>
                          <a:stretch>
                            <a:fillRect/>
                          </a:stretch>
                        </pic:blipFill>
                        <pic:spPr>
                          <a:xfrm>
                            <a:off x="0" y="0"/>
                            <a:ext cx="2114550" cy="787873"/>
                          </a:xfrm>
                          <a:prstGeom prst="rect">
                            <a:avLst/>
                          </a:prstGeom>
                        </pic:spPr>
                      </pic:pic>
                    </a:graphicData>
                  </a:graphic>
                </wp:inline>
              </w:drawing>
            </w:r>
          </w:p>
        </w:tc>
        <w:tc>
          <w:tcPr>
            <w:tcW w:w="3223" w:type="dxa"/>
          </w:tcPr>
          <w:p w:rsidR="00C62575" w:rsidRPr="00EE0775" w:rsidRDefault="00C62575" w:rsidP="00913A56">
            <w:pPr>
              <w:jc w:val="both"/>
              <w:rPr>
                <w:rFonts w:cstheme="minorHAnsi"/>
              </w:rPr>
            </w:pPr>
            <w:r w:rsidRPr="00EE0775">
              <w:rPr>
                <w:rFonts w:cstheme="minorHAnsi"/>
              </w:rPr>
              <w:t>5</w:t>
            </w:r>
            <w:r w:rsidR="00EE0775" w:rsidRPr="00EE0775">
              <w:rPr>
                <w:rFonts w:cstheme="minorHAnsi"/>
              </w:rPr>
              <w:t xml:space="preserve">. </w:t>
            </w:r>
            <w:r w:rsidR="00EE0775" w:rsidRPr="00EE0775">
              <w:rPr>
                <w:rFonts w:cstheme="minorHAnsi"/>
                <w:shd w:val="clear" w:color="auto" w:fill="FFFFFF"/>
              </w:rPr>
              <w:t>middle-middle-square</w:t>
            </w:r>
          </w:p>
          <w:p w:rsidR="00EE0775" w:rsidRDefault="00EE0775" w:rsidP="00913A56">
            <w:pPr>
              <w:jc w:val="both"/>
            </w:pPr>
            <w:r>
              <w:rPr>
                <w:noProof/>
              </w:rPr>
              <w:drawing>
                <wp:inline distT="0" distB="0" distL="0" distR="0">
                  <wp:extent cx="2150982" cy="790575"/>
                  <wp:effectExtent l="19050" t="0" r="1668" b="0"/>
                  <wp:docPr id="29" name="Picture 28" descr="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jpg"/>
                          <pic:cNvPicPr/>
                        </pic:nvPicPr>
                        <pic:blipFill>
                          <a:blip r:embed="rId14"/>
                          <a:stretch>
                            <a:fillRect/>
                          </a:stretch>
                        </pic:blipFill>
                        <pic:spPr>
                          <a:xfrm>
                            <a:off x="0" y="0"/>
                            <a:ext cx="2175683" cy="799654"/>
                          </a:xfrm>
                          <a:prstGeom prst="rect">
                            <a:avLst/>
                          </a:prstGeom>
                        </pic:spPr>
                      </pic:pic>
                    </a:graphicData>
                  </a:graphic>
                </wp:inline>
              </w:drawing>
            </w:r>
          </w:p>
        </w:tc>
        <w:tc>
          <w:tcPr>
            <w:tcW w:w="3543" w:type="dxa"/>
          </w:tcPr>
          <w:p w:rsidR="00C62575" w:rsidRPr="00EE0775" w:rsidRDefault="00C62575" w:rsidP="00913A56">
            <w:pPr>
              <w:jc w:val="both"/>
              <w:rPr>
                <w:rFonts w:cstheme="minorHAnsi"/>
              </w:rPr>
            </w:pPr>
            <w:r w:rsidRPr="00EE0775">
              <w:rPr>
                <w:rFonts w:cstheme="minorHAnsi"/>
              </w:rPr>
              <w:t>6</w:t>
            </w:r>
            <w:r w:rsidR="00EE0775" w:rsidRPr="00EE0775">
              <w:rPr>
                <w:rFonts w:cstheme="minorHAnsi"/>
              </w:rPr>
              <w:t xml:space="preserve">. </w:t>
            </w:r>
            <w:r w:rsidR="00EE0775" w:rsidRPr="00EE0775">
              <w:rPr>
                <w:rFonts w:cstheme="minorHAnsi"/>
                <w:shd w:val="clear" w:color="auto" w:fill="FFFFFF"/>
              </w:rPr>
              <w:t>middle-right-square</w:t>
            </w:r>
          </w:p>
          <w:p w:rsidR="00EE0775" w:rsidRDefault="00EE0775" w:rsidP="00913A56">
            <w:pPr>
              <w:jc w:val="both"/>
            </w:pPr>
            <w:r w:rsidRPr="00EE0775">
              <w:rPr>
                <w:noProof/>
              </w:rPr>
              <w:drawing>
                <wp:inline distT="0" distB="0" distL="0" distR="0">
                  <wp:extent cx="2114550" cy="787873"/>
                  <wp:effectExtent l="19050" t="0" r="0" b="0"/>
                  <wp:docPr id="27" name="Picture 24" descr="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13"/>
                          <a:stretch>
                            <a:fillRect/>
                          </a:stretch>
                        </pic:blipFill>
                        <pic:spPr>
                          <a:xfrm>
                            <a:off x="0" y="0"/>
                            <a:ext cx="2114550" cy="787873"/>
                          </a:xfrm>
                          <a:prstGeom prst="rect">
                            <a:avLst/>
                          </a:prstGeom>
                        </pic:spPr>
                      </pic:pic>
                    </a:graphicData>
                  </a:graphic>
                </wp:inline>
              </w:drawing>
            </w:r>
          </w:p>
        </w:tc>
      </w:tr>
      <w:tr w:rsidR="00C62575" w:rsidTr="00EE0775">
        <w:tc>
          <w:tcPr>
            <w:tcW w:w="3582" w:type="dxa"/>
          </w:tcPr>
          <w:p w:rsidR="00C62575" w:rsidRPr="00EE0775" w:rsidRDefault="00C62575" w:rsidP="00913A56">
            <w:pPr>
              <w:jc w:val="both"/>
              <w:rPr>
                <w:rFonts w:cstheme="minorHAnsi"/>
              </w:rPr>
            </w:pPr>
            <w:r w:rsidRPr="00EE0775">
              <w:rPr>
                <w:rFonts w:cstheme="minorHAnsi"/>
              </w:rPr>
              <w:t>7</w:t>
            </w:r>
            <w:r w:rsidR="00EE0775" w:rsidRPr="00EE0775">
              <w:rPr>
                <w:rFonts w:cstheme="minorHAnsi"/>
              </w:rPr>
              <w:t xml:space="preserve">. </w:t>
            </w:r>
            <w:r w:rsidR="00EE0775" w:rsidRPr="00EE0775">
              <w:rPr>
                <w:rFonts w:cstheme="minorHAnsi"/>
                <w:shd w:val="clear" w:color="auto" w:fill="FFFFFF"/>
              </w:rPr>
              <w:t>bottom-left-square</w:t>
            </w:r>
          </w:p>
          <w:p w:rsidR="00EE0775" w:rsidRDefault="00EE0775" w:rsidP="00913A56">
            <w:pPr>
              <w:jc w:val="both"/>
            </w:pPr>
            <w:r w:rsidRPr="00EE0775">
              <w:rPr>
                <w:noProof/>
              </w:rPr>
              <w:drawing>
                <wp:inline distT="0" distB="0" distL="0" distR="0">
                  <wp:extent cx="2118336" cy="790575"/>
                  <wp:effectExtent l="19050" t="0" r="0" b="0"/>
                  <wp:docPr id="22" name="Picture 17"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2"/>
                          <a:stretch>
                            <a:fillRect/>
                          </a:stretch>
                        </pic:blipFill>
                        <pic:spPr>
                          <a:xfrm>
                            <a:off x="0" y="0"/>
                            <a:ext cx="2122070" cy="791969"/>
                          </a:xfrm>
                          <a:prstGeom prst="rect">
                            <a:avLst/>
                          </a:prstGeom>
                        </pic:spPr>
                      </pic:pic>
                    </a:graphicData>
                  </a:graphic>
                </wp:inline>
              </w:drawing>
            </w:r>
          </w:p>
        </w:tc>
        <w:tc>
          <w:tcPr>
            <w:tcW w:w="3223" w:type="dxa"/>
          </w:tcPr>
          <w:p w:rsidR="00C62575" w:rsidRPr="00EE0775" w:rsidRDefault="00C62575" w:rsidP="00913A56">
            <w:pPr>
              <w:jc w:val="both"/>
              <w:rPr>
                <w:rFonts w:cstheme="minorHAnsi"/>
              </w:rPr>
            </w:pPr>
            <w:r w:rsidRPr="00EE0775">
              <w:rPr>
                <w:rFonts w:cstheme="minorHAnsi"/>
              </w:rPr>
              <w:t>8</w:t>
            </w:r>
            <w:r w:rsidR="00EE0775" w:rsidRPr="00EE0775">
              <w:rPr>
                <w:rFonts w:cstheme="minorHAnsi"/>
              </w:rPr>
              <w:t xml:space="preserve">. </w:t>
            </w:r>
            <w:r w:rsidR="00EE0775" w:rsidRPr="00EE0775">
              <w:rPr>
                <w:rFonts w:cstheme="minorHAnsi"/>
                <w:shd w:val="clear" w:color="auto" w:fill="FFFFFF"/>
              </w:rPr>
              <w:t>bottom-middle-square</w:t>
            </w:r>
          </w:p>
          <w:p w:rsidR="00EE0775" w:rsidRDefault="00EE0775" w:rsidP="00913A56">
            <w:pPr>
              <w:jc w:val="both"/>
            </w:pPr>
            <w:r w:rsidRPr="00EE0775">
              <w:rPr>
                <w:noProof/>
              </w:rPr>
              <w:drawing>
                <wp:inline distT="0" distB="0" distL="0" distR="0">
                  <wp:extent cx="2114550" cy="787873"/>
                  <wp:effectExtent l="19050" t="0" r="0" b="0"/>
                  <wp:docPr id="28" name="Picture 24" descr="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13"/>
                          <a:stretch>
                            <a:fillRect/>
                          </a:stretch>
                        </pic:blipFill>
                        <pic:spPr>
                          <a:xfrm>
                            <a:off x="0" y="0"/>
                            <a:ext cx="2114550" cy="787873"/>
                          </a:xfrm>
                          <a:prstGeom prst="rect">
                            <a:avLst/>
                          </a:prstGeom>
                        </pic:spPr>
                      </pic:pic>
                    </a:graphicData>
                  </a:graphic>
                </wp:inline>
              </w:drawing>
            </w:r>
          </w:p>
        </w:tc>
        <w:tc>
          <w:tcPr>
            <w:tcW w:w="3543" w:type="dxa"/>
          </w:tcPr>
          <w:p w:rsidR="00C62575" w:rsidRPr="00EE0775" w:rsidRDefault="00C62575" w:rsidP="00913A56">
            <w:pPr>
              <w:jc w:val="both"/>
              <w:rPr>
                <w:rFonts w:cstheme="minorHAnsi"/>
              </w:rPr>
            </w:pPr>
            <w:r w:rsidRPr="00EE0775">
              <w:rPr>
                <w:rFonts w:cstheme="minorHAnsi"/>
              </w:rPr>
              <w:t>9</w:t>
            </w:r>
            <w:r w:rsidR="00EE0775" w:rsidRPr="00EE0775">
              <w:rPr>
                <w:rFonts w:cstheme="minorHAnsi"/>
              </w:rPr>
              <w:t xml:space="preserve">. </w:t>
            </w:r>
            <w:r w:rsidR="00EE0775" w:rsidRPr="00EE0775">
              <w:rPr>
                <w:rFonts w:cstheme="minorHAnsi"/>
                <w:shd w:val="clear" w:color="auto" w:fill="FFFFFF"/>
              </w:rPr>
              <w:t>bottom-right-square</w:t>
            </w:r>
          </w:p>
          <w:p w:rsidR="00EE0775" w:rsidRDefault="00EE0775" w:rsidP="00D36A89">
            <w:pPr>
              <w:keepNext/>
              <w:jc w:val="both"/>
            </w:pPr>
            <w:r w:rsidRPr="00EE0775">
              <w:rPr>
                <w:noProof/>
              </w:rPr>
              <w:drawing>
                <wp:inline distT="0" distB="0" distL="0" distR="0">
                  <wp:extent cx="2118336" cy="790575"/>
                  <wp:effectExtent l="19050" t="0" r="0" b="0"/>
                  <wp:docPr id="24" name="Picture 17"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2"/>
                          <a:stretch>
                            <a:fillRect/>
                          </a:stretch>
                        </pic:blipFill>
                        <pic:spPr>
                          <a:xfrm>
                            <a:off x="0" y="0"/>
                            <a:ext cx="2122070" cy="791969"/>
                          </a:xfrm>
                          <a:prstGeom prst="rect">
                            <a:avLst/>
                          </a:prstGeom>
                        </pic:spPr>
                      </pic:pic>
                    </a:graphicData>
                  </a:graphic>
                </wp:inline>
              </w:drawing>
            </w:r>
          </w:p>
        </w:tc>
      </w:tr>
    </w:tbl>
    <w:p w:rsidR="005449EB" w:rsidRPr="00AB22A9" w:rsidRDefault="00D36A89" w:rsidP="00AB22A9">
      <w:pPr>
        <w:pStyle w:val="Caption"/>
        <w:jc w:val="center"/>
        <w:rPr>
          <w:color w:val="auto"/>
        </w:rPr>
      </w:pPr>
      <w:r w:rsidRPr="00D36A89">
        <w:rPr>
          <w:color w:val="auto"/>
        </w:rPr>
        <w:t>Tab</w:t>
      </w:r>
      <w:r>
        <w:rPr>
          <w:color w:val="auto"/>
        </w:rPr>
        <w:t>lica</w:t>
      </w:r>
      <w:r w:rsidRPr="00D36A89">
        <w:rPr>
          <w:color w:val="auto"/>
        </w:rPr>
        <w:t xml:space="preserve"> </w:t>
      </w:r>
      <w:r w:rsidR="008931D1">
        <w:rPr>
          <w:color w:val="auto"/>
        </w:rPr>
        <w:fldChar w:fldCharType="begin"/>
      </w:r>
      <w:r w:rsidR="00AB22A9">
        <w:rPr>
          <w:color w:val="auto"/>
        </w:rPr>
        <w:instrText xml:space="preserve"> SEQ Tabela \* ARABIC </w:instrText>
      </w:r>
      <w:r w:rsidR="008931D1">
        <w:rPr>
          <w:color w:val="auto"/>
        </w:rPr>
        <w:fldChar w:fldCharType="separate"/>
      </w:r>
      <w:r w:rsidR="00D947FD">
        <w:rPr>
          <w:noProof/>
          <w:color w:val="auto"/>
        </w:rPr>
        <w:t>1</w:t>
      </w:r>
      <w:r w:rsidR="008931D1">
        <w:rPr>
          <w:color w:val="auto"/>
        </w:rPr>
        <w:fldChar w:fldCharType="end"/>
      </w:r>
      <w:r w:rsidRPr="00D36A89">
        <w:rPr>
          <w:color w:val="auto"/>
        </w:rPr>
        <w:t>.</w:t>
      </w:r>
      <w:r>
        <w:rPr>
          <w:color w:val="auto"/>
        </w:rPr>
        <w:t xml:space="preserve"> Prikaz rezultata deskriptivne statistike</w:t>
      </w:r>
    </w:p>
    <w:p w:rsidR="005449EB" w:rsidRDefault="00D36A89" w:rsidP="000247DC">
      <w:pPr>
        <w:jc w:val="both"/>
      </w:pPr>
      <w:r>
        <w:t xml:space="preserve">Tablica 1 prikazuje rezultate deskriptivne statistike po </w:t>
      </w:r>
      <w:r w:rsidR="00A335EC">
        <w:t>razredima</w:t>
      </w:r>
      <w:r>
        <w:t>. Svaka slika prikazuje učestalost pojavljivanja određenog simbola u tom razredu, te dodatno prikazuje koliko od tih slučajeva završava poziti</w:t>
      </w:r>
      <w:r w:rsidR="00A335EC">
        <w:t>vno, odnosno negativno (boje su nasljeđene sa slike 3). Iz dobivenih rezultata uočavamo da su razredi 1, 3, 7 i 9 isti, te razredi 2, 4, 6 i 8 također isti. Imajući to u vidu, možemo od devet razreda napraviti 3 različita razreda koja će predstavljati sve dosadašnje razrede.</w:t>
      </w:r>
      <w:r w:rsidR="005449EB">
        <w:br w:type="page"/>
      </w:r>
    </w:p>
    <w:tbl>
      <w:tblPr>
        <w:tblStyle w:val="TableGrid"/>
        <w:tblW w:w="0" w:type="auto"/>
        <w:tblLook w:val="04A0"/>
      </w:tblPr>
      <w:tblGrid>
        <w:gridCol w:w="9288"/>
      </w:tblGrid>
      <w:tr w:rsidR="005449EB" w:rsidTr="005449EB">
        <w:tc>
          <w:tcPr>
            <w:tcW w:w="9288" w:type="dxa"/>
          </w:tcPr>
          <w:p w:rsidR="005449EB" w:rsidRDefault="00AB22A9" w:rsidP="00D36A89">
            <w:r>
              <w:lastRenderedPageBreak/>
              <w:t>1. Razred X (1, 3, 7 i 9)</w:t>
            </w:r>
          </w:p>
          <w:p w:rsidR="005449EB" w:rsidRDefault="005449EB" w:rsidP="005449EB">
            <w:pPr>
              <w:jc w:val="center"/>
            </w:pPr>
            <w:r>
              <w:rPr>
                <w:noProof/>
              </w:rPr>
              <w:drawing>
                <wp:inline distT="0" distB="0" distL="0" distR="0">
                  <wp:extent cx="3981450" cy="1485900"/>
                  <wp:effectExtent l="19050" t="0" r="0" b="0"/>
                  <wp:docPr id="8" name="Picture 7"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2"/>
                          <a:stretch>
                            <a:fillRect/>
                          </a:stretch>
                        </pic:blipFill>
                        <pic:spPr>
                          <a:xfrm>
                            <a:off x="0" y="0"/>
                            <a:ext cx="3981450" cy="1485900"/>
                          </a:xfrm>
                          <a:prstGeom prst="rect">
                            <a:avLst/>
                          </a:prstGeom>
                        </pic:spPr>
                      </pic:pic>
                    </a:graphicData>
                  </a:graphic>
                </wp:inline>
              </w:drawing>
            </w:r>
          </w:p>
        </w:tc>
      </w:tr>
      <w:tr w:rsidR="005449EB" w:rsidTr="005449EB">
        <w:tc>
          <w:tcPr>
            <w:tcW w:w="9288" w:type="dxa"/>
          </w:tcPr>
          <w:p w:rsidR="005449EB" w:rsidRDefault="00AB22A9" w:rsidP="00D36A89">
            <w:r>
              <w:t>2. Razred Y (2, 4, 6 i 8)</w:t>
            </w:r>
          </w:p>
          <w:p w:rsidR="005449EB" w:rsidRDefault="005449EB" w:rsidP="005449EB">
            <w:pPr>
              <w:jc w:val="center"/>
            </w:pPr>
            <w:r>
              <w:rPr>
                <w:noProof/>
              </w:rPr>
              <w:drawing>
                <wp:inline distT="0" distB="0" distL="0" distR="0">
                  <wp:extent cx="3962400" cy="1476375"/>
                  <wp:effectExtent l="19050" t="0" r="0" b="0"/>
                  <wp:docPr id="9" name="Picture 8" descr="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13"/>
                          <a:stretch>
                            <a:fillRect/>
                          </a:stretch>
                        </pic:blipFill>
                        <pic:spPr>
                          <a:xfrm>
                            <a:off x="0" y="0"/>
                            <a:ext cx="3962400" cy="1476375"/>
                          </a:xfrm>
                          <a:prstGeom prst="rect">
                            <a:avLst/>
                          </a:prstGeom>
                        </pic:spPr>
                      </pic:pic>
                    </a:graphicData>
                  </a:graphic>
                </wp:inline>
              </w:drawing>
            </w:r>
          </w:p>
        </w:tc>
      </w:tr>
      <w:tr w:rsidR="005449EB" w:rsidTr="005449EB">
        <w:tc>
          <w:tcPr>
            <w:tcW w:w="9288" w:type="dxa"/>
          </w:tcPr>
          <w:p w:rsidR="005449EB" w:rsidRDefault="00AB22A9" w:rsidP="00D36A89">
            <w:r>
              <w:t>3. Razred Z (5)</w:t>
            </w:r>
          </w:p>
          <w:p w:rsidR="005449EB" w:rsidRDefault="005449EB" w:rsidP="00AB22A9">
            <w:pPr>
              <w:keepNext/>
              <w:jc w:val="center"/>
            </w:pPr>
            <w:r>
              <w:rPr>
                <w:noProof/>
              </w:rPr>
              <w:drawing>
                <wp:inline distT="0" distB="0" distL="0" distR="0">
                  <wp:extent cx="3990975" cy="1466850"/>
                  <wp:effectExtent l="19050" t="0" r="9525" b="0"/>
                  <wp:docPr id="10" name="Picture 9" descr="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jpg"/>
                          <pic:cNvPicPr/>
                        </pic:nvPicPr>
                        <pic:blipFill>
                          <a:blip r:embed="rId14"/>
                          <a:stretch>
                            <a:fillRect/>
                          </a:stretch>
                        </pic:blipFill>
                        <pic:spPr>
                          <a:xfrm>
                            <a:off x="0" y="0"/>
                            <a:ext cx="3990975" cy="1466850"/>
                          </a:xfrm>
                          <a:prstGeom prst="rect">
                            <a:avLst/>
                          </a:prstGeom>
                        </pic:spPr>
                      </pic:pic>
                    </a:graphicData>
                  </a:graphic>
                </wp:inline>
              </w:drawing>
            </w:r>
          </w:p>
        </w:tc>
      </w:tr>
    </w:tbl>
    <w:p w:rsidR="005449EB" w:rsidRDefault="00AB22A9" w:rsidP="00AB22A9">
      <w:pPr>
        <w:pStyle w:val="Caption"/>
        <w:jc w:val="center"/>
        <w:rPr>
          <w:color w:val="auto"/>
        </w:rPr>
      </w:pPr>
      <w:r>
        <w:rPr>
          <w:color w:val="auto"/>
        </w:rPr>
        <w:t>Tablica</w:t>
      </w:r>
      <w:r w:rsidRPr="00AB22A9">
        <w:rPr>
          <w:color w:val="auto"/>
        </w:rPr>
        <w:t xml:space="preserve"> </w:t>
      </w:r>
      <w:r w:rsidR="008931D1" w:rsidRPr="00AB22A9">
        <w:rPr>
          <w:color w:val="auto"/>
        </w:rPr>
        <w:fldChar w:fldCharType="begin"/>
      </w:r>
      <w:r w:rsidRPr="00AB22A9">
        <w:rPr>
          <w:color w:val="auto"/>
        </w:rPr>
        <w:instrText xml:space="preserve"> SEQ Tabela \* ARABIC </w:instrText>
      </w:r>
      <w:r w:rsidR="008931D1" w:rsidRPr="00AB22A9">
        <w:rPr>
          <w:color w:val="auto"/>
        </w:rPr>
        <w:fldChar w:fldCharType="separate"/>
      </w:r>
      <w:r w:rsidR="00D947FD">
        <w:rPr>
          <w:noProof/>
          <w:color w:val="auto"/>
        </w:rPr>
        <w:t>2</w:t>
      </w:r>
      <w:r w:rsidR="008931D1" w:rsidRPr="00AB22A9">
        <w:rPr>
          <w:color w:val="auto"/>
        </w:rPr>
        <w:fldChar w:fldCharType="end"/>
      </w:r>
      <w:r w:rsidRPr="00AB22A9">
        <w:rPr>
          <w:color w:val="auto"/>
        </w:rPr>
        <w:t>.</w:t>
      </w:r>
      <w:r w:rsidR="00B32FB3">
        <w:rPr>
          <w:color w:val="auto"/>
        </w:rPr>
        <w:t xml:space="preserve"> Prikaz novo</w:t>
      </w:r>
      <w:r>
        <w:rPr>
          <w:color w:val="auto"/>
        </w:rPr>
        <w:t>nastalih razreda</w:t>
      </w:r>
    </w:p>
    <w:p w:rsidR="00AB22A9" w:rsidRDefault="00AB22A9" w:rsidP="000247DC">
      <w:pPr>
        <w:jc w:val="both"/>
      </w:pPr>
      <w:r>
        <w:t xml:space="preserve">Tablica 2 prikazuje novnonastale razrede s njihovim novim imenima i rednim brojevima razreda koji čine novonastale razrede. </w:t>
      </w:r>
    </w:p>
    <w:p w:rsidR="00D947FD" w:rsidRDefault="00D947FD" w:rsidP="00AB22A9"/>
    <w:tbl>
      <w:tblPr>
        <w:tblStyle w:val="TableGrid"/>
        <w:tblW w:w="0" w:type="auto"/>
        <w:tblLook w:val="04A0"/>
      </w:tblPr>
      <w:tblGrid>
        <w:gridCol w:w="2322"/>
        <w:gridCol w:w="2322"/>
        <w:gridCol w:w="2322"/>
        <w:gridCol w:w="2322"/>
      </w:tblGrid>
      <w:tr w:rsidR="00D947FD" w:rsidTr="00D947FD">
        <w:tc>
          <w:tcPr>
            <w:tcW w:w="2322" w:type="dxa"/>
          </w:tcPr>
          <w:p w:rsidR="00D947FD" w:rsidRDefault="00D947FD" w:rsidP="00D947FD">
            <w:pPr>
              <w:jc w:val="center"/>
            </w:pPr>
            <w:r>
              <w:t>Redni broj razreda</w:t>
            </w:r>
          </w:p>
        </w:tc>
        <w:tc>
          <w:tcPr>
            <w:tcW w:w="2322" w:type="dxa"/>
          </w:tcPr>
          <w:p w:rsidR="00D947FD" w:rsidRDefault="00D947FD" w:rsidP="00D947FD">
            <w:pPr>
              <w:jc w:val="center"/>
            </w:pPr>
            <w:r>
              <w:t>Naziv razreda</w:t>
            </w:r>
          </w:p>
        </w:tc>
        <w:tc>
          <w:tcPr>
            <w:tcW w:w="2322" w:type="dxa"/>
          </w:tcPr>
          <w:p w:rsidR="00D947FD" w:rsidRDefault="00D947FD" w:rsidP="00D947FD">
            <w:pPr>
              <w:jc w:val="center"/>
            </w:pPr>
            <w:r>
              <w:t>Frekvencija razreda fi</w:t>
            </w:r>
          </w:p>
        </w:tc>
        <w:tc>
          <w:tcPr>
            <w:tcW w:w="2322" w:type="dxa"/>
          </w:tcPr>
          <w:p w:rsidR="00D947FD" w:rsidRDefault="00D947FD" w:rsidP="00D947FD">
            <w:pPr>
              <w:jc w:val="center"/>
            </w:pPr>
            <w:r>
              <w:t>Relativna frekvencija razreda</w:t>
            </w:r>
          </w:p>
        </w:tc>
      </w:tr>
      <w:tr w:rsidR="00D947FD" w:rsidTr="00D947FD">
        <w:tc>
          <w:tcPr>
            <w:tcW w:w="2322" w:type="dxa"/>
          </w:tcPr>
          <w:p w:rsidR="00D947FD" w:rsidRDefault="00D947FD" w:rsidP="00D947FD">
            <w:pPr>
              <w:jc w:val="center"/>
            </w:pPr>
            <w:r>
              <w:t>1.</w:t>
            </w:r>
          </w:p>
        </w:tc>
        <w:tc>
          <w:tcPr>
            <w:tcW w:w="2322" w:type="dxa"/>
          </w:tcPr>
          <w:p w:rsidR="00D947FD" w:rsidRDefault="00D947FD" w:rsidP="00D947FD">
            <w:pPr>
              <w:jc w:val="center"/>
            </w:pPr>
            <w:r>
              <w:t>X</w:t>
            </w:r>
          </w:p>
        </w:tc>
        <w:tc>
          <w:tcPr>
            <w:tcW w:w="2322" w:type="dxa"/>
          </w:tcPr>
          <w:p w:rsidR="00D947FD" w:rsidRDefault="00D947FD" w:rsidP="00D947FD">
            <w:pPr>
              <w:jc w:val="center"/>
            </w:pPr>
            <w:r>
              <w:t>4</w:t>
            </w:r>
          </w:p>
        </w:tc>
        <w:tc>
          <w:tcPr>
            <w:tcW w:w="2322" w:type="dxa"/>
          </w:tcPr>
          <w:p w:rsidR="00D947FD" w:rsidRDefault="00D947FD" w:rsidP="00D947FD">
            <w:pPr>
              <w:jc w:val="center"/>
            </w:pPr>
            <w:r>
              <w:t>4/9</w:t>
            </w:r>
          </w:p>
        </w:tc>
      </w:tr>
      <w:tr w:rsidR="00D947FD" w:rsidTr="00D947FD">
        <w:tc>
          <w:tcPr>
            <w:tcW w:w="2322" w:type="dxa"/>
          </w:tcPr>
          <w:p w:rsidR="00D947FD" w:rsidRDefault="00D947FD" w:rsidP="00D947FD">
            <w:pPr>
              <w:jc w:val="center"/>
            </w:pPr>
            <w:r>
              <w:t>2.</w:t>
            </w:r>
          </w:p>
        </w:tc>
        <w:tc>
          <w:tcPr>
            <w:tcW w:w="2322" w:type="dxa"/>
          </w:tcPr>
          <w:p w:rsidR="00D947FD" w:rsidRDefault="00D947FD" w:rsidP="00D947FD">
            <w:pPr>
              <w:jc w:val="center"/>
            </w:pPr>
            <w:r>
              <w:t>Y</w:t>
            </w:r>
          </w:p>
        </w:tc>
        <w:tc>
          <w:tcPr>
            <w:tcW w:w="2322" w:type="dxa"/>
          </w:tcPr>
          <w:p w:rsidR="00D947FD" w:rsidRDefault="00D947FD" w:rsidP="00D947FD">
            <w:pPr>
              <w:jc w:val="center"/>
            </w:pPr>
            <w:r>
              <w:t>4</w:t>
            </w:r>
          </w:p>
        </w:tc>
        <w:tc>
          <w:tcPr>
            <w:tcW w:w="2322" w:type="dxa"/>
          </w:tcPr>
          <w:p w:rsidR="00D947FD" w:rsidRDefault="00D947FD" w:rsidP="00D947FD">
            <w:pPr>
              <w:jc w:val="center"/>
            </w:pPr>
            <w:r>
              <w:t>4/9</w:t>
            </w:r>
          </w:p>
        </w:tc>
      </w:tr>
      <w:tr w:rsidR="00D947FD" w:rsidTr="00D947FD">
        <w:tc>
          <w:tcPr>
            <w:tcW w:w="2322" w:type="dxa"/>
          </w:tcPr>
          <w:p w:rsidR="00D947FD" w:rsidRDefault="00D947FD" w:rsidP="00D947FD">
            <w:pPr>
              <w:jc w:val="center"/>
            </w:pPr>
            <w:r>
              <w:t>3.</w:t>
            </w:r>
          </w:p>
        </w:tc>
        <w:tc>
          <w:tcPr>
            <w:tcW w:w="2322" w:type="dxa"/>
          </w:tcPr>
          <w:p w:rsidR="00D947FD" w:rsidRDefault="00D947FD" w:rsidP="00D947FD">
            <w:pPr>
              <w:jc w:val="center"/>
            </w:pPr>
            <w:r>
              <w:t>Z</w:t>
            </w:r>
          </w:p>
        </w:tc>
        <w:tc>
          <w:tcPr>
            <w:tcW w:w="2322" w:type="dxa"/>
          </w:tcPr>
          <w:p w:rsidR="00D947FD" w:rsidRDefault="00D947FD" w:rsidP="00D947FD">
            <w:pPr>
              <w:jc w:val="center"/>
            </w:pPr>
            <w:r>
              <w:t>1</w:t>
            </w:r>
          </w:p>
        </w:tc>
        <w:tc>
          <w:tcPr>
            <w:tcW w:w="2322" w:type="dxa"/>
          </w:tcPr>
          <w:p w:rsidR="00D947FD" w:rsidRDefault="00D947FD" w:rsidP="00D947FD">
            <w:pPr>
              <w:keepNext/>
              <w:jc w:val="center"/>
            </w:pPr>
            <w:r>
              <w:t>1/9</w:t>
            </w:r>
          </w:p>
        </w:tc>
      </w:tr>
    </w:tbl>
    <w:p w:rsidR="00AB22A9" w:rsidRDefault="00D947FD" w:rsidP="00D947FD">
      <w:pPr>
        <w:pStyle w:val="Caption"/>
        <w:jc w:val="center"/>
        <w:rPr>
          <w:color w:val="auto"/>
        </w:rPr>
      </w:pPr>
      <w:r w:rsidRPr="00D947FD">
        <w:rPr>
          <w:color w:val="auto"/>
        </w:rPr>
        <w:t xml:space="preserve">Tabela </w:t>
      </w:r>
      <w:r w:rsidR="008931D1" w:rsidRPr="00D947FD">
        <w:rPr>
          <w:color w:val="auto"/>
        </w:rPr>
        <w:fldChar w:fldCharType="begin"/>
      </w:r>
      <w:r w:rsidRPr="00D947FD">
        <w:rPr>
          <w:color w:val="auto"/>
        </w:rPr>
        <w:instrText xml:space="preserve"> SEQ Tabela \* ARABIC </w:instrText>
      </w:r>
      <w:r w:rsidR="008931D1" w:rsidRPr="00D947FD">
        <w:rPr>
          <w:color w:val="auto"/>
        </w:rPr>
        <w:fldChar w:fldCharType="separate"/>
      </w:r>
      <w:r w:rsidRPr="00D947FD">
        <w:rPr>
          <w:noProof/>
          <w:color w:val="auto"/>
        </w:rPr>
        <w:t>3</w:t>
      </w:r>
      <w:r w:rsidR="008931D1" w:rsidRPr="00D947FD">
        <w:rPr>
          <w:color w:val="auto"/>
        </w:rPr>
        <w:fldChar w:fldCharType="end"/>
      </w:r>
      <w:r>
        <w:rPr>
          <w:color w:val="auto"/>
        </w:rPr>
        <w:t>. Formalni prikaz novonastalih razreda</w:t>
      </w:r>
    </w:p>
    <w:p w:rsidR="00D947FD" w:rsidRDefault="00D947FD" w:rsidP="000247DC">
      <w:pPr>
        <w:jc w:val="both"/>
      </w:pPr>
      <w:r>
        <w:t>Tablica 3 prikazuje učestalost novonastalih razreda od ukupnog broja razreda.</w:t>
      </w:r>
    </w:p>
    <w:p w:rsidR="00A335EC" w:rsidRPr="00D36A89" w:rsidRDefault="00193EF3" w:rsidP="000247DC">
      <w:pPr>
        <w:jc w:val="both"/>
      </w:pPr>
      <w:r>
        <w:t>Iako nam ova tablica jasnije dočarava odnos među podatcima, u njoj su se neke informacije izgubile. Na primjer, iz nje očitavamo da su u prvom razredu četiri podrazreda, ali ne znamo koja su to četiri podrazreda niti koji sve podaci prip</w:t>
      </w:r>
      <w:r w:rsidR="004B7CDE">
        <w:t>adaju tom razredu. Gubitak je</w:t>
      </w:r>
      <w:r>
        <w:t xml:space="preserve"> neznatniji što je uzorak veće duljine, a razredi uži. Za valjanost nekih statističkih zaključivanja često se traži da frekvencija svakog razreda bude barem 5, što ovo naše grupiranje ne zadovoljava.</w:t>
      </w:r>
    </w:p>
    <w:p w:rsidR="00C31C63" w:rsidRDefault="00994CF8" w:rsidP="00151F28">
      <w:pPr>
        <w:pStyle w:val="Heading2"/>
      </w:pPr>
      <w:bookmarkStart w:id="5" w:name="_Toc516213644"/>
      <w:r>
        <w:lastRenderedPageBreak/>
        <w:t>Korišteni postu</w:t>
      </w:r>
      <w:r w:rsidR="00C31C63">
        <w:t>p</w:t>
      </w:r>
      <w:r>
        <w:t>c</w:t>
      </w:r>
      <w:r w:rsidR="00C31C63">
        <w:t>i strojnog učenja</w:t>
      </w:r>
      <w:bookmarkEnd w:id="5"/>
    </w:p>
    <w:p w:rsidR="00114801" w:rsidRDefault="00114801" w:rsidP="00193EF3">
      <w:pPr>
        <w:jc w:val="both"/>
      </w:pPr>
      <w:r>
        <w:t xml:space="preserve">Strojno učenje je vrsta obrade podataka gdje se računalo može </w:t>
      </w:r>
      <w:r w:rsidR="00193EF3">
        <w:t>istrenirati</w:t>
      </w:r>
      <w:r>
        <w:t xml:space="preserve"> da samo donosi </w:t>
      </w:r>
      <w:r w:rsidR="00193EF3">
        <w:t xml:space="preserve">zaključke </w:t>
      </w:r>
      <w:r>
        <w:t>i odluke bez da je to eksplicitno isprogramirano. Postoji nadzirano, djelomično nadzirano, nenadzirano i učenje s povratnom vezom. Postoje razredi učenja, a to su klasifikacija, regresija, rangiranje, grupiranje i smanjenje dimenzionalnosti.</w:t>
      </w:r>
    </w:p>
    <w:p w:rsidR="00994CF8" w:rsidRDefault="00114801" w:rsidP="00193EF3">
      <w:pPr>
        <w:jc w:val="both"/>
      </w:pPr>
      <w:r>
        <w:t xml:space="preserve">U projektu je korišeno nadzirano učenje. To znači da su računalu dani ulazi i izlazi, te </w:t>
      </w:r>
      <w:r w:rsidR="00193EF3">
        <w:t>računalo</w:t>
      </w:r>
      <w:r>
        <w:t xml:space="preserve"> na osnovu </w:t>
      </w:r>
      <w:r w:rsidR="00193EF3">
        <w:t>njih</w:t>
      </w:r>
      <w:r>
        <w:t xml:space="preserve"> uči. Kao razred učenja korištena je klasifikacija. </w:t>
      </w:r>
      <w:r w:rsidR="00994CF8">
        <w:t xml:space="preserve">To je postupak dohvaćanja uzoraka i smještanje tog uzorka u odgovarajuću kategoriju, odnosno riječ je o dodjeli oznake klase novoj ulaznoj vrijednosti. </w:t>
      </w:r>
    </w:p>
    <w:p w:rsidR="00114801" w:rsidRDefault="00994CF8" w:rsidP="00193EF3">
      <w:pPr>
        <w:jc w:val="both"/>
      </w:pPr>
      <w:r>
        <w:t>Metode koje obavljaju klasifikaciju nazivaju se klasifikatorima, a neki od najčešćih su algoritam najbližih susjeda (engl. k-nearest neighbours, kNN), umjetne neuronske mreže (engl. artificial neural networks, ANN) i stroj s vektorima podrške (engl. support vector maching, SVM). Svaki klasifikator najprije je potrebno trenirati, odnosno potrebno ga je naučiti kako razlikovati uzorke različitih kategorija (klasa). Formalnije, potrebno izgraditi klasifikacijski model na temelju kojeg će se donositi općenite odluke za buduće prikupljene podatke nepoznatih oznaka</w:t>
      </w:r>
      <w:r w:rsidR="00E856EE">
        <w:t xml:space="preserve"> </w:t>
      </w:r>
      <w:hyperlink w:anchor="sesti" w:history="1">
        <w:r w:rsidR="00E856EE">
          <w:rPr>
            <w:rStyle w:val="Hyperlink"/>
          </w:rPr>
          <w:t>[6</w:t>
        </w:r>
        <w:r w:rsidR="00E856EE" w:rsidRPr="00BC52F3">
          <w:rPr>
            <w:rStyle w:val="Hyperlink"/>
          </w:rPr>
          <w:t>]</w:t>
        </w:r>
      </w:hyperlink>
      <w:r>
        <w:t xml:space="preserve">. </w:t>
      </w:r>
    </w:p>
    <w:p w:rsidR="00215A75" w:rsidRDefault="00215A75" w:rsidP="00BC7F54">
      <w:pPr>
        <w:jc w:val="center"/>
        <w:rPr>
          <w:rFonts w:eastAsiaTheme="majorEastAsia"/>
          <w:sz w:val="28"/>
          <w:szCs w:val="28"/>
        </w:rPr>
      </w:pPr>
      <w:r>
        <w:br w:type="page"/>
      </w:r>
    </w:p>
    <w:p w:rsidR="00215A75" w:rsidRDefault="00215A75" w:rsidP="00151F28">
      <w:pPr>
        <w:pStyle w:val="Heading1"/>
      </w:pPr>
      <w:bookmarkStart w:id="6" w:name="_Toc516213645"/>
      <w:r>
        <w:lastRenderedPageBreak/>
        <w:t>Opis programskog rješenja</w:t>
      </w:r>
      <w:bookmarkEnd w:id="6"/>
    </w:p>
    <w:p w:rsidR="00994CF8" w:rsidRPr="00994CF8" w:rsidRDefault="00994CF8" w:rsidP="00932085">
      <w:pPr>
        <w:jc w:val="both"/>
      </w:pPr>
      <w:r>
        <w:t xml:space="preserve">Zadatak je bio napraviti program koji će na osnovu unesenih parametara kao izlaz vratiti </w:t>
      </w:r>
      <w:r w:rsidR="00932085">
        <w:t>predviđeni rezultat igre</w:t>
      </w:r>
      <w:r>
        <w:t>. Program je napravljen u C#, dok je za strojno učenje korišten Azure Machine Learning Studio. Korisnik unosi parametre u program. Program se spaja na Azure, te šalje podatke.</w:t>
      </w:r>
      <w:r w:rsidR="00932085">
        <w:t xml:space="preserve"> </w:t>
      </w:r>
      <w:r>
        <w:t xml:space="preserve">Nakon što dobije odgovor u obliku stringa, korisniku </w:t>
      </w:r>
      <w:r w:rsidR="00932085">
        <w:t xml:space="preserve">se </w:t>
      </w:r>
      <w:r>
        <w:t xml:space="preserve">ispisuje </w:t>
      </w:r>
      <w:r w:rsidR="00932085">
        <w:t>rezultat</w:t>
      </w:r>
      <w:r>
        <w:t>.</w:t>
      </w:r>
    </w:p>
    <w:p w:rsidR="00114801" w:rsidRDefault="00114801" w:rsidP="00151F28">
      <w:pPr>
        <w:pStyle w:val="Heading2"/>
      </w:pPr>
      <w:bookmarkStart w:id="7" w:name="_Toc516213646"/>
      <w:r>
        <w:t>Model strojnog učenja</w:t>
      </w:r>
      <w:bookmarkEnd w:id="7"/>
    </w:p>
    <w:p w:rsidR="00932085" w:rsidRDefault="00932085" w:rsidP="000247DC">
      <w:pPr>
        <w:jc w:val="both"/>
      </w:pPr>
      <w:r>
        <w:t>Model strojnog učenja vrlo je sličan onome što smo radili na laboratorijskim vježbama. Prvo smo učitali podatke u AMLS (Azure Machine Learning Studio), a nakon toga sastavili model. Odabrali smo 75% podataka za treniranje i 25% za evaluaciju.</w:t>
      </w:r>
    </w:p>
    <w:p w:rsidR="00932085" w:rsidRDefault="00932085" w:rsidP="00932085">
      <w:pPr>
        <w:keepNext/>
        <w:jc w:val="center"/>
      </w:pPr>
      <w:r>
        <w:rPr>
          <w:noProof/>
        </w:rPr>
        <w:drawing>
          <wp:inline distT="0" distB="0" distL="0" distR="0">
            <wp:extent cx="4543425" cy="3800475"/>
            <wp:effectExtent l="19050" t="0" r="9525" b="0"/>
            <wp:docPr id="11" name="Picture 10" descr="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jpg"/>
                    <pic:cNvPicPr/>
                  </pic:nvPicPr>
                  <pic:blipFill>
                    <a:blip r:embed="rId15"/>
                    <a:stretch>
                      <a:fillRect/>
                    </a:stretch>
                  </pic:blipFill>
                  <pic:spPr>
                    <a:xfrm>
                      <a:off x="0" y="0"/>
                      <a:ext cx="4543425" cy="3800475"/>
                    </a:xfrm>
                    <a:prstGeom prst="rect">
                      <a:avLst/>
                    </a:prstGeom>
                  </pic:spPr>
                </pic:pic>
              </a:graphicData>
            </a:graphic>
          </wp:inline>
        </w:drawing>
      </w:r>
    </w:p>
    <w:p w:rsidR="00932085" w:rsidRDefault="00932085" w:rsidP="00932085">
      <w:pPr>
        <w:pStyle w:val="Caption"/>
        <w:jc w:val="center"/>
        <w:rPr>
          <w:color w:val="auto"/>
        </w:rPr>
      </w:pPr>
      <w:r w:rsidRPr="00932085">
        <w:rPr>
          <w:color w:val="auto"/>
        </w:rPr>
        <w:t xml:space="preserve">Slika </w:t>
      </w:r>
      <w:r w:rsidR="008931D1" w:rsidRPr="00932085">
        <w:rPr>
          <w:color w:val="auto"/>
        </w:rPr>
        <w:fldChar w:fldCharType="begin"/>
      </w:r>
      <w:r w:rsidRPr="00932085">
        <w:rPr>
          <w:color w:val="auto"/>
        </w:rPr>
        <w:instrText xml:space="preserve"> SEQ Slika \* ARABIC </w:instrText>
      </w:r>
      <w:r w:rsidR="008931D1" w:rsidRPr="00932085">
        <w:rPr>
          <w:color w:val="auto"/>
        </w:rPr>
        <w:fldChar w:fldCharType="separate"/>
      </w:r>
      <w:r w:rsidR="000247DC">
        <w:rPr>
          <w:noProof/>
          <w:color w:val="auto"/>
        </w:rPr>
        <w:t>4</w:t>
      </w:r>
      <w:r w:rsidR="008931D1" w:rsidRPr="00932085">
        <w:rPr>
          <w:color w:val="auto"/>
        </w:rPr>
        <w:fldChar w:fldCharType="end"/>
      </w:r>
      <w:r w:rsidRPr="00932085">
        <w:rPr>
          <w:color w:val="auto"/>
        </w:rPr>
        <w:t>.</w:t>
      </w:r>
      <w:r>
        <w:rPr>
          <w:color w:val="auto"/>
        </w:rPr>
        <w:t xml:space="preserve"> Prikaz Azure ML modela</w:t>
      </w:r>
    </w:p>
    <w:p w:rsidR="003A4AFF" w:rsidRDefault="003A4AFF" w:rsidP="000247DC">
      <w:pPr>
        <w:jc w:val="both"/>
      </w:pPr>
      <w:r>
        <w:t>Slika 4 prikazuje korištenje Two-Class Neural Network klasifikatora, no to nije jedini klasifikator s kojim smo testirali naš model. Koristili smo</w:t>
      </w:r>
      <w:r w:rsidR="000651E8">
        <w:t xml:space="preserve"> sve ponuđene dvoklasne klasifikatore koje nam je AMLS ponudio</w:t>
      </w:r>
      <w:r>
        <w:t xml:space="preserve"> i</w:t>
      </w:r>
      <w:r w:rsidR="000651E8">
        <w:t xml:space="preserve"> uspoređivali rezultate kako bi </w:t>
      </w:r>
      <w:r>
        <w:t>odredili koji klasifikator najbolje odgovara našem slučaju.</w:t>
      </w:r>
    </w:p>
    <w:p w:rsidR="000651E8" w:rsidRDefault="004C48B5" w:rsidP="000651E8">
      <w:pPr>
        <w:keepNext/>
        <w:jc w:val="center"/>
      </w:pPr>
      <w:r>
        <w:rPr>
          <w:noProof/>
        </w:rPr>
        <w:lastRenderedPageBreak/>
        <w:drawing>
          <wp:inline distT="0" distB="0" distL="0" distR="0">
            <wp:extent cx="4448175" cy="4448175"/>
            <wp:effectExtent l="19050" t="0" r="9525" b="0"/>
            <wp:docPr id="6" name="Picture 5" descr="two-class boosted decision 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class boosted decision tree.jpg"/>
                    <pic:cNvPicPr/>
                  </pic:nvPicPr>
                  <pic:blipFill>
                    <a:blip r:embed="rId16"/>
                    <a:stretch>
                      <a:fillRect/>
                    </a:stretch>
                  </pic:blipFill>
                  <pic:spPr>
                    <a:xfrm>
                      <a:off x="0" y="0"/>
                      <a:ext cx="4448175" cy="4448175"/>
                    </a:xfrm>
                    <a:prstGeom prst="rect">
                      <a:avLst/>
                    </a:prstGeom>
                  </pic:spPr>
                </pic:pic>
              </a:graphicData>
            </a:graphic>
          </wp:inline>
        </w:drawing>
      </w:r>
    </w:p>
    <w:p w:rsidR="000651E8" w:rsidRPr="000651E8" w:rsidRDefault="000651E8" w:rsidP="000651E8">
      <w:pPr>
        <w:pStyle w:val="Caption"/>
        <w:jc w:val="center"/>
        <w:rPr>
          <w:color w:val="auto"/>
        </w:rPr>
      </w:pPr>
      <w:r w:rsidRPr="000651E8">
        <w:rPr>
          <w:color w:val="auto"/>
        </w:rPr>
        <w:t xml:space="preserve">Slika </w:t>
      </w:r>
      <w:r w:rsidR="008931D1" w:rsidRPr="000651E8">
        <w:rPr>
          <w:color w:val="auto"/>
        </w:rPr>
        <w:fldChar w:fldCharType="begin"/>
      </w:r>
      <w:r w:rsidRPr="000651E8">
        <w:rPr>
          <w:color w:val="auto"/>
        </w:rPr>
        <w:instrText xml:space="preserve"> SEQ Slika \* ARABIC </w:instrText>
      </w:r>
      <w:r w:rsidR="008931D1" w:rsidRPr="000651E8">
        <w:rPr>
          <w:color w:val="auto"/>
        </w:rPr>
        <w:fldChar w:fldCharType="separate"/>
      </w:r>
      <w:r w:rsidR="000247DC">
        <w:rPr>
          <w:noProof/>
          <w:color w:val="auto"/>
        </w:rPr>
        <w:t>5</w:t>
      </w:r>
      <w:r w:rsidR="008931D1" w:rsidRPr="000651E8">
        <w:rPr>
          <w:color w:val="auto"/>
        </w:rPr>
        <w:fldChar w:fldCharType="end"/>
      </w:r>
      <w:r w:rsidRPr="000651E8">
        <w:rPr>
          <w:color w:val="auto"/>
        </w:rPr>
        <w:t>.</w:t>
      </w:r>
      <w:r>
        <w:rPr>
          <w:color w:val="auto"/>
        </w:rPr>
        <w:t xml:space="preserve"> </w:t>
      </w:r>
      <w:r w:rsidR="00FC5F12">
        <w:rPr>
          <w:color w:val="auto"/>
        </w:rPr>
        <w:t>Prikaz rezultata korištenja Two-Class Boosted Decion Tree klasifikatora</w:t>
      </w:r>
    </w:p>
    <w:p w:rsidR="003A4AFF" w:rsidRPr="003A4AFF" w:rsidRDefault="000651E8" w:rsidP="000247DC">
      <w:pPr>
        <w:jc w:val="both"/>
      </w:pPr>
      <w:r>
        <w:t>Nakon uspoređivanja rezultata, klasifikator Two-Class Boosted Decision Tree je pokazao najbolje rezultate vidljive na slici 5.</w:t>
      </w:r>
      <w:r w:rsidR="00FC5F12">
        <w:t xml:space="preserve"> Ovaj klasifikator je imao </w:t>
      </w:r>
      <w:r w:rsidR="004C48B5">
        <w:t>samo jednu krivu procjenu</w:t>
      </w:r>
      <w:r w:rsidR="00FC5F12">
        <w:t xml:space="preserve"> od 239 </w:t>
      </w:r>
      <w:r w:rsidR="004C48B5">
        <w:t>instanci podataka koj</w:t>
      </w:r>
      <w:r w:rsidR="00E856EE">
        <w:t>e</w:t>
      </w:r>
      <w:r w:rsidR="004C48B5">
        <w:t xml:space="preserve"> je obradio tijekom testiranja. </w:t>
      </w:r>
      <w:r w:rsidR="00FC5F12">
        <w:t>Vidljivo je da su svi pokazatelji uspješnosti vrlo visoki.</w:t>
      </w:r>
    </w:p>
    <w:p w:rsidR="00114801" w:rsidRDefault="00114801" w:rsidP="00151F28">
      <w:pPr>
        <w:pStyle w:val="Heading2"/>
      </w:pPr>
      <w:bookmarkStart w:id="8" w:name="_Toc516213647"/>
      <w:r>
        <w:t>Način korištenja API-ja</w:t>
      </w:r>
      <w:bookmarkEnd w:id="8"/>
    </w:p>
    <w:p w:rsidR="00FC5F12" w:rsidRDefault="00FC5F12" w:rsidP="000247DC">
      <w:pPr>
        <w:jc w:val="both"/>
      </w:pPr>
      <w:r>
        <w:t>Nakon što je model istreniran i pruža zadovoljavajuće rezultate, potrebno ga je staviti na Azure Web Service.</w:t>
      </w:r>
    </w:p>
    <w:p w:rsidR="00A81ECE" w:rsidRDefault="00A81ECE" w:rsidP="00A81ECE">
      <w:pPr>
        <w:keepNext/>
        <w:jc w:val="center"/>
      </w:pPr>
      <w:r>
        <w:rPr>
          <w:noProof/>
        </w:rPr>
        <w:lastRenderedPageBreak/>
        <w:drawing>
          <wp:inline distT="0" distB="0" distL="0" distR="0">
            <wp:extent cx="4943475" cy="3333750"/>
            <wp:effectExtent l="19050" t="0" r="9525" b="0"/>
            <wp:docPr id="13" name="Picture 12" descr="Screensho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jpg"/>
                    <pic:cNvPicPr/>
                  </pic:nvPicPr>
                  <pic:blipFill>
                    <a:blip r:embed="rId17"/>
                    <a:stretch>
                      <a:fillRect/>
                    </a:stretch>
                  </pic:blipFill>
                  <pic:spPr>
                    <a:xfrm>
                      <a:off x="0" y="0"/>
                      <a:ext cx="4943475" cy="3333750"/>
                    </a:xfrm>
                    <a:prstGeom prst="rect">
                      <a:avLst/>
                    </a:prstGeom>
                  </pic:spPr>
                </pic:pic>
              </a:graphicData>
            </a:graphic>
          </wp:inline>
        </w:drawing>
      </w:r>
    </w:p>
    <w:p w:rsidR="00A81ECE" w:rsidRDefault="00A81ECE" w:rsidP="00A81ECE">
      <w:pPr>
        <w:pStyle w:val="Caption"/>
        <w:jc w:val="center"/>
        <w:rPr>
          <w:color w:val="auto"/>
        </w:rPr>
      </w:pPr>
      <w:r w:rsidRPr="00A81ECE">
        <w:rPr>
          <w:color w:val="auto"/>
        </w:rPr>
        <w:t xml:space="preserve">Slika </w:t>
      </w:r>
      <w:r w:rsidR="008931D1" w:rsidRPr="00A81ECE">
        <w:rPr>
          <w:color w:val="auto"/>
        </w:rPr>
        <w:fldChar w:fldCharType="begin"/>
      </w:r>
      <w:r w:rsidRPr="00A81ECE">
        <w:rPr>
          <w:color w:val="auto"/>
        </w:rPr>
        <w:instrText xml:space="preserve"> SEQ Slika \* ARABIC </w:instrText>
      </w:r>
      <w:r w:rsidR="008931D1" w:rsidRPr="00A81ECE">
        <w:rPr>
          <w:color w:val="auto"/>
        </w:rPr>
        <w:fldChar w:fldCharType="separate"/>
      </w:r>
      <w:r w:rsidR="000247DC">
        <w:rPr>
          <w:noProof/>
          <w:color w:val="auto"/>
        </w:rPr>
        <w:t>6</w:t>
      </w:r>
      <w:r w:rsidR="008931D1" w:rsidRPr="00A81ECE">
        <w:rPr>
          <w:color w:val="auto"/>
        </w:rPr>
        <w:fldChar w:fldCharType="end"/>
      </w:r>
      <w:r w:rsidRPr="00A81ECE">
        <w:rPr>
          <w:color w:val="auto"/>
        </w:rPr>
        <w:t>.</w:t>
      </w:r>
      <w:r>
        <w:rPr>
          <w:color w:val="auto"/>
        </w:rPr>
        <w:t xml:space="preserve"> Prikaz modela koji ćemo postavit na web servis</w:t>
      </w:r>
    </w:p>
    <w:p w:rsidR="00A81ECE" w:rsidRDefault="00A81ECE" w:rsidP="000247DC">
      <w:pPr>
        <w:jc w:val="both"/>
      </w:pPr>
      <w:r>
        <w:t xml:space="preserve">Time postupkom je napravljen API preko kojega se može putem Weba koristiti istrenirani model. Također je moguće preuzeti programski kod za klijentsku aplikaciju koji koristi taj API.  </w:t>
      </w:r>
    </w:p>
    <w:p w:rsidR="00A81ECE" w:rsidRDefault="00A81ECE" w:rsidP="000247DC">
      <w:pPr>
        <w:jc w:val="both"/>
      </w:pPr>
      <w:r>
        <w:t>Uz taj programski kod dokumentirani su input i output. Input se sastoji od naziva stupaca i jednog ili više seta podataka. Kao output se vraćaju nazivi stupaca zajedno s tipovima poda</w:t>
      </w:r>
      <w:r w:rsidR="00F1533A">
        <w:t>taka, unešenim vrijednostima i dva</w:t>
      </w:r>
      <w:r>
        <w:t xml:space="preserve"> nova podatka, scored labels i scored probabilities. Scored labels nam pokazuje vrijednost koju je model predvidio za rezultat igre, a scored probabilites pokazuje </w:t>
      </w:r>
      <w:r w:rsidR="004C48B5">
        <w:t>vrijednost ovisno o rezultatu</w:t>
      </w:r>
      <w:r>
        <w:t>.</w:t>
      </w:r>
      <w:r w:rsidR="004C48B5">
        <w:t xml:space="preserve"> Ako je igrač X pobjedio, scored probabilites će biti blizu vrijednosti 1, a u suprotnom blizu vrijednosti 0.</w:t>
      </w:r>
    </w:p>
    <w:p w:rsidR="00A81ECE" w:rsidRPr="00A81ECE" w:rsidRDefault="00A81ECE" w:rsidP="00A81ECE"/>
    <w:p w:rsidR="00114801" w:rsidRDefault="00114801" w:rsidP="00151F28">
      <w:pPr>
        <w:pStyle w:val="Heading2"/>
      </w:pPr>
      <w:bookmarkStart w:id="9" w:name="_Toc516213648"/>
      <w:r>
        <w:t>Klijentska aplikacija</w:t>
      </w:r>
      <w:bookmarkEnd w:id="9"/>
    </w:p>
    <w:p w:rsidR="00F1533A" w:rsidRDefault="00F1533A" w:rsidP="000247DC">
      <w:pPr>
        <w:jc w:val="both"/>
      </w:pPr>
      <w:r>
        <w:t>Kostur aplikacije je bio dan od strane Azurea u C#. Aplikaciju smo prilagodili tako da prima unos od korisnika, šalje zahtjev na Azure i dobija string kao odgovor.</w:t>
      </w:r>
    </w:p>
    <w:p w:rsidR="000247DC" w:rsidRDefault="000247DC" w:rsidP="000247DC">
      <w:pPr>
        <w:keepNext/>
        <w:jc w:val="center"/>
      </w:pPr>
      <w:r>
        <w:rPr>
          <w:noProof/>
        </w:rPr>
        <w:lastRenderedPageBreak/>
        <w:drawing>
          <wp:inline distT="0" distB="0" distL="0" distR="0">
            <wp:extent cx="3733800" cy="3753046"/>
            <wp:effectExtent l="19050" t="0" r="0" b="0"/>
            <wp:docPr id="4" name="Picture 3" descr="fin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1.jpg"/>
                    <pic:cNvPicPr/>
                  </pic:nvPicPr>
                  <pic:blipFill>
                    <a:blip r:embed="rId18"/>
                    <a:stretch>
                      <a:fillRect/>
                    </a:stretch>
                  </pic:blipFill>
                  <pic:spPr>
                    <a:xfrm>
                      <a:off x="0" y="0"/>
                      <a:ext cx="3737008" cy="3756271"/>
                    </a:xfrm>
                    <a:prstGeom prst="rect">
                      <a:avLst/>
                    </a:prstGeom>
                  </pic:spPr>
                </pic:pic>
              </a:graphicData>
            </a:graphic>
          </wp:inline>
        </w:drawing>
      </w:r>
    </w:p>
    <w:p w:rsidR="000247DC" w:rsidRPr="000247DC" w:rsidRDefault="000247DC" w:rsidP="000247DC">
      <w:pPr>
        <w:pStyle w:val="Caption"/>
        <w:jc w:val="center"/>
        <w:rPr>
          <w:color w:val="auto"/>
        </w:rPr>
      </w:pPr>
      <w:r w:rsidRPr="000247DC">
        <w:rPr>
          <w:color w:val="auto"/>
        </w:rPr>
        <w:t xml:space="preserve">Slika </w:t>
      </w:r>
      <w:r w:rsidR="008931D1" w:rsidRPr="000247DC">
        <w:rPr>
          <w:color w:val="auto"/>
        </w:rPr>
        <w:fldChar w:fldCharType="begin"/>
      </w:r>
      <w:r w:rsidRPr="000247DC">
        <w:rPr>
          <w:color w:val="auto"/>
        </w:rPr>
        <w:instrText xml:space="preserve"> SEQ Slika \* ARABIC </w:instrText>
      </w:r>
      <w:r w:rsidR="008931D1" w:rsidRPr="000247DC">
        <w:rPr>
          <w:color w:val="auto"/>
        </w:rPr>
        <w:fldChar w:fldCharType="separate"/>
      </w:r>
      <w:r>
        <w:rPr>
          <w:noProof/>
          <w:color w:val="auto"/>
        </w:rPr>
        <w:t>7</w:t>
      </w:r>
      <w:r w:rsidR="008931D1" w:rsidRPr="000247DC">
        <w:rPr>
          <w:color w:val="auto"/>
        </w:rPr>
        <w:fldChar w:fldCharType="end"/>
      </w:r>
      <w:r>
        <w:rPr>
          <w:color w:val="auto"/>
        </w:rPr>
        <w:t>. Izgled klijentske aplikacije</w:t>
      </w:r>
    </w:p>
    <w:p w:rsidR="000247DC" w:rsidRDefault="000247DC" w:rsidP="000247DC">
      <w:pPr>
        <w:keepNext/>
        <w:jc w:val="center"/>
      </w:pPr>
      <w:r>
        <w:rPr>
          <w:noProof/>
        </w:rPr>
        <w:drawing>
          <wp:inline distT="0" distB="0" distL="0" distR="0">
            <wp:extent cx="3850917" cy="3998772"/>
            <wp:effectExtent l="19050" t="0" r="0" b="0"/>
            <wp:docPr id="5" name="Picture 4" descr="fin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2.jpg"/>
                    <pic:cNvPicPr/>
                  </pic:nvPicPr>
                  <pic:blipFill>
                    <a:blip r:embed="rId19"/>
                    <a:stretch>
                      <a:fillRect/>
                    </a:stretch>
                  </pic:blipFill>
                  <pic:spPr>
                    <a:xfrm>
                      <a:off x="0" y="0"/>
                      <a:ext cx="3853323" cy="4001271"/>
                    </a:xfrm>
                    <a:prstGeom prst="rect">
                      <a:avLst/>
                    </a:prstGeom>
                  </pic:spPr>
                </pic:pic>
              </a:graphicData>
            </a:graphic>
          </wp:inline>
        </w:drawing>
      </w:r>
    </w:p>
    <w:p w:rsidR="000247DC" w:rsidRPr="000247DC" w:rsidRDefault="000247DC" w:rsidP="000247DC">
      <w:pPr>
        <w:pStyle w:val="Caption"/>
        <w:jc w:val="center"/>
        <w:rPr>
          <w:color w:val="auto"/>
        </w:rPr>
      </w:pPr>
      <w:r w:rsidRPr="000247DC">
        <w:rPr>
          <w:color w:val="auto"/>
        </w:rPr>
        <w:t xml:space="preserve">Slika </w:t>
      </w:r>
      <w:r w:rsidR="008931D1" w:rsidRPr="000247DC">
        <w:rPr>
          <w:color w:val="auto"/>
        </w:rPr>
        <w:fldChar w:fldCharType="begin"/>
      </w:r>
      <w:r w:rsidRPr="000247DC">
        <w:rPr>
          <w:color w:val="auto"/>
        </w:rPr>
        <w:instrText xml:space="preserve"> SEQ Slika \* ARABIC </w:instrText>
      </w:r>
      <w:r w:rsidR="008931D1" w:rsidRPr="000247DC">
        <w:rPr>
          <w:color w:val="auto"/>
        </w:rPr>
        <w:fldChar w:fldCharType="separate"/>
      </w:r>
      <w:r w:rsidRPr="000247DC">
        <w:rPr>
          <w:noProof/>
          <w:color w:val="auto"/>
        </w:rPr>
        <w:t>8</w:t>
      </w:r>
      <w:r w:rsidR="008931D1" w:rsidRPr="000247DC">
        <w:rPr>
          <w:color w:val="auto"/>
        </w:rPr>
        <w:fldChar w:fldCharType="end"/>
      </w:r>
      <w:r w:rsidRPr="000247DC">
        <w:rPr>
          <w:color w:val="auto"/>
        </w:rPr>
        <w:t>. Izgled klijentske aplikacije</w:t>
      </w:r>
    </w:p>
    <w:p w:rsidR="00F1533A" w:rsidRPr="00F1533A" w:rsidRDefault="00F1533A" w:rsidP="000247DC">
      <w:pPr>
        <w:jc w:val="both"/>
      </w:pPr>
      <w:r>
        <w:lastRenderedPageBreak/>
        <w:t xml:space="preserve">Zbog jednostavnosti iz stringa smo izdvojili zadnja dva podatka, a to su scored label i probability. Na slikama 7 i 8 može se vidjeti kako program izgleda i radi. Korišteni su nasumični podaci iz danih </w:t>
      </w:r>
      <w:r w:rsidR="00BB4DE5">
        <w:t>skupova podataka</w:t>
      </w:r>
      <w:r>
        <w:t>.</w:t>
      </w:r>
      <w:r w:rsidR="00BB4DE5">
        <w:t xml:space="preserve"> </w:t>
      </w:r>
    </w:p>
    <w:p w:rsidR="00215A75" w:rsidRDefault="00215A75" w:rsidP="00215A75">
      <w:pPr>
        <w:rPr>
          <w:rFonts w:asciiTheme="majorHAnsi" w:eastAsiaTheme="majorEastAsia" w:hAnsiTheme="majorHAnsi" w:cstheme="majorBidi"/>
          <w:sz w:val="28"/>
          <w:szCs w:val="28"/>
        </w:rPr>
      </w:pPr>
      <w:r>
        <w:br w:type="page"/>
      </w:r>
    </w:p>
    <w:p w:rsidR="00215A75" w:rsidRDefault="00215A75" w:rsidP="00151F28">
      <w:pPr>
        <w:pStyle w:val="Heading1"/>
      </w:pPr>
      <w:bookmarkStart w:id="10" w:name="_Toc516213649"/>
      <w:r>
        <w:lastRenderedPageBreak/>
        <w:t>Zaključak</w:t>
      </w:r>
      <w:bookmarkEnd w:id="10"/>
    </w:p>
    <w:p w:rsidR="00BB4DE5" w:rsidRPr="00D67D9F" w:rsidRDefault="00BB4DE5" w:rsidP="00BB4DE5">
      <w:pPr>
        <w:jc w:val="both"/>
      </w:pPr>
      <w:r>
        <w:t>Prilikom izrade projektnog zadatka koristili smo C# i Microsoft Azure ML Studio. Nakon umetanja podataka u Microsoft Azure i kreiranja ML modela, dobili smo kostur API-a kojeg smo oblikovali na svo</w:t>
      </w:r>
      <w:r w:rsidR="00E856EE">
        <w:t>j način tako da korisniku omoguć</w:t>
      </w:r>
      <w:r>
        <w:t>imo konzolnu aplikaciju i lakše rukovanje. Korisnik unosi željene podatake, program ih predaje Azure-u, te kao povratnu informaciju dobi</w:t>
      </w:r>
      <w:r w:rsidR="004C48B5">
        <w:t>va predikciju u obliku stringa.</w:t>
      </w:r>
      <w:r w:rsidR="00C969D3">
        <w:t xml:space="preserve"> </w:t>
      </w:r>
    </w:p>
    <w:p w:rsidR="00BB4DE5" w:rsidRPr="00BB4DE5" w:rsidRDefault="00BB4DE5" w:rsidP="00BB4DE5"/>
    <w:p w:rsidR="00215A75" w:rsidRDefault="00215A75" w:rsidP="00215A75">
      <w:pPr>
        <w:rPr>
          <w:rFonts w:asciiTheme="majorHAnsi" w:eastAsiaTheme="majorEastAsia" w:hAnsiTheme="majorHAnsi" w:cstheme="majorBidi"/>
          <w:sz w:val="28"/>
          <w:szCs w:val="28"/>
        </w:rPr>
      </w:pPr>
      <w:r>
        <w:br w:type="page"/>
      </w:r>
    </w:p>
    <w:p w:rsidR="00F9172B" w:rsidRDefault="00215A75" w:rsidP="00151F28">
      <w:pPr>
        <w:pStyle w:val="Heading1"/>
      </w:pPr>
      <w:bookmarkStart w:id="11" w:name="_Toc516213650"/>
      <w:r>
        <w:lastRenderedPageBreak/>
        <w:t>Literatura</w:t>
      </w:r>
      <w:bookmarkEnd w:id="11"/>
    </w:p>
    <w:p w:rsidR="000247DC" w:rsidRDefault="000247DC" w:rsidP="000247DC">
      <w:r w:rsidRPr="000247DC">
        <w:t xml:space="preserve">Programsko rješenje je dostupno na linku: </w:t>
      </w:r>
      <w:r w:rsidR="00982F1D">
        <w:t xml:space="preserve"> </w:t>
      </w:r>
      <w:hyperlink r:id="rId20" w:history="1">
        <w:r w:rsidR="00E8072C" w:rsidRPr="00E8072C">
          <w:rPr>
            <w:rStyle w:val="Hyperlink"/>
          </w:rPr>
          <w:t>https://github.com/adoslic/RUAP-projekt</w:t>
        </w:r>
      </w:hyperlink>
    </w:p>
    <w:p w:rsidR="00BC52F3" w:rsidRPr="000247DC" w:rsidRDefault="00BC52F3" w:rsidP="000247DC"/>
    <w:bookmarkStart w:id="12" w:name="prvi"/>
    <w:p w:rsidR="000247DC" w:rsidRPr="00BC52F3" w:rsidRDefault="008931D1" w:rsidP="00BC52F3">
      <w:pPr>
        <w:pStyle w:val="ListParagraph"/>
        <w:numPr>
          <w:ilvl w:val="0"/>
          <w:numId w:val="4"/>
        </w:numPr>
      </w:pPr>
      <w:r>
        <w:fldChar w:fldCharType="begin"/>
      </w:r>
      <w:r w:rsidR="00B32FB3">
        <w:instrText xml:space="preserve"> HYPERLINK "http://archive.ics.uci.edu/ml/datasets/Tic-Tac-Toe+Endgame" </w:instrText>
      </w:r>
      <w:r>
        <w:fldChar w:fldCharType="separate"/>
      </w:r>
      <w:r w:rsidR="000247DC" w:rsidRPr="00B32FB3">
        <w:rPr>
          <w:rStyle w:val="Hyperlink"/>
        </w:rPr>
        <w:t>http://archive.ics.uci.edu/ml/datasets/Tic-Tac-Toe+Endgame</w:t>
      </w:r>
      <w:r>
        <w:fldChar w:fldCharType="end"/>
      </w:r>
    </w:p>
    <w:bookmarkEnd w:id="12"/>
    <w:p w:rsidR="000247DC" w:rsidRPr="00BC52F3" w:rsidRDefault="008931D1" w:rsidP="00BC52F3">
      <w:pPr>
        <w:pStyle w:val="ListParagraph"/>
        <w:numPr>
          <w:ilvl w:val="0"/>
          <w:numId w:val="4"/>
        </w:numPr>
      </w:pPr>
      <w:r>
        <w:fldChar w:fldCharType="begin"/>
      </w:r>
      <w:r w:rsidR="00B32FB3">
        <w:instrText xml:space="preserve"> HYPERLINK "http://www.ijiet.org/papers/314-k010.pdf" </w:instrText>
      </w:r>
      <w:r>
        <w:fldChar w:fldCharType="separate"/>
      </w:r>
      <w:r w:rsidR="00BC52F3" w:rsidRPr="00B32FB3">
        <w:rPr>
          <w:rStyle w:val="Hyperlink"/>
        </w:rPr>
        <w:t>http://www.ijiet.org/papers/314-k010.pdf</w:t>
      </w:r>
      <w:r>
        <w:fldChar w:fldCharType="end"/>
      </w:r>
    </w:p>
    <w:p w:rsidR="00BC52F3" w:rsidRPr="00BC52F3" w:rsidRDefault="008931D1" w:rsidP="00BC52F3">
      <w:pPr>
        <w:pStyle w:val="ListParagraph"/>
        <w:numPr>
          <w:ilvl w:val="0"/>
          <w:numId w:val="4"/>
        </w:numPr>
      </w:pPr>
      <w:hyperlink r:id="rId21" w:history="1">
        <w:r w:rsidR="00BC52F3" w:rsidRPr="00B32FB3">
          <w:rPr>
            <w:rStyle w:val="Hyperlink"/>
          </w:rPr>
          <w:t>https://www.kdnuggets.com/2017/09/neural-networks-tic-tac-toe-keras.html</w:t>
        </w:r>
      </w:hyperlink>
    </w:p>
    <w:p w:rsidR="00BC52F3" w:rsidRPr="00BC52F3" w:rsidRDefault="008931D1" w:rsidP="00BC52F3">
      <w:pPr>
        <w:pStyle w:val="ListParagraph"/>
        <w:numPr>
          <w:ilvl w:val="0"/>
          <w:numId w:val="4"/>
        </w:numPr>
      </w:pPr>
      <w:hyperlink r:id="rId22" w:history="1">
        <w:r w:rsidR="00BC52F3" w:rsidRPr="00B32FB3">
          <w:rPr>
            <w:rStyle w:val="Hyperlink"/>
          </w:rPr>
          <w:t>https://datahub.io/machine-learning/tic-tac-toe-endgame</w:t>
        </w:r>
      </w:hyperlink>
    </w:p>
    <w:p w:rsidR="000247DC" w:rsidRPr="00BC52F3" w:rsidRDefault="008931D1" w:rsidP="00BC52F3">
      <w:pPr>
        <w:pStyle w:val="ListParagraph"/>
        <w:numPr>
          <w:ilvl w:val="0"/>
          <w:numId w:val="4"/>
        </w:numPr>
      </w:pPr>
      <w:hyperlink r:id="rId23" w:history="1">
        <w:r w:rsidR="000247DC" w:rsidRPr="00B32FB3">
          <w:rPr>
            <w:rStyle w:val="Hyperlink"/>
          </w:rPr>
          <w:t>https://docs.microsoft.com/en-us/azure/machine-learning/studio/interpret-model-results</w:t>
        </w:r>
      </w:hyperlink>
    </w:p>
    <w:p w:rsidR="000247DC" w:rsidRPr="00BC52F3" w:rsidRDefault="000247DC" w:rsidP="00BC52F3">
      <w:pPr>
        <w:pStyle w:val="ListParagraph"/>
        <w:numPr>
          <w:ilvl w:val="0"/>
          <w:numId w:val="4"/>
        </w:numPr>
      </w:pPr>
      <w:bookmarkStart w:id="13" w:name="sesti"/>
      <w:r w:rsidRPr="00BC52F3">
        <w:t>Laboratorijske vježbe</w:t>
      </w:r>
    </w:p>
    <w:bookmarkEnd w:id="13"/>
    <w:p w:rsidR="000247DC" w:rsidRPr="000247DC" w:rsidRDefault="000247DC" w:rsidP="000247DC">
      <w:pPr>
        <w:rPr>
          <w:sz w:val="18"/>
        </w:rPr>
      </w:pPr>
    </w:p>
    <w:sectPr w:rsidR="000247DC" w:rsidRPr="000247DC" w:rsidSect="00C969D3">
      <w:footerReference w:type="default" r:id="rId24"/>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1303" w:rsidRDefault="00121303" w:rsidP="00C969D3">
      <w:pPr>
        <w:spacing w:after="0" w:line="240" w:lineRule="auto"/>
      </w:pPr>
      <w:r>
        <w:separator/>
      </w:r>
    </w:p>
  </w:endnote>
  <w:endnote w:type="continuationSeparator" w:id="1">
    <w:p w:rsidR="00121303" w:rsidRDefault="00121303" w:rsidP="00C969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9D3" w:rsidRDefault="00C969D3">
    <w:pPr>
      <w:pStyle w:val="Footer"/>
      <w:jc w:val="right"/>
    </w:pPr>
  </w:p>
  <w:p w:rsidR="00C969D3" w:rsidRDefault="00C969D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2004439"/>
      <w:docPartObj>
        <w:docPartGallery w:val="Page Numbers (Bottom of Page)"/>
        <w:docPartUnique/>
      </w:docPartObj>
    </w:sdtPr>
    <w:sdtContent>
      <w:p w:rsidR="00C969D3" w:rsidRDefault="008931D1">
        <w:pPr>
          <w:pStyle w:val="Footer"/>
          <w:jc w:val="right"/>
        </w:pPr>
        <w:fldSimple w:instr=" PAGE   \* MERGEFORMAT ">
          <w:r w:rsidR="00990DA4">
            <w:rPr>
              <w:noProof/>
            </w:rPr>
            <w:t>2</w:t>
          </w:r>
        </w:fldSimple>
      </w:p>
    </w:sdtContent>
  </w:sdt>
  <w:p w:rsidR="00C969D3" w:rsidRDefault="00C969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1303" w:rsidRDefault="00121303" w:rsidP="00C969D3">
      <w:pPr>
        <w:spacing w:after="0" w:line="240" w:lineRule="auto"/>
      </w:pPr>
      <w:r>
        <w:separator/>
      </w:r>
    </w:p>
  </w:footnote>
  <w:footnote w:type="continuationSeparator" w:id="1">
    <w:p w:rsidR="00121303" w:rsidRDefault="00121303" w:rsidP="00C969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87EF5"/>
    <w:multiLevelType w:val="multilevel"/>
    <w:tmpl w:val="34589A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40C7795"/>
    <w:multiLevelType w:val="multilevel"/>
    <w:tmpl w:val="EBD046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BA60717"/>
    <w:multiLevelType w:val="multilevel"/>
    <w:tmpl w:val="409CEA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EFF0DD8"/>
    <w:multiLevelType w:val="multilevel"/>
    <w:tmpl w:val="A10CCB74"/>
    <w:lvl w:ilvl="0">
      <w:start w:val="1"/>
      <w:numFmt w:val="decimal"/>
      <w:lvlText w:val="%1."/>
      <w:lvlJc w:val="left"/>
      <w:pPr>
        <w:ind w:left="432" w:hanging="432"/>
      </w:pPr>
      <w:rPr>
        <w:rFonts w:hint="default"/>
        <w:b/>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F833AE2"/>
    <w:multiLevelType w:val="multilevel"/>
    <w:tmpl w:val="99C220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04D0B7F"/>
    <w:multiLevelType w:val="multilevel"/>
    <w:tmpl w:val="AFE2F7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1D82CAE"/>
    <w:multiLevelType w:val="hybridMultilevel"/>
    <w:tmpl w:val="961C3C06"/>
    <w:lvl w:ilvl="0" w:tplc="E05E1448">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7">
    <w:nsid w:val="14FD6090"/>
    <w:multiLevelType w:val="multilevel"/>
    <w:tmpl w:val="062296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B19417D"/>
    <w:multiLevelType w:val="multilevel"/>
    <w:tmpl w:val="797C2C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1FC46B47"/>
    <w:multiLevelType w:val="multilevel"/>
    <w:tmpl w:val="AB08D6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0911F2C"/>
    <w:multiLevelType w:val="multilevel"/>
    <w:tmpl w:val="409CEA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22747DB2"/>
    <w:multiLevelType w:val="hybridMultilevel"/>
    <w:tmpl w:val="47A035B8"/>
    <w:lvl w:ilvl="0" w:tplc="80ACD614">
      <w:start w:val="1"/>
      <w:numFmt w:val="decimal"/>
      <w:lvlText w:val="%1."/>
      <w:lvlJc w:val="left"/>
      <w:pPr>
        <w:ind w:left="720" w:hanging="360"/>
      </w:pPr>
      <w:rPr>
        <w:rFonts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nsid w:val="2427158A"/>
    <w:multiLevelType w:val="multilevel"/>
    <w:tmpl w:val="82DCD6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256E3838"/>
    <w:multiLevelType w:val="multilevel"/>
    <w:tmpl w:val="E91A32D6"/>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27B742F3"/>
    <w:multiLevelType w:val="multilevel"/>
    <w:tmpl w:val="041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28B9710B"/>
    <w:multiLevelType w:val="hybridMultilevel"/>
    <w:tmpl w:val="6894670A"/>
    <w:lvl w:ilvl="0" w:tplc="80ACD614">
      <w:start w:val="1"/>
      <w:numFmt w:val="decimal"/>
      <w:lvlText w:val="%1."/>
      <w:lvlJc w:val="left"/>
      <w:pPr>
        <w:ind w:left="1080" w:hanging="360"/>
      </w:pPr>
      <w:rPr>
        <w:rFonts w:hint="default"/>
        <w:b/>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6">
    <w:nsid w:val="2A7F06C9"/>
    <w:multiLevelType w:val="multilevel"/>
    <w:tmpl w:val="1E2287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2DDB5B28"/>
    <w:multiLevelType w:val="multilevel"/>
    <w:tmpl w:val="C5364E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366E5A52"/>
    <w:multiLevelType w:val="multilevel"/>
    <w:tmpl w:val="041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41732279"/>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E5849D3"/>
    <w:multiLevelType w:val="multilevel"/>
    <w:tmpl w:val="7426405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4F733F61"/>
    <w:multiLevelType w:val="hybridMultilevel"/>
    <w:tmpl w:val="69BCD572"/>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2">
    <w:nsid w:val="50A224FB"/>
    <w:multiLevelType w:val="multilevel"/>
    <w:tmpl w:val="0FF0D4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57CB5C7B"/>
    <w:multiLevelType w:val="multilevel"/>
    <w:tmpl w:val="340AB4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58075BE0"/>
    <w:multiLevelType w:val="hybridMultilevel"/>
    <w:tmpl w:val="4DD2F58C"/>
    <w:lvl w:ilvl="0" w:tplc="80ACD614">
      <w:start w:val="1"/>
      <w:numFmt w:val="decimal"/>
      <w:lvlText w:val="%1."/>
      <w:lvlJc w:val="left"/>
      <w:pPr>
        <w:ind w:left="720" w:hanging="360"/>
      </w:pPr>
      <w:rPr>
        <w:rFonts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nsid w:val="5A814163"/>
    <w:multiLevelType w:val="multilevel"/>
    <w:tmpl w:val="FB904E3A"/>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5C7B2835"/>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1A37BF7"/>
    <w:multiLevelType w:val="multilevel"/>
    <w:tmpl w:val="A10CCB74"/>
    <w:lvl w:ilvl="0">
      <w:start w:val="1"/>
      <w:numFmt w:val="decimal"/>
      <w:lvlText w:val="%1."/>
      <w:lvlJc w:val="left"/>
      <w:pPr>
        <w:ind w:left="432" w:hanging="432"/>
      </w:pPr>
      <w:rPr>
        <w:rFonts w:hint="default"/>
        <w:b/>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66354028"/>
    <w:multiLevelType w:val="multilevel"/>
    <w:tmpl w:val="74A0B0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6ABB4540"/>
    <w:multiLevelType w:val="multilevel"/>
    <w:tmpl w:val="DED41E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6EEF28FD"/>
    <w:multiLevelType w:val="hybridMultilevel"/>
    <w:tmpl w:val="78721C70"/>
    <w:lvl w:ilvl="0" w:tplc="E05E1448">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1">
    <w:nsid w:val="75C84E84"/>
    <w:multiLevelType w:val="hybridMultilevel"/>
    <w:tmpl w:val="B30424DC"/>
    <w:lvl w:ilvl="0" w:tplc="E05E1448">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2">
    <w:nsid w:val="77D753B6"/>
    <w:multiLevelType w:val="multilevel"/>
    <w:tmpl w:val="90EE88CA"/>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nsid w:val="7BDB52C7"/>
    <w:multiLevelType w:val="multilevel"/>
    <w:tmpl w:val="5B6E28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4"/>
  </w:num>
  <w:num w:numId="2">
    <w:abstractNumId w:val="0"/>
  </w:num>
  <w:num w:numId="3">
    <w:abstractNumId w:val="31"/>
  </w:num>
  <w:num w:numId="4">
    <w:abstractNumId w:val="30"/>
  </w:num>
  <w:num w:numId="5">
    <w:abstractNumId w:val="6"/>
  </w:num>
  <w:num w:numId="6">
    <w:abstractNumId w:val="15"/>
  </w:num>
  <w:num w:numId="7">
    <w:abstractNumId w:val="19"/>
  </w:num>
  <w:num w:numId="8">
    <w:abstractNumId w:val="16"/>
  </w:num>
  <w:num w:numId="9">
    <w:abstractNumId w:val="3"/>
  </w:num>
  <w:num w:numId="10">
    <w:abstractNumId w:val="27"/>
  </w:num>
  <w:num w:numId="11">
    <w:abstractNumId w:val="4"/>
  </w:num>
  <w:num w:numId="12">
    <w:abstractNumId w:val="26"/>
  </w:num>
  <w:num w:numId="13">
    <w:abstractNumId w:val="13"/>
  </w:num>
  <w:num w:numId="14">
    <w:abstractNumId w:val="20"/>
  </w:num>
  <w:num w:numId="15">
    <w:abstractNumId w:val="33"/>
  </w:num>
  <w:num w:numId="16">
    <w:abstractNumId w:val="25"/>
  </w:num>
  <w:num w:numId="17">
    <w:abstractNumId w:val="32"/>
  </w:num>
  <w:num w:numId="18">
    <w:abstractNumId w:val="11"/>
  </w:num>
  <w:num w:numId="19">
    <w:abstractNumId w:val="21"/>
  </w:num>
  <w:num w:numId="20">
    <w:abstractNumId w:val="1"/>
  </w:num>
  <w:num w:numId="21">
    <w:abstractNumId w:val="23"/>
  </w:num>
  <w:num w:numId="22">
    <w:abstractNumId w:val="2"/>
  </w:num>
  <w:num w:numId="23">
    <w:abstractNumId w:val="10"/>
  </w:num>
  <w:num w:numId="24">
    <w:abstractNumId w:val="8"/>
  </w:num>
  <w:num w:numId="25">
    <w:abstractNumId w:val="18"/>
  </w:num>
  <w:num w:numId="26">
    <w:abstractNumId w:val="5"/>
  </w:num>
  <w:num w:numId="27">
    <w:abstractNumId w:val="29"/>
  </w:num>
  <w:num w:numId="28">
    <w:abstractNumId w:val="9"/>
  </w:num>
  <w:num w:numId="29">
    <w:abstractNumId w:val="17"/>
  </w:num>
  <w:num w:numId="30">
    <w:abstractNumId w:val="7"/>
  </w:num>
  <w:num w:numId="31">
    <w:abstractNumId w:val="28"/>
  </w:num>
  <w:num w:numId="32">
    <w:abstractNumId w:val="22"/>
  </w:num>
  <w:num w:numId="33">
    <w:abstractNumId w:val="12"/>
  </w:num>
  <w:num w:numId="3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215A75"/>
    <w:rsid w:val="000247DC"/>
    <w:rsid w:val="000651E8"/>
    <w:rsid w:val="000967C3"/>
    <w:rsid w:val="000B331F"/>
    <w:rsid w:val="000C2A7D"/>
    <w:rsid w:val="00114801"/>
    <w:rsid w:val="00121303"/>
    <w:rsid w:val="00151F28"/>
    <w:rsid w:val="00182653"/>
    <w:rsid w:val="00193EF3"/>
    <w:rsid w:val="001C5AB2"/>
    <w:rsid w:val="002030BD"/>
    <w:rsid w:val="00215A75"/>
    <w:rsid w:val="00223729"/>
    <w:rsid w:val="00296605"/>
    <w:rsid w:val="003A4AFF"/>
    <w:rsid w:val="004B7CDE"/>
    <w:rsid w:val="004C48B5"/>
    <w:rsid w:val="004F5AE4"/>
    <w:rsid w:val="005441CA"/>
    <w:rsid w:val="005449EB"/>
    <w:rsid w:val="00562232"/>
    <w:rsid w:val="005D68AC"/>
    <w:rsid w:val="006B3146"/>
    <w:rsid w:val="00701097"/>
    <w:rsid w:val="00815D59"/>
    <w:rsid w:val="00857346"/>
    <w:rsid w:val="00874553"/>
    <w:rsid w:val="008931D1"/>
    <w:rsid w:val="008A3485"/>
    <w:rsid w:val="008D3CCD"/>
    <w:rsid w:val="00913A56"/>
    <w:rsid w:val="00917C83"/>
    <w:rsid w:val="00932085"/>
    <w:rsid w:val="00942283"/>
    <w:rsid w:val="00982F1D"/>
    <w:rsid w:val="00990DA4"/>
    <w:rsid w:val="00991378"/>
    <w:rsid w:val="00994CF8"/>
    <w:rsid w:val="00A335EC"/>
    <w:rsid w:val="00A81ECE"/>
    <w:rsid w:val="00A8466D"/>
    <w:rsid w:val="00AB22A9"/>
    <w:rsid w:val="00B1535C"/>
    <w:rsid w:val="00B22E39"/>
    <w:rsid w:val="00B32FB3"/>
    <w:rsid w:val="00BA3BB5"/>
    <w:rsid w:val="00BB4DE5"/>
    <w:rsid w:val="00BC52F3"/>
    <w:rsid w:val="00BC7F54"/>
    <w:rsid w:val="00C07B48"/>
    <w:rsid w:val="00C31C63"/>
    <w:rsid w:val="00C62575"/>
    <w:rsid w:val="00C969D3"/>
    <w:rsid w:val="00CC4871"/>
    <w:rsid w:val="00D36A89"/>
    <w:rsid w:val="00D8558F"/>
    <w:rsid w:val="00D947FD"/>
    <w:rsid w:val="00DC1AD5"/>
    <w:rsid w:val="00DD1CAB"/>
    <w:rsid w:val="00DD3903"/>
    <w:rsid w:val="00E24B5F"/>
    <w:rsid w:val="00E8072C"/>
    <w:rsid w:val="00E856EE"/>
    <w:rsid w:val="00E96687"/>
    <w:rsid w:val="00EC0267"/>
    <w:rsid w:val="00EE0775"/>
    <w:rsid w:val="00F1533A"/>
    <w:rsid w:val="00F16A34"/>
    <w:rsid w:val="00F30B4D"/>
    <w:rsid w:val="00F72DC3"/>
    <w:rsid w:val="00F9172B"/>
    <w:rsid w:val="00FC5F12"/>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232"/>
  </w:style>
  <w:style w:type="paragraph" w:styleId="Heading1">
    <w:name w:val="heading 1"/>
    <w:basedOn w:val="Normal"/>
    <w:next w:val="Normal"/>
    <w:link w:val="Heading1Char"/>
    <w:uiPriority w:val="9"/>
    <w:qFormat/>
    <w:rsid w:val="005441CA"/>
    <w:pPr>
      <w:keepNext/>
      <w:keepLines/>
      <w:numPr>
        <w:numId w:val="34"/>
      </w:numPr>
      <w:spacing w:before="240" w:after="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96605"/>
    <w:pPr>
      <w:keepNext/>
      <w:keepLines/>
      <w:numPr>
        <w:ilvl w:val="1"/>
        <w:numId w:val="34"/>
      </w:numPr>
      <w:spacing w:before="440" w:after="2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31C63"/>
    <w:pPr>
      <w:keepNext/>
      <w:keepLines/>
      <w:numPr>
        <w:ilvl w:val="2"/>
        <w:numId w:val="34"/>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441CA"/>
    <w:pPr>
      <w:keepNext/>
      <w:keepLines/>
      <w:numPr>
        <w:ilvl w:val="3"/>
        <w:numId w:val="3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441CA"/>
    <w:pPr>
      <w:keepNext/>
      <w:keepLines/>
      <w:numPr>
        <w:ilvl w:val="4"/>
        <w:numId w:val="3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441CA"/>
    <w:pPr>
      <w:keepNext/>
      <w:keepLines/>
      <w:numPr>
        <w:ilvl w:val="5"/>
        <w:numId w:val="3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441CA"/>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441CA"/>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441CA"/>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1CA"/>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215A75"/>
    <w:pPr>
      <w:outlineLvl w:val="9"/>
    </w:pPr>
    <w:rPr>
      <w:color w:val="365F91" w:themeColor="accent1" w:themeShade="BF"/>
      <w:lang w:val="en-US" w:eastAsia="en-US"/>
    </w:rPr>
  </w:style>
  <w:style w:type="paragraph" w:styleId="TOC1">
    <w:name w:val="toc 1"/>
    <w:basedOn w:val="Normal"/>
    <w:next w:val="Normal"/>
    <w:autoRedefine/>
    <w:uiPriority w:val="39"/>
    <w:unhideWhenUsed/>
    <w:rsid w:val="00215A75"/>
    <w:pPr>
      <w:spacing w:after="100"/>
    </w:pPr>
  </w:style>
  <w:style w:type="character" w:styleId="Hyperlink">
    <w:name w:val="Hyperlink"/>
    <w:basedOn w:val="DefaultParagraphFont"/>
    <w:uiPriority w:val="99"/>
    <w:unhideWhenUsed/>
    <w:rsid w:val="00215A75"/>
    <w:rPr>
      <w:color w:val="0000FF" w:themeColor="hyperlink"/>
      <w:u w:val="single"/>
    </w:rPr>
  </w:style>
  <w:style w:type="paragraph" w:styleId="BalloonText">
    <w:name w:val="Balloon Text"/>
    <w:basedOn w:val="Normal"/>
    <w:link w:val="BalloonTextChar"/>
    <w:uiPriority w:val="99"/>
    <w:semiHidden/>
    <w:unhideWhenUsed/>
    <w:rsid w:val="00215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75"/>
    <w:rPr>
      <w:rFonts w:ascii="Tahoma" w:hAnsi="Tahoma" w:cs="Tahoma"/>
      <w:sz w:val="16"/>
      <w:szCs w:val="16"/>
    </w:rPr>
  </w:style>
  <w:style w:type="paragraph" w:styleId="ListParagraph">
    <w:name w:val="List Paragraph"/>
    <w:basedOn w:val="Normal"/>
    <w:uiPriority w:val="34"/>
    <w:qFormat/>
    <w:rsid w:val="00215A75"/>
    <w:pPr>
      <w:ind w:left="720"/>
      <w:contextualSpacing/>
    </w:pPr>
  </w:style>
  <w:style w:type="character" w:customStyle="1" w:styleId="Heading2Char">
    <w:name w:val="Heading 2 Char"/>
    <w:basedOn w:val="DefaultParagraphFont"/>
    <w:link w:val="Heading2"/>
    <w:uiPriority w:val="9"/>
    <w:rsid w:val="0029660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31C63"/>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441C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441C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441C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441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41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41C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BC7F54"/>
    <w:pPr>
      <w:spacing w:line="240" w:lineRule="auto"/>
    </w:pPr>
    <w:rPr>
      <w:b/>
      <w:bCs/>
      <w:color w:val="4F81BD" w:themeColor="accent1"/>
      <w:sz w:val="18"/>
      <w:szCs w:val="18"/>
    </w:rPr>
  </w:style>
  <w:style w:type="table" w:styleId="TableGrid">
    <w:name w:val="Table Grid"/>
    <w:basedOn w:val="TableNormal"/>
    <w:uiPriority w:val="59"/>
    <w:rsid w:val="00C6257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5449EB"/>
    <w:pPr>
      <w:spacing w:after="100"/>
      <w:ind w:left="220"/>
    </w:pPr>
  </w:style>
  <w:style w:type="paragraph" w:styleId="TOC3">
    <w:name w:val="toc 3"/>
    <w:basedOn w:val="Normal"/>
    <w:next w:val="Normal"/>
    <w:autoRedefine/>
    <w:uiPriority w:val="39"/>
    <w:unhideWhenUsed/>
    <w:rsid w:val="005449EB"/>
    <w:pPr>
      <w:spacing w:after="100"/>
      <w:ind w:left="440"/>
    </w:pPr>
  </w:style>
  <w:style w:type="character" w:styleId="FollowedHyperlink">
    <w:name w:val="FollowedHyperlink"/>
    <w:basedOn w:val="DefaultParagraphFont"/>
    <w:uiPriority w:val="99"/>
    <w:semiHidden/>
    <w:unhideWhenUsed/>
    <w:rsid w:val="00B32FB3"/>
    <w:rPr>
      <w:color w:val="800080" w:themeColor="followedHyperlink"/>
      <w:u w:val="single"/>
    </w:rPr>
  </w:style>
  <w:style w:type="paragraph" w:styleId="Header">
    <w:name w:val="header"/>
    <w:basedOn w:val="Normal"/>
    <w:link w:val="HeaderChar"/>
    <w:uiPriority w:val="99"/>
    <w:semiHidden/>
    <w:unhideWhenUsed/>
    <w:rsid w:val="00C969D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C969D3"/>
  </w:style>
  <w:style w:type="paragraph" w:styleId="Footer">
    <w:name w:val="footer"/>
    <w:basedOn w:val="Normal"/>
    <w:link w:val="FooterChar"/>
    <w:uiPriority w:val="99"/>
    <w:unhideWhenUsed/>
    <w:rsid w:val="00C969D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69D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kdnuggets.com/2017/09/neural-networks-tic-tac-toe-keras.html"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github.com/adoslic/RUAP-projek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docs.microsoft.com/en-us/azure/machine-learning/studio/interpret-model-results" TargetMode="Externa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datahub.io/machine-learning/tic-tac-toe-end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E7F208-D708-470B-A449-4A2962DE0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14</Pages>
  <Words>1649</Words>
  <Characters>9403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15</cp:revision>
  <dcterms:created xsi:type="dcterms:W3CDTF">2018-06-07T10:30:00Z</dcterms:created>
  <dcterms:modified xsi:type="dcterms:W3CDTF">2018-06-11T07:39:00Z</dcterms:modified>
</cp:coreProperties>
</file>