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2A" w:rsidRPr="00767C01" w:rsidRDefault="00735B2A" w:rsidP="00735B2A">
      <w:pPr>
        <w:pStyle w:val="a5"/>
        <w:widowControl w:val="0"/>
        <w:tabs>
          <w:tab w:val="left" w:pos="6663"/>
        </w:tabs>
        <w:autoSpaceDE w:val="0"/>
        <w:autoSpaceDN w:val="0"/>
        <w:spacing w:before="67" w:line="283" w:lineRule="auto"/>
        <w:jc w:val="center"/>
        <w:rPr>
          <w:sz w:val="24"/>
          <w:lang w:bidi="ru-RU"/>
        </w:rPr>
      </w:pPr>
      <w:r w:rsidRPr="00767C01">
        <w:rPr>
          <w:sz w:val="24"/>
          <w:lang w:bidi="ru-RU"/>
        </w:rPr>
        <w:t>МИНИСТЕРСТВО НАУКИ И ВЫСШЕГО ОБРАЗОВАНИЯ РОССИЙСКОЙ ФЕДЕРАЦИИ</w:t>
      </w:r>
    </w:p>
    <w:p w:rsidR="00735B2A" w:rsidRPr="00767C01" w:rsidRDefault="00735B2A" w:rsidP="00735B2A">
      <w:pPr>
        <w:pStyle w:val="a5"/>
        <w:widowControl w:val="0"/>
        <w:autoSpaceDE w:val="0"/>
        <w:autoSpaceDN w:val="0"/>
        <w:spacing w:before="67" w:line="283" w:lineRule="auto"/>
        <w:ind w:left="1118" w:right="1126"/>
        <w:jc w:val="center"/>
        <w:rPr>
          <w:sz w:val="24"/>
          <w:lang w:bidi="ru-RU"/>
        </w:rPr>
      </w:pPr>
    </w:p>
    <w:p w:rsidR="00735B2A" w:rsidRPr="003577BE" w:rsidRDefault="00735B2A" w:rsidP="00735B2A">
      <w:pPr>
        <w:pStyle w:val="a5"/>
        <w:widowControl w:val="0"/>
        <w:autoSpaceDE w:val="0"/>
        <w:autoSpaceDN w:val="0"/>
        <w:spacing w:line="240" w:lineRule="auto"/>
        <w:ind w:right="342"/>
        <w:jc w:val="center"/>
        <w:rPr>
          <w:szCs w:val="28"/>
          <w:lang w:bidi="ru-RU"/>
        </w:rPr>
      </w:pPr>
      <w:r w:rsidRPr="003577BE">
        <w:rPr>
          <w:szCs w:val="28"/>
          <w:lang w:bidi="ru-RU"/>
        </w:rPr>
        <w:t>Федеральное государственное автономное образовательное учреждение высшего образования</w:t>
      </w:r>
    </w:p>
    <w:p w:rsidR="00735B2A" w:rsidRPr="003577BE" w:rsidRDefault="00735B2A" w:rsidP="00735B2A">
      <w:pPr>
        <w:pStyle w:val="a5"/>
        <w:widowControl w:val="0"/>
        <w:autoSpaceDE w:val="0"/>
        <w:autoSpaceDN w:val="0"/>
        <w:spacing w:line="240" w:lineRule="auto"/>
        <w:ind w:right="342"/>
        <w:jc w:val="center"/>
        <w:rPr>
          <w:szCs w:val="28"/>
          <w:lang w:bidi="ru-RU"/>
        </w:rPr>
      </w:pPr>
      <w:r w:rsidRPr="003577BE">
        <w:rPr>
          <w:szCs w:val="28"/>
          <w:lang w:bidi="ru-RU"/>
        </w:rPr>
        <w:t>«Самарский национальный исследовательский университет имени академика С.П. Королёва» (Самарский университет)</w:t>
      </w:r>
    </w:p>
    <w:p w:rsidR="00735B2A" w:rsidRPr="003577BE" w:rsidRDefault="00735B2A" w:rsidP="00735B2A">
      <w:pPr>
        <w:pStyle w:val="a5"/>
        <w:widowControl w:val="0"/>
        <w:autoSpaceDE w:val="0"/>
        <w:autoSpaceDN w:val="0"/>
        <w:spacing w:line="240" w:lineRule="auto"/>
        <w:ind w:right="342"/>
        <w:jc w:val="center"/>
        <w:rPr>
          <w:szCs w:val="28"/>
          <w:lang w:bidi="ru-RU"/>
        </w:rPr>
      </w:pPr>
    </w:p>
    <w:p w:rsidR="00735B2A" w:rsidRPr="003577BE" w:rsidRDefault="00735B2A" w:rsidP="00735B2A">
      <w:pPr>
        <w:jc w:val="center"/>
        <w:rPr>
          <w:sz w:val="28"/>
          <w:szCs w:val="28"/>
        </w:rPr>
      </w:pPr>
      <w:r w:rsidRPr="003577BE">
        <w:rPr>
          <w:sz w:val="28"/>
          <w:szCs w:val="28"/>
        </w:rPr>
        <w:t>Институт информатики и кибернетики</w:t>
      </w:r>
    </w:p>
    <w:p w:rsidR="00735B2A" w:rsidRPr="003577BE" w:rsidRDefault="00735B2A" w:rsidP="00735B2A">
      <w:pPr>
        <w:jc w:val="center"/>
        <w:rPr>
          <w:sz w:val="28"/>
          <w:szCs w:val="28"/>
        </w:rPr>
      </w:pPr>
    </w:p>
    <w:p w:rsidR="00735B2A" w:rsidRPr="003577BE" w:rsidRDefault="00735B2A" w:rsidP="00735B2A">
      <w:pPr>
        <w:jc w:val="center"/>
        <w:rPr>
          <w:sz w:val="28"/>
          <w:szCs w:val="28"/>
        </w:rPr>
      </w:pPr>
      <w:r w:rsidRPr="003577BE">
        <w:rPr>
          <w:sz w:val="28"/>
          <w:szCs w:val="28"/>
        </w:rPr>
        <w:t>Кафедра информационных систем и технологий</w:t>
      </w:r>
    </w:p>
    <w:p w:rsidR="00735B2A" w:rsidRPr="003577BE" w:rsidRDefault="00735B2A" w:rsidP="00735B2A">
      <w:pPr>
        <w:tabs>
          <w:tab w:val="left" w:pos="3420"/>
          <w:tab w:val="left" w:pos="9000"/>
        </w:tabs>
        <w:rPr>
          <w:sz w:val="28"/>
          <w:szCs w:val="28"/>
        </w:rPr>
      </w:pPr>
    </w:p>
    <w:p w:rsidR="00735B2A" w:rsidRPr="003577BE" w:rsidRDefault="00735B2A" w:rsidP="00735B2A">
      <w:pPr>
        <w:tabs>
          <w:tab w:val="left" w:pos="3420"/>
          <w:tab w:val="left" w:pos="9000"/>
        </w:tabs>
        <w:jc w:val="center"/>
        <w:rPr>
          <w:sz w:val="28"/>
          <w:szCs w:val="28"/>
        </w:rPr>
      </w:pPr>
    </w:p>
    <w:p w:rsidR="00735B2A" w:rsidRPr="003577BE" w:rsidRDefault="00735B2A" w:rsidP="00735B2A">
      <w:pPr>
        <w:tabs>
          <w:tab w:val="left" w:pos="3420"/>
          <w:tab w:val="left" w:pos="9000"/>
        </w:tabs>
        <w:jc w:val="center"/>
        <w:rPr>
          <w:sz w:val="28"/>
          <w:szCs w:val="28"/>
        </w:rPr>
      </w:pPr>
    </w:p>
    <w:p w:rsidR="00735B2A" w:rsidRPr="003577BE" w:rsidRDefault="00735B2A" w:rsidP="00735B2A">
      <w:pPr>
        <w:tabs>
          <w:tab w:val="left" w:pos="3420"/>
          <w:tab w:val="left" w:pos="9000"/>
        </w:tabs>
        <w:jc w:val="center"/>
        <w:rPr>
          <w:sz w:val="28"/>
          <w:szCs w:val="28"/>
        </w:rPr>
      </w:pPr>
    </w:p>
    <w:p w:rsidR="00735B2A" w:rsidRPr="003577BE" w:rsidRDefault="00735B2A" w:rsidP="00735B2A">
      <w:pPr>
        <w:tabs>
          <w:tab w:val="left" w:pos="3420"/>
          <w:tab w:val="left" w:pos="9000"/>
        </w:tabs>
        <w:jc w:val="center"/>
        <w:rPr>
          <w:sz w:val="28"/>
          <w:szCs w:val="28"/>
        </w:rPr>
      </w:pPr>
    </w:p>
    <w:p w:rsidR="00735B2A" w:rsidRPr="003577BE" w:rsidRDefault="00735B2A" w:rsidP="00735B2A">
      <w:pPr>
        <w:tabs>
          <w:tab w:val="left" w:pos="2410"/>
          <w:tab w:val="left" w:pos="8505"/>
        </w:tabs>
        <w:jc w:val="center"/>
        <w:rPr>
          <w:sz w:val="28"/>
          <w:szCs w:val="28"/>
        </w:rPr>
      </w:pPr>
      <w:r w:rsidRPr="003577BE">
        <w:rPr>
          <w:b/>
          <w:sz w:val="28"/>
          <w:szCs w:val="28"/>
        </w:rPr>
        <w:t>ОТЧЕТ</w:t>
      </w:r>
    </w:p>
    <w:p w:rsidR="00735B2A" w:rsidRPr="003577BE" w:rsidRDefault="00735B2A" w:rsidP="00735B2A">
      <w:pPr>
        <w:tabs>
          <w:tab w:val="left" w:pos="2410"/>
          <w:tab w:val="left" w:pos="8505"/>
        </w:tabs>
        <w:jc w:val="center"/>
        <w:rPr>
          <w:sz w:val="28"/>
          <w:szCs w:val="28"/>
        </w:rPr>
      </w:pPr>
      <w:r w:rsidRPr="003577BE">
        <w:rPr>
          <w:sz w:val="28"/>
          <w:szCs w:val="28"/>
        </w:rPr>
        <w:t>к лабораторной работе №</w:t>
      </w:r>
      <w:r>
        <w:rPr>
          <w:sz w:val="28"/>
          <w:szCs w:val="28"/>
        </w:rPr>
        <w:t>4</w:t>
      </w:r>
      <w:r w:rsidRPr="003577BE">
        <w:rPr>
          <w:sz w:val="28"/>
          <w:szCs w:val="28"/>
        </w:rPr>
        <w:t xml:space="preserve"> по дисциплине</w:t>
      </w:r>
    </w:p>
    <w:p w:rsidR="00735B2A" w:rsidRPr="003577BE" w:rsidRDefault="00735B2A" w:rsidP="00735B2A">
      <w:pPr>
        <w:tabs>
          <w:tab w:val="left" w:pos="2410"/>
          <w:tab w:val="left" w:pos="8505"/>
        </w:tabs>
        <w:jc w:val="center"/>
        <w:rPr>
          <w:sz w:val="28"/>
          <w:szCs w:val="28"/>
        </w:rPr>
      </w:pPr>
      <w:r w:rsidRPr="003577BE">
        <w:rPr>
          <w:sz w:val="28"/>
          <w:szCs w:val="28"/>
        </w:rPr>
        <w:t>«</w:t>
      </w:r>
      <w:r w:rsidRPr="003577BE">
        <w:rPr>
          <w:spacing w:val="2"/>
          <w:sz w:val="28"/>
          <w:szCs w:val="28"/>
          <w:shd w:val="clear" w:color="auto" w:fill="FFFFFF"/>
        </w:rPr>
        <w:t>Интеллектуальные</w:t>
      </w:r>
      <w:r w:rsidRPr="003577BE">
        <w:rPr>
          <w:b/>
          <w:bCs/>
          <w:spacing w:val="2"/>
          <w:sz w:val="28"/>
          <w:szCs w:val="28"/>
          <w:shd w:val="clear" w:color="auto" w:fill="FFFFFF"/>
        </w:rPr>
        <w:t xml:space="preserve"> </w:t>
      </w:r>
      <w:r w:rsidRPr="003577BE">
        <w:rPr>
          <w:spacing w:val="2"/>
          <w:sz w:val="28"/>
          <w:szCs w:val="28"/>
          <w:shd w:val="clear" w:color="auto" w:fill="FFFFFF"/>
        </w:rPr>
        <w:t>системы управления</w:t>
      </w:r>
      <w:r w:rsidRPr="003577BE">
        <w:rPr>
          <w:sz w:val="28"/>
          <w:szCs w:val="28"/>
        </w:rPr>
        <w:t>»</w:t>
      </w:r>
    </w:p>
    <w:p w:rsidR="00735B2A" w:rsidRPr="003577BE" w:rsidRDefault="00735B2A" w:rsidP="00735B2A">
      <w:pPr>
        <w:jc w:val="center"/>
        <w:rPr>
          <w:sz w:val="28"/>
          <w:szCs w:val="28"/>
        </w:rPr>
      </w:pPr>
    </w:p>
    <w:p w:rsidR="00735B2A" w:rsidRPr="003577BE" w:rsidRDefault="00735B2A" w:rsidP="00735B2A">
      <w:pPr>
        <w:jc w:val="center"/>
        <w:rPr>
          <w:sz w:val="28"/>
          <w:szCs w:val="28"/>
        </w:rPr>
      </w:pPr>
    </w:p>
    <w:p w:rsidR="00735B2A" w:rsidRPr="00767C01" w:rsidRDefault="00735B2A" w:rsidP="00735B2A">
      <w:pPr>
        <w:jc w:val="center"/>
      </w:pPr>
    </w:p>
    <w:p w:rsidR="00735B2A" w:rsidRPr="00767C01" w:rsidRDefault="00735B2A" w:rsidP="00735B2A">
      <w:pPr>
        <w:tabs>
          <w:tab w:val="left" w:pos="0"/>
        </w:tabs>
        <w:jc w:val="right"/>
      </w:pPr>
    </w:p>
    <w:p w:rsidR="00735B2A" w:rsidRDefault="00735B2A" w:rsidP="00735B2A">
      <w:pPr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6132</w:t>
      </w:r>
    </w:p>
    <w:p w:rsidR="00735B2A" w:rsidRDefault="00735B2A" w:rsidP="00735B2A">
      <w:pPr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Иванов И.И.</w:t>
      </w:r>
    </w:p>
    <w:p w:rsidR="00735B2A" w:rsidRPr="003577BE" w:rsidRDefault="00735B2A" w:rsidP="00735B2A">
      <w:pPr>
        <w:tabs>
          <w:tab w:val="left" w:pos="0"/>
        </w:tabs>
        <w:jc w:val="right"/>
        <w:rPr>
          <w:sz w:val="28"/>
          <w:szCs w:val="28"/>
        </w:rPr>
      </w:pPr>
      <w:r w:rsidRPr="003577BE">
        <w:rPr>
          <w:sz w:val="28"/>
          <w:szCs w:val="28"/>
        </w:rPr>
        <w:t>Проверил:</w:t>
      </w:r>
    </w:p>
    <w:p w:rsidR="00735B2A" w:rsidRPr="003577BE" w:rsidRDefault="00735B2A" w:rsidP="00735B2A">
      <w:pPr>
        <w:tabs>
          <w:tab w:val="left" w:pos="0"/>
        </w:tabs>
        <w:jc w:val="right"/>
        <w:rPr>
          <w:sz w:val="28"/>
          <w:szCs w:val="28"/>
        </w:rPr>
      </w:pPr>
      <w:r w:rsidRPr="003577BE">
        <w:rPr>
          <w:sz w:val="28"/>
          <w:szCs w:val="28"/>
        </w:rPr>
        <w:t>к.т.н., доцент Солдатова О. П.</w:t>
      </w:r>
    </w:p>
    <w:p w:rsidR="00735B2A" w:rsidRPr="003577BE" w:rsidRDefault="00735B2A" w:rsidP="00735B2A">
      <w:pPr>
        <w:jc w:val="center"/>
        <w:rPr>
          <w:sz w:val="28"/>
          <w:szCs w:val="28"/>
        </w:rPr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Default="00735B2A" w:rsidP="00735B2A">
      <w:pPr>
        <w:jc w:val="center"/>
      </w:pPr>
    </w:p>
    <w:p w:rsidR="00735B2A" w:rsidRPr="00767C01" w:rsidRDefault="00735B2A" w:rsidP="00735B2A">
      <w:pPr>
        <w:jc w:val="center"/>
      </w:pPr>
    </w:p>
    <w:p w:rsidR="00735B2A" w:rsidRPr="00767C01" w:rsidRDefault="00735B2A" w:rsidP="00735B2A">
      <w:pPr>
        <w:jc w:val="center"/>
      </w:pPr>
    </w:p>
    <w:p w:rsidR="00735B2A" w:rsidRPr="00767C01" w:rsidRDefault="00735B2A" w:rsidP="00735B2A">
      <w:pPr>
        <w:jc w:val="center"/>
      </w:pPr>
    </w:p>
    <w:p w:rsidR="00735B2A" w:rsidRPr="00767C01" w:rsidRDefault="00735B2A" w:rsidP="00735B2A">
      <w:pPr>
        <w:jc w:val="center"/>
      </w:pPr>
    </w:p>
    <w:p w:rsidR="00735B2A" w:rsidRPr="003577BE" w:rsidRDefault="00735B2A" w:rsidP="00735B2A">
      <w:pPr>
        <w:jc w:val="center"/>
        <w:rPr>
          <w:sz w:val="28"/>
          <w:szCs w:val="28"/>
        </w:rPr>
      </w:pPr>
      <w:r w:rsidRPr="003577BE">
        <w:rPr>
          <w:sz w:val="28"/>
          <w:szCs w:val="28"/>
        </w:rPr>
        <w:t>С</w:t>
      </w:r>
      <w:r>
        <w:rPr>
          <w:sz w:val="28"/>
          <w:szCs w:val="28"/>
        </w:rPr>
        <w:t>амара</w:t>
      </w:r>
      <w:r w:rsidRPr="003577BE">
        <w:rPr>
          <w:sz w:val="28"/>
          <w:szCs w:val="28"/>
        </w:rPr>
        <w:t xml:space="preserve"> 2023</w:t>
      </w:r>
    </w:p>
    <w:p w:rsidR="00735B2A" w:rsidRDefault="00735B2A" w:rsidP="00735B2A">
      <w:r>
        <w:br w:type="page"/>
      </w:r>
    </w:p>
    <w:p w:rsidR="00735B2A" w:rsidRPr="00165A2F" w:rsidRDefault="00735B2A" w:rsidP="00735B2A">
      <w:pPr>
        <w:spacing w:line="360" w:lineRule="auto"/>
        <w:ind w:left="346" w:firstLine="360"/>
        <w:contextualSpacing/>
        <w:jc w:val="center"/>
        <w:rPr>
          <w:bCs/>
          <w:color w:val="000000" w:themeColor="text1"/>
          <w:sz w:val="28"/>
          <w:szCs w:val="28"/>
        </w:rPr>
      </w:pPr>
      <w:r w:rsidRPr="00165A2F">
        <w:rPr>
          <w:bCs/>
          <w:color w:val="000000" w:themeColor="text1"/>
          <w:sz w:val="28"/>
          <w:szCs w:val="28"/>
        </w:rPr>
        <w:lastRenderedPageBreak/>
        <w:t>ПОСТАНОВКА ЗАДАЧИ</w:t>
      </w:r>
    </w:p>
    <w:p w:rsidR="00735B2A" w:rsidRPr="00165A2F" w:rsidRDefault="00735B2A" w:rsidP="00735B2A">
      <w:pPr>
        <w:spacing w:line="360" w:lineRule="auto"/>
        <w:ind w:left="346" w:firstLine="360"/>
        <w:contextualSpacing/>
        <w:jc w:val="center"/>
        <w:rPr>
          <w:bCs/>
          <w:color w:val="000000" w:themeColor="text1"/>
          <w:sz w:val="28"/>
          <w:szCs w:val="28"/>
        </w:rPr>
      </w:pPr>
      <w:r w:rsidRPr="00165A2F">
        <w:rPr>
          <w:bCs/>
          <w:color w:val="000000" w:themeColor="text1"/>
          <w:sz w:val="28"/>
          <w:szCs w:val="28"/>
        </w:rPr>
        <w:t>ЗАДАНИЕ №9</w:t>
      </w:r>
    </w:p>
    <w:p w:rsidR="00735B2A" w:rsidRPr="00030D49" w:rsidRDefault="00735B2A" w:rsidP="00735B2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30D49">
        <w:rPr>
          <w:color w:val="000000" w:themeColor="text1"/>
          <w:sz w:val="28"/>
          <w:szCs w:val="28"/>
        </w:rPr>
        <w:t>Цель работы. Целью данной лабораторной работы является демонстрация способности нейронной сети решать задачи прогнозирования. Сеть необходимо обучить прогнозированию на основе стохастических рядов и рядов реальных данных на 1 шаг.</w:t>
      </w:r>
    </w:p>
    <w:p w:rsidR="00735B2A" w:rsidRPr="00030D49" w:rsidRDefault="00735B2A" w:rsidP="00735B2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30D49">
        <w:rPr>
          <w:color w:val="000000" w:themeColor="text1"/>
          <w:sz w:val="28"/>
          <w:szCs w:val="28"/>
        </w:rPr>
        <w:t>Используемая модель: гибридная сеть Кохонена.</w:t>
      </w:r>
    </w:p>
    <w:p w:rsidR="00735B2A" w:rsidRPr="00030D49" w:rsidRDefault="00735B2A" w:rsidP="00735B2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30D49">
        <w:rPr>
          <w:color w:val="000000" w:themeColor="text1"/>
          <w:sz w:val="28"/>
          <w:szCs w:val="28"/>
        </w:rPr>
        <w:t>Порядок выполнения работы. Данная лабораторная работа выполняется в несколько этапов:</w:t>
      </w:r>
    </w:p>
    <w:p w:rsidR="00735B2A" w:rsidRPr="00030D49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Необходимо выбрать вид функционального ряда и тип реальных данных. </w:t>
      </w:r>
      <w:r w:rsidRPr="00030D49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Примеры реальных данных приведены ниже.</w:t>
      </w:r>
    </w:p>
    <w:p w:rsidR="00735B2A" w:rsidRPr="00030D49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Сгенерировать функциональный временной ряд размерностью от 100 до 300 отсчётов, найти реальные данные той же размерности. </w:t>
      </w:r>
      <w:r w:rsidRPr="00030D49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Предусмотреть нормализацию входных векторов.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Написать программу, имитирующую работу гибридной сети и провести обучение слоя Кохонена по алгоритму </w:t>
      </w:r>
      <w:r w:rsidRPr="00030D49">
        <w:rPr>
          <w:rFonts w:ascii="Times New Roman" w:hAnsi="Times New Roman"/>
          <w:color w:val="000000" w:themeColor="text1"/>
          <w:sz w:val="28"/>
          <w:szCs w:val="28"/>
          <w:lang w:eastAsia="ru-RU"/>
        </w:rPr>
        <w:t>WTA</w:t>
      </w: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 (1 занятие).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Провести обучение многослойного персептрона по методу наискорейшего спуска с моментами с использованием алгоритма обратного распространения ошибки.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Продемонстрировать работу гибридной сети преподавателю (2 занятие).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Исследовать погрешности обучения слоя Кохонена и многослойного персептрона от значений коэффициента обучения.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Исследовать зависимость погрешности обучения и классификации от числа нейронов слоя Кохонена.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Исследовать зависимость погрешности прогнозирования от объёма обучающей выборки.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>Исследовать зависимость погрешности прогнозирования от числа итераций обучения многослойного персептрона.</w:t>
      </w:r>
    </w:p>
    <w:p w:rsidR="00735B2A" w:rsidRPr="003577BE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lastRenderedPageBreak/>
        <w:t>Исследовать зависимость погрешности прогнозирования от размера скользящего окна.</w:t>
      </w:r>
    </w:p>
    <w:p w:rsidR="00735B2A" w:rsidRPr="00030D49" w:rsidRDefault="00735B2A" w:rsidP="00735B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3577BE">
        <w:rPr>
          <w:rFonts w:ascii="Times New Roman" w:hAnsi="Times New Roman"/>
          <w:color w:val="000000" w:themeColor="text1"/>
          <w:sz w:val="28"/>
          <w:szCs w:val="28"/>
          <w:lang w:val="ru-RU" w:eastAsia="ru-RU"/>
        </w:rPr>
        <w:t xml:space="preserve">Составить отчёт, который должен содержать постановку задачи, обучающие выборки, результаты исследований по пунктам 6-10 и сдать его преподавателю </w:t>
      </w:r>
      <w:r w:rsidRPr="00030D49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(3 занятие).</w:t>
      </w:r>
    </w:p>
    <w:p w:rsidR="00735B2A" w:rsidRDefault="00735B2A" w:rsidP="00735B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35B2A" w:rsidRPr="00165A2F" w:rsidRDefault="00735B2A" w:rsidP="00735B2A">
      <w:pPr>
        <w:spacing w:line="360" w:lineRule="auto"/>
        <w:jc w:val="center"/>
        <w:rPr>
          <w:bCs/>
          <w:sz w:val="28"/>
          <w:szCs w:val="28"/>
        </w:rPr>
      </w:pPr>
      <w:r w:rsidRPr="00165A2F">
        <w:rPr>
          <w:bCs/>
          <w:sz w:val="28"/>
          <w:szCs w:val="28"/>
        </w:rPr>
        <w:lastRenderedPageBreak/>
        <w:t>ОПИСАНИЕ СЕТИ</w:t>
      </w:r>
    </w:p>
    <w:p w:rsidR="00735B2A" w:rsidRPr="008163A3" w:rsidRDefault="00735B2A" w:rsidP="00735B2A">
      <w:pPr>
        <w:pStyle w:val="my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163A3">
        <w:rPr>
          <w:sz w:val="28"/>
          <w:szCs w:val="28"/>
        </w:rPr>
        <w:t xml:space="preserve">На рисунке 1 показана структура </w:t>
      </w:r>
      <w:r>
        <w:rPr>
          <w:sz w:val="28"/>
          <w:szCs w:val="28"/>
        </w:rPr>
        <w:t>гибридной сети Кохонена</w:t>
      </w:r>
    </w:p>
    <w:p w:rsidR="00735B2A" w:rsidRPr="005C759C" w:rsidRDefault="00735B2A" w:rsidP="00735B2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5AFE4B" wp14:editId="6BDA2DBA">
            <wp:extent cx="4686300" cy="2990850"/>
            <wp:effectExtent l="0" t="0" r="0" b="0"/>
            <wp:docPr id="86" name="Рисунок 86" descr="9.6. Гибрид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6. Гибридная сет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3A3">
        <w:rPr>
          <w:sz w:val="28"/>
          <w:szCs w:val="28"/>
        </w:rPr>
        <w:br/>
        <w:t xml:space="preserve">Рисунок 1 – Структура </w:t>
      </w:r>
      <w:r>
        <w:rPr>
          <w:sz w:val="28"/>
          <w:szCs w:val="28"/>
        </w:rPr>
        <w:t>гибридной сети Кохонена</w:t>
      </w:r>
    </w:p>
    <w:p w:rsidR="00735B2A" w:rsidRDefault="00735B2A" w:rsidP="00735B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Гибридная сеть Кохонена</w:t>
      </w:r>
      <w:r w:rsidRPr="00DA622A">
        <w:rPr>
          <w:sz w:val="28"/>
          <w:szCs w:val="28"/>
        </w:rPr>
        <w:t xml:space="preserve"> представляет собой каскадное подключение слоя Кохонена к персептронной сети. Самоорганизующийся слой улавливает значимые признаки процесса (локализует их на основе входных данных x), после чего им приписывается входной вектор в персептронном слое. Обучение гибридной сети состоит из двух отдельных этапов, следующих друг за другом. </w:t>
      </w:r>
    </w:p>
    <w:p w:rsidR="00735B2A" w:rsidRPr="00165A2F" w:rsidRDefault="00735B2A" w:rsidP="00735B2A">
      <w:pPr>
        <w:spacing w:line="360" w:lineRule="auto"/>
        <w:ind w:firstLine="708"/>
        <w:jc w:val="center"/>
        <w:rPr>
          <w:bCs/>
          <w:sz w:val="28"/>
          <w:szCs w:val="28"/>
        </w:rPr>
      </w:pPr>
      <w:r w:rsidRPr="00165A2F">
        <w:rPr>
          <w:bCs/>
          <w:sz w:val="28"/>
          <w:szCs w:val="28"/>
        </w:rPr>
        <w:t>Алгоритм обучения</w:t>
      </w:r>
    </w:p>
    <w:p w:rsidR="00735B2A" w:rsidRPr="00064A96" w:rsidRDefault="00735B2A" w:rsidP="00735B2A">
      <w:pPr>
        <w:spacing w:line="360" w:lineRule="auto"/>
        <w:ind w:firstLine="708"/>
        <w:jc w:val="both"/>
        <w:rPr>
          <w:sz w:val="28"/>
          <w:szCs w:val="28"/>
        </w:rPr>
      </w:pPr>
      <w:r w:rsidRPr="00064A96">
        <w:rPr>
          <w:sz w:val="28"/>
          <w:szCs w:val="28"/>
        </w:rPr>
        <w:t xml:space="preserve">В ходе разработки и исследования были использованы два слоя: слой Кохонена, для классификации входных данных и многослойный персептрон. Для обучения слоя Кохонена использован алгоритм </w:t>
      </w:r>
      <w:r w:rsidRPr="00064A96">
        <w:rPr>
          <w:sz w:val="28"/>
          <w:szCs w:val="28"/>
          <w:lang w:val="en-US"/>
        </w:rPr>
        <w:t>WTA</w:t>
      </w:r>
      <w:r w:rsidRPr="00064A96">
        <w:rPr>
          <w:sz w:val="28"/>
          <w:szCs w:val="28"/>
        </w:rPr>
        <w:t xml:space="preserve"> (</w:t>
      </w:r>
      <w:r w:rsidRPr="00064A96">
        <w:rPr>
          <w:sz w:val="28"/>
          <w:szCs w:val="28"/>
          <w:lang w:val="en-US"/>
        </w:rPr>
        <w:t>Winner</w:t>
      </w:r>
      <w:r w:rsidRPr="00064A96">
        <w:rPr>
          <w:sz w:val="28"/>
          <w:szCs w:val="28"/>
        </w:rPr>
        <w:t xml:space="preserve"> </w:t>
      </w:r>
      <w:r w:rsidRPr="00064A96">
        <w:rPr>
          <w:sz w:val="28"/>
          <w:szCs w:val="28"/>
          <w:lang w:val="en-US"/>
        </w:rPr>
        <w:t>take</w:t>
      </w:r>
      <w:r w:rsidRPr="00064A96">
        <w:rPr>
          <w:sz w:val="28"/>
          <w:szCs w:val="28"/>
        </w:rPr>
        <w:t xml:space="preserve"> </w:t>
      </w:r>
      <w:r w:rsidRPr="00064A96">
        <w:rPr>
          <w:sz w:val="28"/>
          <w:szCs w:val="28"/>
          <w:lang w:val="en-US"/>
        </w:rPr>
        <w:t>all</w:t>
      </w:r>
      <w:r w:rsidRPr="00064A96">
        <w:rPr>
          <w:sz w:val="28"/>
          <w:szCs w:val="28"/>
        </w:rPr>
        <w:t>). Победитель уточняет свои веса по формуле 1. Остальные веса нейронов уточнению не подлежат.</w:t>
      </w:r>
    </w:p>
    <w:p w:rsidR="00735B2A" w:rsidRPr="00064A96" w:rsidRDefault="00735B2A" w:rsidP="00735B2A">
      <w:pPr>
        <w:spacing w:line="360" w:lineRule="auto"/>
        <w:jc w:val="both"/>
        <w:rPr>
          <w:sz w:val="28"/>
          <w:szCs w:val="28"/>
        </w:rPr>
      </w:pPr>
      <w:r w:rsidRPr="00064A96">
        <w:rPr>
          <w:noProof/>
        </w:rPr>
        <w:drawing>
          <wp:inline distT="0" distB="0" distL="0" distR="0" wp14:anchorId="2C193866" wp14:editId="5E957665">
            <wp:extent cx="2867025" cy="4857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A96">
        <w:rPr>
          <w:sz w:val="28"/>
          <w:szCs w:val="28"/>
        </w:rPr>
        <w:t xml:space="preserve">                                                 (1)</w:t>
      </w:r>
    </w:p>
    <w:p w:rsidR="00735B2A" w:rsidRPr="00064A96" w:rsidRDefault="00735B2A" w:rsidP="00735B2A">
      <w:pPr>
        <w:spacing w:line="360" w:lineRule="auto"/>
        <w:ind w:firstLine="708"/>
        <w:jc w:val="both"/>
        <w:rPr>
          <w:sz w:val="28"/>
          <w:szCs w:val="28"/>
        </w:rPr>
      </w:pPr>
      <w:r w:rsidRPr="00064A96">
        <w:rPr>
          <w:sz w:val="28"/>
          <w:szCs w:val="28"/>
        </w:rPr>
        <w:t xml:space="preserve">Для уточнения данных использован многослойный персептрон. Выходной вектор нормализуется и поступает на вход многослойного персептрона, который в свою очередь обучения по методу наискорейшего </w:t>
      </w:r>
      <w:r w:rsidRPr="00064A96">
        <w:rPr>
          <w:sz w:val="28"/>
          <w:szCs w:val="28"/>
        </w:rPr>
        <w:lastRenderedPageBreak/>
        <w:t>спуска с моментами с использованием алгоритма обратного распространения ошибки.</w:t>
      </w:r>
    </w:p>
    <w:p w:rsidR="00735B2A" w:rsidRPr="00064A96" w:rsidRDefault="00735B2A" w:rsidP="00735B2A">
      <w:pPr>
        <w:spacing w:line="360" w:lineRule="auto"/>
        <w:ind w:firstLine="708"/>
        <w:jc w:val="both"/>
        <w:rPr>
          <w:sz w:val="28"/>
          <w:szCs w:val="28"/>
        </w:rPr>
      </w:pPr>
      <w:r w:rsidRPr="00064A96">
        <w:rPr>
          <w:sz w:val="28"/>
          <w:szCs w:val="28"/>
        </w:rPr>
        <w:t>Алгоритм обратного распространения ошибки определяет стратегию подбора весов многослойной сети с применением градиентных методов оптимизации.</w:t>
      </w:r>
    </w:p>
    <w:p w:rsidR="00735B2A" w:rsidRPr="00064A96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 w:rsidRPr="00064A96">
        <w:rPr>
          <w:sz w:val="28"/>
          <w:szCs w:val="28"/>
        </w:rPr>
        <w:t>В качестве функции активации нейронов была выбрана сигмоидальная нелинейная функция.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97"/>
        <w:gridCol w:w="1358"/>
      </w:tblGrid>
      <w:tr w:rsidR="00735B2A" w:rsidRPr="00064A96" w:rsidTr="002472FD"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:rsidR="00735B2A" w:rsidRPr="00064A96" w:rsidRDefault="00735B2A" w:rsidP="002472F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02122"/>
                        <w:sz w:val="28"/>
                        <w:szCs w:val="28"/>
                        <w:shd w:val="clear" w:color="auto" w:fill="F8F9F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z w:val="28"/>
                        <w:szCs w:val="28"/>
                        <w:shd w:val="clear" w:color="auto" w:fill="F8F9FA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202122"/>
                        <w:sz w:val="28"/>
                        <w:szCs w:val="28"/>
                        <w:shd w:val="clear" w:color="auto" w:fill="F8F9F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02122"/>
                        <w:sz w:val="28"/>
                        <w:szCs w:val="28"/>
                        <w:shd w:val="clear" w:color="auto" w:fill="F8F9F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35B2A" w:rsidRPr="00064A96" w:rsidRDefault="00735B2A" w:rsidP="002472F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35B2A" w:rsidRPr="00064A96" w:rsidRDefault="00735B2A" w:rsidP="002472F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64A96">
              <w:rPr>
                <w:sz w:val="28"/>
                <w:szCs w:val="28"/>
              </w:rPr>
              <w:t>(2)</w:t>
            </w:r>
          </w:p>
        </w:tc>
      </w:tr>
    </w:tbl>
    <w:p w:rsidR="00735B2A" w:rsidRPr="00165A2F" w:rsidRDefault="00735B2A" w:rsidP="00735B2A">
      <w:pPr>
        <w:pStyle w:val="my"/>
        <w:spacing w:before="0" w:beforeAutospacing="0" w:after="0" w:afterAutospacing="0" w:line="360" w:lineRule="auto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165A2F">
        <w:rPr>
          <w:bCs/>
          <w:color w:val="333333"/>
          <w:sz w:val="28"/>
          <w:szCs w:val="28"/>
          <w:shd w:val="clear" w:color="auto" w:fill="FFFFFF"/>
        </w:rPr>
        <w:t>Определение точности прогнозирования</w:t>
      </w:r>
    </w:p>
    <w:p w:rsidR="00735B2A" w:rsidRPr="009B49D3" w:rsidRDefault="00735B2A" w:rsidP="00735B2A">
      <w:pPr>
        <w:widowControl w:val="0"/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390301CD">
        <w:rPr>
          <w:color w:val="000000" w:themeColor="text1"/>
          <w:sz w:val="28"/>
          <w:szCs w:val="28"/>
        </w:rPr>
        <w:t xml:space="preserve">В качестве погрешности обучения и тестирования будем рассчитывать MSE (формула </w:t>
      </w:r>
      <w:r w:rsidRPr="00EF3CB2">
        <w:rPr>
          <w:color w:val="000000" w:themeColor="text1"/>
          <w:sz w:val="28"/>
          <w:szCs w:val="28"/>
        </w:rPr>
        <w:t>3</w:t>
      </w:r>
      <w:r w:rsidRPr="390301CD">
        <w:rPr>
          <w:color w:val="000000" w:themeColor="text1"/>
          <w:sz w:val="28"/>
          <w:szCs w:val="28"/>
        </w:rPr>
        <w:t>).</w:t>
      </w:r>
    </w:p>
    <w:p w:rsidR="00735B2A" w:rsidRPr="00200A4C" w:rsidRDefault="00735B2A" w:rsidP="00735B2A">
      <w:pPr>
        <w:widowControl w:val="0"/>
        <w:spacing w:line="360" w:lineRule="auto"/>
        <w:ind w:left="2124" w:firstLine="708"/>
        <w:contextualSpacing/>
        <w:jc w:val="center"/>
        <w:rPr>
          <w:sz w:val="28"/>
          <w:szCs w:val="28"/>
        </w:rPr>
      </w:pPr>
      <w:r w:rsidRPr="00200A4C">
        <w:rPr>
          <w:noProof/>
        </w:rPr>
        <w:drawing>
          <wp:inline distT="0" distB="0" distL="0" distR="0" wp14:anchorId="26EBFCA0" wp14:editId="46474A3C">
            <wp:extent cx="1972520" cy="571209"/>
            <wp:effectExtent l="0" t="0" r="0" b="0"/>
            <wp:docPr id="33032472" name="Рисунок 3303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520" cy="5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A4C">
        <w:tab/>
      </w:r>
      <w:r w:rsidRPr="00200A4C">
        <w:tab/>
      </w:r>
      <w:r w:rsidRPr="00200A4C">
        <w:tab/>
      </w:r>
      <w:r w:rsidRPr="00200A4C">
        <w:rPr>
          <w:sz w:val="28"/>
          <w:szCs w:val="28"/>
        </w:rPr>
        <w:t xml:space="preserve">    (3)  </w:t>
      </w:r>
    </w:p>
    <w:p w:rsidR="00735B2A" w:rsidRPr="00200A4C" w:rsidRDefault="00735B2A" w:rsidP="00735B2A">
      <w:pPr>
        <w:spacing w:line="360" w:lineRule="auto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200A4C">
        <w:rPr>
          <w:sz w:val="28"/>
          <w:szCs w:val="28"/>
        </w:rPr>
        <w:t xml:space="preserve">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реальное значение для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-го наблюденя;</m:t>
        </m:r>
      </m:oMath>
    </w:p>
    <w:p w:rsidR="00735B2A" w:rsidRPr="00200A4C" w:rsidRDefault="00735B2A" w:rsidP="00735B2A">
      <w:pPr>
        <w:spacing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-прогнозируемое значение для i-го наблюдения; </m:t>
          </m:r>
        </m:oMath>
      </m:oMathPara>
    </w:p>
    <w:p w:rsidR="00735B2A" w:rsidRDefault="00735B2A" w:rsidP="00735B2A">
      <w:pPr>
        <w:spacing w:line="360" w:lineRule="auto"/>
        <w:rPr>
          <w:b/>
          <w:bCs/>
          <w:color w:val="333333"/>
          <w:sz w:val="28"/>
          <w:szCs w:val="28"/>
          <w:shd w:val="clear" w:color="auto" w:fill="FFFFFF"/>
        </w:rPr>
      </w:pPr>
      <w:r w:rsidRPr="00200A4C">
        <w:rPr>
          <w:sz w:val="28"/>
          <w:szCs w:val="28"/>
        </w:rPr>
        <w:t>n – размер выборки.</w:t>
      </w: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165A2F">
        <w:rPr>
          <w:bCs/>
          <w:color w:val="333333"/>
          <w:sz w:val="28"/>
          <w:szCs w:val="28"/>
          <w:shd w:val="clear" w:color="auto" w:fill="FFFFFF"/>
        </w:rPr>
        <w:t>Используемые датасеты</w:t>
      </w: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rPr>
          <w:bCs/>
          <w:color w:val="333333"/>
          <w:sz w:val="28"/>
          <w:szCs w:val="28"/>
          <w:shd w:val="clear" w:color="auto" w:fill="FFFFFF"/>
        </w:rPr>
      </w:pPr>
      <w:r w:rsidRPr="00165A2F">
        <w:rPr>
          <w:bCs/>
          <w:color w:val="333333"/>
          <w:sz w:val="28"/>
          <w:szCs w:val="28"/>
          <w:shd w:val="clear" w:color="auto" w:fill="FFFFFF"/>
        </w:rPr>
        <w:t>1.Функционалный ряд</w:t>
      </w:r>
    </w:p>
    <w:p w:rsidR="00735B2A" w:rsidRPr="008163A3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 w:rsidRPr="008163A3">
        <w:rPr>
          <w:sz w:val="28"/>
          <w:szCs w:val="28"/>
        </w:rPr>
        <w:t>В качестве набора данных для функционального ряда используется ряд sin(x).</w:t>
      </w: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rPr>
          <w:bCs/>
          <w:color w:val="333333"/>
          <w:sz w:val="28"/>
          <w:szCs w:val="28"/>
          <w:shd w:val="clear" w:color="auto" w:fill="FFFFFF"/>
        </w:rPr>
      </w:pPr>
      <w:r w:rsidRPr="00165A2F">
        <w:rPr>
          <w:bCs/>
          <w:color w:val="333333"/>
          <w:sz w:val="28"/>
          <w:szCs w:val="28"/>
          <w:shd w:val="clear" w:color="auto" w:fill="FFFFFF"/>
        </w:rPr>
        <w:t>2.Реальный ряд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8"/>
        <w:jc w:val="both"/>
        <w:rPr>
          <w:rFonts w:eastAsiaTheme="minorHAnsi"/>
          <w:b/>
          <w:bCs/>
          <w:color w:val="auto"/>
          <w:sz w:val="28"/>
          <w:szCs w:val="28"/>
          <w:lang w:eastAsia="en-US"/>
        </w:rPr>
      </w:pPr>
      <w:r>
        <w:rPr>
          <w:rFonts w:eastAsiaTheme="minorHAnsi"/>
          <w:color w:val="auto"/>
          <w:sz w:val="28"/>
          <w:szCs w:val="28"/>
          <w:lang w:eastAsia="en-US"/>
        </w:rPr>
        <w:t>Н</w:t>
      </w:r>
      <w:r w:rsidRPr="003C5D99">
        <w:rPr>
          <w:rFonts w:eastAsiaTheme="minorHAnsi"/>
          <w:color w:val="auto"/>
          <w:sz w:val="28"/>
          <w:szCs w:val="28"/>
          <w:lang w:eastAsia="en-US"/>
        </w:rPr>
        <w:t>абор данных содержит среднемесячное значение температуры в Бангладеш</w:t>
      </w:r>
      <w:r>
        <w:rPr>
          <w:rFonts w:eastAsiaTheme="minorHAnsi"/>
          <w:color w:val="auto"/>
          <w:sz w:val="28"/>
          <w:szCs w:val="28"/>
          <w:lang w:eastAsia="en-US"/>
        </w:rPr>
        <w:t>е</w:t>
      </w:r>
      <w:r w:rsidRPr="003C5D99">
        <w:rPr>
          <w:rFonts w:eastAsiaTheme="minorHAnsi"/>
          <w:color w:val="auto"/>
          <w:sz w:val="28"/>
          <w:szCs w:val="28"/>
          <w:lang w:eastAsia="en-US"/>
        </w:rPr>
        <w:t xml:space="preserve"> с 1901 по 2015 год.</w:t>
      </w:r>
      <w:r w:rsidRPr="003C5D99">
        <w:rPr>
          <w:rFonts w:eastAsiaTheme="minorHAnsi"/>
          <w:b/>
          <w:bCs/>
          <w:color w:val="auto"/>
          <w:sz w:val="28"/>
          <w:szCs w:val="28"/>
          <w:lang w:eastAsia="en-US"/>
        </w:rPr>
        <w:t xml:space="preserve"> </w:t>
      </w: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ind w:firstLine="708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165A2F">
        <w:rPr>
          <w:bCs/>
          <w:color w:val="333333"/>
          <w:sz w:val="28"/>
          <w:szCs w:val="28"/>
          <w:shd w:val="clear" w:color="auto" w:fill="FFFFFF"/>
        </w:rPr>
        <w:t>Результаты работы сети</w:t>
      </w:r>
    </w:p>
    <w:p w:rsidR="00735B2A" w:rsidRPr="008163A3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 w:rsidRPr="008163A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3</w:t>
      </w:r>
      <w:r w:rsidRPr="008163A3">
        <w:rPr>
          <w:sz w:val="28"/>
          <w:szCs w:val="28"/>
        </w:rPr>
        <w:t xml:space="preserve"> представлен прогноз на тестовой выборке на реальном ряде.</w:t>
      </w:r>
    </w:p>
    <w:p w:rsidR="00735B2A" w:rsidRPr="00736396" w:rsidRDefault="00735B2A" w:rsidP="00735B2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7BDE8" wp14:editId="363D4C84">
            <wp:extent cx="5200650" cy="3562350"/>
            <wp:effectExtent l="0" t="0" r="0" b="0"/>
            <wp:docPr id="88" name="Диаграмма 88">
              <a:extLst xmlns:a="http://schemas.openxmlformats.org/drawingml/2006/main">
                <a:ext uri="{FF2B5EF4-FFF2-40B4-BE49-F238E27FC236}">
                  <a16:creationId xmlns:a16="http://schemas.microsoft.com/office/drawing/2014/main" id="{45C6E9C1-7D4D-4476-8E90-7AD1BA4B1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36396">
        <w:rPr>
          <w:rFonts w:eastAsiaTheme="minorEastAsia"/>
          <w:i/>
          <w:sz w:val="28"/>
          <w:szCs w:val="28"/>
        </w:rPr>
        <w:br/>
      </w:r>
      <w:r w:rsidRPr="0073639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36396">
        <w:rPr>
          <w:sz w:val="28"/>
          <w:szCs w:val="28"/>
        </w:rPr>
        <w:t xml:space="preserve"> – Прогноз сети на тестовой выборке на функциональном ряде</w:t>
      </w:r>
    </w:p>
    <w:p w:rsidR="00735B2A" w:rsidRPr="00D3442D" w:rsidRDefault="00735B2A" w:rsidP="00735B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AD389F" wp14:editId="58620F57">
            <wp:extent cx="5324475" cy="3533775"/>
            <wp:effectExtent l="0" t="0" r="9525" b="9525"/>
            <wp:docPr id="89" name="Диаграмма 89">
              <a:extLst xmlns:a="http://schemas.openxmlformats.org/drawingml/2006/main">
                <a:ext uri="{FF2B5EF4-FFF2-40B4-BE49-F238E27FC236}">
                  <a16:creationId xmlns:a16="http://schemas.microsoft.com/office/drawing/2014/main" id="{6A964A58-5C92-4F0D-955A-10BB0736C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D3442D">
        <w:rPr>
          <w:sz w:val="28"/>
          <w:szCs w:val="28"/>
        </w:rPr>
        <w:br/>
        <w:t xml:space="preserve">Рисунок </w:t>
      </w:r>
      <w:r>
        <w:rPr>
          <w:sz w:val="28"/>
          <w:szCs w:val="28"/>
        </w:rPr>
        <w:t>3</w:t>
      </w:r>
      <w:r w:rsidRPr="00D3442D">
        <w:rPr>
          <w:sz w:val="28"/>
          <w:szCs w:val="28"/>
        </w:rPr>
        <w:t xml:space="preserve"> – Прогноз сети на тестовой выборке на реальном наборе данных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35B2A" w:rsidRPr="00FF7E79" w:rsidRDefault="00735B2A" w:rsidP="00735B2A">
      <w:pPr>
        <w:pStyle w:val="my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F7E79">
        <w:rPr>
          <w:sz w:val="28"/>
          <w:szCs w:val="28"/>
        </w:rPr>
        <w:lastRenderedPageBreak/>
        <w:t>Исследовать погрешности обучения слоя Кохонена и многослойного персептрона от значений коэффициента обучения.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FF7E79">
        <w:rPr>
          <w:sz w:val="28"/>
          <w:szCs w:val="28"/>
        </w:rPr>
        <w:t>Входные данные: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Обучающая выборка:</w:t>
      </w:r>
      <w:r>
        <w:rPr>
          <w:sz w:val="28"/>
          <w:szCs w:val="28"/>
        </w:rPr>
        <w:t xml:space="preserve"> 1380 значений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Тестовая выборка:</w:t>
      </w:r>
      <w:r>
        <w:rPr>
          <w:sz w:val="28"/>
          <w:szCs w:val="28"/>
        </w:rPr>
        <w:t xml:space="preserve"> 12 значений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Число эпох обучения:</w:t>
      </w:r>
      <w:r>
        <w:rPr>
          <w:sz w:val="28"/>
          <w:szCs w:val="28"/>
        </w:rPr>
        <w:t xml:space="preserve"> 200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F365CE" wp14:editId="48956A93">
            <wp:extent cx="4476750" cy="26765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93F36">
        <w:rPr>
          <w:sz w:val="28"/>
          <w:szCs w:val="28"/>
        </w:rPr>
        <w:t>Рисунок 3 – Зависимость погрешности обучения от коэффициента обучения</w:t>
      </w:r>
    </w:p>
    <w:p w:rsidR="00735B2A" w:rsidRPr="00B93F36" w:rsidRDefault="00735B2A" w:rsidP="00735B2A">
      <w:pPr>
        <w:pStyle w:val="my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наименьшая погрешность возникает при коэффициенте обучения равном 0,6.</w:t>
      </w:r>
    </w:p>
    <w:p w:rsidR="00735B2A" w:rsidRPr="00B93F36" w:rsidRDefault="00735B2A" w:rsidP="00735B2A">
      <w:pPr>
        <w:pStyle w:val="my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93F36">
        <w:rPr>
          <w:sz w:val="28"/>
          <w:szCs w:val="28"/>
        </w:rPr>
        <w:t>Исследовать зависимость погрешности обучения и классификации от числа нейронов слоя Кохонена.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FF7E79">
        <w:rPr>
          <w:sz w:val="28"/>
          <w:szCs w:val="28"/>
        </w:rPr>
        <w:t>Входные данные: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Обучающая выборка:</w:t>
      </w:r>
      <w:r>
        <w:rPr>
          <w:sz w:val="28"/>
          <w:szCs w:val="28"/>
        </w:rPr>
        <w:t xml:space="preserve"> 1380 значений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Тестовая выборка:</w:t>
      </w:r>
      <w:r>
        <w:rPr>
          <w:sz w:val="28"/>
          <w:szCs w:val="28"/>
        </w:rPr>
        <w:t xml:space="preserve"> 12 значений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Число эпох обучения:</w:t>
      </w:r>
      <w:r>
        <w:rPr>
          <w:sz w:val="28"/>
          <w:szCs w:val="28"/>
        </w:rPr>
        <w:t xml:space="preserve"> 200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Коэффициент обучения: 0.6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661F8" wp14:editId="06893566">
            <wp:extent cx="4791075" cy="284406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287" cy="2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Pr="00B93F36">
        <w:rPr>
          <w:sz w:val="28"/>
          <w:szCs w:val="28"/>
        </w:rPr>
        <w:t>Зависимость погрешности обучения от числа нейронов слоя Кохонена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A4011">
        <w:rPr>
          <w:sz w:val="28"/>
          <w:szCs w:val="28"/>
        </w:rPr>
        <w:t xml:space="preserve">Таким образом, наименьшая погрешность возникает при числе нейронов равном 5. </w:t>
      </w:r>
    </w:p>
    <w:p w:rsidR="00735B2A" w:rsidRPr="009D06C7" w:rsidRDefault="00735B2A" w:rsidP="00735B2A">
      <w:pPr>
        <w:pStyle w:val="my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9D06C7">
        <w:rPr>
          <w:sz w:val="28"/>
          <w:szCs w:val="28"/>
        </w:rPr>
        <w:t>Исследовать зависимость погрешности классификации от объёма обучающей выборки.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FF7E79">
        <w:rPr>
          <w:sz w:val="28"/>
          <w:szCs w:val="28"/>
        </w:rPr>
        <w:t>Входные данные: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Число эпох обучения:</w:t>
      </w:r>
      <w:r>
        <w:rPr>
          <w:sz w:val="28"/>
          <w:szCs w:val="28"/>
        </w:rPr>
        <w:t xml:space="preserve"> 200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Коэффициент обучения: 0.6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нейронов: 5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D23669" wp14:editId="137E485E">
            <wp:extent cx="4755927" cy="2886075"/>
            <wp:effectExtent l="0" t="0" r="698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328" cy="29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Зависимость погрешности от размера выборки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чем больше размер выборки, тем меньше погрешность обучения. Поэтому выбран весь объем, а именно 1380 значений.</w:t>
      </w:r>
    </w:p>
    <w:p w:rsidR="00735B2A" w:rsidRDefault="00735B2A" w:rsidP="00735B2A">
      <w:pPr>
        <w:pStyle w:val="my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F0741">
        <w:rPr>
          <w:sz w:val="28"/>
          <w:szCs w:val="28"/>
        </w:rPr>
        <w:t>Исследовать зависимость погрешности классификации от числа итераций обучения слоя Кохонена и многослойного персептрона.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FF7E79">
        <w:rPr>
          <w:sz w:val="28"/>
          <w:szCs w:val="28"/>
        </w:rPr>
        <w:t>Входные данные: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Коэффициент обучения: 0.6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нейронов: 5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AAF90A" wp14:editId="3020EBFF">
            <wp:extent cx="5124450" cy="3039928"/>
            <wp:effectExtent l="0" t="0" r="0" b="825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984" cy="30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Pr="003577BE" w:rsidRDefault="00735B2A" w:rsidP="00735B2A">
      <w:pPr>
        <w:pStyle w:val="a3"/>
        <w:spacing w:line="360" w:lineRule="auto"/>
        <w:ind w:left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 w:rsidRPr="003577BE">
        <w:rPr>
          <w:rFonts w:ascii="Times New Roman" w:hAnsi="Times New Roman"/>
          <w:sz w:val="28"/>
          <w:szCs w:val="28"/>
          <w:lang w:val="ru-RU"/>
        </w:rPr>
        <w:t>Рисунок 6 – Зависимость погрешности прогнозирования от числа итераций обучения многослойного персептрона</w:t>
      </w:r>
    </w:p>
    <w:p w:rsidR="00735B2A" w:rsidRPr="002F0741" w:rsidRDefault="00735B2A" w:rsidP="00735B2A">
      <w:pPr>
        <w:pStyle w:val="my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наиболее оптимальным значением, при котором погрешность прогнозирования минимальна, равно 400 эпох обучения.</w:t>
      </w:r>
    </w:p>
    <w:p w:rsidR="00735B2A" w:rsidRDefault="00735B2A" w:rsidP="00735B2A">
      <w:pPr>
        <w:pStyle w:val="my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940F1">
        <w:rPr>
          <w:sz w:val="28"/>
          <w:szCs w:val="28"/>
        </w:rPr>
        <w:t>Зависимость погрешности прогнозирования от размера скользящего окна</w:t>
      </w:r>
    </w:p>
    <w:p w:rsidR="00735B2A" w:rsidRPr="00FF7E79" w:rsidRDefault="00735B2A" w:rsidP="00735B2A">
      <w:pPr>
        <w:pStyle w:val="my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FF7E79">
        <w:rPr>
          <w:sz w:val="28"/>
          <w:szCs w:val="28"/>
        </w:rPr>
        <w:t>Входные данные: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Обучающая выборка:</w:t>
      </w:r>
      <w:r>
        <w:rPr>
          <w:sz w:val="28"/>
          <w:szCs w:val="28"/>
        </w:rPr>
        <w:t xml:space="preserve"> 1380 значений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Тестовая выборка:</w:t>
      </w:r>
      <w:r>
        <w:rPr>
          <w:sz w:val="28"/>
          <w:szCs w:val="28"/>
        </w:rPr>
        <w:t xml:space="preserve"> 12 значений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F7E79">
        <w:rPr>
          <w:sz w:val="28"/>
          <w:szCs w:val="28"/>
        </w:rPr>
        <w:t>Число эпох обучения:</w:t>
      </w:r>
      <w:r>
        <w:rPr>
          <w:sz w:val="28"/>
          <w:szCs w:val="28"/>
        </w:rPr>
        <w:t xml:space="preserve"> 400</w:t>
      </w:r>
    </w:p>
    <w:p w:rsidR="00735B2A" w:rsidRPr="00FF7E79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Коэффициент обучения: 0.6</w:t>
      </w:r>
    </w:p>
    <w:p w:rsidR="00735B2A" w:rsidRDefault="00735B2A" w:rsidP="00735B2A">
      <w:pPr>
        <w:pStyle w:val="my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Число нейронов: 5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</w:p>
    <w:p w:rsidR="00735B2A" w:rsidRDefault="00735B2A" w:rsidP="00735B2A">
      <w:pPr>
        <w:pStyle w:val="my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A56BF" wp14:editId="79AED7AB">
            <wp:extent cx="5447620" cy="3238500"/>
            <wp:effectExtent l="0" t="0" r="127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439" cy="32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spacing w:line="360" w:lineRule="auto"/>
        <w:ind w:left="346"/>
        <w:jc w:val="center"/>
        <w:rPr>
          <w:sz w:val="28"/>
          <w:szCs w:val="28"/>
        </w:rPr>
      </w:pPr>
      <w:r w:rsidRPr="390301C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390301CD">
        <w:rPr>
          <w:sz w:val="28"/>
          <w:szCs w:val="28"/>
        </w:rPr>
        <w:t xml:space="preserve"> – Зависимость погрешности прогнозирования от размера скользящего окна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Таким образом, наименьшая погрешность прогнозирования достигается при размере окна, равном 5.</w:t>
      </w:r>
    </w:p>
    <w:p w:rsidR="00735B2A" w:rsidRDefault="00735B2A" w:rsidP="00735B2A">
      <w:pPr>
        <w:pStyle w:val="my"/>
        <w:spacing w:before="0" w:beforeAutospacing="0" w:after="0" w:afterAutospacing="0" w:line="360" w:lineRule="auto"/>
        <w:ind w:firstLine="851"/>
        <w:rPr>
          <w:sz w:val="28"/>
          <w:szCs w:val="28"/>
        </w:rPr>
      </w:pP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165A2F">
        <w:rPr>
          <w:bCs/>
          <w:sz w:val="28"/>
          <w:szCs w:val="28"/>
        </w:rPr>
        <w:t>РЕЗУЛЬТАТЫ ЭКСПЕРИМЕНТОВ</w:t>
      </w:r>
    </w:p>
    <w:p w:rsidR="00735B2A" w:rsidRPr="00941AE2" w:rsidRDefault="00735B2A" w:rsidP="00735B2A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941AE2">
        <w:rPr>
          <w:sz w:val="28"/>
          <w:szCs w:val="28"/>
        </w:rPr>
        <w:t>Таблица 1 – Оптимальные параметры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7"/>
        <w:gridCol w:w="3105"/>
      </w:tblGrid>
      <w:tr w:rsidR="00735B2A" w:rsidRPr="004F2B1D" w:rsidTr="002472FD">
        <w:tc>
          <w:tcPr>
            <w:tcW w:w="3127" w:type="dxa"/>
          </w:tcPr>
          <w:p w:rsidR="00735B2A" w:rsidRPr="002A1218" w:rsidRDefault="00735B2A" w:rsidP="002472F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105" w:type="dxa"/>
          </w:tcPr>
          <w:p w:rsidR="00735B2A" w:rsidRPr="002A1218" w:rsidRDefault="00735B2A" w:rsidP="002472F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A1218">
              <w:rPr>
                <w:bCs/>
                <w:sz w:val="28"/>
                <w:szCs w:val="28"/>
              </w:rPr>
              <w:t>Значение</w:t>
            </w:r>
          </w:p>
        </w:tc>
      </w:tr>
      <w:tr w:rsidR="00735B2A" w:rsidRPr="004F2B1D" w:rsidTr="002472FD">
        <w:tc>
          <w:tcPr>
            <w:tcW w:w="3127" w:type="dxa"/>
          </w:tcPr>
          <w:p w:rsidR="00735B2A" w:rsidRPr="002A1218" w:rsidRDefault="00735B2A" w:rsidP="002472FD">
            <w:pPr>
              <w:spacing w:line="360" w:lineRule="auto"/>
              <w:rPr>
                <w:bCs/>
                <w:sz w:val="28"/>
                <w:szCs w:val="28"/>
              </w:rPr>
            </w:pPr>
            <w:r w:rsidRPr="002A1218">
              <w:rPr>
                <w:sz w:val="28"/>
                <w:szCs w:val="28"/>
              </w:rPr>
              <w:t>Обучающая выборка</w:t>
            </w:r>
          </w:p>
        </w:tc>
        <w:tc>
          <w:tcPr>
            <w:tcW w:w="3105" w:type="dxa"/>
          </w:tcPr>
          <w:p w:rsidR="00735B2A" w:rsidRPr="002A1218" w:rsidRDefault="00735B2A" w:rsidP="002472F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A1218">
              <w:rPr>
                <w:bCs/>
                <w:sz w:val="28"/>
                <w:szCs w:val="28"/>
              </w:rPr>
              <w:t>1380</w:t>
            </w:r>
          </w:p>
        </w:tc>
      </w:tr>
      <w:tr w:rsidR="00735B2A" w:rsidRPr="004F2B1D" w:rsidTr="002472FD">
        <w:tc>
          <w:tcPr>
            <w:tcW w:w="3127" w:type="dxa"/>
          </w:tcPr>
          <w:p w:rsidR="00735B2A" w:rsidRPr="002A1218" w:rsidRDefault="00735B2A" w:rsidP="002472FD">
            <w:pPr>
              <w:spacing w:line="360" w:lineRule="auto"/>
              <w:rPr>
                <w:bCs/>
                <w:sz w:val="28"/>
                <w:szCs w:val="28"/>
              </w:rPr>
            </w:pPr>
            <w:r w:rsidRPr="002A1218">
              <w:rPr>
                <w:sz w:val="28"/>
                <w:szCs w:val="28"/>
              </w:rPr>
              <w:t>Число эпох обучения</w:t>
            </w:r>
          </w:p>
        </w:tc>
        <w:tc>
          <w:tcPr>
            <w:tcW w:w="3105" w:type="dxa"/>
          </w:tcPr>
          <w:p w:rsidR="00735B2A" w:rsidRPr="002A1218" w:rsidRDefault="00735B2A" w:rsidP="002472F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A1218">
              <w:rPr>
                <w:bCs/>
                <w:sz w:val="28"/>
                <w:szCs w:val="28"/>
              </w:rPr>
              <w:t>400</w:t>
            </w:r>
          </w:p>
        </w:tc>
      </w:tr>
      <w:tr w:rsidR="00735B2A" w:rsidRPr="004F2B1D" w:rsidTr="002472FD">
        <w:tc>
          <w:tcPr>
            <w:tcW w:w="3127" w:type="dxa"/>
          </w:tcPr>
          <w:p w:rsidR="00735B2A" w:rsidRPr="002A1218" w:rsidRDefault="00735B2A" w:rsidP="002472FD">
            <w:pPr>
              <w:spacing w:line="360" w:lineRule="auto"/>
              <w:rPr>
                <w:bCs/>
                <w:sz w:val="28"/>
                <w:szCs w:val="28"/>
              </w:rPr>
            </w:pPr>
            <w:r w:rsidRPr="002A1218">
              <w:rPr>
                <w:sz w:val="28"/>
                <w:szCs w:val="28"/>
              </w:rPr>
              <w:t>Коэффициент обучения</w:t>
            </w:r>
          </w:p>
        </w:tc>
        <w:tc>
          <w:tcPr>
            <w:tcW w:w="3105" w:type="dxa"/>
          </w:tcPr>
          <w:p w:rsidR="00735B2A" w:rsidRPr="002A1218" w:rsidRDefault="00735B2A" w:rsidP="002472F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A1218">
              <w:rPr>
                <w:bCs/>
                <w:sz w:val="28"/>
                <w:szCs w:val="28"/>
              </w:rPr>
              <w:t>0.6</w:t>
            </w:r>
          </w:p>
        </w:tc>
      </w:tr>
      <w:tr w:rsidR="00735B2A" w:rsidRPr="00972140" w:rsidTr="002472FD">
        <w:tc>
          <w:tcPr>
            <w:tcW w:w="3127" w:type="dxa"/>
          </w:tcPr>
          <w:p w:rsidR="00735B2A" w:rsidRPr="002A1218" w:rsidRDefault="00735B2A" w:rsidP="002472FD">
            <w:pPr>
              <w:spacing w:line="360" w:lineRule="auto"/>
              <w:rPr>
                <w:bCs/>
                <w:sz w:val="28"/>
                <w:szCs w:val="28"/>
              </w:rPr>
            </w:pPr>
            <w:r w:rsidRPr="002A1218">
              <w:rPr>
                <w:sz w:val="28"/>
                <w:szCs w:val="28"/>
              </w:rPr>
              <w:t>Число нейронов</w:t>
            </w:r>
          </w:p>
        </w:tc>
        <w:tc>
          <w:tcPr>
            <w:tcW w:w="3105" w:type="dxa"/>
          </w:tcPr>
          <w:p w:rsidR="00735B2A" w:rsidRPr="002A1218" w:rsidRDefault="00735B2A" w:rsidP="002472F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A1218">
              <w:rPr>
                <w:bCs/>
                <w:sz w:val="28"/>
                <w:szCs w:val="28"/>
              </w:rPr>
              <w:t>5</w:t>
            </w:r>
          </w:p>
        </w:tc>
      </w:tr>
    </w:tbl>
    <w:p w:rsidR="00735B2A" w:rsidRDefault="00735B2A" w:rsidP="00735B2A">
      <w:pPr>
        <w:pStyle w:val="my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</w:p>
    <w:p w:rsidR="00735B2A" w:rsidRPr="007C062C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C062C">
        <w:rPr>
          <w:noProof/>
        </w:rPr>
        <w:lastRenderedPageBreak/>
        <w:drawing>
          <wp:inline distT="0" distB="0" distL="0" distR="0" wp14:anchorId="4394A5BF" wp14:editId="38A75625">
            <wp:extent cx="4619625" cy="278905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793" cy="28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Pr="007C062C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C062C">
        <w:rPr>
          <w:sz w:val="28"/>
          <w:szCs w:val="28"/>
        </w:rPr>
        <w:t>Рисунок 8 – Результат работы сети</w:t>
      </w:r>
    </w:p>
    <w:p w:rsidR="00735B2A" w:rsidRPr="00941AE2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35B2A" w:rsidRPr="00165A2F" w:rsidRDefault="00735B2A" w:rsidP="00735B2A">
      <w:pPr>
        <w:pStyle w:val="my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165A2F">
        <w:rPr>
          <w:bCs/>
          <w:sz w:val="28"/>
          <w:szCs w:val="28"/>
        </w:rPr>
        <w:t>ВЫВОДЫ</w:t>
      </w:r>
    </w:p>
    <w:p w:rsidR="00735B2A" w:rsidRPr="00D52AC8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 w:rsidRPr="00D52AC8">
        <w:rPr>
          <w:sz w:val="28"/>
          <w:szCs w:val="28"/>
        </w:rPr>
        <w:t xml:space="preserve">Таким образом, была написана программа, имитирующая работу </w:t>
      </w:r>
      <w:r>
        <w:rPr>
          <w:sz w:val="28"/>
          <w:szCs w:val="28"/>
        </w:rPr>
        <w:t>гибридной сети Кохонена</w:t>
      </w:r>
      <w:r w:rsidRPr="00D52AC8">
        <w:rPr>
          <w:sz w:val="28"/>
          <w:szCs w:val="28"/>
        </w:rPr>
        <w:t xml:space="preserve">. В результате исследования </w:t>
      </w:r>
      <w:r>
        <w:rPr>
          <w:sz w:val="28"/>
          <w:szCs w:val="28"/>
        </w:rPr>
        <w:t>установлена зависимость погрешности прогнозирования от числа нейронов, размера выборки, количества итераций обучения.</w:t>
      </w:r>
    </w:p>
    <w:p w:rsidR="00735B2A" w:rsidRDefault="00735B2A" w:rsidP="00735B2A"/>
    <w:p w:rsidR="00735B2A" w:rsidRDefault="00735B2A" w:rsidP="00735B2A">
      <w:r>
        <w:br w:type="page"/>
      </w:r>
    </w:p>
    <w:p w:rsidR="00735B2A" w:rsidRPr="00584315" w:rsidRDefault="00735B2A" w:rsidP="00735B2A">
      <w:pPr>
        <w:jc w:val="center"/>
        <w:rPr>
          <w:color w:val="auto"/>
          <w:spacing w:val="-2"/>
          <w:sz w:val="28"/>
          <w:szCs w:val="28"/>
        </w:rPr>
      </w:pPr>
      <w:bookmarkStart w:id="0" w:name="_Toc19174493"/>
      <w:r w:rsidRPr="00584315">
        <w:rPr>
          <w:color w:val="auto"/>
          <w:spacing w:val="-2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(Самарский университет)</w:t>
      </w: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Pr="005341D9" w:rsidRDefault="00735B2A" w:rsidP="00735B2A">
      <w:pPr>
        <w:jc w:val="center"/>
        <w:rPr>
          <w:sz w:val="28"/>
          <w:szCs w:val="28"/>
        </w:rPr>
      </w:pPr>
      <w:r w:rsidRPr="005341D9">
        <w:rPr>
          <w:sz w:val="28"/>
          <w:szCs w:val="28"/>
        </w:rPr>
        <w:t>Институт информатики и кибернетики</w:t>
      </w: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Кафедра информационных систем и технологий</w:t>
      </w: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96138C" w:rsidRDefault="00735B2A" w:rsidP="00735B2A">
      <w:pPr>
        <w:keepNext/>
        <w:jc w:val="center"/>
        <w:outlineLvl w:val="0"/>
        <w:rPr>
          <w:color w:val="auto"/>
          <w:sz w:val="28"/>
          <w:szCs w:val="28"/>
        </w:rPr>
      </w:pPr>
      <w:bookmarkStart w:id="1" w:name="_Toc143282395"/>
      <w:bookmarkStart w:id="2" w:name="_Toc145697943"/>
      <w:r w:rsidRPr="00584315">
        <w:rPr>
          <w:color w:val="auto"/>
          <w:sz w:val="28"/>
          <w:szCs w:val="28"/>
        </w:rPr>
        <w:t>ОТЧЕТ ПО ЛАБОРАТОРНОЙ РАБОТЕ №</w:t>
      </w:r>
      <w:r>
        <w:rPr>
          <w:color w:val="auto"/>
          <w:sz w:val="28"/>
          <w:szCs w:val="28"/>
        </w:rPr>
        <w:t xml:space="preserve"> </w:t>
      </w:r>
      <w:r w:rsidRPr="0096138C">
        <w:rPr>
          <w:color w:val="auto"/>
          <w:sz w:val="28"/>
          <w:szCs w:val="28"/>
        </w:rPr>
        <w:t>3</w:t>
      </w:r>
      <w:bookmarkEnd w:id="1"/>
      <w:bookmarkEnd w:id="2"/>
    </w:p>
    <w:p w:rsidR="00735B2A" w:rsidRPr="00584315" w:rsidRDefault="00735B2A" w:rsidP="00735B2A">
      <w:pPr>
        <w:spacing w:after="200" w:line="276" w:lineRule="auto"/>
        <w:rPr>
          <w:color w:val="auto"/>
          <w:sz w:val="28"/>
          <w:szCs w:val="28"/>
        </w:rPr>
      </w:pP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По курсу «Интеллектуальные системы»</w:t>
      </w: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на тему:</w:t>
      </w:r>
    </w:p>
    <w:p w:rsidR="00735B2A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Pr="00624E4D" w:rsidRDefault="00735B2A" w:rsidP="00735B2A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«Решение задачи классификации с помощью сети </w:t>
      </w:r>
      <w:r>
        <w:rPr>
          <w:color w:val="auto"/>
          <w:sz w:val="28"/>
          <w:szCs w:val="28"/>
          <w:lang w:val="en-US"/>
        </w:rPr>
        <w:t>AlexNet</w:t>
      </w:r>
      <w:r>
        <w:rPr>
          <w:color w:val="auto"/>
          <w:sz w:val="28"/>
          <w:szCs w:val="28"/>
        </w:rPr>
        <w:t>»</w:t>
      </w:r>
    </w:p>
    <w:p w:rsidR="00735B2A" w:rsidRDefault="00735B2A" w:rsidP="00735B2A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 направлению подготовки 09.04.01 Интеллектуальные системы управления цифровой инфраструктурой предприятия</w:t>
      </w:r>
    </w:p>
    <w:p w:rsidR="00735B2A" w:rsidRDefault="00735B2A" w:rsidP="00735B2A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(уровень магистратуры)</w:t>
      </w:r>
    </w:p>
    <w:p w:rsidR="00735B2A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Pr="00584315" w:rsidRDefault="00735B2A" w:rsidP="00735B2A">
      <w:pPr>
        <w:jc w:val="center"/>
        <w:rPr>
          <w:color w:val="auto"/>
          <w:sz w:val="28"/>
          <w:szCs w:val="28"/>
        </w:rPr>
      </w:pPr>
    </w:p>
    <w:p w:rsidR="00735B2A" w:rsidRPr="00624E4D" w:rsidRDefault="00735B2A" w:rsidP="00735B2A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группы 6232-090401</w:t>
      </w:r>
      <w:r>
        <w:rPr>
          <w:color w:val="auto"/>
          <w:sz w:val="28"/>
          <w:szCs w:val="28"/>
          <w:lang w:val="en-US"/>
        </w:rPr>
        <w:t>D</w:t>
      </w:r>
      <w:r w:rsidRPr="00624E4D">
        <w:rPr>
          <w:color w:val="auto"/>
          <w:sz w:val="28"/>
          <w:szCs w:val="28"/>
        </w:rPr>
        <w:t>__________________________</w:t>
      </w:r>
      <w:r>
        <w:rPr>
          <w:color w:val="auto"/>
          <w:sz w:val="28"/>
          <w:szCs w:val="28"/>
        </w:rPr>
        <w:t>И.И. Иванов</w:t>
      </w:r>
    </w:p>
    <w:p w:rsidR="00735B2A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Преподаватель, к.т.н., доце</w:t>
      </w:r>
      <w:r>
        <w:rPr>
          <w:color w:val="auto"/>
          <w:sz w:val="28"/>
          <w:szCs w:val="28"/>
        </w:rPr>
        <w:t>нт____________________________</w:t>
      </w:r>
      <w:r w:rsidRPr="00584315">
        <w:rPr>
          <w:color w:val="auto"/>
          <w:sz w:val="28"/>
          <w:szCs w:val="28"/>
        </w:rPr>
        <w:t xml:space="preserve">О.П. Солдатова </w:t>
      </w: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Default="00735B2A" w:rsidP="00735B2A">
      <w:pPr>
        <w:rPr>
          <w:color w:val="auto"/>
          <w:sz w:val="28"/>
          <w:szCs w:val="28"/>
        </w:rPr>
      </w:pPr>
    </w:p>
    <w:p w:rsidR="00735B2A" w:rsidRDefault="00735B2A" w:rsidP="00735B2A">
      <w:pPr>
        <w:rPr>
          <w:color w:val="auto"/>
          <w:sz w:val="28"/>
          <w:szCs w:val="28"/>
        </w:rPr>
      </w:pPr>
    </w:p>
    <w:p w:rsidR="00735B2A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Default="00735B2A" w:rsidP="00735B2A">
      <w:pPr>
        <w:rPr>
          <w:color w:val="auto"/>
          <w:sz w:val="28"/>
          <w:szCs w:val="28"/>
        </w:rPr>
      </w:pPr>
    </w:p>
    <w:p w:rsidR="00735B2A" w:rsidRPr="00584315" w:rsidRDefault="00735B2A" w:rsidP="00735B2A">
      <w:pPr>
        <w:rPr>
          <w:color w:val="auto"/>
          <w:sz w:val="28"/>
          <w:szCs w:val="28"/>
        </w:rPr>
      </w:pPr>
    </w:p>
    <w:p w:rsidR="00735B2A" w:rsidRDefault="00735B2A" w:rsidP="00735B2A">
      <w:pPr>
        <w:jc w:val="center"/>
        <w:rPr>
          <w:color w:val="auto"/>
          <w:sz w:val="28"/>
          <w:szCs w:val="28"/>
        </w:rPr>
      </w:pPr>
      <w:r w:rsidRPr="00584315">
        <w:rPr>
          <w:color w:val="auto"/>
          <w:sz w:val="28"/>
          <w:szCs w:val="28"/>
        </w:rPr>
        <w:t>Самара 202</w:t>
      </w:r>
      <w:r>
        <w:rPr>
          <w:color w:val="auto"/>
          <w:sz w:val="28"/>
          <w:szCs w:val="28"/>
        </w:rPr>
        <w:t>3</w:t>
      </w:r>
    </w:p>
    <w:p w:rsidR="00735B2A" w:rsidRPr="000C2697" w:rsidRDefault="00735B2A" w:rsidP="00735B2A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  <w:bookmarkEnd w:id="0"/>
    </w:p>
    <w:p w:rsidR="00735B2A" w:rsidRPr="00C917C6" w:rsidRDefault="00735B2A" w:rsidP="00735B2A">
      <w:pPr>
        <w:spacing w:line="360" w:lineRule="auto"/>
        <w:ind w:firstLine="851"/>
        <w:jc w:val="both"/>
        <w:rPr>
          <w:sz w:val="28"/>
          <w:szCs w:val="28"/>
        </w:rPr>
      </w:pPr>
      <w:r w:rsidRPr="00C917C6">
        <w:rPr>
          <w:sz w:val="28"/>
          <w:szCs w:val="28"/>
        </w:rPr>
        <w:lastRenderedPageBreak/>
        <w:t>Цель работы. Продемонстрировать способность нейронной сети решать задачу классификации, реализованной с помощью технологий быстрого создания структуры нейронной сети с помощью библиотек.</w:t>
      </w:r>
    </w:p>
    <w:p w:rsidR="00735B2A" w:rsidRPr="00C917C6" w:rsidRDefault="00735B2A" w:rsidP="00735B2A">
      <w:pPr>
        <w:spacing w:line="360" w:lineRule="auto"/>
        <w:ind w:firstLine="851"/>
        <w:jc w:val="both"/>
        <w:rPr>
          <w:sz w:val="28"/>
          <w:szCs w:val="28"/>
        </w:rPr>
      </w:pPr>
      <w:r w:rsidRPr="00C917C6">
        <w:rPr>
          <w:sz w:val="28"/>
          <w:szCs w:val="28"/>
        </w:rPr>
        <w:t xml:space="preserve">Используемая модель: </w:t>
      </w:r>
      <w:r w:rsidRPr="00C917C6">
        <w:rPr>
          <w:sz w:val="28"/>
          <w:szCs w:val="28"/>
          <w:lang w:val="en-US"/>
        </w:rPr>
        <w:t>AlexNet</w:t>
      </w:r>
      <w:r w:rsidRPr="00C917C6">
        <w:rPr>
          <w:sz w:val="28"/>
          <w:szCs w:val="28"/>
        </w:rPr>
        <w:t>.</w:t>
      </w:r>
    </w:p>
    <w:p w:rsidR="00735B2A" w:rsidRPr="0096138C" w:rsidRDefault="00735B2A" w:rsidP="00735B2A">
      <w:pPr>
        <w:spacing w:line="360" w:lineRule="auto"/>
        <w:ind w:firstLine="851"/>
        <w:jc w:val="both"/>
        <w:rPr>
          <w:sz w:val="28"/>
          <w:szCs w:val="28"/>
        </w:rPr>
      </w:pPr>
      <w:r w:rsidRPr="00C917C6">
        <w:rPr>
          <w:bCs/>
          <w:sz w:val="28"/>
          <w:szCs w:val="28"/>
        </w:rPr>
        <w:t>Порядок выполнения работы.</w:t>
      </w:r>
      <w:r w:rsidRPr="00C917C6">
        <w:rPr>
          <w:sz w:val="28"/>
          <w:szCs w:val="28"/>
        </w:rPr>
        <w:t xml:space="preserve"> Данная</w:t>
      </w:r>
      <w:r w:rsidRPr="00584315">
        <w:rPr>
          <w:sz w:val="28"/>
          <w:szCs w:val="28"/>
        </w:rPr>
        <w:t xml:space="preserve"> лабораторная работа выполняется в несколько этапов:</w:t>
      </w:r>
    </w:p>
    <w:p w:rsidR="00735B2A" w:rsidRPr="00101164" w:rsidRDefault="00735B2A" w:rsidP="00735B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3" w:name="_Toc19174494"/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Создать блокнот </w:t>
      </w:r>
      <w:r w:rsidRPr="00101164">
        <w:rPr>
          <w:rFonts w:ascii="Times New Roman" w:hAnsi="Times New Roman"/>
          <w:color w:val="000000" w:themeColor="text1"/>
          <w:sz w:val="28"/>
          <w:szCs w:val="28"/>
        </w:rPr>
        <w:t>ipynb</w:t>
      </w: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 подключенными библиотеками </w:t>
      </w:r>
      <w:r w:rsidRPr="00101164">
        <w:rPr>
          <w:rFonts w:ascii="Times New Roman" w:hAnsi="Times New Roman"/>
          <w:color w:val="000000" w:themeColor="text1"/>
          <w:sz w:val="28"/>
          <w:szCs w:val="28"/>
        </w:rPr>
        <w:t>Keras</w:t>
      </w: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</w:t>
      </w:r>
      <w:r w:rsidRPr="00101164">
        <w:rPr>
          <w:rFonts w:ascii="Times New Roman" w:hAnsi="Times New Roman"/>
          <w:color w:val="000000" w:themeColor="text1"/>
          <w:sz w:val="28"/>
          <w:szCs w:val="28"/>
        </w:rPr>
        <w:t>TensorFlow</w:t>
      </w:r>
    </w:p>
    <w:p w:rsidR="00735B2A" w:rsidRPr="00101164" w:rsidRDefault="00735B2A" w:rsidP="00735B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Выбрать и подготовить датасет, на котором будет тестироваться работа нейронной сети </w:t>
      </w:r>
      <w:r w:rsidRPr="00101164">
        <w:rPr>
          <w:rFonts w:ascii="Times New Roman" w:hAnsi="Times New Roman"/>
          <w:color w:val="000000" w:themeColor="text1"/>
          <w:sz w:val="28"/>
          <w:szCs w:val="28"/>
        </w:rPr>
        <w:t>AlexNet</w:t>
      </w:r>
    </w:p>
    <w:p w:rsidR="00735B2A" w:rsidRPr="00101164" w:rsidRDefault="00735B2A" w:rsidP="00735B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>Задать структуру сети при помощи библиотек, согласно структуре сети</w:t>
      </w:r>
    </w:p>
    <w:p w:rsidR="00735B2A" w:rsidRPr="00101164" w:rsidRDefault="00735B2A" w:rsidP="00735B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>Выполнить обучение нейронной сети и убедиться в правильности задания структуры с помощью библиотек. Параллельно с этим, собирать данные уменьшения ошибки в зависимости от количества эпох обучения. Параллельно собирать данные о точности распознавания тестовой выборки от количества эпох обучения</w:t>
      </w:r>
    </w:p>
    <w:p w:rsidR="00735B2A" w:rsidRPr="00101164" w:rsidRDefault="00735B2A" w:rsidP="00735B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0116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Выполнить тестирование на тестовой выборке, убедиться в корректности распознавания </w:t>
      </w:r>
    </w:p>
    <w:p w:rsidR="00735B2A" w:rsidRPr="00101164" w:rsidRDefault="00735B2A" w:rsidP="00735B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1164">
        <w:rPr>
          <w:color w:val="000000" w:themeColor="text1"/>
          <w:sz w:val="28"/>
          <w:szCs w:val="28"/>
        </w:rPr>
        <w:t>6.</w:t>
      </w:r>
      <w:r w:rsidRPr="00101164">
        <w:rPr>
          <w:color w:val="000000" w:themeColor="text1"/>
          <w:sz w:val="28"/>
          <w:szCs w:val="28"/>
        </w:rPr>
        <w:tab/>
        <w:t xml:space="preserve">Составить отчёт, который должен содержать постановку задачи, обучающие выборки, результаты исследований по пунктам </w:t>
      </w:r>
      <w:r>
        <w:rPr>
          <w:color w:val="000000" w:themeColor="text1"/>
          <w:sz w:val="28"/>
          <w:szCs w:val="28"/>
        </w:rPr>
        <w:t>1-5</w:t>
      </w:r>
      <w:r w:rsidRPr="00101164">
        <w:rPr>
          <w:color w:val="000000" w:themeColor="text1"/>
          <w:sz w:val="28"/>
          <w:szCs w:val="28"/>
        </w:rPr>
        <w:t xml:space="preserve"> и сдать его преподавателю (3 занятие).</w:t>
      </w:r>
    </w:p>
    <w:p w:rsidR="00735B2A" w:rsidRPr="00C917C6" w:rsidRDefault="00735B2A" w:rsidP="00735B2A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sz w:val="28"/>
          <w:szCs w:val="28"/>
        </w:rPr>
      </w:pPr>
      <w:bookmarkStart w:id="4" w:name="_Toc143282396"/>
      <w:bookmarkStart w:id="5" w:name="_Toc145697944"/>
      <w:r w:rsidRPr="00C917C6">
        <w:rPr>
          <w:b w:val="0"/>
          <w:sz w:val="28"/>
          <w:szCs w:val="28"/>
        </w:rPr>
        <w:t>Выбранная предметная область:</w:t>
      </w:r>
      <w:bookmarkEnd w:id="3"/>
      <w:bookmarkEnd w:id="4"/>
      <w:bookmarkEnd w:id="5"/>
      <w:r w:rsidRPr="00C917C6">
        <w:rPr>
          <w:b w:val="0"/>
          <w:sz w:val="28"/>
          <w:szCs w:val="28"/>
        </w:rPr>
        <w:t xml:space="preserve"> </w:t>
      </w:r>
    </w:p>
    <w:p w:rsidR="00735B2A" w:rsidRPr="00C917C6" w:rsidRDefault="00735B2A" w:rsidP="00735B2A">
      <w:pPr>
        <w:spacing w:line="360" w:lineRule="auto"/>
        <w:ind w:firstLine="709"/>
        <w:rPr>
          <w:sz w:val="28"/>
          <w:szCs w:val="28"/>
          <w:u w:val="single"/>
        </w:rPr>
      </w:pPr>
      <w:r w:rsidRPr="00C917C6">
        <w:rPr>
          <w:sz w:val="28"/>
          <w:szCs w:val="28"/>
          <w:u w:val="single"/>
          <w:lang w:val="en-US"/>
        </w:rPr>
        <w:t>mnist</w:t>
      </w:r>
    </w:p>
    <w:p w:rsidR="00735B2A" w:rsidRPr="00C917C6" w:rsidRDefault="00735B2A" w:rsidP="00735B2A">
      <w:pPr>
        <w:spacing w:line="360" w:lineRule="auto"/>
        <w:jc w:val="center"/>
        <w:rPr>
          <w:sz w:val="28"/>
          <w:szCs w:val="28"/>
        </w:rPr>
      </w:pPr>
      <w:r w:rsidRPr="00C917C6">
        <w:rPr>
          <w:bCs/>
          <w:sz w:val="28"/>
          <w:szCs w:val="28"/>
        </w:rPr>
        <w:t xml:space="preserve">Описание </w:t>
      </w:r>
      <w:r w:rsidRPr="00C917C6">
        <w:rPr>
          <w:sz w:val="28"/>
          <w:szCs w:val="28"/>
        </w:rPr>
        <w:t>предметной области</w:t>
      </w:r>
    </w:p>
    <w:p w:rsidR="00735B2A" w:rsidRDefault="00735B2A" w:rsidP="00735B2A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bookmarkStart w:id="6" w:name="_Toc143282397"/>
      <w:bookmarkStart w:id="7" w:name="_Toc145697945"/>
      <w:r w:rsidRPr="00101164">
        <w:rPr>
          <w:b w:val="0"/>
          <w:bCs w:val="0"/>
          <w:sz w:val="28"/>
          <w:szCs w:val="28"/>
          <w:lang w:val="en-US"/>
        </w:rPr>
        <w:t>Mnist</w:t>
      </w:r>
      <w:r w:rsidRPr="00101164">
        <w:rPr>
          <w:b w:val="0"/>
          <w:bCs w:val="0"/>
          <w:sz w:val="28"/>
          <w:szCs w:val="28"/>
        </w:rPr>
        <w:t xml:space="preserve"> является </w:t>
      </w:r>
      <w:r w:rsidRPr="00101164">
        <w:rPr>
          <w:b w:val="0"/>
          <w:bCs w:val="0"/>
          <w:color w:val="333333"/>
          <w:sz w:val="28"/>
          <w:szCs w:val="28"/>
          <w:shd w:val="clear" w:color="auto" w:fill="FFFFFF"/>
        </w:rPr>
        <w:t>Объёмной базой данных образцов рукописного написания цифр</w:t>
      </w:r>
      <w:bookmarkEnd w:id="6"/>
      <w:bookmarkEnd w:id="7"/>
    </w:p>
    <w:p w:rsidR="00735B2A" w:rsidRDefault="00735B2A" w:rsidP="00735B2A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bCs w:val="0"/>
          <w:color w:val="333333"/>
          <w:sz w:val="28"/>
          <w:szCs w:val="28"/>
          <w:shd w:val="clear" w:color="auto" w:fill="FFFFFF"/>
        </w:rPr>
      </w:pPr>
    </w:p>
    <w:p w:rsidR="00735B2A" w:rsidRPr="00101164" w:rsidRDefault="00735B2A" w:rsidP="00735B2A">
      <w:pPr>
        <w:pStyle w:val="3"/>
        <w:spacing w:before="0" w:beforeAutospacing="0" w:after="0" w:afterAutospacing="0" w:line="360" w:lineRule="auto"/>
        <w:ind w:firstLine="851"/>
        <w:jc w:val="both"/>
        <w:rPr>
          <w:b w:val="0"/>
          <w:bCs w:val="0"/>
          <w:sz w:val="28"/>
          <w:szCs w:val="28"/>
        </w:rPr>
      </w:pPr>
    </w:p>
    <w:p w:rsidR="00735B2A" w:rsidRPr="00C917C6" w:rsidRDefault="00735B2A" w:rsidP="00735B2A">
      <w:pPr>
        <w:spacing w:before="240" w:line="360" w:lineRule="auto"/>
        <w:jc w:val="center"/>
        <w:rPr>
          <w:bCs/>
          <w:sz w:val="28"/>
          <w:szCs w:val="28"/>
        </w:rPr>
      </w:pPr>
      <w:r w:rsidRPr="00C917C6">
        <w:rPr>
          <w:bCs/>
          <w:sz w:val="28"/>
          <w:szCs w:val="28"/>
        </w:rPr>
        <w:t>Структура выбранной сети</w:t>
      </w:r>
    </w:p>
    <w:p w:rsidR="00735B2A" w:rsidRPr="00101164" w:rsidRDefault="00735B2A" w:rsidP="00735B2A">
      <w:pPr>
        <w:spacing w:line="360" w:lineRule="auto"/>
        <w:ind w:firstLine="709"/>
        <w:rPr>
          <w:sz w:val="28"/>
          <w:szCs w:val="28"/>
        </w:rPr>
      </w:pPr>
      <w:r w:rsidRPr="00101164">
        <w:rPr>
          <w:sz w:val="28"/>
          <w:szCs w:val="28"/>
        </w:rPr>
        <w:lastRenderedPageBreak/>
        <w:t xml:space="preserve">AlexNet — сверточная нейронная сеть, </w:t>
      </w:r>
      <w:r>
        <w:rPr>
          <w:sz w:val="28"/>
          <w:szCs w:val="28"/>
        </w:rPr>
        <w:t>различные модификации алгоритма которой используются для задач компьютерного зрения</w:t>
      </w:r>
    </w:p>
    <w:p w:rsidR="00735B2A" w:rsidRPr="00584315" w:rsidRDefault="00735B2A" w:rsidP="00735B2A">
      <w:pPr>
        <w:spacing w:before="240" w:line="360" w:lineRule="auto"/>
        <w:jc w:val="center"/>
        <w:rPr>
          <w:bCs/>
          <w:sz w:val="28"/>
          <w:szCs w:val="28"/>
        </w:rPr>
      </w:pPr>
      <w:r w:rsidRPr="0002438B">
        <w:rPr>
          <w:bCs/>
          <w:noProof/>
          <w:sz w:val="28"/>
          <w:szCs w:val="28"/>
        </w:rPr>
        <w:drawing>
          <wp:inline distT="0" distB="0" distL="0" distR="0" wp14:anchorId="06A0A768" wp14:editId="5C42EBB7">
            <wp:extent cx="5939790" cy="1950085"/>
            <wp:effectExtent l="0" t="0" r="381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Pr="0096138C" w:rsidRDefault="00735B2A" w:rsidP="00735B2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84315">
        <w:rPr>
          <w:color w:val="000000" w:themeColor="text1"/>
          <w:sz w:val="28"/>
          <w:szCs w:val="28"/>
        </w:rPr>
        <w:t xml:space="preserve">Рисунок 1 – </w:t>
      </w:r>
      <w:r>
        <w:rPr>
          <w:color w:val="000000" w:themeColor="text1"/>
          <w:sz w:val="28"/>
          <w:szCs w:val="28"/>
        </w:rPr>
        <w:t xml:space="preserve">Структура сети </w:t>
      </w:r>
      <w:r>
        <w:rPr>
          <w:color w:val="000000" w:themeColor="text1"/>
          <w:sz w:val="28"/>
          <w:szCs w:val="28"/>
          <w:lang w:val="en-US"/>
        </w:rPr>
        <w:t>Alex</w:t>
      </w:r>
      <w:r w:rsidRPr="00E14EF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Net</w:t>
      </w:r>
    </w:p>
    <w:p w:rsidR="00735B2A" w:rsidRPr="00C917C6" w:rsidRDefault="00735B2A" w:rsidP="00735B2A">
      <w:pPr>
        <w:spacing w:before="240" w:line="360" w:lineRule="auto"/>
        <w:jc w:val="center"/>
        <w:rPr>
          <w:bCs/>
          <w:sz w:val="28"/>
          <w:szCs w:val="28"/>
        </w:rPr>
      </w:pPr>
      <w:r w:rsidRPr="00C917C6">
        <w:rPr>
          <w:bCs/>
          <w:sz w:val="28"/>
          <w:szCs w:val="28"/>
        </w:rPr>
        <w:t>Краткое описание сети</w:t>
      </w:r>
    </w:p>
    <w:p w:rsidR="00735B2A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 w:rsidRPr="00CF38E9">
        <w:rPr>
          <w:sz w:val="28"/>
          <w:szCs w:val="28"/>
        </w:rPr>
        <w:t xml:space="preserve">Архитектура AlexNet позволила сократить число ошибок для </w:t>
      </w:r>
      <w:r w:rsidRPr="00E14EFE">
        <w:rPr>
          <w:color w:val="auto"/>
          <w:sz w:val="28"/>
          <w:szCs w:val="28"/>
        </w:rPr>
        <w:t xml:space="preserve">пяти ведущих категорий из выбранного датасета </w:t>
      </w:r>
      <w:r w:rsidRPr="00CF38E9">
        <w:rPr>
          <w:sz w:val="28"/>
          <w:szCs w:val="28"/>
        </w:rPr>
        <w:t>до 16,4 процента — почти вдвое по сравнению с предыдущими передовыми разработками</w:t>
      </w:r>
      <w:r>
        <w:rPr>
          <w:sz w:val="28"/>
          <w:szCs w:val="28"/>
        </w:rPr>
        <w:t xml:space="preserve"> в области распознавания изображений.</w:t>
      </w:r>
      <w:r w:rsidRPr="00CF38E9">
        <w:rPr>
          <w:sz w:val="28"/>
          <w:szCs w:val="28"/>
        </w:rPr>
        <w:t xml:space="preserve"> </w:t>
      </w:r>
    </w:p>
    <w:p w:rsidR="00735B2A" w:rsidRPr="00CF38E9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F38E9">
        <w:rPr>
          <w:sz w:val="28"/>
          <w:szCs w:val="28"/>
        </w:rPr>
        <w:t xml:space="preserve"> рамках данной архитектуры была представлена такая функция активации, как блок линейной ректификации (ReLU), который является в настоящее время отраслевым стандартом. Далее приведена краткая сводка прочих основных свойств архитектуры AlexNet и процесса ее обучения:</w:t>
      </w:r>
    </w:p>
    <w:p w:rsidR="00735B2A" w:rsidRPr="00CF38E9" w:rsidRDefault="00735B2A" w:rsidP="00735B2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38E9">
        <w:rPr>
          <w:rFonts w:ascii="Times New Roman" w:hAnsi="Times New Roman"/>
          <w:sz w:val="28"/>
          <w:szCs w:val="28"/>
        </w:rPr>
        <w:t>Интенсивн</w:t>
      </w:r>
      <w:r>
        <w:rPr>
          <w:rFonts w:ascii="Times New Roman" w:hAnsi="Times New Roman"/>
          <w:sz w:val="28"/>
          <w:szCs w:val="28"/>
          <w:lang w:val="ru-RU"/>
        </w:rPr>
        <w:t>ое расширение (аугментация)</w:t>
      </w:r>
      <w:r w:rsidRPr="00CF38E9">
        <w:rPr>
          <w:rFonts w:ascii="Times New Roman" w:hAnsi="Times New Roman"/>
          <w:sz w:val="28"/>
          <w:szCs w:val="28"/>
        </w:rPr>
        <w:t xml:space="preserve"> данных</w:t>
      </w:r>
    </w:p>
    <w:p w:rsidR="00735B2A" w:rsidRPr="00CF38E9" w:rsidRDefault="00735B2A" w:rsidP="00735B2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38E9">
        <w:rPr>
          <w:rFonts w:ascii="Times New Roman" w:hAnsi="Times New Roman"/>
          <w:sz w:val="28"/>
          <w:szCs w:val="28"/>
        </w:rPr>
        <w:t>Метод исключения</w:t>
      </w:r>
    </w:p>
    <w:p w:rsidR="00735B2A" w:rsidRPr="00CF38E9" w:rsidRDefault="00735B2A" w:rsidP="00735B2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38E9">
        <w:rPr>
          <w:rFonts w:ascii="Times New Roman" w:hAnsi="Times New Roman"/>
          <w:sz w:val="28"/>
          <w:szCs w:val="28"/>
        </w:rPr>
        <w:t xml:space="preserve">Оптимизация с помощью момента SGD </w:t>
      </w:r>
    </w:p>
    <w:p w:rsidR="00735B2A" w:rsidRPr="00830DA6" w:rsidRDefault="00735B2A" w:rsidP="00735B2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30DA6">
        <w:rPr>
          <w:rFonts w:ascii="Times New Roman" w:hAnsi="Times New Roman"/>
          <w:sz w:val="28"/>
          <w:szCs w:val="28"/>
          <w:lang w:val="ru-RU"/>
        </w:rPr>
        <w:t xml:space="preserve">Ручная настройка скорости обучения </w:t>
      </w:r>
      <w:r>
        <w:rPr>
          <w:rFonts w:ascii="Times New Roman" w:hAnsi="Times New Roman"/>
          <w:sz w:val="28"/>
          <w:szCs w:val="28"/>
          <w:lang w:val="ru-RU"/>
        </w:rPr>
        <w:t>и ее изменение при обучении</w:t>
      </w:r>
    </w:p>
    <w:p w:rsidR="00735B2A" w:rsidRPr="00BC628A" w:rsidRDefault="00735B2A" w:rsidP="00735B2A">
      <w:pPr>
        <w:shd w:val="clear" w:color="auto" w:fill="FFFFFF"/>
        <w:spacing w:before="90" w:after="90" w:line="360" w:lineRule="auto"/>
        <w:ind w:firstLine="709"/>
        <w:jc w:val="both"/>
        <w:rPr>
          <w:color w:val="auto"/>
          <w:sz w:val="28"/>
          <w:szCs w:val="28"/>
        </w:rPr>
      </w:pPr>
      <w:r w:rsidRPr="00BC628A">
        <w:rPr>
          <w:color w:val="auto"/>
          <w:sz w:val="28"/>
          <w:szCs w:val="28"/>
        </w:rPr>
        <w:t>Итоговая модель представляет собой совокупность из семи сверточных нейросетей:</w:t>
      </w:r>
    </w:p>
    <w:p w:rsidR="00735B2A" w:rsidRPr="00BC628A" w:rsidRDefault="00735B2A" w:rsidP="00735B2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C628A">
        <w:rPr>
          <w:rFonts w:ascii="Times New Roman" w:hAnsi="Times New Roman"/>
          <w:sz w:val="28"/>
          <w:szCs w:val="28"/>
          <w:lang w:val="ru-RU"/>
        </w:rPr>
        <w:t>Сверточный слой</w:t>
      </w:r>
      <w:r>
        <w:rPr>
          <w:rFonts w:ascii="Times New Roman" w:hAnsi="Times New Roman"/>
          <w:sz w:val="28"/>
          <w:szCs w:val="28"/>
          <w:lang w:val="ru-RU"/>
        </w:rPr>
        <w:t xml:space="preserve"> с выбором максимума с дальнейшей нормализацией</w:t>
      </w:r>
    </w:p>
    <w:p w:rsidR="00735B2A" w:rsidRPr="00BC628A" w:rsidRDefault="00735B2A" w:rsidP="00735B2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C628A">
        <w:rPr>
          <w:rFonts w:ascii="Times New Roman" w:hAnsi="Times New Roman"/>
          <w:sz w:val="28"/>
          <w:szCs w:val="28"/>
          <w:lang w:val="ru-RU"/>
        </w:rPr>
        <w:t>3 сверточных слоя</w:t>
      </w:r>
      <w:r>
        <w:rPr>
          <w:rFonts w:ascii="Times New Roman" w:hAnsi="Times New Roman"/>
          <w:sz w:val="28"/>
          <w:szCs w:val="28"/>
          <w:lang w:val="ru-RU"/>
        </w:rPr>
        <w:t xml:space="preserve"> с выбором максимума</w:t>
      </w:r>
    </w:p>
    <w:p w:rsidR="00735B2A" w:rsidRPr="00BC628A" w:rsidRDefault="00735B2A" w:rsidP="00735B2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C628A">
        <w:rPr>
          <w:rFonts w:ascii="Times New Roman" w:hAnsi="Times New Roman"/>
          <w:sz w:val="28"/>
          <w:szCs w:val="28"/>
        </w:rPr>
        <w:t>3 полносвязных слоя</w:t>
      </w:r>
    </w:p>
    <w:p w:rsidR="00735B2A" w:rsidRPr="00C917C6" w:rsidRDefault="00735B2A" w:rsidP="00735B2A">
      <w:pPr>
        <w:shd w:val="clear" w:color="auto" w:fill="FFFFFF"/>
        <w:spacing w:before="90" w:after="90"/>
        <w:jc w:val="center"/>
        <w:rPr>
          <w:bCs/>
          <w:sz w:val="28"/>
          <w:szCs w:val="28"/>
        </w:rPr>
      </w:pPr>
      <w:r w:rsidRPr="00C917C6">
        <w:rPr>
          <w:bCs/>
          <w:sz w:val="28"/>
          <w:szCs w:val="28"/>
        </w:rPr>
        <w:lastRenderedPageBreak/>
        <w:t>Обучение сети</w:t>
      </w:r>
    </w:p>
    <w:p w:rsidR="00735B2A" w:rsidRPr="00CF38E9" w:rsidRDefault="00735B2A" w:rsidP="00735B2A">
      <w:pPr>
        <w:spacing w:line="360" w:lineRule="auto"/>
        <w:ind w:firstLine="709"/>
        <w:rPr>
          <w:sz w:val="28"/>
          <w:szCs w:val="28"/>
        </w:rPr>
      </w:pPr>
      <w:r w:rsidRPr="00CF38E9">
        <w:rPr>
          <w:sz w:val="28"/>
          <w:szCs w:val="28"/>
        </w:rPr>
        <w:t>Обучение сети производится штатными средствами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Keras</w:t>
      </w:r>
      <w:r w:rsidRPr="00CF3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TensorFlow</w:t>
      </w:r>
      <w:r w:rsidRPr="00CF38E9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библиотек.</w:t>
      </w:r>
    </w:p>
    <w:p w:rsidR="00735B2A" w:rsidRPr="00C917C6" w:rsidRDefault="00735B2A" w:rsidP="00735B2A">
      <w:pPr>
        <w:spacing w:before="240" w:line="360" w:lineRule="auto"/>
        <w:ind w:firstLine="709"/>
        <w:jc w:val="center"/>
        <w:rPr>
          <w:bCs/>
          <w:sz w:val="28"/>
          <w:szCs w:val="28"/>
        </w:rPr>
      </w:pPr>
      <w:r w:rsidRPr="00C917C6">
        <w:rPr>
          <w:bCs/>
          <w:sz w:val="28"/>
          <w:szCs w:val="28"/>
        </w:rPr>
        <w:t>Исследования</w:t>
      </w:r>
    </w:p>
    <w:p w:rsidR="00735B2A" w:rsidRDefault="00735B2A" w:rsidP="00735B2A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240C34">
        <w:rPr>
          <w:color w:val="000000" w:themeColor="text1"/>
          <w:sz w:val="28"/>
          <w:szCs w:val="28"/>
        </w:rPr>
        <w:t xml:space="preserve">В качестве меры правильности работы сети возьмем </w:t>
      </w:r>
      <w:r w:rsidRPr="00240C34">
        <w:rPr>
          <w:bCs/>
          <w:color w:val="000000" w:themeColor="text1"/>
          <w:sz w:val="28"/>
          <w:szCs w:val="28"/>
        </w:rPr>
        <w:t xml:space="preserve">итоговое значение </w:t>
      </w:r>
      <w:r>
        <w:rPr>
          <w:bCs/>
          <w:color w:val="000000" w:themeColor="text1"/>
          <w:sz w:val="28"/>
          <w:szCs w:val="28"/>
        </w:rPr>
        <w:t>ошибочно распознанных объектов к общему числу выборки при тестировании.</w:t>
      </w:r>
    </w:p>
    <w:p w:rsidR="00735B2A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F38E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E59A865" wp14:editId="209DE729">
            <wp:extent cx="5570220" cy="267375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981" cy="26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зависимость ошибки от числа эпох обучения, оранжевым показана ошибка распознавания при тестировании, синим – ошибка при обучении</w:t>
      </w:r>
    </w:p>
    <w:p w:rsidR="00735B2A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35B2A" w:rsidRPr="00CF38E9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23CE7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4B9D9C6" wp14:editId="48E45E84">
            <wp:extent cx="5939790" cy="2785745"/>
            <wp:effectExtent l="0" t="0" r="381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3 – зависимость точности распознавания от числа эпох</w:t>
      </w:r>
    </w:p>
    <w:p w:rsidR="00735B2A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Исходя из приведенных графиков на рисунках 2 и 3 можно сделать вывод, что достаточное число эпох обучения составляет 40. Большее число эпох обучения возможно будет иметь более высокую точность распознавания, однако неразрешимо с точки зрения времени обучения (потребовалось около 20 часов на осуществление обучения на кластере </w:t>
      </w:r>
      <w:r>
        <w:rPr>
          <w:sz w:val="28"/>
          <w:szCs w:val="28"/>
          <w:lang w:val="en-US"/>
        </w:rPr>
        <w:t>colab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) в связи с сложностью семикомпонентной структуры данной сети. </w:t>
      </w:r>
    </w:p>
    <w:p w:rsidR="00735B2A" w:rsidRDefault="00735B2A" w:rsidP="00735B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точности распознавания показана на рисунке 4.</w:t>
      </w:r>
    </w:p>
    <w:p w:rsidR="00735B2A" w:rsidRDefault="00735B2A" w:rsidP="00735B2A">
      <w:pPr>
        <w:spacing w:line="360" w:lineRule="auto"/>
        <w:jc w:val="center"/>
        <w:rPr>
          <w:sz w:val="28"/>
          <w:szCs w:val="28"/>
        </w:rPr>
      </w:pPr>
      <w:r w:rsidRPr="00BB4A3D">
        <w:rPr>
          <w:noProof/>
          <w:sz w:val="28"/>
          <w:szCs w:val="28"/>
        </w:rPr>
        <w:drawing>
          <wp:inline distT="0" distB="0" distL="0" distR="0" wp14:anchorId="7C0AC2C5" wp14:editId="43DEF115">
            <wp:extent cx="5939790" cy="411480"/>
            <wp:effectExtent l="0" t="0" r="381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2A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4 – проверка правильности классификации при полном прохождении всех эпох обучения</w:t>
      </w:r>
    </w:p>
    <w:p w:rsidR="00735B2A" w:rsidRPr="00BB4A3D" w:rsidRDefault="00735B2A" w:rsidP="00735B2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35B2A" w:rsidRPr="00C917C6" w:rsidRDefault="00735B2A" w:rsidP="00735B2A">
      <w:pPr>
        <w:spacing w:after="240"/>
        <w:jc w:val="center"/>
        <w:rPr>
          <w:sz w:val="28"/>
          <w:szCs w:val="28"/>
        </w:rPr>
      </w:pPr>
      <w:r w:rsidRPr="00C917C6">
        <w:rPr>
          <w:bCs/>
          <w:sz w:val="28"/>
          <w:szCs w:val="28"/>
        </w:rPr>
        <w:t>Выводы</w:t>
      </w:r>
    </w:p>
    <w:p w:rsidR="00735B2A" w:rsidRDefault="00735B2A" w:rsidP="00735B2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84315">
        <w:rPr>
          <w:sz w:val="28"/>
          <w:szCs w:val="28"/>
        </w:rPr>
        <w:t>Была построена</w:t>
      </w:r>
      <w:r>
        <w:rPr>
          <w:sz w:val="28"/>
          <w:szCs w:val="28"/>
        </w:rPr>
        <w:t xml:space="preserve"> семикомпонентная</w:t>
      </w:r>
      <w:r w:rsidRPr="00584315">
        <w:rPr>
          <w:sz w:val="28"/>
          <w:szCs w:val="28"/>
        </w:rPr>
        <w:t xml:space="preserve"> </w:t>
      </w:r>
      <w:r>
        <w:rPr>
          <w:sz w:val="28"/>
          <w:szCs w:val="28"/>
        </w:rPr>
        <w:t>нейро</w:t>
      </w:r>
      <w:r w:rsidRPr="00584315">
        <w:rPr>
          <w:sz w:val="28"/>
          <w:szCs w:val="28"/>
        </w:rPr>
        <w:t>сеть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AlexNet</w:t>
      </w:r>
      <w:r>
        <w:rPr>
          <w:bCs/>
          <w:sz w:val="28"/>
          <w:szCs w:val="28"/>
        </w:rPr>
        <w:t>.</w:t>
      </w:r>
    </w:p>
    <w:p w:rsidR="00735B2A" w:rsidRPr="00584315" w:rsidRDefault="00735B2A" w:rsidP="00735B2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Изучены основные компоненты используемых библиотек</w:t>
      </w:r>
      <w:r w:rsidRPr="00BB4A3D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Keras</w:t>
      </w:r>
      <w:r w:rsidRPr="00F16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TensorFlow</w:t>
      </w:r>
      <w:r>
        <w:rPr>
          <w:bCs/>
          <w:sz w:val="28"/>
          <w:szCs w:val="28"/>
        </w:rPr>
        <w:t>.</w:t>
      </w:r>
    </w:p>
    <w:p w:rsidR="00735B2A" w:rsidRPr="00F16AD4" w:rsidRDefault="00735B2A" w:rsidP="00735B2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процесса обучения была собрана статистика средствами используемых библиотек </w:t>
      </w:r>
      <w:r>
        <w:rPr>
          <w:sz w:val="28"/>
          <w:szCs w:val="28"/>
          <w:lang w:val="en-US"/>
        </w:rPr>
        <w:t>Keras</w:t>
      </w:r>
      <w:r w:rsidRPr="00F16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TensorFlow</w:t>
      </w:r>
      <w:r w:rsidRPr="00F16AD4">
        <w:rPr>
          <w:sz w:val="28"/>
          <w:szCs w:val="28"/>
        </w:rPr>
        <w:t>.</w:t>
      </w:r>
    </w:p>
    <w:p w:rsidR="00735B2A" w:rsidRPr="00584315" w:rsidRDefault="00735B2A" w:rsidP="00735B2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распознавания </w:t>
      </w:r>
      <w:r w:rsidRPr="00584315">
        <w:rPr>
          <w:sz w:val="28"/>
          <w:szCs w:val="28"/>
        </w:rPr>
        <w:t>является допустимой</w:t>
      </w:r>
      <w:r>
        <w:rPr>
          <w:sz w:val="28"/>
          <w:szCs w:val="28"/>
        </w:rPr>
        <w:t xml:space="preserve"> при полном прохождений всех эпох обучения, составляющих 40 (удалось добиться полной точности распознавания предоставляемых данных при тестировании)</w:t>
      </w:r>
      <w:r w:rsidRPr="00584315">
        <w:rPr>
          <w:sz w:val="28"/>
          <w:szCs w:val="28"/>
        </w:rPr>
        <w:t xml:space="preserve">. </w:t>
      </w:r>
    </w:p>
    <w:p w:rsidR="00A95F5F" w:rsidRDefault="00A95F5F">
      <w:bookmarkStart w:id="8" w:name="_GoBack"/>
      <w:bookmarkEnd w:id="8"/>
    </w:p>
    <w:sectPr w:rsidR="00A9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6870"/>
    <w:multiLevelType w:val="hybridMultilevel"/>
    <w:tmpl w:val="C79664A6"/>
    <w:lvl w:ilvl="0" w:tplc="2B42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57B"/>
    <w:multiLevelType w:val="hybridMultilevel"/>
    <w:tmpl w:val="52EEE0D0"/>
    <w:lvl w:ilvl="0" w:tplc="2B42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63B5"/>
    <w:multiLevelType w:val="hybridMultilevel"/>
    <w:tmpl w:val="C99CDBE0"/>
    <w:lvl w:ilvl="0" w:tplc="D3F63DF8">
      <w:start w:val="1"/>
      <w:numFmt w:val="decimal"/>
      <w:lvlText w:val="%1."/>
      <w:lvlJc w:val="left"/>
      <w:pPr>
        <w:ind w:left="1223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0835DDA"/>
    <w:multiLevelType w:val="hybridMultilevel"/>
    <w:tmpl w:val="7AE890E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5F7E5E"/>
    <w:multiLevelType w:val="hybridMultilevel"/>
    <w:tmpl w:val="80B2C9E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53AD9E"/>
    <w:multiLevelType w:val="hybridMultilevel"/>
    <w:tmpl w:val="140C6E22"/>
    <w:lvl w:ilvl="0" w:tplc="65F4C4D6">
      <w:start w:val="1"/>
      <w:numFmt w:val="decimal"/>
      <w:lvlText w:val="%1."/>
      <w:lvlJc w:val="left"/>
      <w:pPr>
        <w:ind w:left="720" w:hanging="360"/>
      </w:pPr>
    </w:lvl>
    <w:lvl w:ilvl="1" w:tplc="D6CCCEB4">
      <w:start w:val="1"/>
      <w:numFmt w:val="lowerLetter"/>
      <w:lvlText w:val="%2."/>
      <w:lvlJc w:val="left"/>
      <w:pPr>
        <w:ind w:left="1440" w:hanging="360"/>
      </w:pPr>
    </w:lvl>
    <w:lvl w:ilvl="2" w:tplc="578CF2D4">
      <w:start w:val="1"/>
      <w:numFmt w:val="lowerRoman"/>
      <w:lvlText w:val="%3."/>
      <w:lvlJc w:val="right"/>
      <w:pPr>
        <w:ind w:left="2160" w:hanging="180"/>
      </w:pPr>
    </w:lvl>
    <w:lvl w:ilvl="3" w:tplc="4D6C9CD6">
      <w:start w:val="1"/>
      <w:numFmt w:val="decimal"/>
      <w:lvlText w:val="%4."/>
      <w:lvlJc w:val="left"/>
      <w:pPr>
        <w:ind w:left="2880" w:hanging="360"/>
      </w:pPr>
    </w:lvl>
    <w:lvl w:ilvl="4" w:tplc="3C3C4E4A">
      <w:start w:val="1"/>
      <w:numFmt w:val="lowerLetter"/>
      <w:lvlText w:val="%5."/>
      <w:lvlJc w:val="left"/>
      <w:pPr>
        <w:ind w:left="3600" w:hanging="360"/>
      </w:pPr>
    </w:lvl>
    <w:lvl w:ilvl="5" w:tplc="C1CE8124">
      <w:start w:val="1"/>
      <w:numFmt w:val="lowerRoman"/>
      <w:lvlText w:val="%6."/>
      <w:lvlJc w:val="right"/>
      <w:pPr>
        <w:ind w:left="4320" w:hanging="180"/>
      </w:pPr>
    </w:lvl>
    <w:lvl w:ilvl="6" w:tplc="D0C0D704">
      <w:start w:val="1"/>
      <w:numFmt w:val="decimal"/>
      <w:lvlText w:val="%7."/>
      <w:lvlJc w:val="left"/>
      <w:pPr>
        <w:ind w:left="5040" w:hanging="360"/>
      </w:pPr>
    </w:lvl>
    <w:lvl w:ilvl="7" w:tplc="58E0EBFA">
      <w:start w:val="1"/>
      <w:numFmt w:val="lowerLetter"/>
      <w:lvlText w:val="%8."/>
      <w:lvlJc w:val="left"/>
      <w:pPr>
        <w:ind w:left="5760" w:hanging="360"/>
      </w:pPr>
    </w:lvl>
    <w:lvl w:ilvl="8" w:tplc="8EDC2F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31"/>
    <w:rsid w:val="000A3B31"/>
    <w:rsid w:val="00735B2A"/>
    <w:rsid w:val="00A9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58DB9-2F94-474F-A377-97667AB5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2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735B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35B2A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customStyle="1" w:styleId="my">
    <w:name w:val="my"/>
    <w:basedOn w:val="a"/>
    <w:rsid w:val="00735B2A"/>
    <w:pPr>
      <w:spacing w:before="100" w:beforeAutospacing="1" w:after="100" w:afterAutospacing="1"/>
    </w:pPr>
  </w:style>
  <w:style w:type="paragraph" w:styleId="a3">
    <w:name w:val="List Paragraph"/>
    <w:aliases w:val="Заголовок  в дипломе"/>
    <w:basedOn w:val="a"/>
    <w:link w:val="a4"/>
    <w:uiPriority w:val="34"/>
    <w:qFormat/>
    <w:rsid w:val="00735B2A"/>
    <w:pPr>
      <w:ind w:left="720"/>
      <w:contextualSpacing/>
    </w:pPr>
    <w:rPr>
      <w:rFonts w:ascii="Calibri" w:hAnsi="Calibri"/>
      <w:color w:val="auto"/>
      <w:lang w:val="en-US" w:eastAsia="en-US" w:bidi="en-US"/>
    </w:rPr>
  </w:style>
  <w:style w:type="paragraph" w:styleId="a5">
    <w:name w:val="Body Text"/>
    <w:basedOn w:val="a"/>
    <w:link w:val="a6"/>
    <w:uiPriority w:val="99"/>
    <w:unhideWhenUsed/>
    <w:qFormat/>
    <w:rsid w:val="00735B2A"/>
    <w:pPr>
      <w:spacing w:line="360" w:lineRule="auto"/>
      <w:ind w:firstLine="567"/>
      <w:jc w:val="both"/>
    </w:pPr>
    <w:rPr>
      <w:rFonts w:eastAsia="Calibri"/>
      <w:color w:val="auto"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735B2A"/>
    <w:rPr>
      <w:rFonts w:ascii="Times New Roman" w:eastAsia="Calibri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735B2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Заголовок  в дипломе Знак"/>
    <w:link w:val="a3"/>
    <w:uiPriority w:val="34"/>
    <w:locked/>
    <w:rsid w:val="00735B2A"/>
    <w:rPr>
      <w:rFonts w:ascii="Calibri" w:eastAsia="Times New Roman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man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man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Прогноз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Лист3!$B$2:$B$46</c:f>
              <c:numCache>
                <c:formatCode>General</c:formatCode>
                <c:ptCount val="45"/>
                <c:pt idx="0">
                  <c:v>0.218600328799647</c:v>
                </c:pt>
                <c:pt idx="1">
                  <c:v>0.26131999605446321</c:v>
                </c:pt>
                <c:pt idx="2">
                  <c:v>0.30362240593968026</c:v>
                </c:pt>
                <c:pt idx="3">
                  <c:v>0.34527171269917006</c:v>
                </c:pt>
                <c:pt idx="4">
                  <c:v>0.3863490443948463</c:v>
                </c:pt>
                <c:pt idx="5">
                  <c:v>0.42657626363876122</c:v>
                </c:pt>
                <c:pt idx="6">
                  <c:v>0.46597787777336325</c:v>
                </c:pt>
                <c:pt idx="7">
                  <c:v>0.50452141940348039</c:v>
                </c:pt>
                <c:pt idx="8">
                  <c:v>0.54213455340507022</c:v>
                </c:pt>
                <c:pt idx="9">
                  <c:v>0.57856224647543897</c:v>
                </c:pt>
                <c:pt idx="10">
                  <c:v>0.61395192282514022</c:v>
                </c:pt>
                <c:pt idx="11">
                  <c:v>0.64813393960815024</c:v>
                </c:pt>
                <c:pt idx="12">
                  <c:v>0.68103891242709036</c:v>
                </c:pt>
                <c:pt idx="13">
                  <c:v>0.71268535289668522</c:v>
                </c:pt>
                <c:pt idx="14">
                  <c:v>0.74285255810214801</c:v>
                </c:pt>
                <c:pt idx="15">
                  <c:v>0.77162819317985432</c:v>
                </c:pt>
                <c:pt idx="16">
                  <c:v>0.7989447736620412</c:v>
                </c:pt>
                <c:pt idx="17">
                  <c:v>0.82459206656060802</c:v>
                </c:pt>
                <c:pt idx="18">
                  <c:v>0.84875102057518159</c:v>
                </c:pt>
                <c:pt idx="19">
                  <c:v>0.87123022734220501</c:v>
                </c:pt>
                <c:pt idx="20">
                  <c:v>0.8920170586018743</c:v>
                </c:pt>
                <c:pt idx="21">
                  <c:v>0.9110562434666658</c:v>
                </c:pt>
                <c:pt idx="22">
                  <c:v>0.92828828660586704</c:v>
                </c:pt>
                <c:pt idx="23">
                  <c:v>0.94373055646480442</c:v>
                </c:pt>
                <c:pt idx="24">
                  <c:v>0.95748421596632682</c:v>
                </c:pt>
                <c:pt idx="25">
                  <c:v>0.96925336647273097</c:v>
                </c:pt>
                <c:pt idx="26">
                  <c:v>0.97918311909002187</c:v>
                </c:pt>
                <c:pt idx="27">
                  <c:v>0.98722178726868204</c:v>
                </c:pt>
                <c:pt idx="28">
                  <c:v>0.99321535268178818</c:v>
                </c:pt>
                <c:pt idx="29">
                  <c:v>0.99733645088332279</c:v>
                </c:pt>
                <c:pt idx="30">
                  <c:v>0.99958149415179298</c:v>
                </c:pt>
                <c:pt idx="31">
                  <c:v>0.99982252790754678</c:v>
                </c:pt>
                <c:pt idx="32">
                  <c:v>0.9981953962613862</c:v>
                </c:pt>
                <c:pt idx="33">
                  <c:v>0.99459096755725751</c:v>
                </c:pt>
                <c:pt idx="34">
                  <c:v>0.98907590628156805</c:v>
                </c:pt>
                <c:pt idx="35">
                  <c:v>0.98163666745397504</c:v>
                </c:pt>
                <c:pt idx="36">
                  <c:v>0.97227809505420493</c:v>
                </c:pt>
                <c:pt idx="37">
                  <c:v>0.9610333060950812</c:v>
                </c:pt>
                <c:pt idx="38">
                  <c:v>0.94788699739067905</c:v>
                </c:pt>
                <c:pt idx="39">
                  <c:v>0.93301792288668983</c:v>
                </c:pt>
                <c:pt idx="40">
                  <c:v>0.91626396492640461</c:v>
                </c:pt>
                <c:pt idx="41">
                  <c:v>0.89766277939391792</c:v>
                </c:pt>
                <c:pt idx="42">
                  <c:v>0.87738224750112104</c:v>
                </c:pt>
                <c:pt idx="43">
                  <c:v>0.85545155341569123</c:v>
                </c:pt>
                <c:pt idx="44">
                  <c:v>0.83170727189890004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3F-4D61-B11C-29B0E79C117B}"/>
            </c:ext>
          </c:extLst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Реальное значение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Лист3!$C$2:$C$46</c:f>
              <c:numCache>
                <c:formatCode>General</c:formatCode>
                <c:ptCount val="45"/>
                <c:pt idx="0">
                  <c:v>0.22541074874303405</c:v>
                </c:pt>
                <c:pt idx="1">
                  <c:v>0.262517266921234</c:v>
                </c:pt>
                <c:pt idx="2">
                  <c:v>0.30606740923769915</c:v>
                </c:pt>
                <c:pt idx="3">
                  <c:v>0.35459577062993308</c:v>
                </c:pt>
                <c:pt idx="4">
                  <c:v>0.39291313644285314</c:v>
                </c:pt>
                <c:pt idx="5">
                  <c:v>0.43264207043369401</c:v>
                </c:pt>
                <c:pt idx="6">
                  <c:v>0.46971104739790498</c:v>
                </c:pt>
                <c:pt idx="7">
                  <c:v>0.50498326395683679</c:v>
                </c:pt>
                <c:pt idx="8">
                  <c:v>0.54964433940191204</c:v>
                </c:pt>
                <c:pt idx="9">
                  <c:v>0.58575143166716714</c:v>
                </c:pt>
                <c:pt idx="10">
                  <c:v>0.621867525034831</c:v>
                </c:pt>
                <c:pt idx="11">
                  <c:v>0.65061679046183418</c:v>
                </c:pt>
                <c:pt idx="12">
                  <c:v>0.68475655716887351</c:v>
                </c:pt>
                <c:pt idx="13">
                  <c:v>0.71758547323270605</c:v>
                </c:pt>
                <c:pt idx="14">
                  <c:v>0.74404351263600343</c:v>
                </c:pt>
                <c:pt idx="15">
                  <c:v>0.77872279958289015</c:v>
                </c:pt>
                <c:pt idx="16">
                  <c:v>0.80752789950078219</c:v>
                </c:pt>
                <c:pt idx="17">
                  <c:v>0.83334970183679302</c:v>
                </c:pt>
                <c:pt idx="18">
                  <c:v>0.85469136772831922</c:v>
                </c:pt>
                <c:pt idx="19">
                  <c:v>0.87188265984681801</c:v>
                </c:pt>
                <c:pt idx="20">
                  <c:v>0.89876081156384335</c:v>
                </c:pt>
                <c:pt idx="21">
                  <c:v>0.92043364883649581</c:v>
                </c:pt>
                <c:pt idx="22">
                  <c:v>0.93756810535135959</c:v>
                </c:pt>
                <c:pt idx="23">
                  <c:v>0.948431962177674</c:v>
                </c:pt>
                <c:pt idx="24">
                  <c:v>0.96466138664754819</c:v>
                </c:pt>
                <c:pt idx="25">
                  <c:v>0.97903875974275067</c:v>
                </c:pt>
                <c:pt idx="26">
                  <c:v>0.980614760078791</c:v>
                </c:pt>
                <c:pt idx="27">
                  <c:v>0.99196524717411405</c:v>
                </c:pt>
                <c:pt idx="28">
                  <c:v>1.0010616494793994</c:v>
                </c:pt>
                <c:pt idx="29">
                  <c:v>0.99848483708570601</c:v>
                </c:pt>
                <c:pt idx="30">
                  <c:v>1.0078352592386695</c:v>
                </c:pt>
                <c:pt idx="31">
                  <c:v>1.0020798665547401</c:v>
                </c:pt>
                <c:pt idx="32">
                  <c:v>0.99914877610878938</c:v>
                </c:pt>
                <c:pt idx="33">
                  <c:v>1.0034976393258599</c:v>
                </c:pt>
                <c:pt idx="34">
                  <c:v>0.998183030307771</c:v>
                </c:pt>
                <c:pt idx="35">
                  <c:v>0.98724226329579901</c:v>
                </c:pt>
                <c:pt idx="36">
                  <c:v>0.98175689528119303</c:v>
                </c:pt>
                <c:pt idx="37">
                  <c:v>0.96427956295836104</c:v>
                </c:pt>
                <c:pt idx="38">
                  <c:v>0.94855737484547298</c:v>
                </c:pt>
                <c:pt idx="39">
                  <c:v>0.9333884998219466</c:v>
                </c:pt>
                <c:pt idx="40">
                  <c:v>0.9241212273311874</c:v>
                </c:pt>
                <c:pt idx="41">
                  <c:v>0.90421243330150503</c:v>
                </c:pt>
                <c:pt idx="42">
                  <c:v>0.88527739736108213</c:v>
                </c:pt>
                <c:pt idx="43">
                  <c:v>0.85689444861886144</c:v>
                </c:pt>
                <c:pt idx="44">
                  <c:v>0.8413039147423178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3F-4D61-B11C-29B0E79C1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1120032"/>
        <c:axId val="-391118400"/>
      </c:lineChart>
      <c:catAx>
        <c:axId val="-391120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one"/>
        <c:crossAx val="-391118400"/>
        <c:crosses val="autoZero"/>
        <c:auto val="1"/>
        <c:lblAlgn val="ctr"/>
        <c:lblOffset val="100"/>
        <c:noMultiLvlLbl val="0"/>
      </c:catAx>
      <c:valAx>
        <c:axId val="-3911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2003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Прогноз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Лист2!$D$19:$D$30</c:f>
              <c:numCache>
                <c:formatCode>General</c:formatCode>
                <c:ptCount val="12"/>
                <c:pt idx="0">
                  <c:v>17.834299999999999</c:v>
                </c:pt>
                <c:pt idx="1">
                  <c:v>20.363199999999992</c:v>
                </c:pt>
                <c:pt idx="2">
                  <c:v>22.3581</c:v>
                </c:pt>
                <c:pt idx="3">
                  <c:v>25.396599999999992</c:v>
                </c:pt>
                <c:pt idx="4">
                  <c:v>27.160299999999992</c:v>
                </c:pt>
                <c:pt idx="5">
                  <c:v>28.216799999999992</c:v>
                </c:pt>
                <c:pt idx="6">
                  <c:v>27.555599999999984</c:v>
                </c:pt>
                <c:pt idx="7">
                  <c:v>28.464200000000002</c:v>
                </c:pt>
                <c:pt idx="8">
                  <c:v>28.823</c:v>
                </c:pt>
                <c:pt idx="9">
                  <c:v>26.86239999999999</c:v>
                </c:pt>
                <c:pt idx="10">
                  <c:v>23.184200000000001</c:v>
                </c:pt>
                <c:pt idx="11">
                  <c:v>18.712399999999988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A9-4713-B275-E83C503B4753}"/>
            </c:ext>
          </c:extLst>
        </c:ser>
        <c:ser>
          <c:idx val="2"/>
          <c:order val="2"/>
          <c:tx>
            <c:v>Реальные значения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Лист2!$E$19:$E$30</c:f>
              <c:numCache>
                <c:formatCode>General</c:formatCode>
                <c:ptCount val="12"/>
                <c:pt idx="0">
                  <c:v>18.106000000000005</c:v>
                </c:pt>
                <c:pt idx="1">
                  <c:v>20.456399999999988</c:v>
                </c:pt>
                <c:pt idx="2">
                  <c:v>22.988499999999981</c:v>
                </c:pt>
                <c:pt idx="3">
                  <c:v>25.94649999999999</c:v>
                </c:pt>
                <c:pt idx="4">
                  <c:v>28.098800000000001</c:v>
                </c:pt>
                <c:pt idx="5">
                  <c:v>29.037400000000005</c:v>
                </c:pt>
                <c:pt idx="6">
                  <c:v>27.942399999999985</c:v>
                </c:pt>
                <c:pt idx="7">
                  <c:v>28.517099999999999</c:v>
                </c:pt>
                <c:pt idx="8">
                  <c:v>29.197800000000008</c:v>
                </c:pt>
                <c:pt idx="9">
                  <c:v>27.113399999999999</c:v>
                </c:pt>
                <c:pt idx="10">
                  <c:v>23.5776</c:v>
                </c:pt>
                <c:pt idx="11">
                  <c:v>19.067999999999994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A9-4713-B275-E83C503B4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1116224"/>
        <c:axId val="-3911189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Лист2!$C$19:$C$30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8A9-4713-B275-E83C503B4753}"/>
                  </c:ext>
                </c:extLst>
              </c15:ser>
            </c15:filteredLineSeries>
          </c:ext>
        </c:extLst>
      </c:lineChart>
      <c:catAx>
        <c:axId val="-391116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18944"/>
        <c:crosses val="autoZero"/>
        <c:auto val="1"/>
        <c:lblAlgn val="ctr"/>
        <c:lblOffset val="100"/>
        <c:noMultiLvlLbl val="0"/>
      </c:catAx>
      <c:valAx>
        <c:axId val="-391118944"/>
        <c:scaling>
          <c:orientation val="minMax"/>
          <c:max val="30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1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Борадулин Никита Алексеевич</dc:creator>
  <cp:keywords/>
  <dc:description/>
  <cp:lastModifiedBy>Борадулин Никита Алексеевич</cp:lastModifiedBy>
  <cp:revision>2</cp:revision>
  <dcterms:created xsi:type="dcterms:W3CDTF">2024-09-08T20:44:00Z</dcterms:created>
  <dcterms:modified xsi:type="dcterms:W3CDTF">2024-09-08T20:44:00Z</dcterms:modified>
</cp:coreProperties>
</file>