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软件安装明细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gcc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作为GNU操作系统的官方编译器，现已被大多数类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instrText xml:space="preserve"> HYPERLINK "https://baike.baidu.com/item/Unix" \t "https://baike.baidu.com/item/gcc/_blank"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Unix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操作系统（如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instrText xml:space="preserve"> HYPERLINK "https://baike.baidu.com/item/Linux" \t "https://baike.baidu.com/item/gcc/_blank"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Linux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instrText xml:space="preserve"> HYPERLINK "https://baike.baidu.com/item/BSD" \t "https://baike.baidu.com/item/gcc/_blank"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BSD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instrText xml:space="preserve"> HYPERLINK "https://baike.baidu.com/item/Mac OS X" \t "https://baike.baidu.com/item/gcc/_blank"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Mac OS X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等）采纳为标准的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instrText xml:space="preserve"> HYPERLINK "https://baike.baidu.com/item/%E7%BC%96%E8%AF%91%E5%99%A8" \t "https://baike.baidu.com/item/gcc/_blank"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编译器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；主要用于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将C、C++语言源程序、汇程式化序和目标程序编译、连接成可执行文件，如果没有给出可执行文件的名字，gcc将生成一个名为a.out的文件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安装步骤：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（1）下载包路径：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"http://download.csdn.net/detail/u012373815/9817204" </w:instrTex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http://download.csdn.net/detail/u012373815/9817204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或者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"http://vault.centos.org/6.5/os/x86_64/Packages/" </w:instrTex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http://vault.centos.org/6.5/os/x86_64/Packages/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（2）按照顺序依次安装。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–force 参数为重复替换 （试用于冲突时候强制替换的，不一定都需要）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–nodeps 参数为强制安装，忽略依赖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instrText xml:space="preserve"> HYPERLINK "http://blog.csdn.net/gdfsbingfeng/article/details/53287278" </w:instrTex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手动RPM安装gcc,g++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rpm -ivh lib64gmp3-4.3.1-1mdv2010.0.x86_64.rpm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rpm -ivh ppl-0.10.2-11.el6.x86_64.rpm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rpm -ivh cloog-ppl-0.15.7-1.2.el6.x86_64.rpm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rpm -ivh mpfr-2.4.1-6.el6.x86_64.rpm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rpm -ivh cpp-4.4.7-4.el6.x86_64.rpm --force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rpm -ivh kernel-headers-2.6.32-431.el6.x86_64.rpm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rpm -ivh glibc-headers-2.12-1.132.el6.x86_64.rpm --nodeps --force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rpm -ivh glibc-devel-2.12-1.132.el6.x86_64.rpm --force --nodeps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rpm -ivh gcc-4.4.7-4.el6.x86_64.rpm --force --nodeps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rpm -ivh libstdc++-devel-4.4.7-4.el6.x86_64.rpm --force --nodeps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rpm -ivh gcc-c++-4.4.7-4.el6.x86_64.rpm --force --nodeps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安装完成后验证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#gcc -v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rpm -qa | grep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gcc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Yum(以red hat系统为例)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um是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基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于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RPM包管理，能够从指定的服务器自动下载RPM包并且安装，可以自动处理依赖性关系，并且一次安装所有依赖的软体包，无须繁琐地一次次下载、安装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安装步骤：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）查看</w:t>
      </w:r>
      <w:r>
        <w:rPr>
          <w:rFonts w:hint="eastAsia"/>
          <w:lang w:val="en-US" w:eastAsia="zh-CN"/>
        </w:rPr>
        <w:t>yum是否存在或有效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rpm -qa | grep yum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或者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#yum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install gcc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注(以red hat系统为例)：可查看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/etc/yum.repos.d/下的redhat.repo是否存在有效镜像源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如果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redhat.repo存在有效镜像源则不需更换redhat.repo镜像源或执行以下步骤（redhat.repo发生重写时可更名为RHEL.repo）；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yum无效或者不存在有效镜像源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[1]  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删除redhat原有的yum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#rpm -aq|grep yum|xargs rpm -e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--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nodeps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下载安装rmp包：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rpm -ivh --force --nodeps python-iniparse-0.3.1-2.1.el6.noarch.rpm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rpm -ivh --force --nodeps yum-metadata-parser-1.1.2-16.el6.x86_64.rpm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rpm -ivh --force --nodeps python-urlgrabber-3.9.1-11.el6.noarch.rpm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rpm -ivh  yum-3.2.29-81.el6.centos.noarch.rpm  yum-plugin-fastestmirror-1.1.30-40.el6.noarch.rpm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(注：最后两个包需同时安装，安装包可从http://mirrors.aliyun.com/centos/6/os/x86_64/Packages/中下载)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[2]   更换*.repo镜像文件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 /etc/yum.repos.d/下面把旧的*.repo备份一下，从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instrText xml:space="preserve"> HYPERLINK "http://mirrors.aliyun.com/repo/Centos-7.repo" \t "http://blog.csdn.net/dylloveyou/article/details/_blank" </w:instrTex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http://mirrors.aliyun.com/repo/Centos-7.repo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下载*.repo并将Centos-7.repo改成redhat.repo替换旧的redhat.repo：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cp redhat.repo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/etc/yum.repos.d/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cp epel-6.repo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/etc/yum.repos.d/ 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cd /etc/yum.repos.d/ 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mv redhat.repo redhat.repo.bak 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mv Centos-7.repo redhat.repo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[3]   执行yum源更新命令 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yum clean all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yum repolist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yum makecache 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yum update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( 3 ) 更新</w:t>
      </w:r>
      <w:r>
        <w:rPr>
          <w:rFonts w:hint="default"/>
          <w:lang w:val="en-US" w:eastAsia="zh-CN"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如果执行yum源更新命令 失败，则需要更新</w:t>
      </w:r>
      <w:r>
        <w:rPr>
          <w:rFonts w:hint="default"/>
          <w:lang w:val="en-US" w:eastAsia="zh-CN"/>
        </w:rPr>
        <w:t>Python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Python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下载安装步骤（更新</w:t>
      </w:r>
      <w:r>
        <w:rPr>
          <w:rFonts w:hint="default"/>
          <w:lang w:val="en-US" w:eastAsia="zh-CN"/>
        </w:rPr>
        <w:t>Python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）：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下载路径：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"https://www.python.org/"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https://www.python.org/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查看历史版本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 python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备份bin路径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 cp /usr/bin/python /usr/bin/python266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解压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python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安装包（以本人安装路径为例）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 cd /usr/local/src/python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 tar -zxvf Python-2.7.6.tgz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 cd Python-2.7.6 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配置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 mkdir /usr/local/python276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 ./configure --prefix=/usr/local/python276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编译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 make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（可先查看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GCC是否安装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 make install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覆盖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旧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的python链接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mv /usr/bin/python /usr/bin/python266 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#一定要备份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 ln -s /usr/local/python276/bin/python /usr/bin/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再次输入python。显示276版本即完成。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 python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经过3.2安装后。输入yum后。会提示以下警告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8595" cy="393827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解决方案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修改/usr/bin/yum中第一行bin的位置。修改为历史的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"http://lib.csdn.net/base/python" \o "Python知识库" \t "http://blog.csdn.net/clevercode/article/details/_blank"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Python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链接。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# vi /usr/bin/yum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#!/usr/bin/python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修改为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#!/usr/bin/python266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3)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再次输入yum即正常。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# yum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4) 执行yum源更新命令 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#yum clean all 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#yum makecache 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附加：(yum7)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查看（linux测试服务器软件安装包与安装简介\yum\yum7）下的“yum7安装说明.txt”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查看</w:t>
      </w:r>
      <w:r>
        <w:rPr>
          <w:rFonts w:hint="default"/>
          <w:lang w:val="en-US" w:eastAsia="zh-CN"/>
        </w:rPr>
        <w:t>是否有安装telnet相关软件包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 rpm -qa | grep telnet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不存在则安装相关软件包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#yum install telnet-server 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#yum install telnet 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确认一下看是否安装成功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# rpm -aq | grep telnet 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使用如下命令开启telnet服务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# service xinetd start  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Starting xinetd: [ OK ] 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检查看telnet-server是否运行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netstat -tpa | grep telnet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没有没有telnet-server运行。实际上还需要更改配置文件vim  /etc/xinetd.d/telnet。将其中disable=yes改为disable=no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再重启xinetd服务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# service xinetd restart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 测试telnet服务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telnet localhost 或者ssh root@ip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telnet 默认的情况之下不允许 root 以 telnet 进入 Linux 主机，在普通用户telnet进入系统之后，在切换到root用户就可以使用root用户了。如果非要使用root登录，可以使用修改securetty文件(注：查看防火墙端口是否打开service iptables status)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#exit退出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4.zookeeper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(1)下载地址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http://zookeeper.apache.org/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(2)在三台服务器中解压安装包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tar zxvf zookeeper-3.4.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.tar.gz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cd zookeeper-3.4.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6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1) 建立数据目录和日志目录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mkdir data log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2) 编辑配置文件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cd 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home/yupiaobao/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zookeeper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zookeeper-3.4.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/conf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conf目录下修改文件名 zoo_sample.cfg 改为 zoo.cfg 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mv zoo_sample.cfg zoo.cfg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vim ./conf/zoo.cfg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980815" cy="2590165"/>
            <wp:effectExtent l="0" t="0" r="635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3) 新增myid文件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cd 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home/yupiaobao/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zookeeper/zookeeper-3.4.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/data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#vim myid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如在</w:t>
      </w:r>
      <w:r>
        <w:rPr>
          <w:rFonts w:hint="eastAsia" w:ascii="Lucida Console" w:hAnsi="Lucida Console" w:eastAsia="Lucida Console"/>
          <w:sz w:val="20"/>
          <w:lang w:val="zh-CN"/>
        </w:rPr>
        <w:t>10.128.150.131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的server.x的是1，“myid”文件内容就是1，在</w:t>
      </w:r>
      <w:r>
        <w:rPr>
          <w:rFonts w:hint="eastAsia" w:ascii="Lucida Console" w:hAnsi="Lucida Console" w:eastAsia="Lucida Console"/>
          <w:sz w:val="20"/>
          <w:lang w:val="zh-CN"/>
        </w:rPr>
        <w:t>10.128.150.13</w:t>
      </w:r>
      <w:r>
        <w:rPr>
          <w:rFonts w:hint="default" w:ascii="Lucida Console" w:hAnsi="Lucida Console" w:eastAsia="Lucida Console"/>
          <w:sz w:val="20"/>
          <w:lang w:val="en-US"/>
        </w:rPr>
        <w:t>2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的server.x的是2，内容就是2，在</w:t>
      </w:r>
      <w:r>
        <w:rPr>
          <w:rFonts w:hint="eastAsia" w:ascii="Lucida Console" w:hAnsi="Lucida Console" w:eastAsia="Lucida Console"/>
          <w:sz w:val="20"/>
          <w:lang w:val="zh-CN"/>
        </w:rPr>
        <w:t>10.128.150.13</w:t>
      </w:r>
      <w:r>
        <w:rPr>
          <w:rFonts w:hint="default" w:ascii="Lucida Console" w:hAnsi="Lucida Console" w:eastAsia="Lucida Console"/>
          <w:sz w:val="20"/>
          <w:lang w:val="en-US"/>
        </w:rPr>
        <w:t>3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的server.x的是3，内容就是3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4) 修改防火墙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如果是用iptable的话，在/etc/sysconfig/iptables中加入ZooKeeper的端口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161915" cy="4857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执行防火墙重启命令：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service iptables restart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在三台服务器中启动ZooKeeper，并查看集群状态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home/yupiaobao/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zookeeper/zookeeper-3.4.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/bin/zkServer.sh start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home/yupiaobao/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zookeeper/zookeeper-3.4.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/bin/zkServer.sh status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可能需要安装nc包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yum install nc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8595" cy="1261745"/>
            <wp:effectExtent l="0" t="0" r="825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ZooKeeper集群的其他操作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停止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home/yupiaobao/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zookeeper/zookeeper-3.4.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/bin/zkServer.sh stop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重启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home/yupiaobao/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zookeeper/zookeeper-3.4.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/bin/zkServer.sh restart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查看日志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#tail -f zookeeper.out (或tail -500f zookeeper.out)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登录连接zk服务器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./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zkCli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sh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-server </w:t>
      </w:r>
      <w:r>
        <w:rPr>
          <w:rFonts w:hint="eastAsia" w:ascii="Lucida Console" w:hAnsi="Lucida Console" w:eastAsia="Lucida Console"/>
          <w:sz w:val="20"/>
          <w:lang w:val="zh-CN"/>
        </w:rPr>
        <w:t>10.128.150.13</w:t>
      </w:r>
      <w:r>
        <w:rPr>
          <w:rFonts w:hint="default" w:ascii="Lucida Console" w:hAnsi="Lucida Console" w:eastAsia="Lucida Console"/>
          <w:sz w:val="20"/>
          <w:lang w:val="en-US"/>
        </w:rPr>
        <w:t>2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:218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Z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k手动创建节点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#create -s -e  /父节点/子节点  rmi://ip:port/bbb/ccc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或者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#create  /父节点/子节点  null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查看节点信息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ls2或者ls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删除、设置或获取节点内容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delete/set/get  nodes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5.redis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instrText xml:space="preserve"> HYPERLINK "https://redis.io/download" </w:instrTex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https://redis.io/download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在三台服务器中解压安装包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tar -zxvf redis-3.2.9.tar.gz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1) 在当前目录下创建redis7001、redis7002目录(以一台服务器为例，并以/usr/local/redis为父级目录)其他目录为redis7003/redis7004、redis7005/redis7006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mkdir redis7001 redis7002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2) 安装gcc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#yum -y install gcc gcc-c++ libstdc++-devel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安装编译redis-3.2.9到redis中得到一个bin文件夹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 make install PREFIX=/home/yupiaobao/redis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复制bin文件到redis7001、redis7002中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#cd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/home/yupiaobao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/redis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#cp -r  bin 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/home/yupiaobao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/redis/redis7001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将redis-3.2.9下的redis.conf复制到/home/yupiaobao/redis下面，并修改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#cp  redis.conf  /home/yupiaobao/redis/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#vim  redis.conf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bind 10.128.150.131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580765" cy="1990725"/>
            <wp:effectExtent l="0" t="0" r="63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将修改好的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redis.conf复制到/home/yupiaobao/redis下的redis7001、redis7002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#cp  redis.conf  redis7001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安装一些环境组件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1）ruby的环境，执行命令：yum install ruby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2）rubygems组件，执行命令：yum install rubygems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3）redis和ruby的接口，执行命令：gem install redis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分别启动6个redis实例，并查看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#cd redis7001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#./bin/redis-server ./redis.conf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.....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#ps -ef | grep redis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防火墙配置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#vi /etc/sysconfig/iptables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73040" cy="73850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#service iptables restart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集群搭建(三台服务器随便那一台，需安装步骤(3)的环境组件)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cd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/home/yupiaobao/redis</w:t>
      </w:r>
      <w:r>
        <w:rPr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/redis-3.2.</w:t>
      </w: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9</w:t>
      </w:r>
      <w:r>
        <w:rPr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/src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./redis-trib.rb  create  --replicas  1  </w:t>
      </w: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10.128.150.131</w:t>
      </w:r>
      <w:r>
        <w:rPr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:7001  </w:t>
      </w: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10.128.150.131</w:t>
      </w:r>
      <w:r>
        <w:rPr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:7002 </w:t>
      </w: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10.128.150.132</w:t>
      </w:r>
      <w:r>
        <w:rPr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:7003  </w:t>
      </w: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10.128.150.132</w:t>
      </w:r>
      <w:r>
        <w:rPr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:7004  </w:t>
      </w: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10.128.150.133</w:t>
      </w:r>
      <w:r>
        <w:rPr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:7005  </w:t>
      </w: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10.128.150.133</w:t>
      </w:r>
      <w:r>
        <w:rPr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:7006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8595" cy="3149600"/>
            <wp:effectExtent l="0" t="0" r="8255" b="1270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成功的状态：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72405" cy="3017520"/>
            <wp:effectExtent l="0" t="0" r="4445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如果不成功，请检查防火墙端口是否打开，或者删除</w:t>
      </w: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7001-7006内的node.conf和appendonly.conf、dump.rdb，并重启7001-7006服务和重新从步骤(4)执行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#cd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/home/yupiaobao/redis</w:t>
      </w: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/redis7001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#./bin/redis-cli -c -h 10.128.150.133 -p 7005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69865" cy="1780540"/>
            <wp:effectExtent l="0" t="0" r="6985" b="1016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其他操作：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&gt;cluster nodes 查看集群节点信息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&gt;flushdb  清除缓存数据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&gt;exit 退出节点操作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关闭redis-server的两种方法：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#cd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/home/yupiaobao/redis</w:t>
      </w: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/redis7001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#sudo pkill redis-server(关闭redis所有服务或者关闭单个服务使用netstat -apn | grep 7001   kill -9 pid)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或者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#redis-cli shutdown(或./bin/redis-cli -h 10.128.150.133 -p 7005 shutdown)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6.nginx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(1)下载安装包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需要的安装包有：nginx-1.8.0.tar.gz、openssl-fips-2.0.9.tar.gz、pcre-8.38.tar.gz、zlib-1.2.8.tar.gz四个</w:t>
      </w:r>
    </w:p>
    <w:p>
      <w:pPr>
        <w:pStyle w:val="4"/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编译安装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先安装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openssl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pcre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、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zlib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tar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zxvf openssl-fips-2.0.9.tar.gz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cd openssl-fips-2.0.9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./config &amp;&amp; make &amp;&amp; make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......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再安装nginx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tar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zxvf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nginx-1.8.0.tar.gz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cd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nginx-1.8.0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./config &amp;&amp; make &amp;&amp; make install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>切换路径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由于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在RedHat 64位机器上nginx读取的pcre文件为/lib64/libpcre.so.1文件，默认安装pcre时libpcre.so文件安装在/usr/local/lib/目录下，所以输入/opt/nginx/sbin/nginx -V 找不到文件路径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root权限下添加软链接 /usr/local/lib/libpcre.so.1 到 /lib64/ ：  ln -s /usr/local/lib/libpcre.so.1 /lib64/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cd /usr/local/lib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ln -s /usr/local/lib/libpcre.so.1 /lib64/</w:t>
      </w: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#cd  /usr/local/nginx/conf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#vim nginx.conf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9230" cy="2654935"/>
            <wp:effectExtent l="0" t="0" r="762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启动nginx并查看状态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/usr/local/nginx/sbin/nginx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#ps -ef|grep nginx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注：nginx监听的端口号需在防火墙中打开</w:t>
      </w: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查看和关闭nginx进程(master的pid)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ps -ef|grep nginx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kill -QUIT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pid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验证配置文件是否正确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#cd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/usr/local/nginx/sbin/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./nginx -t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重启nginx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#cd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/usr/local/nginx/sbin/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./nginx -s reload</w:t>
      </w: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在客户端打开浏览器访问nginx网站：http://192.168.1.1:7777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7.JDK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(1)下载路径(以1.6为例)：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"http://www.oracle.com/technetwork/java/javase/archive-139210.html"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http://www.oracle.com/technetwork/java/javase/archive-139210.html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选择</w:t>
      </w:r>
      <w:r>
        <w:drawing>
          <wp:inline distT="0" distB="0" distL="114300" distR="114300">
            <wp:extent cx="4464685" cy="2794000"/>
            <wp:effectExtent l="0" t="0" r="1206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查看与卸载openJdk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rpm -qa | grep jdk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rpm -e --nodeps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java-1.6.0-openjdk-1.6.0.0-1.7.b09.el5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(3)将文件上传到/usr/local/java，并执行解压编译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#chmod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u+x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jdk-6u45-linux-x64.bin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#./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jdk-6u45-linux-x64.bin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#ll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vi /etc/profile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打开后，在文档最下方加上以下环境变量配置代码：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export JAVA_HOME=/usr/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local/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java/jdk1.6.0_45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export CLASSPATH=.:$JAVA_HOME/lib/dt.jar:$JAVA_HOME/lib/tools.jar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export PATH=$JAVA_HOME/bin:$PATH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注意：export PATH=$JAVA_HOME/bin:$PATH，注意将$PATH放到最后。以免造成新旧版本问题。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执行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编辑profile文档立即生效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source /etc/profile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(5)测试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#java -version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(6)其他操作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卸载1.6jdk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#rpm -e jdk1.6.0_45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8.tomcat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(1)下载地址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"http://tomcat.apache.org/"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http://tomcat.apache.org/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pStyle w:val="4"/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解压移动tar包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tomcat软件包apache-tomcat-7.0.2.tar.gz将解压文件移动到/usr/local/tomcat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#tar -zxvf apache-tomcat-7.0.2.tar.gz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#mv apache-tomcat-7.0.2  /usr/local/tomcat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(3)修改tomcat配置文件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1)配置内存大小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#cd /usr/local/tomcat/bin/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#vim catalina.sh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在85行下添加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JAVA_OPTS="-server -Xms800m -Xmx800m -XX:PermSize=64M -XX:MaxNewSize=256m -XX:MaxPermSize=128m -Djava.awt.headless=true 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配置tomcat端口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#cd /usr/local/tomcat/conf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#vim server.xml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6690" cy="460375"/>
            <wp:effectExtent l="0" t="0" r="1016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(4)启动tomcat服务器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#cd /usr/local/tomcat/bin/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#./startup.sh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(5)测试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#weget http://127.0.0.1:8080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或者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在客户端浏览器请求访问：http://127.0.0.1:8080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(6)其他操作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查看tomcat状态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#ps -ef|grep tomcat或者ps -ef|grep 端口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关闭tomcat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#./shutdown.sh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远程访问不到tomcat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#iptables -F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查看日志：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tail -f /opt/app/tomcat5080/apache-tomcat-7.0.81/logs/catalina.out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Jenkins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(1)下载地址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</w:rPr>
      </w:pPr>
      <w:r>
        <w:rPr>
          <w:rFonts w:ascii="Arial" w:hAnsi="Arial" w:eastAsia="宋体" w:cs="Arial"/>
          <w:b w:val="0"/>
          <w:i w:val="0"/>
          <w:color w:val="333333"/>
          <w:spacing w:val="0"/>
          <w:sz w:val="19"/>
          <w:szCs w:val="19"/>
          <w:u w:val="none"/>
          <w:lang w:val="en-US"/>
        </w:rPr>
        <w:t>W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  <w:lang w:val="en-US"/>
        </w:rPr>
        <w:t>indow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安装：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</w:rPr>
        <w:instrText xml:space="preserve"> HYPERLINK "https://jenkins-ci.org/content/thank-you-downloading-windows-installer/" \t "https://www.whatled.com/_blank"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</w:rPr>
        <w:t>https://jenkins-ci.org/content/thank-you-downloading-windows-installer/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u w:val="none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  <w:lang w:val="en-US" w:eastAsia="zh-CN"/>
        </w:rPr>
        <w:t>ar安装：</w: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</w:rPr>
        <w:fldChar w:fldCharType="begin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</w:rPr>
        <w:instrText xml:space="preserve"> HYPERLINK "http://jenkins-ci.org/" \t "http://blog.csdn.net/wangmuming/article/details/22925127/_blank" </w:instrTex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</w:rPr>
        <w:t>http://Jenkins-ci.org/</w: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(2)安装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1）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首次进入jenkins如要输入密码，密码位置：/root/.jenkins/secrets/initialAdminPassword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在浏览器上输入ip地址（http://ip:端口/jenkins）即可访问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进入选择插件安装界面</w:t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，查看后台日志显示密码（</w:t>
      </w:r>
      <w:r>
        <w:rPr>
          <w:rFonts w:hint="eastAsia" w:ascii="Consolas" w:hAnsi="Consolas" w:eastAsia="Consolas"/>
          <w:color w:val="FF0000"/>
          <w:sz w:val="24"/>
        </w:rPr>
        <w:t>da12dd1de50c46b39069a0651484858e</w:t>
      </w: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，选择第一个（Install suggested plugins）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插件安装完成之后，需要创建第一个用户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)其他操作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ascii="Verdana" w:hAnsi="Verdana" w:eastAsia="PingFang SC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再输入localhost:8080有可能还可以进去Jenkins，重启电脑后再试发现就进不去了，至此修改成功。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注意：直接修改jenkins.xml中arguments的httpPort是不能真正修改端口的。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另附：关闭和重启jenkins服务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PingFang SC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cd到jenkins的war包所在的目录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default" w:ascii="Verdana" w:hAnsi="Verdana" w:eastAsia="PingFang SC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执行命令执行命令：“java -jar jenkins.war --ajp13Port=-1 --httpPort=8081”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PingFang SC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启动jenkins服务：“net start jenkins”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PingFang SC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PingFang SC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停止jenkins服务：“net stop jenkins”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或者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关闭jenkins服务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http://localhost:8080/exit 网址就能关闭jenkins服务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点击Try POSTing按钮后，就直接将jenkins服务器关闭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重新启动jenkins服务器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"http://localhost:8080/restart后就可以重新启动jenkins服务器" </w:instrTex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http://localhost:8080/restart后就可以重新启动jenkins服务器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点击Yes按钮后，就将Jenkins重启</w:t>
      </w:r>
    </w:p>
    <w:p>
      <w:pPr>
        <w:pStyle w:val="6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重新加载配置信息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http://localhost:8080/reload就可以实现重新加载配置信息点击Try POSTing按钮后就可以重载配置</w:t>
      </w:r>
    </w:p>
    <w:p>
      <w:pPr>
        <w:pStyle w:val="6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端口状态：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9FCE9"/>
        </w:rPr>
        <w:t>netstat -anp | grep 8080</w:t>
      </w:r>
    </w:p>
    <w:p>
      <w:pPr>
        <w:pStyle w:val="6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卸载需清：</w:t>
      </w:r>
      <w:r>
        <w:rPr>
          <w:rFonts w:hint="eastAsia" w:ascii="Consolas" w:hAnsi="Consolas" w:eastAsia="Consolas"/>
          <w:color w:val="FF0000"/>
          <w:sz w:val="24"/>
        </w:rPr>
        <w:t>C:\Users\sdzhu\.jenkins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9FCE9"/>
          <w:lang w:eastAsia="zh-CN"/>
        </w:rPr>
        <w:t>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Apache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(1)下载地址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Httpd下载：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"http://httpd.apache.org/download.cgi" \l "apache24" \t "http://blog.csdn.net/u010297957/article/details/_blank"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http://httpd.apache.org/download.cgi#apache24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 和 APR-Util下载：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"http://apr.apache.org/download.cgi" \t "http://blog.csdn.net/u010297957/article/details/_blank"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http://apr.apache.org/download.cgi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PCRE下载：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"https://sourceforge.net/projects/pcre/files/pcre/" \t "http://blog.csdn.net/u010297957/article/details/_blank"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https://sourceforge.net/projects/pcre/files/pcre/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(2)前提安装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#yum install expat-devel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yum -y install pcre-devel</w:t>
      </w:r>
    </w:p>
    <w:p>
      <w:pPr>
        <w:pStyle w:val="4"/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1)指令安装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apr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#./configure --prefix=/usr/local/apr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make &amp;&amp; make install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cd ../apr-util/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./configure --prefix=/usr/local/apr-util -with-apr=/usr/local/apr/bin/apr-1-config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make &amp;&amp; make install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cd ../</w:t>
      </w:r>
      <w:r>
        <w:rPr>
          <w:rFonts w:hint="eastAsia"/>
          <w:lang w:val="en-US" w:eastAsia="zh-CN"/>
        </w:rPr>
        <w:t>httpd</w:t>
      </w:r>
      <w:r>
        <w:rPr>
          <w:rFonts w:hint="default"/>
          <w:lang w:val="en-US" w:eastAsia="zh-CN"/>
        </w:rPr>
        <w:t>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./configure --prefix=/usr/local/apache --enable-so --enable-mods-shared=most  --with-apr=/usr/local/apr --with-apr-util=/usr/local/apr-util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make &amp;&amp; make install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用记事本打开 httpd.conf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将里面的 #ServerName localhost:80 注释去掉</w:t>
      </w:r>
      <w:r>
        <w:rPr>
          <w:rFonts w:hint="eastAsia"/>
          <w:lang w:val="en-US" w:eastAsia="zh-CN"/>
        </w:rPr>
        <w:t>或者将域名改为</w:t>
      </w:r>
      <w:r>
        <w:rPr>
          <w:rFonts w:hint="default"/>
          <w:lang w:val="en-US" w:eastAsia="zh-CN"/>
        </w:rPr>
        <w:t> localhost</w:t>
      </w:r>
    </w:p>
    <w:p>
      <w:pPr>
        <w:numPr>
          <w:ilvl w:val="0"/>
          <w:numId w:val="1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防火墙开放80端口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vim /etc/sysconfig/iptables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#service iptable restart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(4)其他操作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启动Apache：/usr/local/apache2/bin/apachectl start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2) </w:t>
      </w:r>
      <w:r>
        <w:rPr>
          <w:rFonts w:hint="default"/>
          <w:lang w:val="en-US" w:eastAsia="zh-CN"/>
        </w:rPr>
        <w:t>停止Apache：/usr/local/apache2/bin/apachectl stop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3) </w:t>
      </w:r>
      <w:r>
        <w:rPr>
          <w:rFonts w:hint="default"/>
          <w:lang w:val="en-US" w:eastAsia="zh-CN"/>
        </w:rPr>
        <w:t>重启Apache：/usr/local/apache2/bin/apachectl restart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4) </w:t>
      </w:r>
      <w:r>
        <w:rPr>
          <w:rFonts w:hint="default"/>
          <w:lang w:val="en-US" w:eastAsia="zh-CN"/>
        </w:rPr>
        <w:t>网站放在/usr/local/apache2/htdocs目录下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5) 网站的index后缀是PHP格式的，则要修改httpd.conf配置文件（/usr/local/apache2/conf），在DirectoryIndex增加 index.php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(1)下载地址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GCC安装参考资料：(http://blog.csdn.net/gdfsbingfeng/article/details/53287278)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um镜像源：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"http://blog.csdn.net/y87329396/article/details/51357122" </w:instrTex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http://blog.csdn.net/y87329396/article/details/51357122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um安装参考资料：http://blog.csdn.net/qq_20278449/article/details/49512273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pythod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安装参考资料：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"http://blog.csdn.net/clevercode/article/details/45438747" </w:instrTex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http://blog.csdn.net/clevercode/article/details/45438747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telnet安装参考资料：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"http://blog.csdn.net/shallnet/article/details/48834557" </w:instrTex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http://blog.csdn.net/shallnet/article/details/48834557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ZooKeep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er安装参考资料：http://blog.csdn.net/21aspnet/article/details/18990891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redis安装参考资料：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"http://blog.csdn.net/u012042021/article/details/72818759" </w:instrTex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http://blog.csdn.net/u012042021/article/details/72818759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ginx安装参考资料：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"http://www.cnblogs.com/lovexinyi8/p/5845017.html" </w:instrTex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http://www.cnblogs.com/lovexinyi8/p/5845017.html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9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JDK下载路径：http://www.oracle.com/technetwork/java/javase/archive-139210.html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JDK安装参考资料：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"http://www.linuxidc.com/Linux/2013-03/80809.htm" </w:instrTex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http://www.linuxidc.com/Linux/2013-03/80809.htm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omcat下载路径：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"http://tomcat.apache.org/" </w:instrTex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http://tomcat.apache.org/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Jenkins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安装参考资料：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"http://www.cnblogs.com/yangxia-test/p/4354328.html"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http://www.cnblogs.com/yangxia-test/p/4354328.html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Jenkins的linux安装：http://blog.csdn.net/chengly0129/article/details/68486582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4501"/>
    <w:multiLevelType w:val="singleLevel"/>
    <w:tmpl w:val="5975450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5505A"/>
    <w:multiLevelType w:val="singleLevel"/>
    <w:tmpl w:val="5975505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755813"/>
    <w:multiLevelType w:val="singleLevel"/>
    <w:tmpl w:val="597558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9755BB2"/>
    <w:multiLevelType w:val="singleLevel"/>
    <w:tmpl w:val="59755BB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755E82"/>
    <w:multiLevelType w:val="singleLevel"/>
    <w:tmpl w:val="59755E82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97573D2"/>
    <w:multiLevelType w:val="singleLevel"/>
    <w:tmpl w:val="597573D2"/>
    <w:lvl w:ilvl="0" w:tentative="0">
      <w:start w:val="2"/>
      <w:numFmt w:val="decimal"/>
      <w:suff w:val="space"/>
      <w:lvlText w:val="(%1)"/>
      <w:lvlJc w:val="left"/>
    </w:lvl>
  </w:abstractNum>
  <w:abstractNum w:abstractNumId="6">
    <w:nsid w:val="59758E4C"/>
    <w:multiLevelType w:val="singleLevel"/>
    <w:tmpl w:val="59758E4C"/>
    <w:lvl w:ilvl="0" w:tentative="0">
      <w:start w:val="4"/>
      <w:numFmt w:val="decimal"/>
      <w:suff w:val="space"/>
      <w:lvlText w:val="(%1)"/>
      <w:lvlJc w:val="left"/>
    </w:lvl>
  </w:abstractNum>
  <w:abstractNum w:abstractNumId="7">
    <w:nsid w:val="59759178"/>
    <w:multiLevelType w:val="singleLevel"/>
    <w:tmpl w:val="59759178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597593FE"/>
    <w:multiLevelType w:val="singleLevel"/>
    <w:tmpl w:val="597593FE"/>
    <w:lvl w:ilvl="0" w:tentative="0">
      <w:start w:val="3"/>
      <w:numFmt w:val="decimal"/>
      <w:suff w:val="space"/>
      <w:lvlText w:val="%1)"/>
      <w:lvlJc w:val="left"/>
    </w:lvl>
  </w:abstractNum>
  <w:abstractNum w:abstractNumId="9">
    <w:nsid w:val="59759789"/>
    <w:multiLevelType w:val="singleLevel"/>
    <w:tmpl w:val="59759789"/>
    <w:lvl w:ilvl="0" w:tentative="0">
      <w:start w:val="3"/>
      <w:numFmt w:val="decimal"/>
      <w:suff w:val="space"/>
      <w:lvlText w:val="(%1)"/>
      <w:lvlJc w:val="left"/>
    </w:lvl>
  </w:abstractNum>
  <w:abstractNum w:abstractNumId="10">
    <w:nsid w:val="5975993F"/>
    <w:multiLevelType w:val="singleLevel"/>
    <w:tmpl w:val="5975993F"/>
    <w:lvl w:ilvl="0" w:tentative="0">
      <w:start w:val="5"/>
      <w:numFmt w:val="decimal"/>
      <w:suff w:val="space"/>
      <w:lvlText w:val="(%1)"/>
      <w:lvlJc w:val="left"/>
    </w:lvl>
  </w:abstractNum>
  <w:abstractNum w:abstractNumId="11">
    <w:nsid w:val="5975A312"/>
    <w:multiLevelType w:val="singleLevel"/>
    <w:tmpl w:val="5975A312"/>
    <w:lvl w:ilvl="0" w:tentative="0">
      <w:start w:val="2"/>
      <w:numFmt w:val="decimal"/>
      <w:suff w:val="nothing"/>
      <w:lvlText w:val="(%1)"/>
      <w:lvlJc w:val="left"/>
    </w:lvl>
  </w:abstractNum>
  <w:abstractNum w:abstractNumId="12">
    <w:nsid w:val="5975A485"/>
    <w:multiLevelType w:val="singleLevel"/>
    <w:tmpl w:val="5975A485"/>
    <w:lvl w:ilvl="0" w:tentative="0">
      <w:start w:val="4"/>
      <w:numFmt w:val="decimal"/>
      <w:suff w:val="nothing"/>
      <w:lvlText w:val="(%1)"/>
      <w:lvlJc w:val="left"/>
    </w:lvl>
  </w:abstractNum>
  <w:abstractNum w:abstractNumId="13">
    <w:nsid w:val="5975AD5E"/>
    <w:multiLevelType w:val="singleLevel"/>
    <w:tmpl w:val="5975AD5E"/>
    <w:lvl w:ilvl="0" w:tentative="0">
      <w:start w:val="2"/>
      <w:numFmt w:val="decimal"/>
      <w:suff w:val="nothing"/>
      <w:lvlText w:val="(%1)"/>
      <w:lvlJc w:val="left"/>
    </w:lvl>
  </w:abstractNum>
  <w:abstractNum w:abstractNumId="14">
    <w:nsid w:val="5975AECA"/>
    <w:multiLevelType w:val="singleLevel"/>
    <w:tmpl w:val="5975AECA"/>
    <w:lvl w:ilvl="0" w:tentative="0">
      <w:start w:val="4"/>
      <w:numFmt w:val="decimal"/>
      <w:suff w:val="nothing"/>
      <w:lvlText w:val="(%1)"/>
      <w:lvlJc w:val="left"/>
    </w:lvl>
  </w:abstractNum>
  <w:abstractNum w:abstractNumId="15">
    <w:nsid w:val="5975B124"/>
    <w:multiLevelType w:val="singleLevel"/>
    <w:tmpl w:val="5975B124"/>
    <w:lvl w:ilvl="0" w:tentative="0">
      <w:start w:val="2"/>
      <w:numFmt w:val="decimal"/>
      <w:suff w:val="nothing"/>
      <w:lvlText w:val="(%1)"/>
      <w:lvlJc w:val="left"/>
    </w:lvl>
  </w:abstractNum>
  <w:abstractNum w:abstractNumId="16">
    <w:nsid w:val="5975B2C6"/>
    <w:multiLevelType w:val="singleLevel"/>
    <w:tmpl w:val="5975B2C6"/>
    <w:lvl w:ilvl="0" w:tentative="0">
      <w:start w:val="2"/>
      <w:numFmt w:val="decimal"/>
      <w:suff w:val="nothing"/>
      <w:lvlText w:val="%1)"/>
      <w:lvlJc w:val="left"/>
    </w:lvl>
  </w:abstractNum>
  <w:abstractNum w:abstractNumId="17">
    <w:nsid w:val="59E1B72C"/>
    <w:multiLevelType w:val="singleLevel"/>
    <w:tmpl w:val="59E1B72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9E1CF13"/>
    <w:multiLevelType w:val="singleLevel"/>
    <w:tmpl w:val="59E1CF13"/>
    <w:lvl w:ilvl="0" w:tentative="0">
      <w:start w:val="3"/>
      <w:numFmt w:val="decimal"/>
      <w:suff w:val="nothing"/>
      <w:lvlText w:val="%1）"/>
      <w:lvlJc w:val="left"/>
    </w:lvl>
  </w:abstractNum>
  <w:abstractNum w:abstractNumId="19">
    <w:nsid w:val="5A41E323"/>
    <w:multiLevelType w:val="singleLevel"/>
    <w:tmpl w:val="5A41E323"/>
    <w:lvl w:ilvl="0" w:tentative="0">
      <w:start w:val="1"/>
      <w:numFmt w:val="decimal"/>
      <w:suff w:val="space"/>
      <w:lvlText w:val="%1)"/>
      <w:lvlJc w:val="left"/>
    </w:lvl>
  </w:abstractNum>
  <w:abstractNum w:abstractNumId="20">
    <w:nsid w:val="5A41F1A5"/>
    <w:multiLevelType w:val="singleLevel"/>
    <w:tmpl w:val="5A41F1A5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20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4B55"/>
    <w:rsid w:val="016316C3"/>
    <w:rsid w:val="01DB47B1"/>
    <w:rsid w:val="02EA04A8"/>
    <w:rsid w:val="02FC780F"/>
    <w:rsid w:val="03066C4D"/>
    <w:rsid w:val="03AD528F"/>
    <w:rsid w:val="0455733D"/>
    <w:rsid w:val="0456143D"/>
    <w:rsid w:val="04B33534"/>
    <w:rsid w:val="04EF4CB0"/>
    <w:rsid w:val="06D84D3A"/>
    <w:rsid w:val="07454199"/>
    <w:rsid w:val="09DF12B1"/>
    <w:rsid w:val="09E11BFD"/>
    <w:rsid w:val="09F802E5"/>
    <w:rsid w:val="0A267672"/>
    <w:rsid w:val="0A6F5AEB"/>
    <w:rsid w:val="0A7D64A8"/>
    <w:rsid w:val="0B226D62"/>
    <w:rsid w:val="0C163815"/>
    <w:rsid w:val="0D437105"/>
    <w:rsid w:val="0E305A05"/>
    <w:rsid w:val="0F5A465B"/>
    <w:rsid w:val="0F77004D"/>
    <w:rsid w:val="100A6911"/>
    <w:rsid w:val="10534A3B"/>
    <w:rsid w:val="10B61FF5"/>
    <w:rsid w:val="10BE36BC"/>
    <w:rsid w:val="12896781"/>
    <w:rsid w:val="12CD5DF0"/>
    <w:rsid w:val="13F411D6"/>
    <w:rsid w:val="152A5795"/>
    <w:rsid w:val="167B70F5"/>
    <w:rsid w:val="170D6207"/>
    <w:rsid w:val="17272799"/>
    <w:rsid w:val="1846376E"/>
    <w:rsid w:val="193E6FC2"/>
    <w:rsid w:val="19783AF5"/>
    <w:rsid w:val="199C5A56"/>
    <w:rsid w:val="19E45F3D"/>
    <w:rsid w:val="1A7A45C9"/>
    <w:rsid w:val="1AE3102A"/>
    <w:rsid w:val="1B053DF9"/>
    <w:rsid w:val="1B133735"/>
    <w:rsid w:val="1C0155AA"/>
    <w:rsid w:val="1C354A91"/>
    <w:rsid w:val="1C8D25D6"/>
    <w:rsid w:val="1E402994"/>
    <w:rsid w:val="1EE61533"/>
    <w:rsid w:val="1F160AC2"/>
    <w:rsid w:val="1F171C75"/>
    <w:rsid w:val="1F674BB7"/>
    <w:rsid w:val="1FFA3FB1"/>
    <w:rsid w:val="20140339"/>
    <w:rsid w:val="20F2526C"/>
    <w:rsid w:val="21004A87"/>
    <w:rsid w:val="219323B9"/>
    <w:rsid w:val="21ED00D3"/>
    <w:rsid w:val="22FF4E8F"/>
    <w:rsid w:val="23571BFF"/>
    <w:rsid w:val="23724015"/>
    <w:rsid w:val="243D4C87"/>
    <w:rsid w:val="24CD7A9A"/>
    <w:rsid w:val="25865BDE"/>
    <w:rsid w:val="260255B4"/>
    <w:rsid w:val="27007499"/>
    <w:rsid w:val="27B26E04"/>
    <w:rsid w:val="28FD1CB8"/>
    <w:rsid w:val="2A906BC9"/>
    <w:rsid w:val="2AFE28E9"/>
    <w:rsid w:val="2B026833"/>
    <w:rsid w:val="2B31423B"/>
    <w:rsid w:val="2C5B7D69"/>
    <w:rsid w:val="2C7A061E"/>
    <w:rsid w:val="2CB112EA"/>
    <w:rsid w:val="2EB572F4"/>
    <w:rsid w:val="2EDC1A7C"/>
    <w:rsid w:val="305F278F"/>
    <w:rsid w:val="32363FA5"/>
    <w:rsid w:val="34C04B86"/>
    <w:rsid w:val="35E173EA"/>
    <w:rsid w:val="35E9235E"/>
    <w:rsid w:val="366D195B"/>
    <w:rsid w:val="36782FD1"/>
    <w:rsid w:val="379E07A0"/>
    <w:rsid w:val="38A336CD"/>
    <w:rsid w:val="38D05DEC"/>
    <w:rsid w:val="3913300C"/>
    <w:rsid w:val="396E19A6"/>
    <w:rsid w:val="3BF75B9D"/>
    <w:rsid w:val="3DFC6740"/>
    <w:rsid w:val="3EA0008F"/>
    <w:rsid w:val="3EBC3392"/>
    <w:rsid w:val="3F524A8B"/>
    <w:rsid w:val="40613A59"/>
    <w:rsid w:val="41081268"/>
    <w:rsid w:val="421E072B"/>
    <w:rsid w:val="42940658"/>
    <w:rsid w:val="429F1D64"/>
    <w:rsid w:val="430825B2"/>
    <w:rsid w:val="43410964"/>
    <w:rsid w:val="43434207"/>
    <w:rsid w:val="435D62A3"/>
    <w:rsid w:val="43664915"/>
    <w:rsid w:val="44067921"/>
    <w:rsid w:val="440A05B8"/>
    <w:rsid w:val="44A8330C"/>
    <w:rsid w:val="44F450C0"/>
    <w:rsid w:val="450877FC"/>
    <w:rsid w:val="46EC69FF"/>
    <w:rsid w:val="49611DCC"/>
    <w:rsid w:val="4AFE7F24"/>
    <w:rsid w:val="4BF11161"/>
    <w:rsid w:val="4C0301C6"/>
    <w:rsid w:val="4D6B0557"/>
    <w:rsid w:val="4DAF43C7"/>
    <w:rsid w:val="4F0E7571"/>
    <w:rsid w:val="4F8A2102"/>
    <w:rsid w:val="50EE3C53"/>
    <w:rsid w:val="527E64CE"/>
    <w:rsid w:val="553C71C4"/>
    <w:rsid w:val="561F534A"/>
    <w:rsid w:val="56446D50"/>
    <w:rsid w:val="5671224F"/>
    <w:rsid w:val="587D071B"/>
    <w:rsid w:val="58D00250"/>
    <w:rsid w:val="59B74348"/>
    <w:rsid w:val="5A057EF6"/>
    <w:rsid w:val="5B061919"/>
    <w:rsid w:val="5C485351"/>
    <w:rsid w:val="5C9C2F59"/>
    <w:rsid w:val="5CA80390"/>
    <w:rsid w:val="5D481EAE"/>
    <w:rsid w:val="5D862EAB"/>
    <w:rsid w:val="5EC01328"/>
    <w:rsid w:val="5F413C87"/>
    <w:rsid w:val="62D94C29"/>
    <w:rsid w:val="63E172A0"/>
    <w:rsid w:val="640C0869"/>
    <w:rsid w:val="64437825"/>
    <w:rsid w:val="64C97D5B"/>
    <w:rsid w:val="676E4950"/>
    <w:rsid w:val="67844F2E"/>
    <w:rsid w:val="67B6523C"/>
    <w:rsid w:val="68150E90"/>
    <w:rsid w:val="6A0B7811"/>
    <w:rsid w:val="6AC207C8"/>
    <w:rsid w:val="6C3A3BA3"/>
    <w:rsid w:val="6F965945"/>
    <w:rsid w:val="70685BB5"/>
    <w:rsid w:val="719B2562"/>
    <w:rsid w:val="71FA7C4F"/>
    <w:rsid w:val="72010A72"/>
    <w:rsid w:val="726D666C"/>
    <w:rsid w:val="72C736D8"/>
    <w:rsid w:val="74BE7024"/>
    <w:rsid w:val="74EC6614"/>
    <w:rsid w:val="75C02A0D"/>
    <w:rsid w:val="76606B71"/>
    <w:rsid w:val="76FF204E"/>
    <w:rsid w:val="77FD3CDD"/>
    <w:rsid w:val="78652276"/>
    <w:rsid w:val="78B91666"/>
    <w:rsid w:val="79324F18"/>
    <w:rsid w:val="794D11DD"/>
    <w:rsid w:val="79E67FA2"/>
    <w:rsid w:val="7C7E748B"/>
    <w:rsid w:val="7DC17D20"/>
    <w:rsid w:val="7DC53606"/>
    <w:rsid w:val="7E010ACB"/>
    <w:rsid w:val="7E166E93"/>
    <w:rsid w:val="7F0059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sdzhu</dc:creator>
  <cp:lastModifiedBy>sdzhu</cp:lastModifiedBy>
  <dcterms:modified xsi:type="dcterms:W3CDTF">2017-12-26T06:53:02Z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