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="00175644" w:rsidRPr="002F50A3">
              <w:rPr>
                <w:rStyle w:val="Hipercze"/>
              </w:rPr>
              <w:t>1.1.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Cel pracy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="00175644" w:rsidRPr="002F50A3">
              <w:rPr>
                <w:rStyle w:val="Hipercze"/>
              </w:rPr>
              <w:t>1.2.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Zakres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="00175644" w:rsidRPr="002F50A3">
              <w:rPr>
                <w:rStyle w:val="Hipercze"/>
              </w:rPr>
              <w:t>1.3.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Powiązane prace naukowe i publikacje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="00175644" w:rsidRPr="002F50A3">
              <w:rPr>
                <w:rStyle w:val="Hipercze"/>
                <w:noProof/>
              </w:rPr>
              <w:t>Rozdział 2. Filtrowanie reklam w sieci WWW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7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="00175644" w:rsidRPr="002F50A3">
              <w:rPr>
                <w:rStyle w:val="Hipercze"/>
              </w:rPr>
              <w:t>2.1.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 czym rozpoznać reklamę?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_Toc356921290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="00175644" w:rsidRPr="002F50A3">
              <w:rPr>
                <w:rStyle w:val="Hipercze"/>
              </w:rPr>
              <w:t>2.2.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Obecne rozwiązania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="00175644" w:rsidRPr="002F50A3">
              <w:rPr>
                <w:rStyle w:val="Hipercze"/>
              </w:rPr>
              <w:t>2.3.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Metody inteligentne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="00175644" w:rsidRPr="002F50A3">
              <w:rPr>
                <w:rStyle w:val="Hipercze"/>
                <w:noProof/>
              </w:rPr>
              <w:t>Rozdział 3. Inteligentny system wykrywania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11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="00175644" w:rsidRPr="002F50A3">
              <w:rPr>
                <w:rStyle w:val="Hipercze"/>
              </w:rPr>
              <w:t>3.1.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Pozyskiwanie danych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="00175644" w:rsidRPr="002F50A3">
              <w:rPr>
                <w:rStyle w:val="Hipercze"/>
              </w:rPr>
              <w:t>3.2.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Przetwarzanie wstępne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="00175644" w:rsidRPr="002F50A3">
              <w:rPr>
                <w:rStyle w:val="Hipercze"/>
              </w:rPr>
              <w:t>3.3.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Dobór klasyfikatorów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="00175644" w:rsidRPr="002F50A3">
              <w:rPr>
                <w:rStyle w:val="Hipercze"/>
              </w:rPr>
              <w:t>3.4.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Trenowanie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="00175644" w:rsidRPr="002F50A3">
              <w:rPr>
                <w:rStyle w:val="Hipercze"/>
              </w:rPr>
              <w:t>3.5.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Agent produkcyjny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="00175644" w:rsidRPr="002F50A3">
              <w:rPr>
                <w:rStyle w:val="Hipercze"/>
                <w:noProof/>
              </w:rPr>
              <w:t>Rozdział 4. Implementacja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12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="00175644" w:rsidRPr="002F50A3">
              <w:rPr>
                <w:rStyle w:val="Hipercze"/>
                <w:noProof/>
              </w:rPr>
              <w:t>Rozdział 5. Wyniki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_Toc356921300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13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="00175644" w:rsidRPr="002F50A3">
              <w:rPr>
                <w:rStyle w:val="Hipercze"/>
              </w:rPr>
              <w:t>5.1.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Zebrane dane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="00175644" w:rsidRPr="002F50A3">
              <w:rPr>
                <w:rStyle w:val="Hipercze"/>
              </w:rPr>
              <w:t>5.2.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Skuteczność systemu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="00175644" w:rsidRPr="002F50A3">
              <w:rPr>
                <w:rStyle w:val="Hipercze"/>
                <w:noProof/>
              </w:rPr>
              <w:t>Rozdział 6. Podsumowanie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14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="00175644" w:rsidRPr="002F50A3">
              <w:rPr>
                <w:rStyle w:val="Hipercze"/>
              </w:rPr>
              <w:t>Bibliografia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="00175644" w:rsidRPr="002F50A3">
              <w:rPr>
                <w:rStyle w:val="Hipercze"/>
              </w:rPr>
              <w:t>Spis ilustracji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92C3A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="00175644" w:rsidRPr="002F50A3">
              <w:rPr>
                <w:rStyle w:val="Hipercze"/>
                <w:noProof/>
              </w:rPr>
              <w:t>Dodatek A.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Zawartość płyty CD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_Toc356921306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19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92C3A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="00175644" w:rsidRPr="002F50A3">
              <w:rPr>
                <w:rStyle w:val="Hipercze"/>
                <w:noProof/>
              </w:rPr>
              <w:t>Dodatek B.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Konfiguracja i uruchamianie systemu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_Toc356921307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20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54B79DCA" wp14:editId="232D20F5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4A944E85" wp14:editId="36951218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  <w:r w:rsidR="00001249">
        <w:t xml:space="preserve"> Pojawienie się nowego serwera reklamowego w</w:t>
      </w:r>
      <w:r w:rsidR="00001249">
        <w:t>y</w:t>
      </w:r>
      <w:r w:rsidR="00001249">
        <w:t>musza konieczność uaktualnienia listy przekierowań, a obejście tego mechanizmu przez is</w:t>
      </w:r>
      <w:r w:rsidR="00001249">
        <w:t>t</w:t>
      </w:r>
      <w:r w:rsidR="00001249">
        <w:t>niejące agencje jest bardzo proste i wymaga jedynie stworzenia nowej subdomeny, z której będą wysyłane reklamy, co nie jest trudne i można robić to dowolnie często.</w:t>
      </w:r>
    </w:p>
    <w:p w:rsidR="007E1D0C" w:rsidRDefault="00001249" w:rsidP="0013349F">
      <w:r>
        <w:t>Bardziej złożone</w:t>
      </w:r>
      <w:r w:rsidR="00C348C7">
        <w:t xml:space="preserve"> rozwiązania</w:t>
      </w:r>
      <w:r w:rsidR="001B06BD">
        <w:t>,</w:t>
      </w:r>
      <w:r w:rsidR="00C348C7">
        <w:t xml:space="preserve"> </w:t>
      </w:r>
      <w:r>
        <w:t>w tym najpopularniejsze takie jak</w:t>
      </w:r>
      <w:r w:rsidR="00C348C7">
        <w:t xml:space="preserve">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 w:rsidR="001B06BD">
        <w:t>,</w:t>
      </w:r>
      <w:r w:rsidR="00C348C7">
        <w:t xml:space="preserve"> opierają się o </w:t>
      </w:r>
      <w:r w:rsidR="00A55F17">
        <w:t xml:space="preserve">listy </w:t>
      </w:r>
      <w:r w:rsidR="00C15AC2">
        <w:t xml:space="preserve">specjalnych </w:t>
      </w:r>
      <w:r w:rsidR="00A55F17">
        <w:t>wyrażeń regularnych. Poszczególne wyrażenia</w:t>
      </w:r>
      <w:r w:rsidR="0081517E">
        <w:t xml:space="preserve"> – zwane </w:t>
      </w:r>
      <w:r w:rsidR="001B06BD">
        <w:t>filtrami</w:t>
      </w:r>
      <w:r w:rsidR="00A55F17">
        <w:t xml:space="preserve"> </w:t>
      </w:r>
      <w:r w:rsidR="0081517E">
        <w:t xml:space="preserve">– </w:t>
      </w:r>
      <w:r w:rsidR="001B06BD">
        <w:t>s</w:t>
      </w:r>
      <w:r w:rsidR="0081517E">
        <w:t>ą porównywane z adresami URL żądań</w:t>
      </w:r>
      <w:r>
        <w:t xml:space="preserve"> i w przypadku dopasowania  </w:t>
      </w:r>
      <w:r w:rsidR="001B06BD">
        <w:t>żąd</w:t>
      </w:r>
      <w:r w:rsidR="001B06BD">
        <w:t>a</w:t>
      </w:r>
      <w:r w:rsidR="001B06BD">
        <w:t xml:space="preserve">nie jest odrzucane. Istnieje także zbiór </w:t>
      </w:r>
      <w:r w:rsidR="00A55F17">
        <w:t>filtrów</w:t>
      </w:r>
      <w:r w:rsidR="001B06BD">
        <w:t xml:space="preserve"> działających jako biała lista, pozwalających na bezpieczne pobranie zasobu. Listy wyrażeń są tworzone i utrzymywane najczęściej niezale</w:t>
      </w:r>
      <w:r w:rsidR="001B06BD">
        <w:t>ż</w:t>
      </w:r>
      <w:r w:rsidR="001B06BD">
        <w:t xml:space="preserve">nie od programów. Najpopularniejszą jest </w:t>
      </w:r>
      <w:commentRangeStart w:id="18"/>
      <w:proofErr w:type="spellStart"/>
      <w:r w:rsidR="001B06BD">
        <w:t>Eas</w:t>
      </w:r>
      <w:r w:rsidR="00C15AC2">
        <w:t>y</w:t>
      </w:r>
      <w:r w:rsidR="001B06BD">
        <w:t>List</w:t>
      </w:r>
      <w:commentRangeEnd w:id="18"/>
      <w:proofErr w:type="spellEnd"/>
      <w:r w:rsidR="00C15AC2">
        <w:rPr>
          <w:rStyle w:val="Odwoaniedokomentarza"/>
        </w:rPr>
        <w:commentReference w:id="18"/>
      </w:r>
      <w:r w:rsidR="001B06BD">
        <w:rPr>
          <w:rStyle w:val="Odwoanieprzypisudolnego"/>
        </w:rPr>
        <w:footnoteReference w:id="10"/>
      </w:r>
      <w:r w:rsidR="0081517E">
        <w:t>, która jest używana przez ponad 12 m</w:t>
      </w:r>
      <w:r w:rsidR="0081517E">
        <w:t>i</w:t>
      </w:r>
      <w:r w:rsidR="0081517E">
        <w:t>lionów użytkowników</w:t>
      </w:r>
      <w:r w:rsidR="0081517E">
        <w:rPr>
          <w:rStyle w:val="Odwoanieprzypisudolnego"/>
        </w:rPr>
        <w:footnoteReference w:id="11"/>
      </w:r>
      <w:r w:rsidR="00C15AC2">
        <w:t>. Zawiera ona reguły blokujące większość dużych i znanych serwerów reklamowych, a także</w:t>
      </w:r>
      <w:r w:rsidR="003E57C8">
        <w:t xml:space="preserve"> wyłącza</w:t>
      </w:r>
      <w:r w:rsidR="00C15AC2">
        <w:t xml:space="preserve"> te mniejsze działające w anglojęzycznej części sieci WWW. Ponadto </w:t>
      </w:r>
      <w:r w:rsidR="004A7F43">
        <w:t>lista ta posiada różne rozszerzenia</w:t>
      </w:r>
      <w:r w:rsidR="004A7F43">
        <w:rPr>
          <w:rStyle w:val="Odwoanieprzypisudolnego"/>
        </w:rPr>
        <w:footnoteReference w:id="12"/>
      </w:r>
      <w:r w:rsidR="004A7F43">
        <w:t>.</w:t>
      </w:r>
      <w:r w:rsidR="00C15AC2">
        <w:t xml:space="preserve"> </w:t>
      </w:r>
      <w:r w:rsidR="004A7F43">
        <w:t>Większość z nich dodaje reguły filtrujące se</w:t>
      </w:r>
      <w:r w:rsidR="004A7F43">
        <w:t>r</w:t>
      </w:r>
      <w:r w:rsidR="004A7F43">
        <w:t xml:space="preserve">wery reklamowe w konkretnych krajach – w </w:t>
      </w:r>
      <w:r w:rsidR="003E57C8">
        <w:t>tym w Polsce</w:t>
      </w:r>
      <w:r w:rsidR="004A7F43">
        <w:t>. Istnieją także takie, które blokują dostęp do zasobów związanych ze śledzeniem użytkownika lub portalami społecznościami, a nawet takie, które blokują drażniące fragmenty popularnych stron internetowych.</w:t>
      </w:r>
      <w:r w:rsidR="003E57C8">
        <w:t xml:space="preserve"> Zaletą tego podejścia jest większa możliwość generalizacji. Adresy URL różnych agencji posiadają cz</w:t>
      </w:r>
      <w:r w:rsidR="003E57C8">
        <w:t>ę</w:t>
      </w:r>
      <w:r w:rsidR="003E57C8">
        <w:t>sto podobne fragmenty, co pozwala jednej regule blokować wiele serwerów na raz. Istnieje pewne prawdopodobieństwo, że nowopowstające lub zmieniające się serwery zostaną wył</w:t>
      </w:r>
      <w:r w:rsidR="003E57C8">
        <w:t>a</w:t>
      </w:r>
      <w:r w:rsidR="003E57C8">
        <w:t>pane przez istniejące reguły.</w:t>
      </w:r>
      <w:r w:rsidR="007E1D0C">
        <w:t xml:space="preserve"> Niestety ogólność ta </w:t>
      </w:r>
      <w:r w:rsidR="0013349F">
        <w:t>czasami skutkuje zablokowaniem popra</w:t>
      </w:r>
      <w:r w:rsidR="0013349F">
        <w:t>w</w:t>
      </w:r>
      <w:r w:rsidR="00971151">
        <w:t>nych treści. N</w:t>
      </w:r>
      <w:r w:rsidR="0013349F">
        <w:t>ajczęściej ofiarą padają blogi poświęcone reklamie w Internecie zawierające w adresie słowa kluczowe</w:t>
      </w:r>
      <w:r w:rsidR="00971151">
        <w:t>,</w:t>
      </w:r>
      <w:r w:rsidR="0013349F">
        <w:t xml:space="preserve"> na które </w:t>
      </w:r>
      <w:r w:rsidR="00971151">
        <w:t xml:space="preserve">reagują </w:t>
      </w:r>
      <w:r w:rsidR="0013349F">
        <w:t xml:space="preserve">filtry. </w:t>
      </w:r>
      <w:r w:rsidR="007E1D0C">
        <w:t xml:space="preserve">Listy filtrów są publiczne, co z jednej strony pozwala w miarę łatwo je obejść poprzez zmianę formatu adresów, jednak z drugiej sprawia, </w:t>
      </w:r>
      <w:r w:rsidR="007E1D0C">
        <w:lastRenderedPageBreak/>
        <w:t xml:space="preserve">że są często uaktualniane. Główną wadą jest nadal konieczność ręcznego dodawania reguł przez dużą liczbę osób i związane z tym koszty. </w:t>
      </w:r>
    </w:p>
    <w:p w:rsidR="00935185" w:rsidRDefault="00935185" w:rsidP="00935185">
      <w:pPr>
        <w:pStyle w:val="Nagwek2"/>
      </w:pPr>
      <w:bookmarkStart w:id="19" w:name="_Toc356921292"/>
      <w:r>
        <w:t>Metody inteligentne</w:t>
      </w:r>
      <w:bookmarkEnd w:id="19"/>
    </w:p>
    <w:p w:rsidR="00937FD0" w:rsidRDefault="00971151" w:rsidP="00B4167D">
      <w:pPr>
        <w:pStyle w:val="Pierwszyakapit"/>
      </w:pPr>
      <w:r>
        <w:t xml:space="preserve">Skoro istnieją pewne cechy odróżniające reklamy od treści – w tym </w:t>
      </w:r>
      <w:r w:rsidR="00C733D1">
        <w:t xml:space="preserve">te </w:t>
      </w:r>
      <w:r>
        <w:t xml:space="preserve">dotyczące sposobu budowy adresów URL – </w:t>
      </w:r>
      <w:r w:rsidR="00C733D1">
        <w:t xml:space="preserve">do rozwiązania problemu filtrowania reklam w sieci WWW można </w:t>
      </w:r>
      <w:r w:rsidR="00844C98">
        <w:t xml:space="preserve">spróbować </w:t>
      </w:r>
      <w:r w:rsidR="00C733D1">
        <w:t xml:space="preserve">wykorzystać algorytmy uczenia maszynowego. Ich przewagą w stosunku do omówionych przed chwilą metod, jest </w:t>
      </w:r>
      <w:r w:rsidR="00844C98">
        <w:t>to, że są one w stanie wykryć nawet bardzo złożone reguły i zależności między cechami pozwalające rozróżnić reklamy od treści</w:t>
      </w:r>
      <w:r w:rsidR="00A116C5">
        <w:t>. W przypadku przekierowań hostów używamy tylko nazwy domeny, używając list wyrażeń regularnych dysponujemy jedynie adresem URL. Natomiast wykorzystując algorytmy uczenia maszyn</w:t>
      </w:r>
      <w:r w:rsidR="00A116C5">
        <w:t>o</w:t>
      </w:r>
      <w:r w:rsidR="00A116C5">
        <w:t>wego, możemy definiować dowolne atrybuty, także te związane z kontekstem i zawartością zasobu. Ponadto nawet dla samych adresów URL, zastosowanie sztucznej inteligencji pozw</w:t>
      </w:r>
      <w:r w:rsidR="00A116C5">
        <w:t>a</w:t>
      </w:r>
      <w:r w:rsidR="00A116C5">
        <w:t xml:space="preserve">la uzyskać </w:t>
      </w:r>
      <w:r w:rsidR="00937FD0">
        <w:t>lepsze</w:t>
      </w:r>
      <w:r w:rsidR="00A116C5">
        <w:t xml:space="preserve"> reguły. Osoby tworzące </w:t>
      </w:r>
      <w:r w:rsidR="00937FD0">
        <w:t>listy filtrów przy dodawaniu nowej reguły polegają na swoim doświadczeniu i intuicji. Komputer mieszczący w pamięci zbiór trenując składający się z setek tysięcy, a nawet milionów deskryptorów zasobów</w:t>
      </w:r>
      <w:r w:rsidR="00937FD0">
        <w:rPr>
          <w:rStyle w:val="Odwoanieprzypisudolnego"/>
        </w:rPr>
        <w:footnoteReference w:id="13"/>
      </w:r>
      <w:r w:rsidR="00937FD0">
        <w:t xml:space="preserve">, jest w stanie odkryć znacznie więcej </w:t>
      </w:r>
      <w:r w:rsidR="00835048">
        <w:t xml:space="preserve">subtelnych i nawet nieoczywistych właściwości, niż człowiek. </w:t>
      </w:r>
      <w:r w:rsidR="00937FD0">
        <w:t>Można liczyć na to, że reguły</w:t>
      </w:r>
      <w:r w:rsidR="00835048">
        <w:t xml:space="preserve"> stworzone</w:t>
      </w:r>
      <w:r w:rsidR="00937FD0">
        <w:t xml:space="preserve"> w ten sposób z jednej strony będą bardziej ogólne, a z drugiej będą chara</w:t>
      </w:r>
      <w:r w:rsidR="00937FD0">
        <w:t>k</w:t>
      </w:r>
      <w:r w:rsidR="00937FD0">
        <w:t>teryzowały się mniejszym współczynnikiem bł</w:t>
      </w:r>
      <w:r w:rsidR="00835048">
        <w:t>ędu, pozwalając na osiągnięcie wyższej sk</w:t>
      </w:r>
      <w:r w:rsidR="00835048">
        <w:t>u</w:t>
      </w:r>
      <w:r w:rsidR="00835048">
        <w:t>teczności od obecnych rozwiązań.</w:t>
      </w:r>
    </w:p>
    <w:p w:rsidR="005E6FA2" w:rsidRDefault="00AF3703" w:rsidP="005E6FA2">
      <w:r>
        <w:t>Istotniejszą</w:t>
      </w:r>
      <w:r w:rsidR="005E6FA2">
        <w:t xml:space="preserve"> kwestią </w:t>
      </w:r>
      <w:commentRangeStart w:id="20"/>
      <w:r w:rsidR="005E6FA2">
        <w:t>jest</w:t>
      </w:r>
      <w:commentRangeEnd w:id="20"/>
      <w:r w:rsidR="007F158C">
        <w:rPr>
          <w:rStyle w:val="Odwoaniedokomentarza"/>
        </w:rPr>
        <w:commentReference w:id="20"/>
      </w:r>
      <w:r w:rsidR="005E6FA2">
        <w:t xml:space="preserve"> redukcja kosztów utrzymania systemu. Metody uczenia masz</w:t>
      </w:r>
      <w:r w:rsidR="005E6FA2">
        <w:t>y</w:t>
      </w:r>
      <w:r w:rsidR="005E6FA2">
        <w:t xml:space="preserve">nowego pozwalają uzyskać </w:t>
      </w:r>
      <w:r w:rsidR="00B963D0">
        <w:t>reguły</w:t>
      </w:r>
      <w:r w:rsidR="005E6FA2">
        <w:t xml:space="preserve"> zupełnie automatycznie, bez potrzeby </w:t>
      </w:r>
      <w:r w:rsidR="00B963D0">
        <w:t>zatrudnia zespołu wykwalifikowanych pracowników.</w:t>
      </w:r>
      <w:r w:rsidR="005E6FA2">
        <w:t xml:space="preserve"> </w:t>
      </w:r>
      <w:r>
        <w:t>W</w:t>
      </w:r>
      <w:r w:rsidR="00B963D0">
        <w:t xml:space="preserve">ymagają </w:t>
      </w:r>
      <w:r>
        <w:t xml:space="preserve">za to </w:t>
      </w:r>
      <w:r w:rsidR="00B963D0">
        <w:t>odpowiedniego zbioru uczącego, który jest listą zasobów wraz z etykietą, czy zasób jest reklamą, czy też nie. Można go uzyskać na kilka sposobów: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Automatycznie za pomocą istniejących programów do blokowania reklam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Przy pomocy użytkowników programu, dając im możliwość blokowania i o</w:t>
      </w:r>
      <w:r>
        <w:t>d</w:t>
      </w:r>
      <w:r>
        <w:t>blokowywania poszczególnych zasobów</w:t>
      </w:r>
    </w:p>
    <w:p w:rsidR="00B963D0" w:rsidRDefault="00E96483" w:rsidP="00B963D0">
      <w:pPr>
        <w:pStyle w:val="Akapitzlist"/>
        <w:numPr>
          <w:ilvl w:val="0"/>
          <w:numId w:val="42"/>
        </w:numPr>
      </w:pPr>
      <w:r>
        <w:t>Zatrudniając ludzi do kategoryzowania zawartości zasobów sieci WWW (co n</w:t>
      </w:r>
      <w:r>
        <w:t>a</w:t>
      </w:r>
      <w:r>
        <w:t>dal jest prostsze niż pisanie reguł)</w:t>
      </w:r>
    </w:p>
    <w:p w:rsidR="00E96483" w:rsidRDefault="00AF3703" w:rsidP="00E96483">
      <w:pPr>
        <w:pStyle w:val="Pierwszyakapit"/>
      </w:pPr>
      <w:r>
        <w:t>Każdy z nich ma swoje wady i zalety, które są omówione w następnym rozdziale.</w:t>
      </w:r>
    </w:p>
    <w:p w:rsidR="00E96483" w:rsidRPr="00E96483" w:rsidRDefault="00E96483" w:rsidP="00E96483">
      <w:pPr>
        <w:sectPr w:rsidR="00E96483" w:rsidRPr="00E96483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1" w:name="_Toc356921293"/>
      <w:r>
        <w:lastRenderedPageBreak/>
        <w:t xml:space="preserve">Inteligentny system </w:t>
      </w:r>
      <w:r w:rsidR="00927D98">
        <w:t>wykrywania</w:t>
      </w:r>
      <w:bookmarkEnd w:id="21"/>
    </w:p>
    <w:p w:rsidR="00AF3703" w:rsidRDefault="00D879A1" w:rsidP="00AF3703">
      <w:pPr>
        <w:pStyle w:val="Pierwszyakapit"/>
      </w:pPr>
      <w:r>
        <w:t>Naszym celem jest stworzenie systemu do filtrowania reklam, który będzie wykorzystywał metody uczenia maszynowego, przy czym ograniczamy się do rozpoznawania reklam na po</w:t>
      </w:r>
      <w:r>
        <w:t>d</w:t>
      </w:r>
      <w:r>
        <w:t xml:space="preserve">stawie adresów URL. Produktem końcowym jest </w:t>
      </w:r>
      <w:r w:rsidR="00EC4C9F">
        <w:t>agent</w:t>
      </w:r>
      <w:r>
        <w:t xml:space="preserve">, który po podaniu adresu URL udzieli binarnej odpowiedzi, czy adres jest reklamą. </w:t>
      </w:r>
      <w:r w:rsidR="00EC4C9F">
        <w:t>Agenta</w:t>
      </w:r>
      <w:r>
        <w:t xml:space="preserve"> można następnie umieścić na serwerze </w:t>
      </w:r>
      <w:r w:rsidR="00EC4C9F">
        <w:t>pośredniczącym</w:t>
      </w:r>
      <w:r>
        <w:t>, który monitoruje ruch użytkownika lub bezpośrednio w przeglądarce in</w:t>
      </w:r>
      <w:r w:rsidR="00EC4C9F">
        <w:t>te</w:t>
      </w:r>
      <w:r w:rsidR="00EC4C9F">
        <w:t>r</w:t>
      </w:r>
      <w:r w:rsidR="00EC4C9F">
        <w:t xml:space="preserve">netowej w postaci wtyczki i odrzucać odpowiednie żądania protokołu HTTP. W tym rozdziale zostanie szczegółowa architektura oraz proces </w:t>
      </w:r>
      <w:r w:rsidR="00B92C3A">
        <w:t xml:space="preserve">jego </w:t>
      </w:r>
      <w:r w:rsidR="00EC4C9F">
        <w:t>tworzenia.</w:t>
      </w:r>
    </w:p>
    <w:p w:rsidR="0068363A" w:rsidRDefault="009D2442" w:rsidP="009D2442">
      <w:r>
        <w:t>Cały system składa się z pięciu modułów. Pierwszy zajmuje się pozyskiwaniem danych. Większość algorytmów uczenia maszynowego wymaga istnienia zbioru trenującego, na kt</w:t>
      </w:r>
      <w:r>
        <w:t>ó</w:t>
      </w:r>
      <w:r>
        <w:t xml:space="preserve">rym algorytm się uczy. Produktem tego modułu jest lista adresów URL wraz z informacją, czy jest to reklama. </w:t>
      </w:r>
      <w:r w:rsidR="00B92C3A">
        <w:t>Głównym</w:t>
      </w:r>
      <w:r w:rsidR="0068363A">
        <w:t xml:space="preserve"> problemem jest dokonanie tej wstępnej klasyfikacji na ogro</w:t>
      </w:r>
      <w:r w:rsidR="0068363A">
        <w:t>m</w:t>
      </w:r>
      <w:r w:rsidR="0068363A">
        <w:t>nych zbiorach adresów. Do tego celu używane są specjalne komponenty tzw. mentorzy.</w:t>
      </w:r>
    </w:p>
    <w:p w:rsidR="009D2442" w:rsidRDefault="0068363A" w:rsidP="009D2442">
      <w:r>
        <w:t xml:space="preserve"> </w:t>
      </w:r>
      <w:r w:rsidR="007A265D">
        <w:t xml:space="preserve"> </w:t>
      </w:r>
      <w:r w:rsidR="009D2442">
        <w:t xml:space="preserve">Gdy już uzyskamy taki spis, drugi moduł musi przetłumaczyć adresy URL na wektory cech, zrozumiałe dla algorytmów. Musimy określić odpowiedni zbiór badanych cech oraz sposób obliczania ich wartości. Dokonujemy w tym momencie także normalizacji i </w:t>
      </w:r>
      <w:r>
        <w:t>transfo</w:t>
      </w:r>
      <w:r>
        <w:t>r</w:t>
      </w:r>
      <w:r>
        <w:t>macji</w:t>
      </w:r>
      <w:r w:rsidR="009D2442">
        <w:t xml:space="preserve"> dan</w:t>
      </w:r>
      <w:r>
        <w:t>ych</w:t>
      </w:r>
      <w:r w:rsidR="009D2442">
        <w:t xml:space="preserve"> </w:t>
      </w:r>
      <w:r>
        <w:t>do odpowiednich reprezentacji</w:t>
      </w:r>
      <w:r w:rsidR="009D2442">
        <w:t xml:space="preserve">. Otrzymujemy dwa produkty: dane w postaci </w:t>
      </w:r>
      <w:r w:rsidR="00EF0959">
        <w:t>macierzy (rzędy odpowiadają poszczególnym adresom, a kolumny cechom) oraz komponent z zapisaną transformatą adresu URL na wektor cech.</w:t>
      </w:r>
    </w:p>
    <w:p w:rsidR="00EF0959" w:rsidRDefault="00EF0959" w:rsidP="009D2442">
      <w:r>
        <w:t>Kolejnym i kluczowym etapem jest wybór odpowiedniego klasyfikatora i jego konfig</w:t>
      </w:r>
      <w:r>
        <w:t>u</w:t>
      </w:r>
      <w:r>
        <w:t>racji. Używając przygotowanego wcześniej zbioru trenującego, dokonujemy porównania sk</w:t>
      </w:r>
      <w:r>
        <w:t>u</w:t>
      </w:r>
      <w:r>
        <w:t>teczności różnych algorytmów przy ustawieniu różnych wartości ich parametrów. Mając w</w:t>
      </w:r>
      <w:r>
        <w:t>y</w:t>
      </w:r>
      <w:r>
        <w:t>niki przeprowadzonych w ten sposób badań, należy ustalić metrykę, na podstawie której z</w:t>
      </w:r>
      <w:r>
        <w:t>o</w:t>
      </w:r>
      <w:r>
        <w:t>stanie wyłoniony najbardziej odpowiedni klasyfikator.</w:t>
      </w:r>
    </w:p>
    <w:p w:rsidR="0068363A" w:rsidRDefault="00EF0959" w:rsidP="007A265D">
      <w:r>
        <w:t xml:space="preserve">Czwarty </w:t>
      </w:r>
      <w:r w:rsidR="007A265D">
        <w:t>moduł p</w:t>
      </w:r>
      <w:r>
        <w:t xml:space="preserve">rzyjmuje nazwę </w:t>
      </w:r>
      <w:r w:rsidR="007A265D">
        <w:t xml:space="preserve">wyłonionego </w:t>
      </w:r>
      <w:r>
        <w:t>algorytmu wraz z opisem konfiguracji oraz zbiór danych otrzymany z modułu drugiego.</w:t>
      </w:r>
      <w:r w:rsidR="007A265D">
        <w:t xml:space="preserve"> Za pomocą tych składników tworzy klasyf</w:t>
      </w:r>
      <w:r w:rsidR="007A265D">
        <w:t>i</w:t>
      </w:r>
      <w:r w:rsidR="007A265D">
        <w:t xml:space="preserve">kator docelowy, który zostanie użyty w środowisku produkcyjnym. </w:t>
      </w:r>
    </w:p>
    <w:p w:rsidR="007A265D" w:rsidRDefault="007C661B" w:rsidP="007A265D">
      <w:r>
        <w:t xml:space="preserve">Ostatni – </w:t>
      </w:r>
      <w:r w:rsidR="007A265D">
        <w:t>piąty – moduł jest agentem będący</w:t>
      </w:r>
      <w:r w:rsidR="0068363A">
        <w:t>m</w:t>
      </w:r>
      <w:r w:rsidR="007A265D">
        <w:t xml:space="preserve"> produktem systemu. Ocenia on adresy URL, konwertując je do wektora cech za pomocą przygotowanego wcześniej transformatora, a następnie odpytuj</w:t>
      </w:r>
      <w:r w:rsidR="0068363A">
        <w:t>e</w:t>
      </w:r>
      <w:r w:rsidR="007A265D">
        <w:t xml:space="preserve"> wytrenowany klasyfikator. Jest to jedyny moduł, który jest przekazyw</w:t>
      </w:r>
      <w:r w:rsidR="007A265D">
        <w:t>a</w:t>
      </w:r>
      <w:r w:rsidR="007A265D">
        <w:t xml:space="preserve">ny użytkownikowi i działa w czasie rzeczywistym. Musi działać niezawodnie i możliwe jak najszybciej. Pozostałe moduły są używane jedynie jako narzędzia </w:t>
      </w:r>
      <w:r w:rsidR="0068363A">
        <w:t>i długość ich czasu wyk</w:t>
      </w:r>
      <w:r w:rsidR="0068363A">
        <w:t>o</w:t>
      </w:r>
      <w:r w:rsidR="0068363A">
        <w:t>nania, chociaż o całe rzędy wielkości większa, jest niewidoczna dla użytkownika.</w:t>
      </w:r>
    </w:p>
    <w:p w:rsidR="002F1460" w:rsidRDefault="002F1460" w:rsidP="002F1460">
      <w:pPr>
        <w:pStyle w:val="Pierwszyakapit"/>
        <w:keepNext/>
        <w:jc w:val="center"/>
      </w:pPr>
      <w:r>
        <w:rPr>
          <w:noProof/>
        </w:rPr>
        <w:lastRenderedPageBreak/>
        <w:drawing>
          <wp:inline distT="0" distB="0" distL="0" distR="0" wp14:anchorId="6AC5835D" wp14:editId="364D6F63">
            <wp:extent cx="7070400" cy="3916800"/>
            <wp:effectExtent l="14605" t="23495" r="12065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70400" cy="391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460" w:rsidRPr="00EC4C9F" w:rsidRDefault="002F1460" w:rsidP="002F1460">
      <w:pPr>
        <w:pStyle w:val="Legenda"/>
      </w:pPr>
      <w:r>
        <w:t xml:space="preserve">Ilustracja </w:t>
      </w:r>
      <w:fldSimple w:instr=" SEQ Ilustracja \* ARABIC ">
        <w:r>
          <w:rPr>
            <w:noProof/>
          </w:rPr>
          <w:t>1</w:t>
        </w:r>
      </w:fldSimple>
      <w:r>
        <w:t>: Schemat inteligentnego systemu rozpoznawania reklam</w:t>
      </w:r>
    </w:p>
    <w:p w:rsidR="00AF3703" w:rsidRDefault="00AF3703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2" w:name="_Toc356921294"/>
      <w:r>
        <w:lastRenderedPageBreak/>
        <w:t>Pozyskiwanie danych</w:t>
      </w:r>
      <w:bookmarkEnd w:id="22"/>
    </w:p>
    <w:p w:rsidR="00B92C3A" w:rsidRDefault="007C661B" w:rsidP="00B92C3A">
      <w:pPr>
        <w:pStyle w:val="Pierwszyakapit"/>
      </w:pPr>
      <w:r>
        <w:t xml:space="preserve">Sieć WWW jest olbrzymim źródłem danych. Na chwilę obecną </w:t>
      </w:r>
      <w:r w:rsidR="00856EA6">
        <w:t>szacuje się, że</w:t>
      </w:r>
      <w:r>
        <w:t xml:space="preserve"> indek</w:t>
      </w:r>
      <w:r w:rsidR="00856EA6">
        <w:t>s</w:t>
      </w:r>
      <w:r>
        <w:t xml:space="preserve"> </w:t>
      </w:r>
      <w:r w:rsidR="00856EA6">
        <w:t>wysz</w:t>
      </w:r>
      <w:r w:rsidR="00856EA6">
        <w:t>u</w:t>
      </w:r>
      <w:r w:rsidR="00856EA6">
        <w:t>kiwarki</w:t>
      </w:r>
      <w:r>
        <w:t xml:space="preserve"> </w:t>
      </w:r>
      <w:r w:rsidR="00856EA6">
        <w:t>internetowej Google</w:t>
      </w:r>
      <w:r>
        <w:t xml:space="preserve"> obejmuj</w:t>
      </w:r>
      <w:r w:rsidR="00856EA6">
        <w:t>e</w:t>
      </w:r>
      <w:r>
        <w:t xml:space="preserve"> </w:t>
      </w:r>
      <w:r w:rsidR="00856EA6">
        <w:t>ponad</w:t>
      </w:r>
      <w:r>
        <w:t xml:space="preserve"> </w:t>
      </w:r>
      <w:r w:rsidR="00856EA6">
        <w:t>czterdzieści pięć</w:t>
      </w:r>
      <w:r>
        <w:t xml:space="preserve"> miliardów różnych stron inte</w:t>
      </w:r>
      <w:r>
        <w:t>r</w:t>
      </w:r>
      <w:r>
        <w:t>netowych</w:t>
      </w:r>
      <w:r>
        <w:rPr>
          <w:rStyle w:val="Odwoanieprzypisudolnego"/>
        </w:rPr>
        <w:footnoteReference w:id="14"/>
      </w:r>
      <w:r>
        <w:t xml:space="preserve">.  </w:t>
      </w:r>
      <w:r w:rsidR="00856EA6">
        <w:t>Przetworzenie tak dużej ilości informacji jest poza zasięgiem naszych możliwości obliczeniow</w:t>
      </w:r>
      <w:r w:rsidR="00876597">
        <w:t xml:space="preserve">ych, mimo tego, że dysponujemy maszynami posiadającymi </w:t>
      </w:r>
      <w:r w:rsidR="00EC4F9D">
        <w:t xml:space="preserve">nawet </w:t>
      </w:r>
      <w:r w:rsidR="00876597">
        <w:t>kilkaset rdz</w:t>
      </w:r>
      <w:r w:rsidR="00876597">
        <w:t>e</w:t>
      </w:r>
      <w:r w:rsidR="00876597">
        <w:t xml:space="preserve">ni. Z tego względu testy systemu zostaną przeprowadzone </w:t>
      </w:r>
      <w:r w:rsidR="00EC4F9D">
        <w:t xml:space="preserve">jedynie </w:t>
      </w:r>
      <w:r w:rsidR="00876597">
        <w:t xml:space="preserve">na zbiorze popularnych polskich stron internetowych. </w:t>
      </w:r>
    </w:p>
    <w:p w:rsidR="00B84EB1" w:rsidRDefault="00B84EB1" w:rsidP="00B84EB1">
      <w:r>
        <w:t>Listę stron tego typu możemy wygenerować na dwa sposoby. Pierwszy z nich to ur</w:t>
      </w:r>
      <w:r>
        <w:t>u</w:t>
      </w:r>
      <w:r>
        <w:t>chomienie robota internetowego, który przeszukuje sieć WWW w ten sposób, że zaczynając od zbioru podanych adresów URL, pobiera kolejne strony internetowe, odnajduje zamies</w:t>
      </w:r>
      <w:r>
        <w:t>z</w:t>
      </w:r>
      <w:r>
        <w:t>czone na nich odnośniki, a następnie rekursywnie pobiera powiązane z nimi zasoby. Proces powtarza możliwie długo (zwykle do przerwania przez użytkownika), przechodząc między wieloma stronami internetowymi. Pozwala to uzyskać bardzo dużo adresów, gęsto pokryw</w:t>
      </w:r>
      <w:r>
        <w:t>a</w:t>
      </w:r>
      <w:r>
        <w:t>jących sieć w krótkim czasie.</w:t>
      </w:r>
    </w:p>
    <w:p w:rsidR="00B84EB1" w:rsidRDefault="00B84EB1" w:rsidP="00795DB5">
      <w:r>
        <w:t xml:space="preserve">Drugim sposobem jest śledzenie ruchu prawdziwych użytkowników. Można to osiągać za pomocą serwera pośredniczącego, który </w:t>
      </w:r>
      <w:r w:rsidR="00E9215B">
        <w:t xml:space="preserve">w tle </w:t>
      </w:r>
      <w:r>
        <w:t>loguje</w:t>
      </w:r>
      <w:r w:rsidR="00E9215B">
        <w:t xml:space="preserve"> wszystkie żądania użytkownika. M</w:t>
      </w:r>
      <w:r w:rsidR="00E9215B">
        <w:t>i</w:t>
      </w:r>
      <w:r w:rsidR="00E9215B">
        <w:t>mo, że sposób ten jest znacznie bardziej kos</w:t>
      </w:r>
      <w:r w:rsidR="00E9215B">
        <w:t>z</w:t>
      </w:r>
      <w:r w:rsidR="00E9215B">
        <w:t>towny zarówno jeżeli chodzi o czas jak i nakład pracy, dane zebrane w ten sposób są znacznie lepsze jakościowo. Lista adresów uzyskana w ten sposób odpowiada rozkładowi z jakim system będzie odpytywany w warunkach produ</w:t>
      </w:r>
      <w:r w:rsidR="00E9215B">
        <w:t>k</w:t>
      </w:r>
      <w:r w:rsidR="00E9215B">
        <w:t xml:space="preserve">cyjnych, co pozwala </w:t>
      </w:r>
      <w:r w:rsidR="00795DB5">
        <w:t>wszystkim</w:t>
      </w:r>
      <w:r w:rsidR="00E9215B">
        <w:t xml:space="preserve"> klasyfikatorom na uzyskanie lepszej skuteczności. </w:t>
      </w:r>
      <w:r w:rsidR="00795DB5">
        <w:t>Każdy klasyfikator opisuje pewną n-wymiarową przestrzeń cech, w której kolejne adresy są poj</w:t>
      </w:r>
      <w:r w:rsidR="00795DB5">
        <w:t>e</w:t>
      </w:r>
      <w:r w:rsidR="00795DB5">
        <w:t>dynczymi punktami. Jeżeli klasyfikator będziemy odpytywać w okolicy punktów, na których został wytrenowany,  możemy oczekiwać lepszych wyników niż wtedy, gdy będziemy prosili o ocenę obszarów słabo przez niego zbadanych. Najlepiej widać to na przykładzie klasyfik</w:t>
      </w:r>
      <w:r w:rsidR="00795DB5">
        <w:t>a</w:t>
      </w:r>
      <w:r w:rsidR="00795DB5">
        <w:t>tora k-najbliższych sąsiadów</w:t>
      </w:r>
      <w:r w:rsidR="002C393E">
        <w:t>, którego decyzja zależy od tego, do jakiej klasy należało k pun</w:t>
      </w:r>
      <w:r w:rsidR="002C393E">
        <w:t>k</w:t>
      </w:r>
      <w:r w:rsidR="002C393E">
        <w:t xml:space="preserve">tów ze zbioru trenującego leżących najbliżej punktu o który pytamy. Innym przykładem jest </w:t>
      </w:r>
      <w:r w:rsidR="00E9215B">
        <w:t>naiwny klasyfikator Bayesa</w:t>
      </w:r>
      <w:r w:rsidR="002C393E">
        <w:t>, który</w:t>
      </w:r>
      <w:r w:rsidR="00E9215B">
        <w:t xml:space="preserve"> estymuje prawdopodobieństwa a priori tego, czy zasób jest reklamą, czy nie. Wartości te mogą skrajnie się różnić w przypadku syntetycznie wygener</w:t>
      </w:r>
      <w:r w:rsidR="00E9215B">
        <w:t>o</w:t>
      </w:r>
      <w:r w:rsidR="00E9215B">
        <w:t xml:space="preserve">wanego ruchu, który odwiedza wszystkie strony dokładnie raz i </w:t>
      </w:r>
      <w:r w:rsidR="00795DB5">
        <w:t>przegląda</w:t>
      </w:r>
      <w:r w:rsidR="00E9215B">
        <w:t xml:space="preserve"> dokładnie wszys</w:t>
      </w:r>
      <w:r w:rsidR="00E9215B">
        <w:t>t</w:t>
      </w:r>
      <w:r w:rsidR="00E9215B">
        <w:t xml:space="preserve">kie </w:t>
      </w:r>
      <w:r w:rsidR="00795DB5">
        <w:t>zasoby napotka</w:t>
      </w:r>
      <w:r w:rsidR="002C393E">
        <w:t>nych portali. Zwykli użytkownicy przeglądarek internetowych wielokro</w:t>
      </w:r>
      <w:r w:rsidR="002C393E">
        <w:t>t</w:t>
      </w:r>
      <w:r w:rsidR="002C393E">
        <w:t>nie częściej odwiedzają strony główne portali, na których jest zazwyczaj dużo reklam, a wielu podstron nie wyświetlają nigdy.</w:t>
      </w:r>
    </w:p>
    <w:p w:rsidR="00EB1D98" w:rsidRDefault="002C393E" w:rsidP="00A7623A">
      <w:r>
        <w:lastRenderedPageBreak/>
        <w:t xml:space="preserve">Decyzją </w:t>
      </w:r>
      <w:commentRangeStart w:id="23"/>
      <w:r>
        <w:t>projektową</w:t>
      </w:r>
      <w:commentRangeEnd w:id="23"/>
      <w:r w:rsidR="001A765A">
        <w:rPr>
          <w:rStyle w:val="Odwoaniedokomentarza"/>
        </w:rPr>
        <w:commentReference w:id="23"/>
      </w:r>
      <w:r>
        <w:t xml:space="preserve"> postanowiliśmy skorzystać z drugiego sposobu i przez kilka dni w czteroosobowym zespole zebraliśmy </w:t>
      </w:r>
      <w:commentRangeStart w:id="24"/>
      <w:r>
        <w:t xml:space="preserve">xxx </w:t>
      </w:r>
      <w:commentRangeEnd w:id="24"/>
      <w:r>
        <w:rPr>
          <w:rStyle w:val="Odwoaniedokomentarza"/>
        </w:rPr>
        <w:commentReference w:id="24"/>
      </w:r>
      <w:r>
        <w:t xml:space="preserve">adresów URL. </w:t>
      </w:r>
      <w:r w:rsidR="00A7623A">
        <w:t>Ponadto s</w:t>
      </w:r>
      <w:r w:rsidR="00EB1D98">
        <w:t xml:space="preserve">ystem udostępnia interfejs </w:t>
      </w:r>
      <w:proofErr w:type="spellStart"/>
      <w:r w:rsidR="00EB1D98">
        <w:t>R</w:t>
      </w:r>
      <w:r w:rsidR="00EB1D98">
        <w:t>a</w:t>
      </w:r>
      <w:r w:rsidR="00EB1D98">
        <w:t>wTextDao</w:t>
      </w:r>
      <w:proofErr w:type="spellEnd"/>
      <w:r w:rsidR="00EB1D98">
        <w:t xml:space="preserve">, który pozwala na </w:t>
      </w:r>
      <w:r w:rsidR="001A765A">
        <w:t>wykorzystanie</w:t>
      </w:r>
      <w:r w:rsidR="00EB1D98">
        <w:t xml:space="preserve"> dowolnych innych źródeł</w:t>
      </w:r>
      <w:r w:rsidR="00A7623A">
        <w:t xml:space="preserve"> danych.</w:t>
      </w:r>
    </w:p>
    <w:p w:rsidR="001A765A" w:rsidRDefault="00EB1D98" w:rsidP="001A765A">
      <w:r>
        <w:t>Z</w:t>
      </w:r>
      <w:r w:rsidR="002C393E">
        <w:t xml:space="preserve">adaniem znacznie trudniejszym od zebrania listy adresów URL jest </w:t>
      </w:r>
      <w:r w:rsidR="00E54479">
        <w:t>ich wstępna klas</w:t>
      </w:r>
      <w:r w:rsidR="00E54479">
        <w:t>y</w:t>
      </w:r>
      <w:r w:rsidR="001A765A">
        <w:t xml:space="preserve">fikacja na reklamy lub treść. </w:t>
      </w:r>
      <w:r>
        <w:t xml:space="preserve">Stajemy przed swojego </w:t>
      </w:r>
      <w:r w:rsidRPr="00A7623A">
        <w:t>rodzaju</w:t>
      </w:r>
      <w:r>
        <w:t xml:space="preserve"> </w:t>
      </w:r>
      <w:r w:rsidR="00A7623A">
        <w:t>paradoksem</w:t>
      </w:r>
      <w:r>
        <w:t xml:space="preserve"> jajka i kury, poni</w:t>
      </w:r>
      <w:r>
        <w:t>e</w:t>
      </w:r>
      <w:r>
        <w:t xml:space="preserve">waż tworzymy system do rozpoznawania reklam, który już na wstępnie wymaga </w:t>
      </w:r>
      <w:r w:rsidR="00A7623A">
        <w:t>od nas umi</w:t>
      </w:r>
      <w:r w:rsidR="00A7623A">
        <w:t>e</w:t>
      </w:r>
      <w:r w:rsidR="00A7623A">
        <w:t>jętności dokonania takiej klasyfikacji. Z sytuacji tej można wyjść na trzy sposoby. Najba</w:t>
      </w:r>
      <w:r w:rsidR="00A7623A">
        <w:t>r</w:t>
      </w:r>
      <w:r w:rsidR="00A7623A">
        <w:t>dziej oczywistym jest ręczna klasyfikacja zebranych adresów. Przy zbiorach danych wie</w:t>
      </w:r>
      <w:r w:rsidR="00A7623A">
        <w:t>l</w:t>
      </w:r>
      <w:r w:rsidR="00A7623A">
        <w:t xml:space="preserve">kości </w:t>
      </w:r>
      <w:commentRangeStart w:id="25"/>
      <w:r w:rsidR="00A7623A">
        <w:t>kilkuset tysięcy</w:t>
      </w:r>
      <w:commentRangeEnd w:id="25"/>
      <w:r w:rsidR="00A7623A">
        <w:rPr>
          <w:rStyle w:val="Odwoaniedokomentarza"/>
        </w:rPr>
        <w:commentReference w:id="25"/>
      </w:r>
      <w:r w:rsidR="00A7623A">
        <w:t xml:space="preserve"> adresów jest to jednak zbyt pracochłonne i zupełnie nieopłacalne rozwiąz</w:t>
      </w:r>
      <w:r w:rsidR="00A7623A">
        <w:t>a</w:t>
      </w:r>
      <w:r w:rsidR="00A7623A">
        <w:t>nie. Drugi sposób polega na wykorzystaniu istniejących rozwiązań do filtrowania reklam</w:t>
      </w:r>
      <w:r w:rsidR="00335CAF">
        <w:t xml:space="preserve">, na przykład listy </w:t>
      </w:r>
      <w:proofErr w:type="spellStart"/>
      <w:r w:rsidR="00335CAF">
        <w:t>EasyList</w:t>
      </w:r>
      <w:proofErr w:type="spellEnd"/>
      <w:r w:rsidR="00A7623A">
        <w:t>. Dzięki temu w ciągu kilku sekund możemy sklasyfikować d</w:t>
      </w:r>
      <w:r w:rsidR="00335CAF">
        <w:t>owolny zbiór adresów URL. Należy jednak pamiętać, że w postępując w ten sposób, budowany klas</w:t>
      </w:r>
      <w:r w:rsidR="00335CAF">
        <w:t>y</w:t>
      </w:r>
      <w:r w:rsidR="00335CAF">
        <w:t>fikator jest obarczony dodatkowym błędem wynikającym z błędów zawartych w wykorz</w:t>
      </w:r>
      <w:r w:rsidR="00335CAF">
        <w:t>y</w:t>
      </w:r>
      <w:r w:rsidR="00335CAF">
        <w:t>stywanym rozwiązaniu. Na szczęście możemy liczyć, że przynajmniej część tej niedokładn</w:t>
      </w:r>
      <w:r w:rsidR="00335CAF">
        <w:t>o</w:t>
      </w:r>
      <w:r w:rsidR="00335CAF">
        <w:t xml:space="preserve">ści zostanie wyeliminowana przez właściwość generalizacji stosowanych algorytmów. </w:t>
      </w:r>
    </w:p>
    <w:p w:rsidR="00B84EB1" w:rsidRDefault="00335CAF" w:rsidP="00C31A64">
      <w:r>
        <w:t>Trzeci sposó</w:t>
      </w:r>
      <w:r w:rsidR="00C34F75">
        <w:t>b polega na daniu użytkownikowi</w:t>
      </w:r>
      <w:r>
        <w:t xml:space="preserve"> możliwości blokowania i odblokowyw</w:t>
      </w:r>
      <w:r>
        <w:t>a</w:t>
      </w:r>
      <w:r>
        <w:t>nia poszcz</w:t>
      </w:r>
      <w:r>
        <w:t>e</w:t>
      </w:r>
      <w:r>
        <w:t xml:space="preserve">gólnych zasobów. Mechanizm ten </w:t>
      </w:r>
      <w:r w:rsidR="00C34F75">
        <w:t xml:space="preserve">i tak </w:t>
      </w:r>
      <w:r>
        <w:t xml:space="preserve">musi być wbudowany w system, ponieważ </w:t>
      </w:r>
      <w:r w:rsidR="00C34F75">
        <w:t>nawet najdokładniejszy klasyfikator czasami może się pomylić. Dlatego ważne jest, aby uży</w:t>
      </w:r>
      <w:r w:rsidR="00C34F75">
        <w:t>t</w:t>
      </w:r>
      <w:r w:rsidR="00C34F75">
        <w:t>kownik mógł odblokować treść, która została odrzucona jako reklama. Mając informację o żąd</w:t>
      </w:r>
      <w:r w:rsidR="00C34F75">
        <w:t>a</w:t>
      </w:r>
      <w:r w:rsidR="00C34F75">
        <w:t xml:space="preserve">niach blokowanych i odblokowywanych przez użytkowników możemy bez problemu określić ich klasę. Rozwiązanie to </w:t>
      </w:r>
      <w:r w:rsidR="00C31A64">
        <w:t>ma także szereg innych zalet. Uwidacznia i pozwala szy</w:t>
      </w:r>
      <w:r w:rsidR="00C31A64">
        <w:t>b</w:t>
      </w:r>
      <w:r w:rsidR="00C31A64">
        <w:t>ko reagować na błędy systemu. Jeżeli użytkownicy często ręcznie kontrolują jakiś zasób, można go dodać do zbioru trenującego i zaktual</w:t>
      </w:r>
      <w:r w:rsidR="00C31A64">
        <w:t>i</w:t>
      </w:r>
      <w:r w:rsidR="00C31A64">
        <w:t>zować klasyfikator. Może się to dziać nawet automatycznie. Metoda ta jest bardzo obiecująca, gdy system już działa, jednak nie jest o</w:t>
      </w:r>
      <w:r w:rsidR="00C31A64">
        <w:t>d</w:t>
      </w:r>
      <w:r w:rsidR="00C31A64">
        <w:t xml:space="preserve">powiednia przy rozruchu systemu, ponieważ jakość klasyfikacji </w:t>
      </w:r>
      <w:r w:rsidR="00983D50">
        <w:t>byłaby zadowalająca dopiero po pewnym czasie od wdrożenia. Użytkownicy m</w:t>
      </w:r>
      <w:r w:rsidR="00983D50">
        <w:t>o</w:t>
      </w:r>
      <w:r w:rsidR="00983D50">
        <w:t>gą nie mieć tyle cierpliwości.</w:t>
      </w:r>
    </w:p>
    <w:p w:rsidR="005E3B2D" w:rsidRDefault="00983D50" w:rsidP="00E30AE7">
      <w:r>
        <w:t xml:space="preserve">Do wstępnej klasyfikacji postanowiliśmy wykorzystać listę filtrów </w:t>
      </w:r>
      <w:proofErr w:type="spellStart"/>
      <w:r>
        <w:t>EasyList</w:t>
      </w:r>
      <w:proofErr w:type="spellEnd"/>
      <w:r>
        <w:t xml:space="preserve"> wraz z po</w:t>
      </w:r>
      <w:r>
        <w:t>l</w:t>
      </w:r>
      <w:r>
        <w:t xml:space="preserve">skim suplementem. W ten sposób natychmiast uzyskaliśmy klasyfikację dla całego </w:t>
      </w:r>
      <w:r w:rsidR="00E30AE7">
        <w:t xml:space="preserve">zebranego uprzednio zbioru adresów. </w:t>
      </w:r>
      <w:r w:rsidR="001A765A">
        <w:t xml:space="preserve">System poprzez interfejs Mentor pozwala na podłączenie dowolnej innej metody wstępnej klasyfikacji. </w:t>
      </w:r>
      <w:bookmarkStart w:id="26" w:name="_GoBack"/>
      <w:bookmarkEnd w:id="26"/>
      <w:r w:rsidR="00E30AE7">
        <w:t>Fizycznym rezultatem tego etapu przetwarzania jest plik CSV</w:t>
      </w:r>
      <w:r w:rsidR="00E30AE7">
        <w:rPr>
          <w:rStyle w:val="Odwoanieprzypisudolnego"/>
        </w:rPr>
        <w:footnoteReference w:id="15"/>
      </w:r>
      <w:r w:rsidR="00E30AE7">
        <w:t>, który posiada dwie kolumny: adres URL oraz wartość logiczną 1 dla r</w:t>
      </w:r>
      <w:r w:rsidR="00E30AE7">
        <w:t>e</w:t>
      </w:r>
      <w:r w:rsidR="00E30AE7">
        <w:t>klam i 0 dla treści.</w:t>
      </w:r>
      <w:r w:rsidR="005E3B2D">
        <w:br w:type="page"/>
      </w:r>
    </w:p>
    <w:p w:rsidR="00927D98" w:rsidRDefault="00927D98" w:rsidP="00927D98">
      <w:pPr>
        <w:pStyle w:val="Nagwek2"/>
      </w:pPr>
      <w:bookmarkStart w:id="27" w:name="_Toc356921295"/>
      <w:r>
        <w:lastRenderedPageBreak/>
        <w:t>Przetwarzanie wstępne</w:t>
      </w:r>
      <w:bookmarkEnd w:id="27"/>
    </w:p>
    <w:p w:rsidR="005E3B2D" w:rsidRDefault="00557D0D" w:rsidP="00557D0D">
      <w:pPr>
        <w:pStyle w:val="Pierwszyakapit"/>
      </w:pPr>
      <w:r>
        <w:t>Strona 14, 15, 16</w:t>
      </w:r>
      <w:r w:rsidR="00E06149">
        <w:t>, 17, 18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8" w:name="_Toc356921296"/>
      <w:r>
        <w:lastRenderedPageBreak/>
        <w:t>Dobór klasyfikatorów</w:t>
      </w:r>
      <w:bookmarkEnd w:id="28"/>
    </w:p>
    <w:p w:rsidR="005E3B2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9" w:name="_Toc356921297"/>
      <w:r>
        <w:lastRenderedPageBreak/>
        <w:t>Trenowanie</w:t>
      </w:r>
      <w:bookmarkEnd w:id="29"/>
    </w:p>
    <w:p w:rsidR="005E3B2D" w:rsidRDefault="00557D0D" w:rsidP="00557D0D">
      <w:pPr>
        <w:pStyle w:val="Pierwszyakapit"/>
      </w:pPr>
      <w:r>
        <w:t>Strona 2</w:t>
      </w:r>
      <w:r w:rsidR="00E06149">
        <w:t>3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30" w:name="_Toc356921298"/>
      <w:r>
        <w:lastRenderedPageBreak/>
        <w:t>Agent produkcyjny</w:t>
      </w:r>
      <w:bookmarkEnd w:id="30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31" w:name="_Toc356921299"/>
      <w:r>
        <w:lastRenderedPageBreak/>
        <w:t>Implementacja</w:t>
      </w:r>
      <w:bookmarkEnd w:id="31"/>
    </w:p>
    <w:p w:rsidR="005E3B2D" w:rsidRDefault="00E06149" w:rsidP="00E06149">
      <w:pPr>
        <w:pStyle w:val="Pierwszyakapit"/>
      </w:pPr>
      <w:r>
        <w:t>5 stron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E06149" w:rsidRDefault="00E06149" w:rsidP="00E06149">
      <w:pPr>
        <w:pStyle w:val="Pierwszyakapit"/>
      </w:pP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32" w:name="_Toc356921300"/>
      <w:r>
        <w:lastRenderedPageBreak/>
        <w:t>Wyniki</w:t>
      </w:r>
      <w:bookmarkEnd w:id="32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33" w:name="_Toc356921301"/>
      <w:r>
        <w:t>Zebrane dane</w:t>
      </w:r>
      <w:bookmarkEnd w:id="33"/>
    </w:p>
    <w:p w:rsidR="00927D98" w:rsidRDefault="00927D98" w:rsidP="00927D98">
      <w:pPr>
        <w:pStyle w:val="Nagwek2"/>
      </w:pPr>
      <w:bookmarkStart w:id="34" w:name="_Toc356921302"/>
      <w:r>
        <w:t>Skuteczność systemu</w:t>
      </w:r>
      <w:bookmarkEnd w:id="34"/>
    </w:p>
    <w:p w:rsidR="00927D98" w:rsidRPr="00927D98" w:rsidRDefault="00927D98" w:rsidP="00927D98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5" w:name="_Toc356921303"/>
      <w:r>
        <w:lastRenderedPageBreak/>
        <w:t>Podsumowanie</w:t>
      </w:r>
      <w:bookmarkEnd w:id="35"/>
    </w:p>
    <w:p w:rsidR="005A48C4" w:rsidRDefault="00E06149" w:rsidP="005A48C4">
      <w:pPr>
        <w:pStyle w:val="Pierwszyakapit"/>
      </w:pPr>
      <w:r>
        <w:t>2 strony</w:t>
      </w:r>
    </w:p>
    <w:p w:rsidR="005E3B2D" w:rsidRDefault="00927D98">
      <w:pPr>
        <w:spacing w:after="200" w:line="276" w:lineRule="auto"/>
        <w:ind w:firstLine="0"/>
        <w:jc w:val="left"/>
        <w:rPr>
          <w:b/>
          <w:iCs/>
          <w:caps/>
        </w:rPr>
      </w:pPr>
      <w:r>
        <w:rPr>
          <w:b/>
          <w:iCs/>
          <w:caps/>
        </w:rPr>
        <w:br w:type="page"/>
      </w:r>
      <w:r w:rsidR="005E3B2D">
        <w:rPr>
          <w:b/>
          <w:iCs/>
          <w:caps/>
        </w:rPr>
        <w:lastRenderedPageBreak/>
        <w:br w:type="page"/>
      </w:r>
    </w:p>
    <w:p w:rsidR="00927D98" w:rsidRDefault="00927D98">
      <w:pPr>
        <w:spacing w:after="200" w:line="276" w:lineRule="auto"/>
        <w:ind w:firstLine="0"/>
        <w:jc w:val="left"/>
      </w:pPr>
    </w:p>
    <w:bookmarkStart w:id="36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36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C140FF" w:rsidRPr="005E3B2D" w:rsidRDefault="00923806" w:rsidP="005E3B2D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  <w:r w:rsidR="00A57C97"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37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37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38" w:name="_Toc356921306"/>
      <w:r w:rsidR="00923806">
        <w:t>Zawartość płyty CD</w:t>
      </w:r>
      <w:bookmarkEnd w:id="38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39" w:name="_Toc356921307"/>
      <w:r>
        <w:lastRenderedPageBreak/>
        <w:t xml:space="preserve">Konfiguracja i uruchamianie </w:t>
      </w:r>
      <w:r w:rsidR="00923806">
        <w:t>systemu</w:t>
      </w:r>
      <w:bookmarkEnd w:id="39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8" w:author="Adrian" w:date="2013-05-22T23:41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Nie łamać!</w:t>
      </w:r>
    </w:p>
  </w:comment>
  <w:comment w:id="20" w:author="Adrian" w:date="2013-05-23T18:56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 xml:space="preserve">Szybciej odpytać siec neuronowa niż </w:t>
      </w:r>
      <w:proofErr w:type="spellStart"/>
      <w:r>
        <w:t>liste</w:t>
      </w:r>
      <w:proofErr w:type="spellEnd"/>
      <w:r>
        <w:t xml:space="preserve"> kilku tysięcy </w:t>
      </w:r>
      <w:proofErr w:type="spellStart"/>
      <w:r>
        <w:t>wyrazen</w:t>
      </w:r>
      <w:proofErr w:type="spellEnd"/>
    </w:p>
  </w:comment>
  <w:comment w:id="23" w:author="Adrian" w:date="2013-05-26T20:10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Mentorzy?</w:t>
      </w:r>
    </w:p>
  </w:comment>
  <w:comment w:id="24" w:author="Adrian" w:date="2013-05-26T18:36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r>
        <w:t>Odpalić system i zobaczyć ile dokładnie</w:t>
      </w:r>
    </w:p>
  </w:comment>
  <w:comment w:id="25" w:author="Adrian" w:date="2013-05-26T19:16:00Z" w:initials="A">
    <w:p w:rsidR="001A765A" w:rsidRDefault="001A765A">
      <w:pPr>
        <w:pStyle w:val="Tekstkomentarza"/>
      </w:pPr>
      <w:r>
        <w:rPr>
          <w:rStyle w:val="Odwoaniedokomentarza"/>
        </w:rPr>
        <w:annotationRef/>
      </w:r>
      <w:proofErr w:type="spellStart"/>
      <w:r>
        <w:t>j.w</w:t>
      </w:r>
      <w:proofErr w:type="spellEnd"/>
      <w:r>
        <w:t>. zaktualizować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5A" w:rsidRDefault="001A765A" w:rsidP="00F96C73">
      <w:pPr>
        <w:spacing w:line="240" w:lineRule="auto"/>
      </w:pPr>
      <w:r>
        <w:separator/>
      </w:r>
    </w:p>
    <w:p w:rsidR="001A765A" w:rsidRDefault="001A765A"/>
  </w:endnote>
  <w:endnote w:type="continuationSeparator" w:id="0">
    <w:p w:rsidR="001A765A" w:rsidRDefault="001A765A" w:rsidP="00F96C73">
      <w:pPr>
        <w:spacing w:line="240" w:lineRule="auto"/>
      </w:pPr>
      <w:r>
        <w:continuationSeparator/>
      </w:r>
    </w:p>
    <w:p w:rsidR="001A765A" w:rsidRDefault="001A76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1A765A" w:rsidRDefault="001A765A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5A" w:rsidRDefault="001A765A" w:rsidP="00F96C73">
      <w:pPr>
        <w:spacing w:line="240" w:lineRule="auto"/>
      </w:pPr>
      <w:r>
        <w:separator/>
      </w:r>
    </w:p>
  </w:footnote>
  <w:footnote w:type="continuationSeparator" w:id="0">
    <w:p w:rsidR="001A765A" w:rsidRDefault="001A765A" w:rsidP="00F96C73">
      <w:pPr>
        <w:spacing w:line="240" w:lineRule="auto"/>
      </w:pPr>
      <w:r>
        <w:continuationSeparator/>
      </w:r>
    </w:p>
    <w:p w:rsidR="001A765A" w:rsidRDefault="001A765A"/>
  </w:footnote>
  <w:footnote w:id="1">
    <w:p w:rsidR="001A765A" w:rsidRPr="00215B85" w:rsidRDefault="001A765A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1A765A" w:rsidRPr="00215B85" w:rsidRDefault="001A765A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1A765A" w:rsidRPr="00215B85" w:rsidRDefault="001A765A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1A765A" w:rsidRDefault="001A765A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1A765A" w:rsidRDefault="001A76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1A765A" w:rsidRDefault="001A765A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1A765A" w:rsidRPr="00597CCE" w:rsidRDefault="001A765A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1A765A" w:rsidRPr="00C15AC2" w:rsidRDefault="001A765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http://adblockplus.org/en/firefox</w:t>
      </w:r>
    </w:p>
  </w:footnote>
  <w:footnote w:id="9">
    <w:p w:rsidR="001A765A" w:rsidRPr="00C15AC2" w:rsidRDefault="001A765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http://code.google.com/p/adblockforchrome/</w:t>
      </w:r>
    </w:p>
  </w:footnote>
  <w:footnote w:id="10">
    <w:p w:rsidR="001A765A" w:rsidRPr="00C15AC2" w:rsidRDefault="001A765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http://easylist.adblockplus.org/en/</w:t>
      </w:r>
    </w:p>
  </w:footnote>
  <w:footnote w:id="11">
    <w:p w:rsidR="001A765A" w:rsidRPr="00C15AC2" w:rsidRDefault="001A765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https://easylist.adblockplus.org/blog/2011/09/01/easylist-statistics:-august-2011</w:t>
      </w:r>
    </w:p>
  </w:footnote>
  <w:footnote w:id="12">
    <w:p w:rsidR="001A765A" w:rsidRDefault="001A76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7F43">
        <w:t>http://adblockplus.org/en/subscriptions</w:t>
      </w:r>
    </w:p>
  </w:footnote>
  <w:footnote w:id="13">
    <w:p w:rsidR="001A765A" w:rsidRDefault="001A765A" w:rsidP="00937FD0">
      <w:pPr>
        <w:pStyle w:val="Tekstprzypisudolnego"/>
      </w:pPr>
      <w:r>
        <w:rPr>
          <w:rStyle w:val="Odwoanieprzypisudolnego"/>
        </w:rPr>
        <w:footnoteRef/>
      </w:r>
      <w:r>
        <w:t xml:space="preserve"> Każdy zasób jest opisany przez wektor wartości, z których każda mierzy kolejną cechę zasobu.</w:t>
      </w:r>
    </w:p>
  </w:footnote>
  <w:footnote w:id="14">
    <w:p w:rsidR="001A765A" w:rsidRDefault="001A76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C661B">
        <w:t>http://www.worldwidewebsize.com/</w:t>
      </w:r>
      <w:r>
        <w:t xml:space="preserve"> – dane z 06.05.13</w:t>
      </w:r>
    </w:p>
  </w:footnote>
  <w:footnote w:id="15">
    <w:p w:rsidR="001A765A" w:rsidRDefault="001A76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E30AE7">
        <w:t>Comma</w:t>
      </w:r>
      <w:proofErr w:type="spellEnd"/>
      <w:r w:rsidRPr="00E30AE7">
        <w:t xml:space="preserve"> </w:t>
      </w:r>
      <w:proofErr w:type="spellStart"/>
      <w:r w:rsidRPr="00E30AE7">
        <w:t>Separated</w:t>
      </w:r>
      <w:proofErr w:type="spellEnd"/>
      <w:r w:rsidRPr="00E30AE7">
        <w:t xml:space="preserve"> </w:t>
      </w:r>
      <w:proofErr w:type="spellStart"/>
      <w:r w:rsidRPr="00E30AE7">
        <w:t>Values</w:t>
      </w:r>
      <w:proofErr w:type="spellEnd"/>
      <w:r>
        <w:t xml:space="preserve"> – plik tekstowy reprezentujący macierz, której pola są zwykle oddzielone przecinkami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A664B59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5FCF630F"/>
    <w:multiLevelType w:val="hybridMultilevel"/>
    <w:tmpl w:val="EBA4731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5"/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1"/>
  </w:num>
  <w:num w:numId="5">
    <w:abstractNumId w:val="20"/>
  </w:num>
  <w:num w:numId="6">
    <w:abstractNumId w:val="36"/>
  </w:num>
  <w:num w:numId="7">
    <w:abstractNumId w:val="14"/>
  </w:num>
  <w:num w:numId="8">
    <w:abstractNumId w:val="7"/>
  </w:num>
  <w:num w:numId="9">
    <w:abstractNumId w:val="30"/>
  </w:num>
  <w:num w:numId="10">
    <w:abstractNumId w:val="21"/>
  </w:num>
  <w:num w:numId="11">
    <w:abstractNumId w:val="15"/>
  </w:num>
  <w:num w:numId="12">
    <w:abstractNumId w:val="37"/>
  </w:num>
  <w:num w:numId="13">
    <w:abstractNumId w:val="4"/>
  </w:num>
  <w:num w:numId="14">
    <w:abstractNumId w:val="17"/>
  </w:num>
  <w:num w:numId="15">
    <w:abstractNumId w:val="22"/>
  </w:num>
  <w:num w:numId="16">
    <w:abstractNumId w:val="26"/>
  </w:num>
  <w:num w:numId="17">
    <w:abstractNumId w:val="23"/>
  </w:num>
  <w:num w:numId="18">
    <w:abstractNumId w:val="38"/>
  </w:num>
  <w:num w:numId="19">
    <w:abstractNumId w:val="18"/>
  </w:num>
  <w:num w:numId="20">
    <w:abstractNumId w:val="8"/>
  </w:num>
  <w:num w:numId="21">
    <w:abstractNumId w:val="5"/>
  </w:num>
  <w:num w:numId="22">
    <w:abstractNumId w:val="34"/>
  </w:num>
  <w:num w:numId="23">
    <w:abstractNumId w:val="6"/>
  </w:num>
  <w:num w:numId="24">
    <w:abstractNumId w:val="27"/>
  </w:num>
  <w:num w:numId="25">
    <w:abstractNumId w:val="11"/>
  </w:num>
  <w:num w:numId="26">
    <w:abstractNumId w:val="0"/>
  </w:num>
  <w:num w:numId="27">
    <w:abstractNumId w:val="13"/>
  </w:num>
  <w:num w:numId="28">
    <w:abstractNumId w:val="39"/>
  </w:num>
  <w:num w:numId="29">
    <w:abstractNumId w:val="28"/>
  </w:num>
  <w:num w:numId="30">
    <w:abstractNumId w:val="24"/>
  </w:num>
  <w:num w:numId="31">
    <w:abstractNumId w:val="2"/>
  </w:num>
  <w:num w:numId="32">
    <w:abstractNumId w:val="32"/>
  </w:num>
  <w:num w:numId="33">
    <w:abstractNumId w:val="12"/>
  </w:num>
  <w:num w:numId="34">
    <w:abstractNumId w:val="16"/>
  </w:num>
  <w:num w:numId="35">
    <w:abstractNumId w:val="29"/>
  </w:num>
  <w:num w:numId="36">
    <w:abstractNumId w:val="19"/>
  </w:num>
  <w:num w:numId="37">
    <w:abstractNumId w:val="1"/>
  </w:num>
  <w:num w:numId="38">
    <w:abstractNumId w:val="33"/>
  </w:num>
  <w:num w:numId="39">
    <w:abstractNumId w:val="25"/>
  </w:num>
  <w:num w:numId="40">
    <w:abstractNumId w:val="40"/>
  </w:num>
  <w:num w:numId="41">
    <w:abstractNumId w:val="9"/>
  </w:num>
  <w:num w:numId="42">
    <w:abstractNumId w:val="10"/>
  </w:num>
  <w:num w:numId="43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10593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49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950"/>
    <w:rsid w:val="00046BF7"/>
    <w:rsid w:val="00050034"/>
    <w:rsid w:val="00052F50"/>
    <w:rsid w:val="00054039"/>
    <w:rsid w:val="0005462B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49F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7CD4"/>
    <w:rsid w:val="0015024F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A765A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968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C4E"/>
    <w:rsid w:val="00270BC9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393E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1460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5CAF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E57C8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1921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A7F43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3B2D"/>
    <w:rsid w:val="005E685D"/>
    <w:rsid w:val="005E6FA2"/>
    <w:rsid w:val="005F1688"/>
    <w:rsid w:val="005F1FDD"/>
    <w:rsid w:val="005F419C"/>
    <w:rsid w:val="005F522F"/>
    <w:rsid w:val="005F5A8A"/>
    <w:rsid w:val="005F7FCE"/>
    <w:rsid w:val="00600577"/>
    <w:rsid w:val="00600739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363A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5DB5"/>
    <w:rsid w:val="0079720A"/>
    <w:rsid w:val="007974BC"/>
    <w:rsid w:val="00797887"/>
    <w:rsid w:val="007A070F"/>
    <w:rsid w:val="007A1B17"/>
    <w:rsid w:val="007A265D"/>
    <w:rsid w:val="007B0252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61B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1D0C"/>
    <w:rsid w:val="007E23FE"/>
    <w:rsid w:val="007E36A3"/>
    <w:rsid w:val="007E5242"/>
    <w:rsid w:val="007E7241"/>
    <w:rsid w:val="007E77CA"/>
    <w:rsid w:val="007E7AB3"/>
    <w:rsid w:val="007F0FF9"/>
    <w:rsid w:val="007F158C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5048"/>
    <w:rsid w:val="008371DC"/>
    <w:rsid w:val="008411E1"/>
    <w:rsid w:val="00844C98"/>
    <w:rsid w:val="00844DC5"/>
    <w:rsid w:val="00845149"/>
    <w:rsid w:val="00846C7C"/>
    <w:rsid w:val="0084714B"/>
    <w:rsid w:val="00847355"/>
    <w:rsid w:val="008508E7"/>
    <w:rsid w:val="00851B64"/>
    <w:rsid w:val="00853635"/>
    <w:rsid w:val="00854AF9"/>
    <w:rsid w:val="00856EA6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76597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37FD0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151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D50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442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6C5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623A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703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167D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4EB1"/>
    <w:rsid w:val="00B85063"/>
    <w:rsid w:val="00B85166"/>
    <w:rsid w:val="00B869CA"/>
    <w:rsid w:val="00B876A5"/>
    <w:rsid w:val="00B907DA"/>
    <w:rsid w:val="00B90DFC"/>
    <w:rsid w:val="00B9131D"/>
    <w:rsid w:val="00B92C3A"/>
    <w:rsid w:val="00B94663"/>
    <w:rsid w:val="00B953D1"/>
    <w:rsid w:val="00B963D0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19"/>
    <w:rsid w:val="00C14DE8"/>
    <w:rsid w:val="00C15AC2"/>
    <w:rsid w:val="00C22537"/>
    <w:rsid w:val="00C23F8E"/>
    <w:rsid w:val="00C250E8"/>
    <w:rsid w:val="00C2786D"/>
    <w:rsid w:val="00C3006E"/>
    <w:rsid w:val="00C31A64"/>
    <w:rsid w:val="00C32730"/>
    <w:rsid w:val="00C327B5"/>
    <w:rsid w:val="00C348C7"/>
    <w:rsid w:val="00C34967"/>
    <w:rsid w:val="00C34E6D"/>
    <w:rsid w:val="00C34EAB"/>
    <w:rsid w:val="00C34F75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3D1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879A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AE7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479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215B"/>
    <w:rsid w:val="00E93804"/>
    <w:rsid w:val="00E93B98"/>
    <w:rsid w:val="00E93D34"/>
    <w:rsid w:val="00E949C0"/>
    <w:rsid w:val="00E957C7"/>
    <w:rsid w:val="00E96483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1D98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C4C9F"/>
    <w:rsid w:val="00EC4F9D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671B"/>
    <w:rsid w:val="00EE6ACD"/>
    <w:rsid w:val="00EE6F73"/>
    <w:rsid w:val="00EF025F"/>
    <w:rsid w:val="00EF0959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AFAA7BCB-1575-4953-9CD6-EFC4655D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5521</TotalTime>
  <Pages>42</Pages>
  <Words>4483</Words>
  <Characters>26900</Characters>
  <Application>Microsoft Office Word</Application>
  <DocSecurity>0</DocSecurity>
  <Lines>224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58</cp:revision>
  <cp:lastPrinted>2011-08-01T20:23:00Z</cp:lastPrinted>
  <dcterms:created xsi:type="dcterms:W3CDTF">2011-07-27T07:03:00Z</dcterms:created>
  <dcterms:modified xsi:type="dcterms:W3CDTF">2013-05-26T18:13:00Z</dcterms:modified>
</cp:coreProperties>
</file>