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0461FD"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122966" w:history="1">
            <w:r w:rsidR="000461FD" w:rsidRPr="0019345A">
              <w:rPr>
                <w:rStyle w:val="Hipercze"/>
                <w:noProof/>
              </w:rPr>
              <w:t>Rozdział 1. Wstęp</w:t>
            </w:r>
            <w:r w:rsidR="000461FD">
              <w:rPr>
                <w:noProof/>
                <w:webHidden/>
              </w:rPr>
              <w:tab/>
            </w:r>
            <w:r w:rsidR="000461FD">
              <w:rPr>
                <w:noProof/>
                <w:webHidden/>
              </w:rPr>
              <w:fldChar w:fldCharType="begin"/>
            </w:r>
            <w:r w:rsidR="000461FD">
              <w:rPr>
                <w:noProof/>
                <w:webHidden/>
              </w:rPr>
              <w:instrText xml:space="preserve"> PAGEREF _Toc358122966 \h </w:instrText>
            </w:r>
            <w:r w:rsidR="000461FD">
              <w:rPr>
                <w:noProof/>
                <w:webHidden/>
              </w:rPr>
            </w:r>
            <w:r w:rsidR="000461FD">
              <w:rPr>
                <w:noProof/>
                <w:webHidden/>
              </w:rPr>
              <w:fldChar w:fldCharType="separate"/>
            </w:r>
            <w:r w:rsidR="000461FD">
              <w:rPr>
                <w:noProof/>
                <w:webHidden/>
              </w:rPr>
              <w:t>6</w:t>
            </w:r>
            <w:r w:rsidR="000461FD">
              <w:rPr>
                <w:noProof/>
                <w:webHidden/>
              </w:rPr>
              <w:fldChar w:fldCharType="end"/>
            </w:r>
          </w:hyperlink>
        </w:p>
        <w:p w:rsidR="000461FD" w:rsidRDefault="000461FD">
          <w:pPr>
            <w:pStyle w:val="Spistreci2"/>
            <w:rPr>
              <w:rFonts w:asciiTheme="minorHAnsi" w:hAnsiTheme="minorHAnsi"/>
              <w:sz w:val="22"/>
            </w:rPr>
          </w:pPr>
          <w:hyperlink w:anchor="_Toc358122967" w:history="1">
            <w:r w:rsidRPr="0019345A">
              <w:rPr>
                <w:rStyle w:val="Hipercze"/>
              </w:rPr>
              <w:t>1.1.</w:t>
            </w:r>
            <w:r>
              <w:rPr>
                <w:rFonts w:asciiTheme="minorHAnsi" w:hAnsiTheme="minorHAnsi"/>
                <w:sz w:val="22"/>
              </w:rPr>
              <w:tab/>
            </w:r>
            <w:r w:rsidRPr="0019345A">
              <w:rPr>
                <w:rStyle w:val="Hipercze"/>
              </w:rPr>
              <w:t>Cel pracy</w:t>
            </w:r>
            <w:r>
              <w:rPr>
                <w:webHidden/>
              </w:rPr>
              <w:tab/>
            </w:r>
            <w:r>
              <w:rPr>
                <w:webHidden/>
              </w:rPr>
              <w:fldChar w:fldCharType="begin"/>
            </w:r>
            <w:r>
              <w:rPr>
                <w:webHidden/>
              </w:rPr>
              <w:instrText xml:space="preserve"> PAGEREF _Toc358122967 \h </w:instrText>
            </w:r>
            <w:r>
              <w:rPr>
                <w:webHidden/>
              </w:rPr>
            </w:r>
            <w:r>
              <w:rPr>
                <w:webHidden/>
              </w:rPr>
              <w:fldChar w:fldCharType="separate"/>
            </w:r>
            <w:r>
              <w:rPr>
                <w:webHidden/>
              </w:rPr>
              <w:t>6</w:t>
            </w:r>
            <w:r>
              <w:rPr>
                <w:webHidden/>
              </w:rPr>
              <w:fldChar w:fldCharType="end"/>
            </w:r>
          </w:hyperlink>
        </w:p>
        <w:p w:rsidR="000461FD" w:rsidRDefault="000461FD">
          <w:pPr>
            <w:pStyle w:val="Spistreci2"/>
            <w:rPr>
              <w:rFonts w:asciiTheme="minorHAnsi" w:hAnsiTheme="minorHAnsi"/>
              <w:sz w:val="22"/>
            </w:rPr>
          </w:pPr>
          <w:hyperlink w:anchor="_Toc358122968" w:history="1">
            <w:r w:rsidRPr="0019345A">
              <w:rPr>
                <w:rStyle w:val="Hipercze"/>
              </w:rPr>
              <w:t>1.2.</w:t>
            </w:r>
            <w:r>
              <w:rPr>
                <w:rFonts w:asciiTheme="minorHAnsi" w:hAnsiTheme="minorHAnsi"/>
                <w:sz w:val="22"/>
              </w:rPr>
              <w:tab/>
            </w:r>
            <w:r w:rsidRPr="0019345A">
              <w:rPr>
                <w:rStyle w:val="Hipercze"/>
              </w:rPr>
              <w:t>Zakres</w:t>
            </w:r>
            <w:r>
              <w:rPr>
                <w:webHidden/>
              </w:rPr>
              <w:tab/>
            </w:r>
            <w:r>
              <w:rPr>
                <w:webHidden/>
              </w:rPr>
              <w:fldChar w:fldCharType="begin"/>
            </w:r>
            <w:r>
              <w:rPr>
                <w:webHidden/>
              </w:rPr>
              <w:instrText xml:space="preserve"> PAGEREF _Toc358122968 \h </w:instrText>
            </w:r>
            <w:r>
              <w:rPr>
                <w:webHidden/>
              </w:rPr>
            </w:r>
            <w:r>
              <w:rPr>
                <w:webHidden/>
              </w:rPr>
              <w:fldChar w:fldCharType="separate"/>
            </w:r>
            <w:r>
              <w:rPr>
                <w:webHidden/>
              </w:rPr>
              <w:t>7</w:t>
            </w:r>
            <w:r>
              <w:rPr>
                <w:webHidden/>
              </w:rPr>
              <w:fldChar w:fldCharType="end"/>
            </w:r>
          </w:hyperlink>
        </w:p>
        <w:p w:rsidR="000461FD" w:rsidRDefault="000461FD">
          <w:pPr>
            <w:pStyle w:val="Spistreci2"/>
            <w:rPr>
              <w:rFonts w:asciiTheme="minorHAnsi" w:hAnsiTheme="minorHAnsi"/>
              <w:sz w:val="22"/>
            </w:rPr>
          </w:pPr>
          <w:hyperlink w:anchor="_Toc358122969" w:history="1">
            <w:r w:rsidRPr="0019345A">
              <w:rPr>
                <w:rStyle w:val="Hipercze"/>
              </w:rPr>
              <w:t>1.3.</w:t>
            </w:r>
            <w:r>
              <w:rPr>
                <w:rFonts w:asciiTheme="minorHAnsi" w:hAnsiTheme="minorHAnsi"/>
                <w:sz w:val="22"/>
              </w:rPr>
              <w:tab/>
            </w:r>
            <w:r w:rsidRPr="0019345A">
              <w:rPr>
                <w:rStyle w:val="Hipercze"/>
              </w:rPr>
              <w:t>Powiązane prace naukowe i publikacje</w:t>
            </w:r>
            <w:r>
              <w:rPr>
                <w:webHidden/>
              </w:rPr>
              <w:tab/>
            </w:r>
            <w:r>
              <w:rPr>
                <w:webHidden/>
              </w:rPr>
              <w:fldChar w:fldCharType="begin"/>
            </w:r>
            <w:r>
              <w:rPr>
                <w:webHidden/>
              </w:rPr>
              <w:instrText xml:space="preserve"> PAGEREF _Toc358122969 \h </w:instrText>
            </w:r>
            <w:r>
              <w:rPr>
                <w:webHidden/>
              </w:rPr>
            </w:r>
            <w:r>
              <w:rPr>
                <w:webHidden/>
              </w:rPr>
              <w:fldChar w:fldCharType="separate"/>
            </w:r>
            <w:r>
              <w:rPr>
                <w:webHidden/>
              </w:rPr>
              <w:t>7</w:t>
            </w:r>
            <w:r>
              <w:rPr>
                <w:webHidden/>
              </w:rPr>
              <w:fldChar w:fldCharType="end"/>
            </w:r>
          </w:hyperlink>
        </w:p>
        <w:p w:rsidR="000461FD" w:rsidRDefault="000461FD">
          <w:pPr>
            <w:pStyle w:val="Spistreci1"/>
            <w:rPr>
              <w:rFonts w:asciiTheme="minorHAnsi" w:hAnsiTheme="minorHAnsi"/>
              <w:b w:val="0"/>
              <w:noProof/>
              <w:sz w:val="22"/>
            </w:rPr>
          </w:pPr>
          <w:hyperlink w:anchor="_Toc358122970" w:history="1">
            <w:r w:rsidRPr="0019345A">
              <w:rPr>
                <w:rStyle w:val="Hipercze"/>
                <w:noProof/>
              </w:rPr>
              <w:t>Rozdział 2. Filtrowanie reklam w sieci WWW</w:t>
            </w:r>
            <w:r>
              <w:rPr>
                <w:noProof/>
                <w:webHidden/>
              </w:rPr>
              <w:tab/>
            </w:r>
            <w:r>
              <w:rPr>
                <w:noProof/>
                <w:webHidden/>
              </w:rPr>
              <w:fldChar w:fldCharType="begin"/>
            </w:r>
            <w:r>
              <w:rPr>
                <w:noProof/>
                <w:webHidden/>
              </w:rPr>
              <w:instrText xml:space="preserve"> PAGEREF _Toc358122970 \h </w:instrText>
            </w:r>
            <w:r>
              <w:rPr>
                <w:noProof/>
                <w:webHidden/>
              </w:rPr>
            </w:r>
            <w:r>
              <w:rPr>
                <w:noProof/>
                <w:webHidden/>
              </w:rPr>
              <w:fldChar w:fldCharType="separate"/>
            </w:r>
            <w:r>
              <w:rPr>
                <w:noProof/>
                <w:webHidden/>
              </w:rPr>
              <w:t>8</w:t>
            </w:r>
            <w:r>
              <w:rPr>
                <w:noProof/>
                <w:webHidden/>
              </w:rPr>
              <w:fldChar w:fldCharType="end"/>
            </w:r>
          </w:hyperlink>
        </w:p>
        <w:p w:rsidR="000461FD" w:rsidRDefault="000461FD">
          <w:pPr>
            <w:pStyle w:val="Spistreci2"/>
            <w:rPr>
              <w:rFonts w:asciiTheme="minorHAnsi" w:hAnsiTheme="minorHAnsi"/>
              <w:sz w:val="22"/>
            </w:rPr>
          </w:pPr>
          <w:hyperlink w:anchor="_Toc358122971" w:history="1">
            <w:r w:rsidRPr="0019345A">
              <w:rPr>
                <w:rStyle w:val="Hipercze"/>
              </w:rPr>
              <w:t>2.1.</w:t>
            </w:r>
            <w:r>
              <w:rPr>
                <w:rFonts w:asciiTheme="minorHAnsi" w:hAnsiTheme="minorHAnsi"/>
                <w:sz w:val="22"/>
              </w:rPr>
              <w:tab/>
            </w:r>
            <w:r w:rsidRPr="0019345A">
              <w:rPr>
                <w:rStyle w:val="Hipercze"/>
              </w:rPr>
              <w:t>Po czym rozpoznać reklamę?</w:t>
            </w:r>
            <w:r>
              <w:rPr>
                <w:webHidden/>
              </w:rPr>
              <w:tab/>
            </w:r>
            <w:r>
              <w:rPr>
                <w:webHidden/>
              </w:rPr>
              <w:fldChar w:fldCharType="begin"/>
            </w:r>
            <w:r>
              <w:rPr>
                <w:webHidden/>
              </w:rPr>
              <w:instrText xml:space="preserve"> PAGEREF _Toc358122971 \h </w:instrText>
            </w:r>
            <w:r>
              <w:rPr>
                <w:webHidden/>
              </w:rPr>
            </w:r>
            <w:r>
              <w:rPr>
                <w:webHidden/>
              </w:rPr>
              <w:fldChar w:fldCharType="separate"/>
            </w:r>
            <w:r>
              <w:rPr>
                <w:webHidden/>
              </w:rPr>
              <w:t>9</w:t>
            </w:r>
            <w:r>
              <w:rPr>
                <w:webHidden/>
              </w:rPr>
              <w:fldChar w:fldCharType="end"/>
            </w:r>
          </w:hyperlink>
        </w:p>
        <w:p w:rsidR="000461FD" w:rsidRDefault="000461FD">
          <w:pPr>
            <w:pStyle w:val="Spistreci2"/>
            <w:rPr>
              <w:rFonts w:asciiTheme="minorHAnsi" w:hAnsiTheme="minorHAnsi"/>
              <w:sz w:val="22"/>
            </w:rPr>
          </w:pPr>
          <w:hyperlink w:anchor="_Toc358122972" w:history="1">
            <w:r w:rsidRPr="0019345A">
              <w:rPr>
                <w:rStyle w:val="Hipercze"/>
              </w:rPr>
              <w:t>2.2.</w:t>
            </w:r>
            <w:r>
              <w:rPr>
                <w:rFonts w:asciiTheme="minorHAnsi" w:hAnsiTheme="minorHAnsi"/>
                <w:sz w:val="22"/>
              </w:rPr>
              <w:tab/>
            </w:r>
            <w:r w:rsidRPr="0019345A">
              <w:rPr>
                <w:rStyle w:val="Hipercze"/>
              </w:rPr>
              <w:t>Obecne rozwiązania</w:t>
            </w:r>
            <w:r>
              <w:rPr>
                <w:webHidden/>
              </w:rPr>
              <w:tab/>
            </w:r>
            <w:r>
              <w:rPr>
                <w:webHidden/>
              </w:rPr>
              <w:fldChar w:fldCharType="begin"/>
            </w:r>
            <w:r>
              <w:rPr>
                <w:webHidden/>
              </w:rPr>
              <w:instrText xml:space="preserve"> PAGEREF _Toc358122972 \h </w:instrText>
            </w:r>
            <w:r>
              <w:rPr>
                <w:webHidden/>
              </w:rPr>
            </w:r>
            <w:r>
              <w:rPr>
                <w:webHidden/>
              </w:rPr>
              <w:fldChar w:fldCharType="separate"/>
            </w:r>
            <w:r>
              <w:rPr>
                <w:webHidden/>
              </w:rPr>
              <w:t>11</w:t>
            </w:r>
            <w:r>
              <w:rPr>
                <w:webHidden/>
              </w:rPr>
              <w:fldChar w:fldCharType="end"/>
            </w:r>
          </w:hyperlink>
        </w:p>
        <w:p w:rsidR="000461FD" w:rsidRDefault="000461FD">
          <w:pPr>
            <w:pStyle w:val="Spistreci2"/>
            <w:rPr>
              <w:rFonts w:asciiTheme="minorHAnsi" w:hAnsiTheme="minorHAnsi"/>
              <w:sz w:val="22"/>
            </w:rPr>
          </w:pPr>
          <w:hyperlink w:anchor="_Toc358122973" w:history="1">
            <w:r w:rsidRPr="0019345A">
              <w:rPr>
                <w:rStyle w:val="Hipercze"/>
              </w:rPr>
              <w:t>2.3.</w:t>
            </w:r>
            <w:r>
              <w:rPr>
                <w:rFonts w:asciiTheme="minorHAnsi" w:hAnsiTheme="minorHAnsi"/>
                <w:sz w:val="22"/>
              </w:rPr>
              <w:tab/>
            </w:r>
            <w:r w:rsidRPr="0019345A">
              <w:rPr>
                <w:rStyle w:val="Hipercze"/>
              </w:rPr>
              <w:t>Metody inteligentne</w:t>
            </w:r>
            <w:r>
              <w:rPr>
                <w:webHidden/>
              </w:rPr>
              <w:tab/>
            </w:r>
            <w:r>
              <w:rPr>
                <w:webHidden/>
              </w:rPr>
              <w:fldChar w:fldCharType="begin"/>
            </w:r>
            <w:r>
              <w:rPr>
                <w:webHidden/>
              </w:rPr>
              <w:instrText xml:space="preserve"> PAGEREF _Toc358122973 \h </w:instrText>
            </w:r>
            <w:r>
              <w:rPr>
                <w:webHidden/>
              </w:rPr>
            </w:r>
            <w:r>
              <w:rPr>
                <w:webHidden/>
              </w:rPr>
              <w:fldChar w:fldCharType="separate"/>
            </w:r>
            <w:r>
              <w:rPr>
                <w:webHidden/>
              </w:rPr>
              <w:t>12</w:t>
            </w:r>
            <w:r>
              <w:rPr>
                <w:webHidden/>
              </w:rPr>
              <w:fldChar w:fldCharType="end"/>
            </w:r>
          </w:hyperlink>
        </w:p>
        <w:p w:rsidR="000461FD" w:rsidRDefault="000461FD">
          <w:pPr>
            <w:pStyle w:val="Spistreci1"/>
            <w:rPr>
              <w:rFonts w:asciiTheme="minorHAnsi" w:hAnsiTheme="minorHAnsi"/>
              <w:b w:val="0"/>
              <w:noProof/>
              <w:sz w:val="22"/>
            </w:rPr>
          </w:pPr>
          <w:hyperlink w:anchor="_Toc358122974" w:history="1">
            <w:r w:rsidRPr="0019345A">
              <w:rPr>
                <w:rStyle w:val="Hipercze"/>
                <w:noProof/>
              </w:rPr>
              <w:t>Rozdział 3. Inteligentny system wykrywania</w:t>
            </w:r>
            <w:r>
              <w:rPr>
                <w:noProof/>
                <w:webHidden/>
              </w:rPr>
              <w:tab/>
            </w:r>
            <w:r>
              <w:rPr>
                <w:noProof/>
                <w:webHidden/>
              </w:rPr>
              <w:fldChar w:fldCharType="begin"/>
            </w:r>
            <w:r>
              <w:rPr>
                <w:noProof/>
                <w:webHidden/>
              </w:rPr>
              <w:instrText xml:space="preserve"> PAGEREF _Toc358122974 \h </w:instrText>
            </w:r>
            <w:r>
              <w:rPr>
                <w:noProof/>
                <w:webHidden/>
              </w:rPr>
            </w:r>
            <w:r>
              <w:rPr>
                <w:noProof/>
                <w:webHidden/>
              </w:rPr>
              <w:fldChar w:fldCharType="separate"/>
            </w:r>
            <w:r>
              <w:rPr>
                <w:noProof/>
                <w:webHidden/>
              </w:rPr>
              <w:t>13</w:t>
            </w:r>
            <w:r>
              <w:rPr>
                <w:noProof/>
                <w:webHidden/>
              </w:rPr>
              <w:fldChar w:fldCharType="end"/>
            </w:r>
          </w:hyperlink>
        </w:p>
        <w:p w:rsidR="000461FD" w:rsidRDefault="000461FD">
          <w:pPr>
            <w:pStyle w:val="Spistreci2"/>
            <w:rPr>
              <w:rFonts w:asciiTheme="minorHAnsi" w:hAnsiTheme="minorHAnsi"/>
              <w:sz w:val="22"/>
            </w:rPr>
          </w:pPr>
          <w:hyperlink w:anchor="_Toc358122975" w:history="1">
            <w:r w:rsidRPr="0019345A">
              <w:rPr>
                <w:rStyle w:val="Hipercze"/>
              </w:rPr>
              <w:t>3.1.</w:t>
            </w:r>
            <w:r>
              <w:rPr>
                <w:rFonts w:asciiTheme="minorHAnsi" w:hAnsiTheme="minorHAnsi"/>
                <w:sz w:val="22"/>
              </w:rPr>
              <w:tab/>
            </w:r>
            <w:r w:rsidRPr="0019345A">
              <w:rPr>
                <w:rStyle w:val="Hipercze"/>
              </w:rPr>
              <w:t>Pozyskiwanie danych</w:t>
            </w:r>
            <w:r>
              <w:rPr>
                <w:webHidden/>
              </w:rPr>
              <w:tab/>
            </w:r>
            <w:r>
              <w:rPr>
                <w:webHidden/>
              </w:rPr>
              <w:fldChar w:fldCharType="begin"/>
            </w:r>
            <w:r>
              <w:rPr>
                <w:webHidden/>
              </w:rPr>
              <w:instrText xml:space="preserve"> PAGEREF _Toc358122975 \h </w:instrText>
            </w:r>
            <w:r>
              <w:rPr>
                <w:webHidden/>
              </w:rPr>
            </w:r>
            <w:r>
              <w:rPr>
                <w:webHidden/>
              </w:rPr>
              <w:fldChar w:fldCharType="separate"/>
            </w:r>
            <w:r>
              <w:rPr>
                <w:webHidden/>
              </w:rPr>
              <w:t>15</w:t>
            </w:r>
            <w:r>
              <w:rPr>
                <w:webHidden/>
              </w:rPr>
              <w:fldChar w:fldCharType="end"/>
            </w:r>
          </w:hyperlink>
        </w:p>
        <w:p w:rsidR="000461FD" w:rsidRDefault="000461FD">
          <w:pPr>
            <w:pStyle w:val="Spistreci3"/>
            <w:rPr>
              <w:rFonts w:asciiTheme="minorHAnsi" w:hAnsiTheme="minorHAnsi"/>
              <w:noProof/>
              <w:sz w:val="22"/>
            </w:rPr>
          </w:pPr>
          <w:hyperlink w:anchor="_Toc358122976" w:history="1">
            <w:r w:rsidRPr="0019345A">
              <w:rPr>
                <w:rStyle w:val="Hipercze"/>
                <w:noProof/>
              </w:rPr>
              <w:t>3.1.1.</w:t>
            </w:r>
            <w:r>
              <w:rPr>
                <w:rFonts w:asciiTheme="minorHAnsi" w:hAnsiTheme="minorHAnsi"/>
                <w:noProof/>
                <w:sz w:val="22"/>
              </w:rPr>
              <w:tab/>
            </w:r>
            <w:r w:rsidRPr="0019345A">
              <w:rPr>
                <w:rStyle w:val="Hipercze"/>
                <w:noProof/>
              </w:rPr>
              <w:t>Generowanie adresów URL</w:t>
            </w:r>
            <w:r>
              <w:rPr>
                <w:noProof/>
                <w:webHidden/>
              </w:rPr>
              <w:tab/>
            </w:r>
            <w:r>
              <w:rPr>
                <w:noProof/>
                <w:webHidden/>
              </w:rPr>
              <w:fldChar w:fldCharType="begin"/>
            </w:r>
            <w:r>
              <w:rPr>
                <w:noProof/>
                <w:webHidden/>
              </w:rPr>
              <w:instrText xml:space="preserve"> PAGEREF _Toc358122976 \h </w:instrText>
            </w:r>
            <w:r>
              <w:rPr>
                <w:noProof/>
                <w:webHidden/>
              </w:rPr>
            </w:r>
            <w:r>
              <w:rPr>
                <w:noProof/>
                <w:webHidden/>
              </w:rPr>
              <w:fldChar w:fldCharType="separate"/>
            </w:r>
            <w:r>
              <w:rPr>
                <w:noProof/>
                <w:webHidden/>
              </w:rPr>
              <w:t>15</w:t>
            </w:r>
            <w:r>
              <w:rPr>
                <w:noProof/>
                <w:webHidden/>
              </w:rPr>
              <w:fldChar w:fldCharType="end"/>
            </w:r>
          </w:hyperlink>
        </w:p>
        <w:p w:rsidR="000461FD" w:rsidRDefault="000461FD">
          <w:pPr>
            <w:pStyle w:val="Spistreci3"/>
            <w:rPr>
              <w:rFonts w:asciiTheme="minorHAnsi" w:hAnsiTheme="minorHAnsi"/>
              <w:noProof/>
              <w:sz w:val="22"/>
            </w:rPr>
          </w:pPr>
          <w:hyperlink w:anchor="_Toc358122977" w:history="1">
            <w:r w:rsidRPr="0019345A">
              <w:rPr>
                <w:rStyle w:val="Hipercze"/>
                <w:noProof/>
              </w:rPr>
              <w:t>3.1.2.</w:t>
            </w:r>
            <w:r>
              <w:rPr>
                <w:rFonts w:asciiTheme="minorHAnsi" w:hAnsiTheme="minorHAnsi"/>
                <w:noProof/>
                <w:sz w:val="22"/>
              </w:rPr>
              <w:tab/>
            </w:r>
            <w:r w:rsidRPr="0019345A">
              <w:rPr>
                <w:rStyle w:val="Hipercze"/>
                <w:noProof/>
              </w:rPr>
              <w:t>Wstępna klasyfikacja</w:t>
            </w:r>
            <w:r>
              <w:rPr>
                <w:noProof/>
                <w:webHidden/>
              </w:rPr>
              <w:tab/>
            </w:r>
            <w:r>
              <w:rPr>
                <w:noProof/>
                <w:webHidden/>
              </w:rPr>
              <w:fldChar w:fldCharType="begin"/>
            </w:r>
            <w:r>
              <w:rPr>
                <w:noProof/>
                <w:webHidden/>
              </w:rPr>
              <w:instrText xml:space="preserve"> PAGEREF _Toc358122977 \h </w:instrText>
            </w:r>
            <w:r>
              <w:rPr>
                <w:noProof/>
                <w:webHidden/>
              </w:rPr>
            </w:r>
            <w:r>
              <w:rPr>
                <w:noProof/>
                <w:webHidden/>
              </w:rPr>
              <w:fldChar w:fldCharType="separate"/>
            </w:r>
            <w:r>
              <w:rPr>
                <w:noProof/>
                <w:webHidden/>
              </w:rPr>
              <w:t>16</w:t>
            </w:r>
            <w:r>
              <w:rPr>
                <w:noProof/>
                <w:webHidden/>
              </w:rPr>
              <w:fldChar w:fldCharType="end"/>
            </w:r>
          </w:hyperlink>
        </w:p>
        <w:p w:rsidR="000461FD" w:rsidRDefault="000461FD">
          <w:pPr>
            <w:pStyle w:val="Spistreci2"/>
            <w:rPr>
              <w:rFonts w:asciiTheme="minorHAnsi" w:hAnsiTheme="minorHAnsi"/>
              <w:sz w:val="22"/>
            </w:rPr>
          </w:pPr>
          <w:hyperlink w:anchor="_Toc358122978" w:history="1">
            <w:r w:rsidRPr="0019345A">
              <w:rPr>
                <w:rStyle w:val="Hipercze"/>
              </w:rPr>
              <w:t>3.2.</w:t>
            </w:r>
            <w:r>
              <w:rPr>
                <w:rFonts w:asciiTheme="minorHAnsi" w:hAnsiTheme="minorHAnsi"/>
                <w:sz w:val="22"/>
              </w:rPr>
              <w:tab/>
            </w:r>
            <w:r w:rsidRPr="0019345A">
              <w:rPr>
                <w:rStyle w:val="Hipercze"/>
              </w:rPr>
              <w:t>Przetwarzanie wstępne</w:t>
            </w:r>
            <w:r>
              <w:rPr>
                <w:webHidden/>
              </w:rPr>
              <w:tab/>
            </w:r>
            <w:r>
              <w:rPr>
                <w:webHidden/>
              </w:rPr>
              <w:fldChar w:fldCharType="begin"/>
            </w:r>
            <w:r>
              <w:rPr>
                <w:webHidden/>
              </w:rPr>
              <w:instrText xml:space="preserve"> PAGEREF _Toc358122978 \h </w:instrText>
            </w:r>
            <w:r>
              <w:rPr>
                <w:webHidden/>
              </w:rPr>
            </w:r>
            <w:r>
              <w:rPr>
                <w:webHidden/>
              </w:rPr>
              <w:fldChar w:fldCharType="separate"/>
            </w:r>
            <w:r>
              <w:rPr>
                <w:webHidden/>
              </w:rPr>
              <w:t>17</w:t>
            </w:r>
            <w:r>
              <w:rPr>
                <w:webHidden/>
              </w:rPr>
              <w:fldChar w:fldCharType="end"/>
            </w:r>
          </w:hyperlink>
        </w:p>
        <w:p w:rsidR="000461FD" w:rsidRDefault="000461FD">
          <w:pPr>
            <w:pStyle w:val="Spistreci3"/>
            <w:rPr>
              <w:rFonts w:asciiTheme="minorHAnsi" w:hAnsiTheme="minorHAnsi"/>
              <w:noProof/>
              <w:sz w:val="22"/>
            </w:rPr>
          </w:pPr>
          <w:hyperlink w:anchor="_Toc358122979" w:history="1">
            <w:r w:rsidRPr="0019345A">
              <w:rPr>
                <w:rStyle w:val="Hipercze"/>
                <w:noProof/>
              </w:rPr>
              <w:t>3.2.1.</w:t>
            </w:r>
            <w:r>
              <w:rPr>
                <w:rFonts w:asciiTheme="minorHAnsi" w:hAnsiTheme="minorHAnsi"/>
                <w:noProof/>
                <w:sz w:val="22"/>
              </w:rPr>
              <w:tab/>
            </w:r>
            <w:r w:rsidRPr="0019345A">
              <w:rPr>
                <w:rStyle w:val="Hipercze"/>
                <w:noProof/>
              </w:rPr>
              <w:t>Ekstrakcja cech</w:t>
            </w:r>
            <w:r>
              <w:rPr>
                <w:noProof/>
                <w:webHidden/>
              </w:rPr>
              <w:tab/>
            </w:r>
            <w:r>
              <w:rPr>
                <w:noProof/>
                <w:webHidden/>
              </w:rPr>
              <w:fldChar w:fldCharType="begin"/>
            </w:r>
            <w:r>
              <w:rPr>
                <w:noProof/>
                <w:webHidden/>
              </w:rPr>
              <w:instrText xml:space="preserve"> PAGEREF _Toc358122979 \h </w:instrText>
            </w:r>
            <w:r>
              <w:rPr>
                <w:noProof/>
                <w:webHidden/>
              </w:rPr>
            </w:r>
            <w:r>
              <w:rPr>
                <w:noProof/>
                <w:webHidden/>
              </w:rPr>
              <w:fldChar w:fldCharType="separate"/>
            </w:r>
            <w:r>
              <w:rPr>
                <w:noProof/>
                <w:webHidden/>
              </w:rPr>
              <w:t>17</w:t>
            </w:r>
            <w:r>
              <w:rPr>
                <w:noProof/>
                <w:webHidden/>
              </w:rPr>
              <w:fldChar w:fldCharType="end"/>
            </w:r>
          </w:hyperlink>
        </w:p>
        <w:p w:rsidR="000461FD" w:rsidRDefault="000461FD">
          <w:pPr>
            <w:pStyle w:val="Spistreci3"/>
            <w:rPr>
              <w:rFonts w:asciiTheme="minorHAnsi" w:hAnsiTheme="minorHAnsi"/>
              <w:noProof/>
              <w:sz w:val="22"/>
            </w:rPr>
          </w:pPr>
          <w:hyperlink w:anchor="_Toc358122980" w:history="1">
            <w:r w:rsidRPr="0019345A">
              <w:rPr>
                <w:rStyle w:val="Hipercze"/>
                <w:noProof/>
              </w:rPr>
              <w:t>3.2.2.</w:t>
            </w:r>
            <w:r>
              <w:rPr>
                <w:rFonts w:asciiTheme="minorHAnsi" w:hAnsiTheme="minorHAnsi"/>
                <w:noProof/>
                <w:sz w:val="22"/>
              </w:rPr>
              <w:tab/>
            </w:r>
            <w:r w:rsidRPr="0019345A">
              <w:rPr>
                <w:rStyle w:val="Hipercze"/>
                <w:noProof/>
              </w:rPr>
              <w:t>Selekcja cech</w:t>
            </w:r>
            <w:r>
              <w:rPr>
                <w:noProof/>
                <w:webHidden/>
              </w:rPr>
              <w:tab/>
            </w:r>
            <w:r>
              <w:rPr>
                <w:noProof/>
                <w:webHidden/>
              </w:rPr>
              <w:fldChar w:fldCharType="begin"/>
            </w:r>
            <w:r>
              <w:rPr>
                <w:noProof/>
                <w:webHidden/>
              </w:rPr>
              <w:instrText xml:space="preserve"> PAGEREF _Toc358122980 \h </w:instrText>
            </w:r>
            <w:r>
              <w:rPr>
                <w:noProof/>
                <w:webHidden/>
              </w:rPr>
            </w:r>
            <w:r>
              <w:rPr>
                <w:noProof/>
                <w:webHidden/>
              </w:rPr>
              <w:fldChar w:fldCharType="separate"/>
            </w:r>
            <w:r>
              <w:rPr>
                <w:noProof/>
                <w:webHidden/>
              </w:rPr>
              <w:t>21</w:t>
            </w:r>
            <w:r>
              <w:rPr>
                <w:noProof/>
                <w:webHidden/>
              </w:rPr>
              <w:fldChar w:fldCharType="end"/>
            </w:r>
          </w:hyperlink>
        </w:p>
        <w:p w:rsidR="000461FD" w:rsidRDefault="000461FD">
          <w:pPr>
            <w:pStyle w:val="Spistreci3"/>
            <w:rPr>
              <w:rFonts w:asciiTheme="minorHAnsi" w:hAnsiTheme="minorHAnsi"/>
              <w:noProof/>
              <w:sz w:val="22"/>
            </w:rPr>
          </w:pPr>
          <w:hyperlink w:anchor="_Toc358122981" w:history="1">
            <w:r w:rsidRPr="0019345A">
              <w:rPr>
                <w:rStyle w:val="Hipercze"/>
                <w:noProof/>
              </w:rPr>
              <w:t>3.2.3.</w:t>
            </w:r>
            <w:r>
              <w:rPr>
                <w:rFonts w:asciiTheme="minorHAnsi" w:hAnsiTheme="minorHAnsi"/>
                <w:noProof/>
                <w:sz w:val="22"/>
              </w:rPr>
              <w:tab/>
            </w:r>
            <w:r w:rsidRPr="0019345A">
              <w:rPr>
                <w:rStyle w:val="Hipercze"/>
                <w:noProof/>
              </w:rPr>
              <w:t>Dodatkowa obróbka</w:t>
            </w:r>
            <w:r>
              <w:rPr>
                <w:noProof/>
                <w:webHidden/>
              </w:rPr>
              <w:tab/>
            </w:r>
            <w:r>
              <w:rPr>
                <w:noProof/>
                <w:webHidden/>
              </w:rPr>
              <w:fldChar w:fldCharType="begin"/>
            </w:r>
            <w:r>
              <w:rPr>
                <w:noProof/>
                <w:webHidden/>
              </w:rPr>
              <w:instrText xml:space="preserve"> PAGEREF _Toc358122981 \h </w:instrText>
            </w:r>
            <w:r>
              <w:rPr>
                <w:noProof/>
                <w:webHidden/>
              </w:rPr>
            </w:r>
            <w:r>
              <w:rPr>
                <w:noProof/>
                <w:webHidden/>
              </w:rPr>
              <w:fldChar w:fldCharType="separate"/>
            </w:r>
            <w:r>
              <w:rPr>
                <w:noProof/>
                <w:webHidden/>
              </w:rPr>
              <w:t>23</w:t>
            </w:r>
            <w:r>
              <w:rPr>
                <w:noProof/>
                <w:webHidden/>
              </w:rPr>
              <w:fldChar w:fldCharType="end"/>
            </w:r>
          </w:hyperlink>
        </w:p>
        <w:p w:rsidR="000461FD" w:rsidRDefault="000461FD">
          <w:pPr>
            <w:pStyle w:val="Spistreci2"/>
            <w:rPr>
              <w:rFonts w:asciiTheme="minorHAnsi" w:hAnsiTheme="minorHAnsi"/>
              <w:sz w:val="22"/>
            </w:rPr>
          </w:pPr>
          <w:hyperlink w:anchor="_Toc358122982" w:history="1">
            <w:r w:rsidRPr="0019345A">
              <w:rPr>
                <w:rStyle w:val="Hipercze"/>
              </w:rPr>
              <w:t>3.3.</w:t>
            </w:r>
            <w:r>
              <w:rPr>
                <w:rFonts w:asciiTheme="minorHAnsi" w:hAnsiTheme="minorHAnsi"/>
                <w:sz w:val="22"/>
              </w:rPr>
              <w:tab/>
            </w:r>
            <w:r w:rsidRPr="0019345A">
              <w:rPr>
                <w:rStyle w:val="Hipercze"/>
              </w:rPr>
              <w:t>Dobór Klasyfikatora</w:t>
            </w:r>
            <w:r>
              <w:rPr>
                <w:webHidden/>
              </w:rPr>
              <w:tab/>
            </w:r>
            <w:r>
              <w:rPr>
                <w:webHidden/>
              </w:rPr>
              <w:fldChar w:fldCharType="begin"/>
            </w:r>
            <w:r>
              <w:rPr>
                <w:webHidden/>
              </w:rPr>
              <w:instrText xml:space="preserve"> PAGEREF _Toc358122982 \h </w:instrText>
            </w:r>
            <w:r>
              <w:rPr>
                <w:webHidden/>
              </w:rPr>
            </w:r>
            <w:r>
              <w:rPr>
                <w:webHidden/>
              </w:rPr>
              <w:fldChar w:fldCharType="separate"/>
            </w:r>
            <w:r>
              <w:rPr>
                <w:webHidden/>
              </w:rPr>
              <w:t>24</w:t>
            </w:r>
            <w:r>
              <w:rPr>
                <w:webHidden/>
              </w:rPr>
              <w:fldChar w:fldCharType="end"/>
            </w:r>
          </w:hyperlink>
        </w:p>
        <w:p w:rsidR="000461FD" w:rsidRDefault="000461FD">
          <w:pPr>
            <w:pStyle w:val="Spistreci3"/>
            <w:rPr>
              <w:rFonts w:asciiTheme="minorHAnsi" w:hAnsiTheme="minorHAnsi"/>
              <w:noProof/>
              <w:sz w:val="22"/>
            </w:rPr>
          </w:pPr>
          <w:hyperlink w:anchor="_Toc358122983" w:history="1">
            <w:r w:rsidRPr="0019345A">
              <w:rPr>
                <w:rStyle w:val="Hipercze"/>
                <w:noProof/>
              </w:rPr>
              <w:t>3.3.1.</w:t>
            </w:r>
            <w:r>
              <w:rPr>
                <w:rFonts w:asciiTheme="minorHAnsi" w:hAnsiTheme="minorHAnsi"/>
                <w:noProof/>
                <w:sz w:val="22"/>
              </w:rPr>
              <w:tab/>
            </w:r>
            <w:r w:rsidRPr="0019345A">
              <w:rPr>
                <w:rStyle w:val="Hipercze"/>
                <w:noProof/>
              </w:rPr>
              <w:t>Zakres badań</w:t>
            </w:r>
            <w:r>
              <w:rPr>
                <w:noProof/>
                <w:webHidden/>
              </w:rPr>
              <w:tab/>
            </w:r>
            <w:r>
              <w:rPr>
                <w:noProof/>
                <w:webHidden/>
              </w:rPr>
              <w:fldChar w:fldCharType="begin"/>
            </w:r>
            <w:r>
              <w:rPr>
                <w:noProof/>
                <w:webHidden/>
              </w:rPr>
              <w:instrText xml:space="preserve"> PAGEREF _Toc358122983 \h </w:instrText>
            </w:r>
            <w:r>
              <w:rPr>
                <w:noProof/>
                <w:webHidden/>
              </w:rPr>
            </w:r>
            <w:r>
              <w:rPr>
                <w:noProof/>
                <w:webHidden/>
              </w:rPr>
              <w:fldChar w:fldCharType="separate"/>
            </w:r>
            <w:r>
              <w:rPr>
                <w:noProof/>
                <w:webHidden/>
              </w:rPr>
              <w:t>24</w:t>
            </w:r>
            <w:r>
              <w:rPr>
                <w:noProof/>
                <w:webHidden/>
              </w:rPr>
              <w:fldChar w:fldCharType="end"/>
            </w:r>
          </w:hyperlink>
        </w:p>
        <w:p w:rsidR="000461FD" w:rsidRDefault="000461FD">
          <w:pPr>
            <w:pStyle w:val="Spistreci3"/>
            <w:rPr>
              <w:rFonts w:asciiTheme="minorHAnsi" w:hAnsiTheme="minorHAnsi"/>
              <w:noProof/>
              <w:sz w:val="22"/>
            </w:rPr>
          </w:pPr>
          <w:hyperlink w:anchor="_Toc358122984" w:history="1">
            <w:r w:rsidRPr="0019345A">
              <w:rPr>
                <w:rStyle w:val="Hipercze"/>
                <w:noProof/>
              </w:rPr>
              <w:t>3.3.2.</w:t>
            </w:r>
            <w:r>
              <w:rPr>
                <w:rFonts w:asciiTheme="minorHAnsi" w:hAnsiTheme="minorHAnsi"/>
                <w:noProof/>
                <w:sz w:val="22"/>
              </w:rPr>
              <w:tab/>
            </w:r>
            <w:r w:rsidRPr="0019345A">
              <w:rPr>
                <w:rStyle w:val="Hipercze"/>
                <w:noProof/>
              </w:rPr>
              <w:t>System ewaluacji klasyfikatorów</w:t>
            </w:r>
            <w:r>
              <w:rPr>
                <w:noProof/>
                <w:webHidden/>
              </w:rPr>
              <w:tab/>
            </w:r>
            <w:r>
              <w:rPr>
                <w:noProof/>
                <w:webHidden/>
              </w:rPr>
              <w:fldChar w:fldCharType="begin"/>
            </w:r>
            <w:r>
              <w:rPr>
                <w:noProof/>
                <w:webHidden/>
              </w:rPr>
              <w:instrText xml:space="preserve"> PAGEREF _Toc358122984 \h </w:instrText>
            </w:r>
            <w:r>
              <w:rPr>
                <w:noProof/>
                <w:webHidden/>
              </w:rPr>
            </w:r>
            <w:r>
              <w:rPr>
                <w:noProof/>
                <w:webHidden/>
              </w:rPr>
              <w:fldChar w:fldCharType="separate"/>
            </w:r>
            <w:r>
              <w:rPr>
                <w:noProof/>
                <w:webHidden/>
              </w:rPr>
              <w:t>26</w:t>
            </w:r>
            <w:r>
              <w:rPr>
                <w:noProof/>
                <w:webHidden/>
              </w:rPr>
              <w:fldChar w:fldCharType="end"/>
            </w:r>
          </w:hyperlink>
        </w:p>
        <w:p w:rsidR="000461FD" w:rsidRDefault="000461FD">
          <w:pPr>
            <w:pStyle w:val="Spistreci3"/>
            <w:rPr>
              <w:rFonts w:asciiTheme="minorHAnsi" w:hAnsiTheme="minorHAnsi"/>
              <w:noProof/>
              <w:sz w:val="22"/>
            </w:rPr>
          </w:pPr>
          <w:hyperlink w:anchor="_Toc358122985" w:history="1">
            <w:r w:rsidRPr="0019345A">
              <w:rPr>
                <w:rStyle w:val="Hipercze"/>
                <w:noProof/>
              </w:rPr>
              <w:t>3.3.3.</w:t>
            </w:r>
            <w:r>
              <w:rPr>
                <w:rFonts w:asciiTheme="minorHAnsi" w:hAnsiTheme="minorHAnsi"/>
                <w:noProof/>
                <w:sz w:val="22"/>
              </w:rPr>
              <w:tab/>
            </w:r>
            <w:r w:rsidRPr="0019345A">
              <w:rPr>
                <w:rStyle w:val="Hipercze"/>
                <w:noProof/>
              </w:rPr>
              <w:t>Generator zadań</w:t>
            </w:r>
            <w:r>
              <w:rPr>
                <w:noProof/>
                <w:webHidden/>
              </w:rPr>
              <w:tab/>
            </w:r>
            <w:r>
              <w:rPr>
                <w:noProof/>
                <w:webHidden/>
              </w:rPr>
              <w:fldChar w:fldCharType="begin"/>
            </w:r>
            <w:r>
              <w:rPr>
                <w:noProof/>
                <w:webHidden/>
              </w:rPr>
              <w:instrText xml:space="preserve"> PAGEREF _Toc358122985 \h </w:instrText>
            </w:r>
            <w:r>
              <w:rPr>
                <w:noProof/>
                <w:webHidden/>
              </w:rPr>
            </w:r>
            <w:r>
              <w:rPr>
                <w:noProof/>
                <w:webHidden/>
              </w:rPr>
              <w:fldChar w:fldCharType="separate"/>
            </w:r>
            <w:r>
              <w:rPr>
                <w:noProof/>
                <w:webHidden/>
              </w:rPr>
              <w:t>28</w:t>
            </w:r>
            <w:r>
              <w:rPr>
                <w:noProof/>
                <w:webHidden/>
              </w:rPr>
              <w:fldChar w:fldCharType="end"/>
            </w:r>
          </w:hyperlink>
        </w:p>
        <w:p w:rsidR="000461FD" w:rsidRDefault="000461FD">
          <w:pPr>
            <w:pStyle w:val="Spistreci3"/>
            <w:rPr>
              <w:rFonts w:asciiTheme="minorHAnsi" w:hAnsiTheme="minorHAnsi"/>
              <w:noProof/>
              <w:sz w:val="22"/>
            </w:rPr>
          </w:pPr>
          <w:hyperlink w:anchor="_Toc358122986" w:history="1">
            <w:r w:rsidRPr="0019345A">
              <w:rPr>
                <w:rStyle w:val="Hipercze"/>
                <w:noProof/>
              </w:rPr>
              <w:t>3.3.4.</w:t>
            </w:r>
            <w:r>
              <w:rPr>
                <w:rFonts w:asciiTheme="minorHAnsi" w:hAnsiTheme="minorHAnsi"/>
                <w:noProof/>
                <w:sz w:val="22"/>
              </w:rPr>
              <w:tab/>
            </w:r>
            <w:r w:rsidRPr="0019345A">
              <w:rPr>
                <w:rStyle w:val="Hipercze"/>
                <w:noProof/>
              </w:rPr>
              <w:t>Serwer centralny</w:t>
            </w:r>
            <w:r>
              <w:rPr>
                <w:noProof/>
                <w:webHidden/>
              </w:rPr>
              <w:tab/>
            </w:r>
            <w:r>
              <w:rPr>
                <w:noProof/>
                <w:webHidden/>
              </w:rPr>
              <w:fldChar w:fldCharType="begin"/>
            </w:r>
            <w:r>
              <w:rPr>
                <w:noProof/>
                <w:webHidden/>
              </w:rPr>
              <w:instrText xml:space="preserve"> PAGEREF _Toc358122986 \h </w:instrText>
            </w:r>
            <w:r>
              <w:rPr>
                <w:noProof/>
                <w:webHidden/>
              </w:rPr>
            </w:r>
            <w:r>
              <w:rPr>
                <w:noProof/>
                <w:webHidden/>
              </w:rPr>
              <w:fldChar w:fldCharType="separate"/>
            </w:r>
            <w:r>
              <w:rPr>
                <w:noProof/>
                <w:webHidden/>
              </w:rPr>
              <w:t>29</w:t>
            </w:r>
            <w:r>
              <w:rPr>
                <w:noProof/>
                <w:webHidden/>
              </w:rPr>
              <w:fldChar w:fldCharType="end"/>
            </w:r>
          </w:hyperlink>
        </w:p>
        <w:p w:rsidR="000461FD" w:rsidRDefault="000461FD">
          <w:pPr>
            <w:pStyle w:val="Spistreci3"/>
            <w:rPr>
              <w:rFonts w:asciiTheme="minorHAnsi" w:hAnsiTheme="minorHAnsi"/>
              <w:noProof/>
              <w:sz w:val="22"/>
            </w:rPr>
          </w:pPr>
          <w:hyperlink w:anchor="_Toc358122987" w:history="1">
            <w:r w:rsidRPr="0019345A">
              <w:rPr>
                <w:rStyle w:val="Hipercze"/>
                <w:noProof/>
              </w:rPr>
              <w:t>3.3.5.</w:t>
            </w:r>
            <w:r>
              <w:rPr>
                <w:rFonts w:asciiTheme="minorHAnsi" w:hAnsiTheme="minorHAnsi"/>
                <w:noProof/>
                <w:sz w:val="22"/>
              </w:rPr>
              <w:tab/>
            </w:r>
            <w:r w:rsidRPr="0019345A">
              <w:rPr>
                <w:rStyle w:val="Hipercze"/>
                <w:noProof/>
              </w:rPr>
              <w:t>Węzły klienckie</w:t>
            </w:r>
            <w:r>
              <w:rPr>
                <w:noProof/>
                <w:webHidden/>
              </w:rPr>
              <w:tab/>
            </w:r>
            <w:r>
              <w:rPr>
                <w:noProof/>
                <w:webHidden/>
              </w:rPr>
              <w:fldChar w:fldCharType="begin"/>
            </w:r>
            <w:r>
              <w:rPr>
                <w:noProof/>
                <w:webHidden/>
              </w:rPr>
              <w:instrText xml:space="preserve"> PAGEREF _Toc358122987 \h </w:instrText>
            </w:r>
            <w:r>
              <w:rPr>
                <w:noProof/>
                <w:webHidden/>
              </w:rPr>
            </w:r>
            <w:r>
              <w:rPr>
                <w:noProof/>
                <w:webHidden/>
              </w:rPr>
              <w:fldChar w:fldCharType="separate"/>
            </w:r>
            <w:r>
              <w:rPr>
                <w:noProof/>
                <w:webHidden/>
              </w:rPr>
              <w:t>30</w:t>
            </w:r>
            <w:r>
              <w:rPr>
                <w:noProof/>
                <w:webHidden/>
              </w:rPr>
              <w:fldChar w:fldCharType="end"/>
            </w:r>
          </w:hyperlink>
        </w:p>
        <w:p w:rsidR="000461FD" w:rsidRDefault="000461FD">
          <w:pPr>
            <w:pStyle w:val="Spistreci3"/>
            <w:rPr>
              <w:rFonts w:asciiTheme="minorHAnsi" w:hAnsiTheme="minorHAnsi"/>
              <w:noProof/>
              <w:sz w:val="22"/>
            </w:rPr>
          </w:pPr>
          <w:hyperlink w:anchor="_Toc358122988" w:history="1">
            <w:r w:rsidRPr="0019345A">
              <w:rPr>
                <w:rStyle w:val="Hipercze"/>
                <w:noProof/>
              </w:rPr>
              <w:t>3.3.6.</w:t>
            </w:r>
            <w:r>
              <w:rPr>
                <w:rFonts w:asciiTheme="minorHAnsi" w:hAnsiTheme="minorHAnsi"/>
                <w:noProof/>
                <w:sz w:val="22"/>
              </w:rPr>
              <w:tab/>
            </w:r>
            <w:r w:rsidRPr="0019345A">
              <w:rPr>
                <w:rStyle w:val="Hipercze"/>
                <w:noProof/>
              </w:rPr>
              <w:t>Analizator wyników</w:t>
            </w:r>
            <w:r>
              <w:rPr>
                <w:noProof/>
                <w:webHidden/>
              </w:rPr>
              <w:tab/>
            </w:r>
            <w:r>
              <w:rPr>
                <w:noProof/>
                <w:webHidden/>
              </w:rPr>
              <w:fldChar w:fldCharType="begin"/>
            </w:r>
            <w:r>
              <w:rPr>
                <w:noProof/>
                <w:webHidden/>
              </w:rPr>
              <w:instrText xml:space="preserve"> PAGEREF _Toc358122988 \h </w:instrText>
            </w:r>
            <w:r>
              <w:rPr>
                <w:noProof/>
                <w:webHidden/>
              </w:rPr>
            </w:r>
            <w:r>
              <w:rPr>
                <w:noProof/>
                <w:webHidden/>
              </w:rPr>
              <w:fldChar w:fldCharType="separate"/>
            </w:r>
            <w:r>
              <w:rPr>
                <w:noProof/>
                <w:webHidden/>
              </w:rPr>
              <w:t>30</w:t>
            </w:r>
            <w:r>
              <w:rPr>
                <w:noProof/>
                <w:webHidden/>
              </w:rPr>
              <w:fldChar w:fldCharType="end"/>
            </w:r>
          </w:hyperlink>
        </w:p>
        <w:p w:rsidR="000461FD" w:rsidRDefault="000461FD">
          <w:pPr>
            <w:pStyle w:val="Spistreci2"/>
            <w:rPr>
              <w:rFonts w:asciiTheme="minorHAnsi" w:hAnsiTheme="minorHAnsi"/>
              <w:sz w:val="22"/>
            </w:rPr>
          </w:pPr>
          <w:hyperlink w:anchor="_Toc358122989" w:history="1">
            <w:r w:rsidRPr="0019345A">
              <w:rPr>
                <w:rStyle w:val="Hipercze"/>
              </w:rPr>
              <w:t>3.4.</w:t>
            </w:r>
            <w:r>
              <w:rPr>
                <w:rFonts w:asciiTheme="minorHAnsi" w:hAnsiTheme="minorHAnsi"/>
                <w:sz w:val="22"/>
              </w:rPr>
              <w:tab/>
            </w:r>
            <w:r w:rsidRPr="0019345A">
              <w:rPr>
                <w:rStyle w:val="Hipercze"/>
              </w:rPr>
              <w:t>Trenowanie</w:t>
            </w:r>
            <w:r>
              <w:rPr>
                <w:webHidden/>
              </w:rPr>
              <w:tab/>
            </w:r>
            <w:r>
              <w:rPr>
                <w:webHidden/>
              </w:rPr>
              <w:fldChar w:fldCharType="begin"/>
            </w:r>
            <w:r>
              <w:rPr>
                <w:webHidden/>
              </w:rPr>
              <w:instrText xml:space="preserve"> PAGEREF _Toc358122989 \h </w:instrText>
            </w:r>
            <w:r>
              <w:rPr>
                <w:webHidden/>
              </w:rPr>
            </w:r>
            <w:r>
              <w:rPr>
                <w:webHidden/>
              </w:rPr>
              <w:fldChar w:fldCharType="separate"/>
            </w:r>
            <w:r>
              <w:rPr>
                <w:webHidden/>
              </w:rPr>
              <w:t>32</w:t>
            </w:r>
            <w:r>
              <w:rPr>
                <w:webHidden/>
              </w:rPr>
              <w:fldChar w:fldCharType="end"/>
            </w:r>
          </w:hyperlink>
        </w:p>
        <w:p w:rsidR="000461FD" w:rsidRDefault="000461FD">
          <w:pPr>
            <w:pStyle w:val="Spistreci2"/>
            <w:rPr>
              <w:rFonts w:asciiTheme="minorHAnsi" w:hAnsiTheme="minorHAnsi"/>
              <w:sz w:val="22"/>
            </w:rPr>
          </w:pPr>
          <w:hyperlink w:anchor="_Toc358122990" w:history="1">
            <w:r w:rsidRPr="0019345A">
              <w:rPr>
                <w:rStyle w:val="Hipercze"/>
              </w:rPr>
              <w:t>3.5.</w:t>
            </w:r>
            <w:r>
              <w:rPr>
                <w:rFonts w:asciiTheme="minorHAnsi" w:hAnsiTheme="minorHAnsi"/>
                <w:sz w:val="22"/>
              </w:rPr>
              <w:tab/>
            </w:r>
            <w:r w:rsidRPr="0019345A">
              <w:rPr>
                <w:rStyle w:val="Hipercze"/>
              </w:rPr>
              <w:t>Agent produkcyjny</w:t>
            </w:r>
            <w:r>
              <w:rPr>
                <w:webHidden/>
              </w:rPr>
              <w:tab/>
            </w:r>
            <w:r>
              <w:rPr>
                <w:webHidden/>
              </w:rPr>
              <w:fldChar w:fldCharType="begin"/>
            </w:r>
            <w:r>
              <w:rPr>
                <w:webHidden/>
              </w:rPr>
              <w:instrText xml:space="preserve"> PAGEREF _Toc358122990 \h </w:instrText>
            </w:r>
            <w:r>
              <w:rPr>
                <w:webHidden/>
              </w:rPr>
            </w:r>
            <w:r>
              <w:rPr>
                <w:webHidden/>
              </w:rPr>
              <w:fldChar w:fldCharType="separate"/>
            </w:r>
            <w:r>
              <w:rPr>
                <w:webHidden/>
              </w:rPr>
              <w:t>32</w:t>
            </w:r>
            <w:r>
              <w:rPr>
                <w:webHidden/>
              </w:rPr>
              <w:fldChar w:fldCharType="end"/>
            </w:r>
          </w:hyperlink>
        </w:p>
        <w:p w:rsidR="000461FD" w:rsidRDefault="000461FD">
          <w:pPr>
            <w:pStyle w:val="Spistreci1"/>
            <w:rPr>
              <w:rFonts w:asciiTheme="minorHAnsi" w:hAnsiTheme="minorHAnsi"/>
              <w:b w:val="0"/>
              <w:noProof/>
              <w:sz w:val="22"/>
            </w:rPr>
          </w:pPr>
          <w:hyperlink w:anchor="_Toc358122991" w:history="1">
            <w:r w:rsidRPr="0019345A">
              <w:rPr>
                <w:rStyle w:val="Hipercze"/>
                <w:noProof/>
              </w:rPr>
              <w:t>Rozdział 4. Wyniki</w:t>
            </w:r>
            <w:r>
              <w:rPr>
                <w:noProof/>
                <w:webHidden/>
              </w:rPr>
              <w:tab/>
            </w:r>
            <w:r>
              <w:rPr>
                <w:noProof/>
                <w:webHidden/>
              </w:rPr>
              <w:fldChar w:fldCharType="begin"/>
            </w:r>
            <w:r>
              <w:rPr>
                <w:noProof/>
                <w:webHidden/>
              </w:rPr>
              <w:instrText xml:space="preserve"> PAGEREF _Toc358122991 \h </w:instrText>
            </w:r>
            <w:r>
              <w:rPr>
                <w:noProof/>
                <w:webHidden/>
              </w:rPr>
            </w:r>
            <w:r>
              <w:rPr>
                <w:noProof/>
                <w:webHidden/>
              </w:rPr>
              <w:fldChar w:fldCharType="separate"/>
            </w:r>
            <w:r>
              <w:rPr>
                <w:noProof/>
                <w:webHidden/>
              </w:rPr>
              <w:t>33</w:t>
            </w:r>
            <w:r>
              <w:rPr>
                <w:noProof/>
                <w:webHidden/>
              </w:rPr>
              <w:fldChar w:fldCharType="end"/>
            </w:r>
          </w:hyperlink>
        </w:p>
        <w:p w:rsidR="000461FD" w:rsidRDefault="000461FD">
          <w:pPr>
            <w:pStyle w:val="Spistreci2"/>
            <w:rPr>
              <w:rFonts w:asciiTheme="minorHAnsi" w:hAnsiTheme="minorHAnsi"/>
              <w:sz w:val="22"/>
            </w:rPr>
          </w:pPr>
          <w:hyperlink w:anchor="_Toc358122992" w:history="1">
            <w:r w:rsidRPr="0019345A">
              <w:rPr>
                <w:rStyle w:val="Hipercze"/>
              </w:rPr>
              <w:t>4.1.</w:t>
            </w:r>
            <w:r>
              <w:rPr>
                <w:rFonts w:asciiTheme="minorHAnsi" w:hAnsiTheme="minorHAnsi"/>
                <w:sz w:val="22"/>
              </w:rPr>
              <w:tab/>
            </w:r>
            <w:r w:rsidRPr="0019345A">
              <w:rPr>
                <w:rStyle w:val="Hipercze"/>
              </w:rPr>
              <w:t>Zebrane dane</w:t>
            </w:r>
            <w:r>
              <w:rPr>
                <w:webHidden/>
              </w:rPr>
              <w:tab/>
            </w:r>
            <w:r>
              <w:rPr>
                <w:webHidden/>
              </w:rPr>
              <w:fldChar w:fldCharType="begin"/>
            </w:r>
            <w:r>
              <w:rPr>
                <w:webHidden/>
              </w:rPr>
              <w:instrText xml:space="preserve"> PAGEREF _Toc358122992 \h </w:instrText>
            </w:r>
            <w:r>
              <w:rPr>
                <w:webHidden/>
              </w:rPr>
            </w:r>
            <w:r>
              <w:rPr>
                <w:webHidden/>
              </w:rPr>
              <w:fldChar w:fldCharType="separate"/>
            </w:r>
            <w:r>
              <w:rPr>
                <w:webHidden/>
              </w:rPr>
              <w:t>33</w:t>
            </w:r>
            <w:r>
              <w:rPr>
                <w:webHidden/>
              </w:rPr>
              <w:fldChar w:fldCharType="end"/>
            </w:r>
          </w:hyperlink>
        </w:p>
        <w:p w:rsidR="000461FD" w:rsidRDefault="000461FD">
          <w:pPr>
            <w:pStyle w:val="Spistreci2"/>
            <w:rPr>
              <w:rFonts w:asciiTheme="minorHAnsi" w:hAnsiTheme="minorHAnsi"/>
              <w:sz w:val="22"/>
            </w:rPr>
          </w:pPr>
          <w:hyperlink w:anchor="_Toc358122993" w:history="1">
            <w:r w:rsidRPr="0019345A">
              <w:rPr>
                <w:rStyle w:val="Hipercze"/>
              </w:rPr>
              <w:t>4.2.</w:t>
            </w:r>
            <w:r>
              <w:rPr>
                <w:rFonts w:asciiTheme="minorHAnsi" w:hAnsiTheme="minorHAnsi"/>
                <w:sz w:val="22"/>
              </w:rPr>
              <w:tab/>
            </w:r>
            <w:r w:rsidRPr="0019345A">
              <w:rPr>
                <w:rStyle w:val="Hipercze"/>
              </w:rPr>
              <w:t>Skuteczność systemu</w:t>
            </w:r>
            <w:r>
              <w:rPr>
                <w:webHidden/>
              </w:rPr>
              <w:tab/>
            </w:r>
            <w:r>
              <w:rPr>
                <w:webHidden/>
              </w:rPr>
              <w:fldChar w:fldCharType="begin"/>
            </w:r>
            <w:r>
              <w:rPr>
                <w:webHidden/>
              </w:rPr>
              <w:instrText xml:space="preserve"> PAGEREF _Toc358122993 \h </w:instrText>
            </w:r>
            <w:r>
              <w:rPr>
                <w:webHidden/>
              </w:rPr>
            </w:r>
            <w:r>
              <w:rPr>
                <w:webHidden/>
              </w:rPr>
              <w:fldChar w:fldCharType="separate"/>
            </w:r>
            <w:r>
              <w:rPr>
                <w:webHidden/>
              </w:rPr>
              <w:t>33</w:t>
            </w:r>
            <w:r>
              <w:rPr>
                <w:webHidden/>
              </w:rPr>
              <w:fldChar w:fldCharType="end"/>
            </w:r>
          </w:hyperlink>
        </w:p>
        <w:p w:rsidR="000461FD" w:rsidRDefault="000461FD">
          <w:pPr>
            <w:pStyle w:val="Spistreci1"/>
            <w:rPr>
              <w:rFonts w:asciiTheme="minorHAnsi" w:hAnsiTheme="minorHAnsi"/>
              <w:b w:val="0"/>
              <w:noProof/>
              <w:sz w:val="22"/>
            </w:rPr>
          </w:pPr>
          <w:hyperlink w:anchor="_Toc358122994" w:history="1">
            <w:r w:rsidRPr="0019345A">
              <w:rPr>
                <w:rStyle w:val="Hipercze"/>
                <w:noProof/>
              </w:rPr>
              <w:t>Rozdział 5. Podsumowanie</w:t>
            </w:r>
            <w:r>
              <w:rPr>
                <w:noProof/>
                <w:webHidden/>
              </w:rPr>
              <w:tab/>
            </w:r>
            <w:r>
              <w:rPr>
                <w:noProof/>
                <w:webHidden/>
              </w:rPr>
              <w:fldChar w:fldCharType="begin"/>
            </w:r>
            <w:r>
              <w:rPr>
                <w:noProof/>
                <w:webHidden/>
              </w:rPr>
              <w:instrText xml:space="preserve"> PAGEREF _Toc358122994 \h </w:instrText>
            </w:r>
            <w:r>
              <w:rPr>
                <w:noProof/>
                <w:webHidden/>
              </w:rPr>
            </w:r>
            <w:r>
              <w:rPr>
                <w:noProof/>
                <w:webHidden/>
              </w:rPr>
              <w:fldChar w:fldCharType="separate"/>
            </w:r>
            <w:r>
              <w:rPr>
                <w:noProof/>
                <w:webHidden/>
              </w:rPr>
              <w:t>38</w:t>
            </w:r>
            <w:r>
              <w:rPr>
                <w:noProof/>
                <w:webHidden/>
              </w:rPr>
              <w:fldChar w:fldCharType="end"/>
            </w:r>
          </w:hyperlink>
        </w:p>
        <w:p w:rsidR="000461FD" w:rsidRDefault="000461FD">
          <w:pPr>
            <w:pStyle w:val="Spistreci7"/>
            <w:rPr>
              <w:rFonts w:asciiTheme="minorHAnsi" w:hAnsiTheme="minorHAnsi"/>
              <w:b w:val="0"/>
              <w:sz w:val="22"/>
            </w:rPr>
          </w:pPr>
          <w:hyperlink w:anchor="_Toc358122995" w:history="1">
            <w:r w:rsidRPr="0019345A">
              <w:rPr>
                <w:rStyle w:val="Hipercze"/>
              </w:rPr>
              <w:t>Bibliografia</w:t>
            </w:r>
            <w:r>
              <w:rPr>
                <w:webHidden/>
              </w:rPr>
              <w:tab/>
            </w:r>
            <w:r>
              <w:rPr>
                <w:webHidden/>
              </w:rPr>
              <w:fldChar w:fldCharType="begin"/>
            </w:r>
            <w:r>
              <w:rPr>
                <w:webHidden/>
              </w:rPr>
              <w:instrText xml:space="preserve"> PAGEREF _Toc358122995 \h </w:instrText>
            </w:r>
            <w:r>
              <w:rPr>
                <w:webHidden/>
              </w:rPr>
            </w:r>
            <w:r>
              <w:rPr>
                <w:webHidden/>
              </w:rPr>
              <w:fldChar w:fldCharType="separate"/>
            </w:r>
            <w:r>
              <w:rPr>
                <w:webHidden/>
              </w:rPr>
              <w:t>40</w:t>
            </w:r>
            <w:r>
              <w:rPr>
                <w:webHidden/>
              </w:rPr>
              <w:fldChar w:fldCharType="end"/>
            </w:r>
          </w:hyperlink>
        </w:p>
        <w:p w:rsidR="000461FD" w:rsidRDefault="000461FD">
          <w:pPr>
            <w:pStyle w:val="Spistreci8"/>
            <w:rPr>
              <w:rFonts w:asciiTheme="minorHAnsi" w:hAnsiTheme="minorHAnsi"/>
              <w:b w:val="0"/>
              <w:noProof/>
              <w:sz w:val="22"/>
            </w:rPr>
          </w:pPr>
          <w:hyperlink w:anchor="_Toc358122996" w:history="1">
            <w:r w:rsidRPr="0019345A">
              <w:rPr>
                <w:rStyle w:val="Hipercze"/>
                <w:noProof/>
              </w:rPr>
              <w:t>Dodatek A.</w:t>
            </w:r>
            <w:r>
              <w:rPr>
                <w:rFonts w:asciiTheme="minorHAnsi" w:hAnsiTheme="minorHAnsi"/>
                <w:b w:val="0"/>
                <w:noProof/>
                <w:sz w:val="22"/>
              </w:rPr>
              <w:tab/>
            </w:r>
            <w:r w:rsidRPr="0019345A">
              <w:rPr>
                <w:rStyle w:val="Hipercze"/>
                <w:noProof/>
              </w:rPr>
              <w:t>Zawartość płyty CD</w:t>
            </w:r>
            <w:r>
              <w:rPr>
                <w:noProof/>
                <w:webHidden/>
              </w:rPr>
              <w:tab/>
            </w:r>
            <w:r>
              <w:rPr>
                <w:noProof/>
                <w:webHidden/>
              </w:rPr>
              <w:fldChar w:fldCharType="begin"/>
            </w:r>
            <w:r>
              <w:rPr>
                <w:noProof/>
                <w:webHidden/>
              </w:rPr>
              <w:instrText xml:space="preserve"> PAGEREF _Toc358122996 \h </w:instrText>
            </w:r>
            <w:r>
              <w:rPr>
                <w:noProof/>
                <w:webHidden/>
              </w:rPr>
            </w:r>
            <w:r>
              <w:rPr>
                <w:noProof/>
                <w:webHidden/>
              </w:rPr>
              <w:fldChar w:fldCharType="separate"/>
            </w:r>
            <w:r>
              <w:rPr>
                <w:noProof/>
                <w:webHidden/>
              </w:rPr>
              <w:t>41</w:t>
            </w:r>
            <w:r>
              <w:rPr>
                <w:noProof/>
                <w:webHidden/>
              </w:rPr>
              <w:fldChar w:fldCharType="end"/>
            </w:r>
          </w:hyperlink>
        </w:p>
        <w:p w:rsidR="000461FD" w:rsidRDefault="000461FD">
          <w:pPr>
            <w:pStyle w:val="Spistreci8"/>
            <w:rPr>
              <w:rFonts w:asciiTheme="minorHAnsi" w:hAnsiTheme="minorHAnsi"/>
              <w:b w:val="0"/>
              <w:noProof/>
              <w:sz w:val="22"/>
            </w:rPr>
          </w:pPr>
          <w:hyperlink w:anchor="_Toc358122997" w:history="1">
            <w:r w:rsidRPr="0019345A">
              <w:rPr>
                <w:rStyle w:val="Hipercze"/>
                <w:noProof/>
              </w:rPr>
              <w:t>Dodatek B.</w:t>
            </w:r>
            <w:r>
              <w:rPr>
                <w:rFonts w:asciiTheme="minorHAnsi" w:hAnsiTheme="minorHAnsi"/>
                <w:b w:val="0"/>
                <w:noProof/>
                <w:sz w:val="22"/>
              </w:rPr>
              <w:tab/>
            </w:r>
            <w:r w:rsidRPr="0019345A">
              <w:rPr>
                <w:rStyle w:val="Hipercze"/>
                <w:noProof/>
              </w:rPr>
              <w:t>Wykorzystane narzędzia</w:t>
            </w:r>
            <w:r>
              <w:rPr>
                <w:noProof/>
                <w:webHidden/>
              </w:rPr>
              <w:tab/>
            </w:r>
            <w:r>
              <w:rPr>
                <w:noProof/>
                <w:webHidden/>
              </w:rPr>
              <w:fldChar w:fldCharType="begin"/>
            </w:r>
            <w:r>
              <w:rPr>
                <w:noProof/>
                <w:webHidden/>
              </w:rPr>
              <w:instrText xml:space="preserve"> PAGEREF _Toc358122997 \h </w:instrText>
            </w:r>
            <w:r>
              <w:rPr>
                <w:noProof/>
                <w:webHidden/>
              </w:rPr>
            </w:r>
            <w:r>
              <w:rPr>
                <w:noProof/>
                <w:webHidden/>
              </w:rPr>
              <w:fldChar w:fldCharType="separate"/>
            </w:r>
            <w:r>
              <w:rPr>
                <w:noProof/>
                <w:webHidden/>
              </w:rPr>
              <w:t>42</w:t>
            </w:r>
            <w:r>
              <w:rPr>
                <w:noProof/>
                <w:webHidden/>
              </w:rPr>
              <w:fldChar w:fldCharType="end"/>
            </w:r>
          </w:hyperlink>
        </w:p>
        <w:p w:rsidR="000461FD" w:rsidRDefault="000461FD">
          <w:pPr>
            <w:pStyle w:val="Spistreci8"/>
            <w:rPr>
              <w:rFonts w:asciiTheme="minorHAnsi" w:hAnsiTheme="minorHAnsi"/>
              <w:b w:val="0"/>
              <w:noProof/>
              <w:sz w:val="22"/>
            </w:rPr>
          </w:pPr>
          <w:hyperlink w:anchor="_Toc358122998" w:history="1">
            <w:r w:rsidRPr="0019345A">
              <w:rPr>
                <w:rStyle w:val="Hipercze"/>
                <w:noProof/>
              </w:rPr>
              <w:t>Dodatek C.</w:t>
            </w:r>
            <w:r>
              <w:rPr>
                <w:rFonts w:asciiTheme="minorHAnsi" w:hAnsiTheme="minorHAnsi"/>
                <w:b w:val="0"/>
                <w:noProof/>
                <w:sz w:val="22"/>
              </w:rPr>
              <w:tab/>
            </w:r>
            <w:r w:rsidRPr="0019345A">
              <w:rPr>
                <w:rStyle w:val="Hipercze"/>
                <w:noProof/>
              </w:rPr>
              <w:t>Konfiguracja i uruchamianie systemu</w:t>
            </w:r>
            <w:r>
              <w:rPr>
                <w:noProof/>
                <w:webHidden/>
              </w:rPr>
              <w:tab/>
            </w:r>
            <w:r>
              <w:rPr>
                <w:noProof/>
                <w:webHidden/>
              </w:rPr>
              <w:fldChar w:fldCharType="begin"/>
            </w:r>
            <w:r>
              <w:rPr>
                <w:noProof/>
                <w:webHidden/>
              </w:rPr>
              <w:instrText xml:space="preserve"> PAGEREF _Toc358122998 \h </w:instrText>
            </w:r>
            <w:r>
              <w:rPr>
                <w:noProof/>
                <w:webHidden/>
              </w:rPr>
            </w:r>
            <w:r>
              <w:rPr>
                <w:noProof/>
                <w:webHidden/>
              </w:rPr>
              <w:fldChar w:fldCharType="separate"/>
            </w:r>
            <w:r>
              <w:rPr>
                <w:noProof/>
                <w:webHidden/>
              </w:rPr>
              <w:t>43</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122966"/>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122967"/>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122968"/>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122969"/>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523ACB">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523ACB">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523ACB">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122970"/>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523ACB">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122971"/>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125526"/>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w:t>
      </w:r>
      <w:r w:rsidR="009F7116">
        <w:t>z</w:t>
      </w:r>
      <w:r w:rsidR="009F7116">
        <w:t>nie krótsze i prostsze, a</w:t>
      </w:r>
      <w:r>
        <w:t xml:space="preserve"> zawierają wystarczająco informa</w:t>
      </w:r>
      <w:r w:rsidR="009F7116">
        <w:t>cji</w:t>
      </w:r>
      <w:r>
        <w:t xml:space="preserve"> aby rozróżnić reklamy od treści. K</w:t>
      </w:r>
      <w:r>
        <w:t>o</w:t>
      </w:r>
      <w:r>
        <w:t>rzystając z nich odrzucamy na wstępie możliwość filtrowania osadzonych reklam tekst</w:t>
      </w:r>
      <w:r>
        <w:t>o</w:t>
      </w:r>
      <w:r>
        <w:t xml:space="preserve">wych, które z racji swojej natury nie są oddzielnym zasobem i nie posiadają adresu URL. </w:t>
      </w:r>
      <w:r w:rsidR="00C06325">
        <w:t>R</w:t>
      </w:r>
      <w:r w:rsidR="00C06325">
        <w:t>e</w:t>
      </w:r>
      <w:r w:rsidR="00C06325">
        <w:t>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w:t>
      </w:r>
      <w:r w:rsidR="007E5242">
        <w:t>o</w:t>
      </w:r>
      <w:r w:rsidR="007E5242">
        <w:t>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125527"/>
      <w:r>
        <w:t xml:space="preserve">Listing </w:t>
      </w:r>
      <w:fldSimple w:instr=" SEQ Listing \* ARABIC ">
        <w:r w:rsidR="00582B3F">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122972"/>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122973"/>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16" w:name="_Toc358122974"/>
      <w:r>
        <w:lastRenderedPageBreak/>
        <w:t xml:space="preserve">Inteligentny system </w:t>
      </w:r>
      <w:r w:rsidR="00927D98">
        <w:t>wykrywania</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AF3703" w:rsidRDefault="00ED2BCF">
      <w:pPr>
        <w:spacing w:after="200" w:line="276" w:lineRule="auto"/>
        <w:ind w:firstLine="0"/>
        <w:jc w:val="left"/>
      </w:pPr>
      <w:r>
        <w:rPr>
          <w:noProof/>
        </w:rPr>
        <w:lastRenderedPageBreak/>
        <mc:AlternateContent>
          <mc:Choice Requires="wpc">
            <w:drawing>
              <wp:inline distT="0" distB="0" distL="0" distR="0" wp14:anchorId="403E67BB" wp14:editId="351E35B8">
                <wp:extent cx="5486400" cy="7943851"/>
                <wp:effectExtent l="0" t="0" r="19050" b="19050"/>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142873" y="581025"/>
                            <a:ext cx="2619377" cy="981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95DD3" w:rsidRPr="00C20629" w:rsidRDefault="00195DD3" w:rsidP="00ED2BCF">
                              <w:pPr>
                                <w:ind w:firstLine="0"/>
                                <w:rPr>
                                  <w:b/>
                                </w:rPr>
                              </w:pPr>
                              <w:r w:rsidRPr="00C20629">
                                <w:rPr>
                                  <w:b/>
                                </w:rPr>
                                <w:t>1. Moduł pozyskiwania danych</w:t>
                              </w:r>
                            </w:p>
                            <w:p w:rsidR="00195DD3" w:rsidRDefault="00195DD3" w:rsidP="00ED2BCF">
                              <w:pPr>
                                <w:pStyle w:val="Akapitzlist"/>
                                <w:numPr>
                                  <w:ilvl w:val="0"/>
                                  <w:numId w:val="16"/>
                                </w:numPr>
                              </w:pPr>
                              <w:r>
                                <w:t>Tworzenie listy adresów URL</w:t>
                              </w:r>
                            </w:p>
                            <w:p w:rsidR="00195DD3" w:rsidRDefault="00195DD3" w:rsidP="00ED2BCF">
                              <w:pPr>
                                <w:pStyle w:val="Akapitzlist"/>
                                <w:numPr>
                                  <w:ilvl w:val="0"/>
                                  <w:numId w:val="16"/>
                                </w:numPr>
                              </w:pPr>
                              <w:r>
                                <w:t>Wstępna klasyfikacja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Prostokąt zaokrąglony 36"/>
                        <wps:cNvSpPr/>
                        <wps:spPr>
                          <a:xfrm>
                            <a:off x="142873" y="1894500"/>
                            <a:ext cx="2619375" cy="1210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195DD3" w:rsidRDefault="00195DD3" w:rsidP="00ED2BCF">
                              <w:pPr>
                                <w:pStyle w:val="Akapitzlist"/>
                                <w:numPr>
                                  <w:ilvl w:val="0"/>
                                  <w:numId w:val="17"/>
                                </w:numPr>
                                <w:rPr>
                                  <w:rFonts w:eastAsia="Times New Roman"/>
                                </w:rPr>
                              </w:pPr>
                              <w:r>
                                <w:rPr>
                                  <w:rFonts w:eastAsia="Times New Roman"/>
                                </w:rPr>
                                <w:t>Ekstrakcja cech</w:t>
                              </w:r>
                            </w:p>
                            <w:p w:rsidR="00195DD3" w:rsidRDefault="00195DD3" w:rsidP="00ED2BCF">
                              <w:pPr>
                                <w:pStyle w:val="Akapitzlist"/>
                                <w:numPr>
                                  <w:ilvl w:val="0"/>
                                  <w:numId w:val="17"/>
                                </w:numPr>
                                <w:rPr>
                                  <w:rFonts w:eastAsia="Times New Roman"/>
                                </w:rPr>
                              </w:pPr>
                              <w:r>
                                <w:rPr>
                                  <w:rFonts w:eastAsia="Times New Roman"/>
                                </w:rPr>
                                <w:t>Selekcja cech</w:t>
                              </w:r>
                            </w:p>
                            <w:p w:rsidR="00195DD3" w:rsidRDefault="00195DD3"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Prostokąt zaokrąglony 37"/>
                        <wps:cNvSpPr/>
                        <wps:spPr>
                          <a:xfrm>
                            <a:off x="142875" y="3589315"/>
                            <a:ext cx="2619375" cy="982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195DD3" w:rsidRDefault="00195DD3" w:rsidP="00ED2BCF">
                              <w:pPr>
                                <w:pStyle w:val="NormalnyWeb"/>
                                <w:numPr>
                                  <w:ilvl w:val="0"/>
                                  <w:numId w:val="20"/>
                                </w:numPr>
                                <w:tabs>
                                  <w:tab w:val="left" w:pos="720"/>
                                </w:tabs>
                                <w:spacing w:before="0" w:beforeAutospacing="0" w:after="0" w:afterAutospacing="0" w:line="360" w:lineRule="auto"/>
                                <w:jc w:val="both"/>
                              </w:pPr>
                              <w:r>
                                <w:t>Dobór klasyfikatora</w:t>
                              </w:r>
                            </w:p>
                            <w:p w:rsidR="00195DD3" w:rsidRDefault="00195DD3"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Prostokąt zaokrąglony 38"/>
                        <wps:cNvSpPr/>
                        <wps:spPr>
                          <a:xfrm>
                            <a:off x="142875" y="5256825"/>
                            <a:ext cx="2619375" cy="6963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4. Moduł trenujący</w:t>
                              </w:r>
                            </w:p>
                            <w:p w:rsidR="00195DD3" w:rsidRDefault="00195DD3"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Prostokąt zaokrąglony 39"/>
                        <wps:cNvSpPr/>
                        <wps:spPr>
                          <a:xfrm>
                            <a:off x="142875" y="6809400"/>
                            <a:ext cx="2619375" cy="95347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5. Agent produkcyjny</w:t>
                              </w:r>
                            </w:p>
                            <w:p w:rsidR="00195DD3" w:rsidRDefault="00195DD3"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rostokąt 15"/>
                        <wps:cNvSpPr/>
                        <wps:spPr>
                          <a:xfrm>
                            <a:off x="3486150" y="1257300"/>
                            <a:ext cx="1847850" cy="637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5DD3" w:rsidRPr="00C20629" w:rsidRDefault="00195DD3" w:rsidP="00ED2BCF">
                              <w:pPr>
                                <w:ind w:firstLine="0"/>
                                <w:jc w:val="center"/>
                                <w:rPr>
                                  <w:b/>
                                </w:rPr>
                              </w:pPr>
                              <w:r w:rsidRPr="00C20629">
                                <w:rPr>
                                  <w:b/>
                                </w:rPr>
                                <w:t>Wstępny zbiór danych</w:t>
                              </w:r>
                            </w:p>
                            <w:p w:rsidR="00195DD3" w:rsidRDefault="00195DD3" w:rsidP="00ED2BCF">
                              <w:pPr>
                                <w:ind w:firstLine="0"/>
                                <w:jc w:val="center"/>
                              </w:pPr>
                              <w:r>
                                <w:t>{adres URL, czy reklama}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Łącznik prosty ze strzałką 16"/>
                        <wps:cNvCnPr>
                          <a:endCxn id="15" idx="1"/>
                        </wps:cNvCnPr>
                        <wps:spPr>
                          <a:xfrm>
                            <a:off x="2762250" y="1047750"/>
                            <a:ext cx="723900" cy="52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1"/>
                          <a:endCxn id="36" idx="3"/>
                        </wps:cNvCnPr>
                        <wps:spPr>
                          <a:xfrm flipH="1">
                            <a:off x="2762248" y="1575900"/>
                            <a:ext cx="723902" cy="9239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3486150" y="2466295"/>
                            <a:ext cx="1847850" cy="6369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5DD3" w:rsidRPr="00C20629" w:rsidRDefault="00195DD3" w:rsidP="00ED2BCF">
                              <w:pPr>
                                <w:pStyle w:val="NormalnyWeb"/>
                                <w:spacing w:before="0" w:beforeAutospacing="0" w:after="0" w:afterAutospacing="0" w:line="360" w:lineRule="auto"/>
                                <w:jc w:val="center"/>
                                <w:rPr>
                                  <w:b/>
                                </w:rPr>
                              </w:pPr>
                              <w:r w:rsidRPr="00C20629">
                                <w:rPr>
                                  <w:rFonts w:eastAsia="Times New Roman"/>
                                  <w:b/>
                                </w:rPr>
                                <w:t>Zbiór danych</w:t>
                              </w:r>
                            </w:p>
                            <w:p w:rsidR="00195DD3" w:rsidRDefault="00195DD3"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Łącznik prosty ze strzałką 18"/>
                        <wps:cNvCnPr>
                          <a:stCxn id="36" idx="3"/>
                          <a:endCxn id="48" idx="1"/>
                        </wps:cNvCnPr>
                        <wps:spPr>
                          <a:xfrm>
                            <a:off x="2762248" y="2499825"/>
                            <a:ext cx="723902" cy="284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543300" y="5397263"/>
                            <a:ext cx="1847850" cy="858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5DD3" w:rsidRPr="00C20629" w:rsidRDefault="00195DD3"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195DD3" w:rsidRDefault="00195DD3"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195DD3" w:rsidRDefault="00195DD3" w:rsidP="00ED2BCF">
                              <w:pPr>
                                <w:pStyle w:val="NormalnyWeb"/>
                                <w:spacing w:before="0" w:beforeAutospacing="0" w:after="0" w:afterAutospacing="0" w:line="360" w:lineRule="auto"/>
                                <w:jc w:val="center"/>
                              </w:pPr>
                              <w:r>
                                <w:rPr>
                                  <w:rFonts w:eastAsia="Times New Roman"/>
                                </w:rPr>
                                <w:t>{cecha1, cecha2, …}</w:t>
                              </w:r>
                            </w:p>
                            <w:p w:rsidR="00195DD3" w:rsidRDefault="00195DD3" w:rsidP="00ED2BCF">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Prostokąt 50"/>
                        <wps:cNvSpPr/>
                        <wps:spPr>
                          <a:xfrm>
                            <a:off x="3486150" y="3636940"/>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5DD3" w:rsidRPr="00C20629" w:rsidRDefault="00195DD3"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195DD3" w:rsidRDefault="00195DD3"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195DD3" w:rsidRDefault="00195DD3" w:rsidP="00ED2BCF">
                              <w:pPr>
                                <w:pStyle w:val="NormalnyWeb"/>
                                <w:spacing w:before="0" w:beforeAutospacing="0" w:after="0" w:afterAutospacing="0" w:line="360" w:lineRule="auto"/>
                                <w:jc w:val="center"/>
                              </w:pPr>
                              <w:r>
                                <w:rPr>
                                  <w:rFonts w:eastAsia="Times New Roman"/>
                                </w:rPr>
                                <w:t>Parametry</w:t>
                              </w:r>
                            </w:p>
                            <w:p w:rsidR="00195DD3" w:rsidRDefault="00195DD3"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Prostokąt 52"/>
                        <wps:cNvSpPr/>
                        <wps:spPr>
                          <a:xfrm>
                            <a:off x="3543298" y="6826841"/>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5DD3" w:rsidRDefault="00195DD3" w:rsidP="00ED2BCF">
                              <w:pPr>
                                <w:pStyle w:val="NormalnyWeb"/>
                                <w:spacing w:before="0" w:beforeAutospacing="0" w:after="0" w:afterAutospacing="0" w:line="360" w:lineRule="auto"/>
                                <w:jc w:val="center"/>
                              </w:pPr>
                              <w:r>
                                <w:rPr>
                                  <w:rFonts w:eastAsia="Times New Roman"/>
                                  <w:b/>
                                  <w:bCs/>
                                </w:rPr>
                                <w:t>Klasyfikator</w:t>
                              </w:r>
                            </w:p>
                            <w:p w:rsidR="00195DD3" w:rsidRDefault="00195DD3" w:rsidP="00ED2BCF">
                              <w:pPr>
                                <w:pStyle w:val="NormalnyWeb"/>
                                <w:spacing w:before="0" w:beforeAutospacing="0" w:after="0" w:afterAutospacing="0" w:line="360" w:lineRule="auto"/>
                                <w:jc w:val="center"/>
                              </w:pPr>
                              <w:r>
                                <w:rPr>
                                  <w:rFonts w:eastAsia="Times New Roman"/>
                                </w:rPr>
                                <w:t>{cecha1, cecha2, …}</w:t>
                              </w:r>
                            </w:p>
                            <w:p w:rsidR="00195DD3" w:rsidRDefault="00195DD3" w:rsidP="00ED2BCF">
                              <w:pPr>
                                <w:pStyle w:val="NormalnyWeb"/>
                                <w:spacing w:before="0" w:beforeAutospacing="0" w:after="0" w:afterAutospacing="0" w:line="360" w:lineRule="auto"/>
                                <w:jc w:val="center"/>
                              </w:pPr>
                              <w:r>
                                <w:rPr>
                                  <w:rFonts w:eastAsia="Times New Roman"/>
                                </w:rPr>
                                <w:t>=&gt; Czy reklama</w:t>
                              </w:r>
                            </w:p>
                            <w:p w:rsidR="00195DD3" w:rsidRDefault="00195DD3"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Łącznik prosty ze strzałką 27"/>
                        <wps:cNvCnPr>
                          <a:stCxn id="36" idx="3"/>
                          <a:endCxn id="49" idx="1"/>
                        </wps:cNvCnPr>
                        <wps:spPr>
                          <a:xfrm>
                            <a:off x="2762248" y="2499825"/>
                            <a:ext cx="781052" cy="3326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a:stCxn id="48" idx="1"/>
                          <a:endCxn id="37" idx="3"/>
                        </wps:cNvCnPr>
                        <wps:spPr>
                          <a:xfrm flipH="1">
                            <a:off x="2762250" y="2784748"/>
                            <a:ext cx="723900" cy="12955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62250" y="4065883"/>
                            <a:ext cx="723900" cy="14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1"/>
                          <a:endCxn id="38" idx="3"/>
                        </wps:cNvCnPr>
                        <wps:spPr>
                          <a:xfrm flipH="1">
                            <a:off x="2762250" y="4065883"/>
                            <a:ext cx="723900" cy="15390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endCxn id="52" idx="1"/>
                        </wps:cNvCnPr>
                        <wps:spPr>
                          <a:xfrm>
                            <a:off x="2762248" y="5622416"/>
                            <a:ext cx="781050" cy="16333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62250" y="5826376"/>
                            <a:ext cx="781050" cy="145976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1"/>
                          <a:endCxn id="39" idx="3"/>
                        </wps:cNvCnPr>
                        <wps:spPr>
                          <a:xfrm flipH="1">
                            <a:off x="2762250" y="7255784"/>
                            <a:ext cx="781048" cy="3035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9" name="Pole tekstowe 59"/>
                        <wps:cNvSpPr txBox="1"/>
                        <wps:spPr>
                          <a:xfrm>
                            <a:off x="828675" y="133350"/>
                            <a:ext cx="1184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DD3" w:rsidRPr="00C20629" w:rsidRDefault="00195DD3" w:rsidP="00ED2BCF">
                              <w:pPr>
                                <w:ind w:firstLine="0"/>
                                <w:rPr>
                                  <w:b/>
                                </w:rPr>
                              </w:pPr>
                              <w:r w:rsidRPr="00C20629">
                                <w:rPr>
                                  <w:b/>
                                </w:rPr>
                                <w:t>Moduł systemu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Pole tekstowe 59"/>
                        <wps:cNvSpPr txBox="1"/>
                        <wps:spPr>
                          <a:xfrm>
                            <a:off x="3980475" y="141900"/>
                            <a:ext cx="73152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DD3" w:rsidRDefault="00195DD3" w:rsidP="00ED2BCF">
                              <w:pPr>
                                <w:pStyle w:val="NormalnyWeb"/>
                                <w:spacing w:before="0" w:beforeAutospacing="0" w:after="0" w:afterAutospacing="0" w:line="360" w:lineRule="auto"/>
                                <w:jc w:val="both"/>
                              </w:pPr>
                              <w:r>
                                <w:rPr>
                                  <w:rFonts w:eastAsia="Times New Roman"/>
                                  <w:b/>
                                  <w:bCs/>
                                </w:rPr>
                                <w:t>Produkt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Kanwa 5" o:spid="_x0000_s1026" editas="canvas" style="width:6in;height:625.5pt;mso-position-horizontal-relative:char;mso-position-vertical-relative:line" coordsize="54864,7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438;visibility:visible;mso-wrap-style:square" stroked="t" strokecolor="black [3213]">
                  <v:fill o:detectmouseclick="t"/>
                  <v:path o:connecttype="none"/>
                </v:shape>
                <v:roundrect id="Prostokąt zaokrąglony 9" o:spid="_x0000_s1028" style="position:absolute;left:1428;top:5810;width:26194;height:98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Z8IA&#10;AADaAAAADwAAAGRycy9kb3ducmV2LnhtbESPT4vCMBTE7wt+h/AEb5q64qLVKCIsCIrrv4PHR/Ns&#10;q81LaaKt394Iwh6HmfkNM503phAPqlxuWUG/F4EgTqzOOVVwOv52RyCcR9ZYWCYFT3Iwn7W+phhr&#10;W/OeHgefigBhF6OCzPsyltIlGRl0PVsSB+9iK4M+yCqVusI6wE0hv6PoRxrMOSxkWNIyo+R2uBsF&#10;m2VNg93fELWvT3e7Xe+L67lRqtNuFhMQnhr/H/60V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H9n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195DD3" w:rsidRPr="00C20629" w:rsidRDefault="00195DD3" w:rsidP="00ED2BCF">
                        <w:pPr>
                          <w:ind w:firstLine="0"/>
                          <w:rPr>
                            <w:b/>
                          </w:rPr>
                        </w:pPr>
                        <w:r w:rsidRPr="00C20629">
                          <w:rPr>
                            <w:b/>
                          </w:rPr>
                          <w:t>1. Moduł pozyskiwania danych</w:t>
                        </w:r>
                      </w:p>
                      <w:p w:rsidR="00195DD3" w:rsidRDefault="00195DD3" w:rsidP="00ED2BCF">
                        <w:pPr>
                          <w:pStyle w:val="Akapitzlist"/>
                          <w:numPr>
                            <w:ilvl w:val="0"/>
                            <w:numId w:val="16"/>
                          </w:numPr>
                        </w:pPr>
                        <w:r>
                          <w:t>Tworzenie listy adresów URL</w:t>
                        </w:r>
                      </w:p>
                      <w:p w:rsidR="00195DD3" w:rsidRDefault="00195DD3" w:rsidP="00ED2BCF">
                        <w:pPr>
                          <w:pStyle w:val="Akapitzlist"/>
                          <w:numPr>
                            <w:ilvl w:val="0"/>
                            <w:numId w:val="16"/>
                          </w:numPr>
                        </w:pPr>
                        <w:r>
                          <w:t>Wstępna klasyfikacja</w:t>
                        </w:r>
                      </w:p>
                    </w:txbxContent>
                  </v:textbox>
                </v:roundrect>
                <v:roundrect id="Prostokąt zaokrąglony 36" o:spid="_x0000_s1029" style="position:absolute;left:1428;top:18945;width:26194;height:12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TMMA&#10;AADbAAAADwAAAGRycy9kb3ducmV2LnhtbESPT4vCMBTE7wt+h/AEb2uqoizVtIggCIq7/jl4fDTP&#10;ttq8lCba+u3NwsIeh5n5DbNIO1OJJzWutKxgNIxAEGdWl5wrOJ/Wn18gnEfWWFkmBS9ykCa9jwXG&#10;2rZ8oOfR5yJA2MWooPC+jqV0WUEG3dDWxMG72sagD7LJpW6wDXBTyXEUzaTBksNCgTWtCsrux4dR&#10;sFu1NPn5nqL27flh99tDdbt0Sg363XIOwlPn/8N/7Y1WMJnB75fwA2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E/TM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195DD3" w:rsidRDefault="00195DD3" w:rsidP="00ED2BCF">
                        <w:pPr>
                          <w:pStyle w:val="Akapitzlist"/>
                          <w:numPr>
                            <w:ilvl w:val="0"/>
                            <w:numId w:val="17"/>
                          </w:numPr>
                          <w:rPr>
                            <w:rFonts w:eastAsia="Times New Roman"/>
                          </w:rPr>
                        </w:pPr>
                        <w:r>
                          <w:rPr>
                            <w:rFonts w:eastAsia="Times New Roman"/>
                          </w:rPr>
                          <w:t>Ekstrakcja cech</w:t>
                        </w:r>
                      </w:p>
                      <w:p w:rsidR="00195DD3" w:rsidRDefault="00195DD3" w:rsidP="00ED2BCF">
                        <w:pPr>
                          <w:pStyle w:val="Akapitzlist"/>
                          <w:numPr>
                            <w:ilvl w:val="0"/>
                            <w:numId w:val="17"/>
                          </w:numPr>
                          <w:rPr>
                            <w:rFonts w:eastAsia="Times New Roman"/>
                          </w:rPr>
                        </w:pPr>
                        <w:r>
                          <w:rPr>
                            <w:rFonts w:eastAsia="Times New Roman"/>
                          </w:rPr>
                          <w:t>Selekcja cech</w:t>
                        </w:r>
                      </w:p>
                      <w:p w:rsidR="00195DD3" w:rsidRDefault="00195DD3"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1428;top:35893;width:26194;height:98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a18QA&#10;AADbAAAADwAAAGRycy9kb3ducmV2LnhtbESPQWvCQBSE7wX/w/IEb7ppg7WkrlICgqBYYz30+Mi+&#10;Jmmzb8PuatJ/3xWEHoeZ+YZZrgfTiis531hW8DhLQBCXVjdcKTh/bKYvIHxA1thaJgW/5GG9Gj0s&#10;MdO254Kup1CJCGGfoYI6hC6T0pc1GfQz2xFH78s6gyFKV0ntsI9w08qnJHmWBhuOCzV2lNdU/pwu&#10;RsE+7yk9vs9Rh/58sYdd0X5/DkpNxsPbK4hAQ/gP39tbrSBd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Nmtf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195DD3" w:rsidRDefault="00195DD3" w:rsidP="00ED2BCF">
                        <w:pPr>
                          <w:pStyle w:val="NormalnyWeb"/>
                          <w:numPr>
                            <w:ilvl w:val="0"/>
                            <w:numId w:val="20"/>
                          </w:numPr>
                          <w:tabs>
                            <w:tab w:val="left" w:pos="720"/>
                          </w:tabs>
                          <w:spacing w:before="0" w:beforeAutospacing="0" w:after="0" w:afterAutospacing="0" w:line="360" w:lineRule="auto"/>
                          <w:jc w:val="both"/>
                        </w:pPr>
                        <w:r>
                          <w:t>Dobór klasyfikatora</w:t>
                        </w:r>
                      </w:p>
                      <w:p w:rsidR="00195DD3" w:rsidRDefault="00195DD3"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1428;top:52568;width:26194;height:6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Opb8A&#10;AADbAAAADwAAAGRycy9kb3ducmV2LnhtbERPy4rCMBTdC/5DuII7TR0ZkWpaRBAGlPG5cHlprm21&#10;uSlNtPXvzWJglofzXqadqcSLGldaVjAZRyCIM6tLzhVczpvRHITzyBory6TgTQ7SpN9bYqxty0d6&#10;nXwuQgi7GBUU3texlC4ryKAb25o4cDfbGPQBNrnUDbYh3FTyK4pm0mDJoaHAmtYFZY/T0yjYrVua&#10;HvbfqH17edrf7bG6XzulhoNutQDhqfP/4j/3j1YwDWPDl/ADZ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Ug6l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4. Moduł trenujący</w:t>
                        </w:r>
                      </w:p>
                      <w:p w:rsidR="00195DD3" w:rsidRDefault="00195DD3"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1428;top:68094;width:26194;height:95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PsQA&#10;AADbAAAADwAAAGRycy9kb3ducmV2LnhtbESPQWvCQBSE7wX/w/IEb7ppg8WmrlICgqBYYz30+Mi+&#10;Jmmzb8PuatJ/3xWEHoeZ+YZZrgfTiis531hW8DhLQBCXVjdcKTh/bKYLED4ga2wtk4Jf8rBejR6W&#10;mGnbc0HXU6hEhLDPUEEdQpdJ6cuaDPqZ7Yij92WdwRClq6R22Ee4aeVTkjxLgw3HhRo7ymsqf04X&#10;o2Cf95Qe3+eoQ3++2MOuaL8/B6Um4+HtFUSgIfyH7+2tVpC+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eqz7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195DD3" w:rsidRPr="00C20629" w:rsidRDefault="00195DD3" w:rsidP="00ED2BCF">
                        <w:pPr>
                          <w:pStyle w:val="NormalnyWeb"/>
                          <w:spacing w:before="0" w:beforeAutospacing="0" w:after="0" w:afterAutospacing="0" w:line="360" w:lineRule="auto"/>
                          <w:jc w:val="both"/>
                          <w:rPr>
                            <w:b/>
                          </w:rPr>
                        </w:pPr>
                        <w:r w:rsidRPr="00C20629">
                          <w:rPr>
                            <w:rFonts w:eastAsia="Times New Roman"/>
                            <w:b/>
                          </w:rPr>
                          <w:t>5. Agent produkcyjny</w:t>
                        </w:r>
                      </w:p>
                      <w:p w:rsidR="00195DD3" w:rsidRDefault="00195DD3"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4861;top:12573;width:18479;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csEA&#10;AADbAAAADwAAAGRycy9kb3ducmV2LnhtbERPTWvCQBC9F/wPywi91Y2CVVJXEUGpvRSN7Xm6OybB&#10;7GzIrkn8911B8DaP9zmLVW8r0VLjS8cKxqMEBLF2puRcwSnbvs1B+IBssHJMCm7kYbUcvCwwNa7j&#10;A7XHkIsYwj5FBUUIdSql1wVZ9CNXE0fu7BqLIcIml6bBLobbSk6S5F1aLDk2FFjTpiB9OV6tgiyw&#10;7r6nf+0+a/Vs88O7r+3kV6nXYb/+ABGoD0/xw/1p4vwp3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0v3L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195DD3" w:rsidRPr="00C20629" w:rsidRDefault="00195DD3" w:rsidP="00ED2BCF">
                        <w:pPr>
                          <w:ind w:firstLine="0"/>
                          <w:jc w:val="center"/>
                          <w:rPr>
                            <w:b/>
                          </w:rPr>
                        </w:pPr>
                        <w:r w:rsidRPr="00C20629">
                          <w:rPr>
                            <w:b/>
                          </w:rPr>
                          <w:t>Wstępny zbiór danych</w:t>
                        </w:r>
                      </w:p>
                      <w:p w:rsidR="00195DD3" w:rsidRDefault="00195DD3"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622;top:10477;width:7239;height:5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27622;top:15759;width:7239;height:9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34861;top:24662;width:18479;height:6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8cAA&#10;AADbAAAADwAAAGRycy9kb3ducmV2LnhtbERPz2vCMBS+D/wfwhO8zVRxc3RGEUFRL0M7Pb8lz7bY&#10;vJQmtt1/bw6DHT++34tVbyvRUuNLxwom4wQEsXam5FzBd7Z9/QDhA7LByjEp+CUPq+XgZYGpcR2f&#10;qD2HXMQQ9ikqKEKoUym9LsiiH7uaOHI311gMETa5NA12MdxWcpok79JiybGhwJo2Ben7+WEVZIF1&#10;9/X20x6yVs83F94dt9OrUqNhv/4EEagP/+I/994o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Y/8c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195DD3" w:rsidRPr="00C20629" w:rsidRDefault="00195DD3" w:rsidP="00ED2BCF">
                        <w:pPr>
                          <w:pStyle w:val="NormalnyWeb"/>
                          <w:spacing w:before="0" w:beforeAutospacing="0" w:after="0" w:afterAutospacing="0" w:line="360" w:lineRule="auto"/>
                          <w:jc w:val="center"/>
                          <w:rPr>
                            <w:b/>
                          </w:rPr>
                        </w:pPr>
                        <w:r w:rsidRPr="00C20629">
                          <w:rPr>
                            <w:rFonts w:eastAsia="Times New Roman"/>
                            <w:b/>
                          </w:rPr>
                          <w:t>Zbiór danych</w:t>
                        </w:r>
                      </w:p>
                      <w:p w:rsidR="00195DD3" w:rsidRDefault="00195DD3"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7622;top:24998;width:7239;height:2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Prostokąt 49" o:spid="_x0000_s1038" style="position:absolute;left:35433;top:53972;width:18478;height:8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aasQA&#10;AADbAAAADwAAAGRycy9kb3ducmV2LnhtbESPQWvCQBSE74L/YXlCb3VTqVWjq4hgsb2UGvX83H1N&#10;gtm3IbtN0n/fLRQ8DjPzDbPa9LYSLTW+dKzgaZyAINbOlJwrOGX7xzkIH5ANVo5JwQ952KyHgxWm&#10;xnX8Se0x5CJC2KeooAihTqX0uiCLfuxq4uh9ucZiiLLJpWmwi3BbyUmSvEiLJceFAmvaFaRvx2+r&#10;IAusu4/ptX3LWj3bnfn1fT+5KPUw6rdLEIH6cA//tw9GwfM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m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95DD3" w:rsidRPr="00C20629" w:rsidRDefault="00195DD3"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195DD3" w:rsidRDefault="00195DD3"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195DD3" w:rsidRDefault="00195DD3" w:rsidP="00ED2BCF">
                        <w:pPr>
                          <w:pStyle w:val="NormalnyWeb"/>
                          <w:spacing w:before="0" w:beforeAutospacing="0" w:after="0" w:afterAutospacing="0" w:line="360" w:lineRule="auto"/>
                          <w:jc w:val="center"/>
                        </w:pPr>
                        <w:r>
                          <w:rPr>
                            <w:rFonts w:eastAsia="Times New Roman"/>
                          </w:rPr>
                          <w:t>{cecha1, cecha2, …}</w:t>
                        </w:r>
                      </w:p>
                      <w:p w:rsidR="00195DD3" w:rsidRDefault="00195DD3" w:rsidP="00ED2BCF">
                        <w:pPr>
                          <w:pStyle w:val="NormalnyWeb"/>
                          <w:spacing w:before="0" w:beforeAutospacing="0" w:after="0" w:afterAutospacing="0" w:line="360" w:lineRule="auto"/>
                          <w:jc w:val="center"/>
                        </w:pPr>
                      </w:p>
                    </w:txbxContent>
                  </v:textbox>
                </v:rect>
                <v:rect id="Prostokąt 50" o:spid="_x0000_s1039" style="position:absolute;left:34861;top:36369;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lKsAA&#10;AADbAAAADwAAAGRycy9kb3ducmV2LnhtbERPz2vCMBS+D/wfwhN2m6mCm1SjiKBsu8isen4mz7bY&#10;vJQmtt1/bw6Cx4/v92LV20q01PjSsYLxKAFBrJ0pOVdwzLYfMxA+IBusHJOCf/KwWg7eFpga1/Ef&#10;tYeQixjCPkUFRQh1KqXXBVn0I1cTR+7qGoshwiaXpsEuhttKTpLkU1osOTYUWNOmIH073K2CLLDu&#10;9tNL+5O1+mtz4t3vdnJW6n3Yr+cgAvXhJX66v42CaVwfv8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mlK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195DD3" w:rsidRPr="00C20629" w:rsidRDefault="00195DD3"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195DD3" w:rsidRDefault="00195DD3"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195DD3" w:rsidRDefault="00195DD3" w:rsidP="00ED2BCF">
                        <w:pPr>
                          <w:pStyle w:val="NormalnyWeb"/>
                          <w:spacing w:before="0" w:beforeAutospacing="0" w:after="0" w:afterAutospacing="0" w:line="360" w:lineRule="auto"/>
                          <w:jc w:val="center"/>
                        </w:pPr>
                        <w:r>
                          <w:rPr>
                            <w:rFonts w:eastAsia="Times New Roman"/>
                          </w:rPr>
                          <w:t>Parametry</w:t>
                        </w:r>
                      </w:p>
                      <w:p w:rsidR="00195DD3" w:rsidRDefault="00195DD3"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35432;top:68268;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xsMA&#10;AADbAAAADwAAAGRycy9kb3ducmV2LnhtbESPQWvCQBSE7wX/w/KE3uqmAVuJrlIES9uL1Kjn5+4z&#10;CWbfhuw2Sf+9Kwgeh5n5hlmsBluLjlpfOVbwOklAEGtnKi4U7PPNywyED8gGa8ek4J88rJajpwVm&#10;xvX8S90uFCJC2GeooAyhyaT0uiSLfuIa4uidXWsxRNkW0rTYR7itZZokb9JixXGhxIbWJenL7s8q&#10;yAPrfjs9dd95p9/XB/782aRHpZ7Hw8ccRKAhPML39pdRME3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x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195DD3" w:rsidRDefault="00195DD3" w:rsidP="00ED2BCF">
                        <w:pPr>
                          <w:pStyle w:val="NormalnyWeb"/>
                          <w:spacing w:before="0" w:beforeAutospacing="0" w:after="0" w:afterAutospacing="0" w:line="360" w:lineRule="auto"/>
                          <w:jc w:val="center"/>
                        </w:pPr>
                        <w:r>
                          <w:rPr>
                            <w:rFonts w:eastAsia="Times New Roman"/>
                            <w:b/>
                            <w:bCs/>
                          </w:rPr>
                          <w:t>Klasyfikator</w:t>
                        </w:r>
                      </w:p>
                      <w:p w:rsidR="00195DD3" w:rsidRDefault="00195DD3" w:rsidP="00ED2BCF">
                        <w:pPr>
                          <w:pStyle w:val="NormalnyWeb"/>
                          <w:spacing w:before="0" w:beforeAutospacing="0" w:after="0" w:afterAutospacing="0" w:line="360" w:lineRule="auto"/>
                          <w:jc w:val="center"/>
                        </w:pPr>
                        <w:r>
                          <w:rPr>
                            <w:rFonts w:eastAsia="Times New Roman"/>
                          </w:rPr>
                          <w:t>{cecha1, cecha2, …}</w:t>
                        </w:r>
                      </w:p>
                      <w:p w:rsidR="00195DD3" w:rsidRDefault="00195DD3" w:rsidP="00ED2BCF">
                        <w:pPr>
                          <w:pStyle w:val="NormalnyWeb"/>
                          <w:spacing w:before="0" w:beforeAutospacing="0" w:after="0" w:afterAutospacing="0" w:line="360" w:lineRule="auto"/>
                          <w:jc w:val="center"/>
                        </w:pPr>
                        <w:r>
                          <w:rPr>
                            <w:rFonts w:eastAsia="Times New Roman"/>
                          </w:rPr>
                          <w:t>=&gt; Czy reklama</w:t>
                        </w:r>
                      </w:p>
                      <w:p w:rsidR="00195DD3" w:rsidRDefault="00195DD3" w:rsidP="00ED2BCF">
                        <w:pPr>
                          <w:pStyle w:val="NormalnyWeb"/>
                          <w:spacing w:before="0" w:beforeAutospacing="0" w:after="0" w:afterAutospacing="0" w:line="360" w:lineRule="auto"/>
                          <w:jc w:val="center"/>
                        </w:pPr>
                        <w:r>
                          <w:rPr>
                            <w:rFonts w:eastAsia="Times New Roman"/>
                          </w:rPr>
                          <w:t> </w:t>
                        </w:r>
                      </w:p>
                    </w:txbxContent>
                  </v:textbox>
                </v:rect>
                <v:shape id="Łącznik prosty ze strzałką 27" o:spid="_x0000_s1041" type="#_x0000_t32" style="position:absolute;left:27622;top:24998;width:7811;height:33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Łącznik prosty ze strzałką 30" o:spid="_x0000_s1042" type="#_x0000_t32" style="position:absolute;left:27622;top:27847;width:7239;height:129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3" type="#_x0000_t32" style="position:absolute;left:27622;top:40658;width:723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4" type="#_x0000_t32" style="position:absolute;left:27622;top:40658;width:7239;height:15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5" type="#_x0000_t32" style="position:absolute;left:27622;top:56224;width:7810;height:16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Łącznik prosty ze strzałką 57" o:spid="_x0000_s1046" type="#_x0000_t32" style="position:absolute;left:27622;top:58263;width:7811;height:14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7" type="#_x0000_t32" style="position:absolute;left:27622;top:72557;width:7810;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202" coordsize="21600,21600" o:spt="202" path="m,l,21600r21600,l21600,xe">
                  <v:stroke joinstyle="miter"/>
                  <v:path gradientshapeok="t" o:connecttype="rect"/>
                </v:shapetype>
                <v:shape id="Pole tekstowe 59" o:spid="_x0000_s1048" type="#_x0000_t202" style="position:absolute;left:8286;top:1333;width:1184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195DD3" w:rsidRPr="00C20629" w:rsidRDefault="00195DD3" w:rsidP="00ED2BCF">
                        <w:pPr>
                          <w:ind w:firstLine="0"/>
                          <w:rPr>
                            <w:b/>
                          </w:rPr>
                        </w:pPr>
                        <w:r w:rsidRPr="00C20629">
                          <w:rPr>
                            <w:b/>
                          </w:rPr>
                          <w:t>Moduł systemu</w:t>
                        </w:r>
                      </w:p>
                    </w:txbxContent>
                  </v:textbox>
                </v:shape>
                <v:shape id="Pole tekstowe 59" o:spid="_x0000_s1049" type="#_x0000_t202" style="position:absolute;left:39804;top:1419;width:7315;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195DD3" w:rsidRDefault="00195DD3" w:rsidP="00ED2BCF">
                        <w:pPr>
                          <w:pStyle w:val="NormalnyWeb"/>
                          <w:spacing w:before="0" w:beforeAutospacing="0" w:after="0" w:afterAutospacing="0" w:line="360" w:lineRule="auto"/>
                          <w:jc w:val="both"/>
                        </w:pPr>
                        <w:r>
                          <w:rPr>
                            <w:rFonts w:eastAsia="Times New Roman"/>
                            <w:b/>
                            <w:bCs/>
                          </w:rPr>
                          <w:t>Produkt</w:t>
                        </w:r>
                      </w:p>
                    </w:txbxContent>
                  </v:textbox>
                </v:shape>
                <w10:anchorlock/>
              </v:group>
            </w:pict>
          </mc:Fallback>
        </mc:AlternateContent>
      </w:r>
    </w:p>
    <w:p w:rsidR="00ED2BCF" w:rsidRPr="00EC4C9F" w:rsidRDefault="00ED2BCF" w:rsidP="00ED2BCF">
      <w:pPr>
        <w:pStyle w:val="Legenda"/>
      </w:pPr>
      <w:bookmarkStart w:id="17" w:name="_Toc358122880"/>
      <w:bookmarkStart w:id="18" w:name="_Toc358125712"/>
      <w:bookmarkStart w:id="19" w:name="_Ref358132711"/>
      <w:r>
        <w:t xml:space="preserve">Ilustracja </w:t>
      </w:r>
      <w:fldSimple w:instr=" SEQ Ilustracja \* ARABIC ">
        <w:r w:rsidR="00F4780D">
          <w:rPr>
            <w:noProof/>
          </w:rPr>
          <w:t>1</w:t>
        </w:r>
      </w:fldSimple>
      <w:bookmarkEnd w:id="19"/>
      <w:r>
        <w:t>: Schemat inteligentnego systemu rozpoznawania reklam</w:t>
      </w:r>
      <w:bookmarkEnd w:id="17"/>
      <w:bookmarkEnd w:id="18"/>
    </w:p>
    <w:p w:rsidR="00ED2BCF" w:rsidRDefault="00ED2BCF">
      <w:pPr>
        <w:spacing w:after="200" w:line="276" w:lineRule="auto"/>
        <w:ind w:firstLine="0"/>
        <w:jc w:val="left"/>
      </w:pPr>
    </w:p>
    <w:p w:rsidR="00927D98" w:rsidRDefault="00927D98" w:rsidP="00927D98">
      <w:pPr>
        <w:pStyle w:val="Nagwek2"/>
      </w:pPr>
      <w:bookmarkStart w:id="20" w:name="_Toc358122975"/>
      <w:r>
        <w:lastRenderedPageBreak/>
        <w:t>Pozyskiwanie danych</w:t>
      </w:r>
      <w:bookmarkEnd w:id="20"/>
    </w:p>
    <w:p w:rsidR="004830E3" w:rsidRPr="004830E3" w:rsidRDefault="004830E3" w:rsidP="004830E3">
      <w:pPr>
        <w:pStyle w:val="Nagwek3"/>
      </w:pPr>
      <w:bookmarkStart w:id="21" w:name="_Toc358122976"/>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5"/>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 xml:space="preserve">adresów URL. </w:t>
      </w:r>
      <w:r w:rsidR="00A7623A">
        <w:t>P</w:t>
      </w:r>
      <w:r w:rsidR="00A7623A">
        <w:t>o</w:t>
      </w:r>
      <w:r w:rsidR="00A7623A">
        <w:t>nadto s</w:t>
      </w:r>
      <w:r w:rsidR="00EB1D98">
        <w:t xml:space="preserve">ystem udostępnia interfejs </w:t>
      </w:r>
      <w:proofErr w:type="spellStart"/>
      <w:r w:rsidR="00EB1D98">
        <w:t>R</w:t>
      </w:r>
      <w:r w:rsidR="00EB1D98">
        <w:t>a</w:t>
      </w:r>
      <w:r w:rsidR="00EB1D98">
        <w:t>wTextDao</w:t>
      </w:r>
      <w:proofErr w:type="spellEnd"/>
      <w:r w:rsidR="00EB1D98">
        <w:t xml:space="preserve">, który pozwala na </w:t>
      </w:r>
      <w:r w:rsidR="001A765A">
        <w:t>wykorzystanie</w:t>
      </w:r>
      <w:r w:rsidR="00EB1D98">
        <w:t xml:space="preserve"> dowolnych innych źródeł</w:t>
      </w:r>
      <w:r w:rsidR="00A7623A">
        <w:t xml:space="preserve"> danych.</w:t>
      </w:r>
    </w:p>
    <w:p w:rsidR="004830E3" w:rsidRDefault="004830E3" w:rsidP="004830E3">
      <w:pPr>
        <w:pStyle w:val="Nagwek3"/>
      </w:pPr>
      <w:bookmarkStart w:id="22" w:name="_Toc358122977"/>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w:t>
      </w:r>
      <w:r w:rsidR="00335CAF">
        <w:t>y</w:t>
      </w:r>
      <w:r w:rsidR="00335CAF">
        <w:t>fikator jest obarczony dodatkowym błędem wynikającym z błędów zawartych w wykorzystywanym ro</w:t>
      </w:r>
      <w:r w:rsidR="00335CAF">
        <w:t>z</w:t>
      </w:r>
      <w:r w:rsidR="00335CAF">
        <w:t>wiązaniu. Na szczęście możemy liczyć, że przynajmniej część tej niedokładn</w:t>
      </w:r>
      <w:r w:rsidR="00335CAF">
        <w:t>o</w:t>
      </w:r>
      <w:r w:rsidR="00335CAF">
        <w:t>ści zostanie wyeliminowana przez właściwość generalizacji stosowanych algory</w:t>
      </w:r>
      <w:r w:rsidR="00335CAF">
        <w:t>t</w:t>
      </w:r>
      <w:r w:rsidR="00335CAF">
        <w:t xml:space="preserve">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trolują zasób, można go dodać do zbioru trenującego i zaktualizować klasyfik</w:t>
      </w:r>
      <w:r w:rsidR="00C31A64">
        <w:t>a</w:t>
      </w:r>
      <w:r w:rsidR="00C31A64">
        <w:t xml:space="preserve">tor. Może się to dziać nawet automatycznie. Metoda ta </w:t>
      </w:r>
      <w:r w:rsidR="00C90E67">
        <w:t>niestety</w:t>
      </w:r>
      <w:r w:rsidR="00C31A64">
        <w:t xml:space="preserve"> nie jest odpowiednia przy rozruchu</w:t>
      </w:r>
      <w:r w:rsidR="00C90E67">
        <w:t xml:space="preserve"> sy</w:t>
      </w:r>
      <w:r w:rsidR="00C90E67">
        <w:t>s</w:t>
      </w:r>
      <w:r w:rsidR="00C90E67">
        <w:t>temu ze względu na czas potrzebny do osiągnięcia zadowalającej skuteczności klas</w:t>
      </w:r>
      <w:r w:rsidR="00C90E67">
        <w:t>y</w:t>
      </w:r>
      <w:r w:rsidR="00C90E67">
        <w:t>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6"/>
      </w:r>
      <w:r w:rsidR="00E30AE7">
        <w:t>, który posiada dwie kolumny: adres URL oraz wartość logiczną 1 dla reklam i 0 dla treści.</w:t>
      </w:r>
      <w:r w:rsidR="005E3B2D">
        <w:br w:type="page"/>
      </w:r>
    </w:p>
    <w:p w:rsidR="00545D8B" w:rsidRDefault="00927D98" w:rsidP="00545D8B">
      <w:pPr>
        <w:pStyle w:val="Nagwek2"/>
      </w:pPr>
      <w:bookmarkStart w:id="23" w:name="_Toc358122978"/>
      <w:r>
        <w:lastRenderedPageBreak/>
        <w:t>Przetwarzanie wstępne</w:t>
      </w:r>
      <w:bookmarkEnd w:id="23"/>
    </w:p>
    <w:p w:rsidR="00EE44F6" w:rsidRPr="00EE44F6" w:rsidRDefault="00EE44F6" w:rsidP="00EE44F6">
      <w:pPr>
        <w:pStyle w:val="Nagwek3"/>
      </w:pPr>
      <w:bookmarkStart w:id="24" w:name="_Toc358122979"/>
      <w:r>
        <w:t>Ekstrakcja cech</w:t>
      </w:r>
      <w:bookmarkEnd w:id="24"/>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7"/>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8"/>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19"/>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w:t>
      </w:r>
      <w:r w:rsidR="0085404A">
        <w:t>o</w:t>
      </w:r>
      <w:r w:rsidR="0085404A">
        <w:t>wa (ang. stemming) rozwiązują ten problem, jednak są one zorientowane na konkretne języki i nie radzą sobie dobrze z tekstami mieszanymi. Na szczęście problem ten praktycznie nie występuje ze względu na specyficzne zasady konstru</w:t>
      </w:r>
      <w:r w:rsidR="0085404A">
        <w:t>k</w:t>
      </w:r>
      <w:r w:rsidR="0085404A">
        <w:t xml:space="preserve">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0"/>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1"/>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w:t>
      </w:r>
      <w:r w:rsidR="00366587">
        <w:t>a</w:t>
      </w:r>
      <w:r w:rsidR="00366587">
        <w:t>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ne do śledzenia skąd pochodzi wyświetlenie). Inną ciekawą cechą –  napotkaną w artykule</w:t>
      </w:r>
      <w:r w:rsidR="00BA3BBA">
        <w:t xml:space="preserve"> </w:t>
      </w:r>
      <w:sdt>
        <w:sdtPr>
          <w:id w:val="-182365327"/>
          <w:citation/>
        </w:sdtPr>
        <w:sdtContent>
          <w:r w:rsidR="00BA3BBA">
            <w:fldChar w:fldCharType="begin"/>
          </w:r>
          <w:r w:rsidR="00BA3BBA">
            <w:instrText xml:space="preserve"> CITATION Min \l 1045 </w:instrText>
          </w:r>
          <w:r w:rsidR="00BA3BBA">
            <w:fldChar w:fldCharType="separate"/>
          </w:r>
          <w:r w:rsidR="00523ACB">
            <w:rPr>
              <w:noProof/>
            </w:rPr>
            <w:t>(Kan i Thi)</w:t>
          </w:r>
          <w:r w:rsidR="00BA3BBA">
            <w:fldChar w:fldCharType="end"/>
          </w:r>
        </w:sdtContent>
      </w:sdt>
      <w:r w:rsidR="002C4060">
        <w:t xml:space="preserve"> – jest ilość </w:t>
      </w:r>
      <w:r w:rsidR="009669EC">
        <w:t>symboli</w:t>
      </w:r>
      <w:r w:rsidR="002C4060">
        <w:t xml:space="preserve"> numerycznych występujących w adresie. Poza charakter</w:t>
      </w:r>
      <w:r w:rsidR="002C4060">
        <w:t>y</w:t>
      </w:r>
      <w:r w:rsidR="002C4060">
        <w:t>stycznymi rozmiarami banerów, liczby zawarte w odnośniku niosą mało informacji, bo zw</w:t>
      </w:r>
      <w:r w:rsidR="002C4060">
        <w:t>y</w:t>
      </w:r>
      <w:r w:rsidR="002C4060">
        <w:t>kle funkcjonują jako identyfikatory. Można jednak zauważyć, że w przypadku reklam wyst</w:t>
      </w:r>
      <w:r w:rsidR="002C4060">
        <w:t>ę</w:t>
      </w:r>
      <w:r w:rsidR="002C4060">
        <w:t>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5" w:name="_Toc358122901"/>
      <w:bookmarkStart w:id="26" w:name="_Toc358125514"/>
      <w:r>
        <w:t xml:space="preserve">Tabela </w:t>
      </w:r>
      <w:fldSimple w:instr=" SEQ Tabela \* ARABIC ">
        <w:r>
          <w:rPr>
            <w:noProof/>
          </w:rPr>
          <w:t>1</w:t>
        </w:r>
      </w:fldSimple>
      <w:r>
        <w:t>: Cechy na podstawie przykładowych adresów</w:t>
      </w:r>
      <w:bookmarkEnd w:id="25"/>
      <w:bookmarkEnd w:id="26"/>
    </w:p>
    <w:tbl>
      <w:tblPr>
        <w:tblStyle w:val="Tabela-Siatka"/>
        <w:tblW w:w="9302" w:type="dxa"/>
        <w:tblLayout w:type="fixed"/>
        <w:tblLook w:val="04A0" w:firstRow="1" w:lastRow="0" w:firstColumn="1" w:lastColumn="0" w:noHBand="0" w:noVBand="1"/>
      </w:tblPr>
      <w:tblGrid>
        <w:gridCol w:w="2235"/>
        <w:gridCol w:w="3402"/>
        <w:gridCol w:w="3665"/>
      </w:tblGrid>
      <w:tr w:rsidR="00407380" w:rsidRPr="00F15CAE"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F15CAE"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27" w:name="_Toc358122980"/>
      <w:r>
        <w:lastRenderedPageBreak/>
        <w:t>Selekcja</w:t>
      </w:r>
      <w:r w:rsidR="00F6646B">
        <w:t xml:space="preserve"> cech</w:t>
      </w:r>
      <w:bookmarkEnd w:id="27"/>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8" w:name="_Toc358125519"/>
      <w:r>
        <w:t xml:space="preserve">Równanie </w:t>
      </w:r>
      <w:fldSimple w:instr=" SEQ Równanie \* ARABIC ">
        <w:r w:rsidR="001C363C">
          <w:rPr>
            <w:noProof/>
          </w:rPr>
          <w:t>1</w:t>
        </w:r>
      </w:fldSimple>
      <w:r>
        <w:t>: Przyrost informacji cechy f na zbiorze danych X</w:t>
      </w:r>
      <w:bookmarkEnd w:id="28"/>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29" w:name="_Toc358125520"/>
      <w:r>
        <w:t xml:space="preserve">Równanie </w:t>
      </w:r>
      <w:fldSimple w:instr=" SEQ Równanie \* ARABIC ">
        <w:r w:rsidR="001C363C">
          <w:rPr>
            <w:noProof/>
          </w:rPr>
          <w:t>2</w:t>
        </w:r>
      </w:fldSimple>
      <w:r>
        <w:t>: Funkcja oceny przydatności algorytmu CFS</w:t>
      </w:r>
      <w:bookmarkEnd w:id="29"/>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0" w:name="_Toc358122981"/>
      <w:r>
        <w:lastRenderedPageBreak/>
        <w:t>Dodatkowa</w:t>
      </w:r>
      <w:r w:rsidR="00937AFE">
        <w:t xml:space="preserve"> </w:t>
      </w:r>
      <w:r>
        <w:t>obróbka</w:t>
      </w:r>
      <w:bookmarkEnd w:id="30"/>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1" w:name="_Toc358125521"/>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bookmarkEnd w:id="31"/>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523ACB">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2" w:name="_Toc358122982"/>
      <w:r>
        <w:t xml:space="preserve">Dobór </w:t>
      </w:r>
      <w:r w:rsidR="004A17C4">
        <w:t>Klasyfikatora</w:t>
      </w:r>
      <w:bookmarkEnd w:id="32"/>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bookmarkStart w:id="33" w:name="_Toc358122983"/>
      <w:r>
        <w:t>Zakres badań</w:t>
      </w:r>
      <w:bookmarkEnd w:id="33"/>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27"/>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4" w:name="_Toc358122984"/>
      <w:r>
        <w:t>System ewaluacji klasyfikatorów</w:t>
      </w:r>
      <w:bookmarkEnd w:id="34"/>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w:t>
      </w:r>
      <w:r w:rsidR="002B3D9E">
        <w:lastRenderedPageBreak/>
        <w:t xml:space="preserve">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8"/>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680CAAD" wp14:editId="35EC216B">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195DD3" w:rsidRDefault="00195DD3"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95DD3" w:rsidRDefault="00195DD3" w:rsidP="00120755">
                              <w:pPr>
                                <w:ind w:firstLine="0"/>
                                <w:jc w:val="center"/>
                              </w:pPr>
                              <w:r>
                                <w:t>Maszyna kliencka</w:t>
                              </w:r>
                            </w:p>
                            <w:p w:rsidR="00195DD3" w:rsidRDefault="00195DD3"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Maszyna kliencka</w:t>
                              </w:r>
                            </w:p>
                            <w:p w:rsidR="00195DD3" w:rsidRDefault="00195DD3"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Maszyna kliencka</w:t>
                              </w:r>
                            </w:p>
                            <w:p w:rsidR="00195DD3" w:rsidRDefault="00195DD3"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95DD3" w:rsidRDefault="00195DD3"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195DD3" w:rsidRDefault="00195DD3"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95DD3" w:rsidRPr="00120755" w:rsidRDefault="00195DD3"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95DD3" w:rsidRDefault="00195DD3" w:rsidP="00322980">
                              <w:pPr>
                                <w:pStyle w:val="NormalnyWeb"/>
                                <w:spacing w:before="0" w:beforeAutospacing="0" w:after="0" w:afterAutospacing="0" w:line="360" w:lineRule="auto"/>
                                <w:jc w:val="center"/>
                                <w:rPr>
                                  <w:rFonts w:eastAsia="Times New Roman"/>
                                </w:rPr>
                              </w:pPr>
                              <w:r>
                                <w:rPr>
                                  <w:rFonts w:eastAsia="Times New Roman"/>
                                </w:rPr>
                                <w:t>Analizator</w:t>
                              </w:r>
                            </w:p>
                            <w:p w:rsidR="00195DD3" w:rsidRDefault="00195DD3"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50"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">
                <v:shape id="_x0000_s1051" type="#_x0000_t75" style="position:absolute;width:54864;height:48387;visibility:visible;mso-wrap-style:square" stroked="t" strokecolor="black [3213]">
                  <v:fill o:detectmouseclick="t"/>
                  <v:path o:connecttype="none"/>
                </v:shape>
                <v:shape id="Chmurka 8" o:spid="_x0000_s1052"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195DD3" w:rsidRDefault="00195DD3" w:rsidP="000114B4">
                        <w:pPr>
                          <w:ind w:firstLine="0"/>
                          <w:jc w:val="center"/>
                        </w:pPr>
                        <w:r>
                          <w:t>Ethernet</w:t>
                        </w:r>
                      </w:p>
                    </w:txbxContent>
                  </v:textbox>
                </v:shape>
                <v:roundrect id="Prostokąt zaokrąglony 10" o:spid="_x0000_s1053"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195DD3" w:rsidRDefault="00195DD3" w:rsidP="00120755">
                        <w:pPr>
                          <w:ind w:firstLine="0"/>
                          <w:jc w:val="center"/>
                        </w:pPr>
                        <w:r>
                          <w:t>Maszyna kliencka</w:t>
                        </w:r>
                      </w:p>
                      <w:p w:rsidR="00195DD3" w:rsidRDefault="00195DD3" w:rsidP="000114B4">
                        <w:pPr>
                          <w:ind w:firstLine="0"/>
                        </w:pPr>
                      </w:p>
                    </w:txbxContent>
                  </v:textbox>
                </v:roundrect>
                <v:rect id="Prostokąt 11" o:spid="_x0000_s1054"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195DD3" w:rsidRDefault="00195DD3" w:rsidP="00120755">
                        <w:pPr>
                          <w:ind w:firstLine="0"/>
                          <w:jc w:val="center"/>
                        </w:pPr>
                        <w:r>
                          <w:t>Węzeł kliencki</w:t>
                        </w:r>
                      </w:p>
                    </w:txbxContent>
                  </v:textbox>
                </v:rect>
                <v:rect id="Prostokąt 12" o:spid="_x0000_s1055"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6"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7"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195DD3" w:rsidRDefault="00195DD3" w:rsidP="00120755">
                        <w:pPr>
                          <w:pStyle w:val="NormalnyWeb"/>
                          <w:spacing w:before="0" w:beforeAutospacing="0" w:after="0" w:afterAutospacing="0" w:line="360" w:lineRule="auto"/>
                          <w:jc w:val="center"/>
                        </w:pPr>
                        <w:r>
                          <w:rPr>
                            <w:rFonts w:eastAsia="Times New Roman"/>
                          </w:rPr>
                          <w:t>Maszyna kliencka</w:t>
                        </w:r>
                      </w:p>
                      <w:p w:rsidR="00195DD3" w:rsidRDefault="00195DD3" w:rsidP="00120755">
                        <w:pPr>
                          <w:pStyle w:val="NormalnyWeb"/>
                          <w:spacing w:before="0" w:beforeAutospacing="0" w:after="0" w:afterAutospacing="0" w:line="360" w:lineRule="auto"/>
                          <w:jc w:val="center"/>
                        </w:pPr>
                      </w:p>
                    </w:txbxContent>
                  </v:textbox>
                </v:roundrect>
                <v:rect id="Prostokąt 20" o:spid="_x0000_s1058"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9"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60"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61"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195DD3" w:rsidRDefault="00195DD3" w:rsidP="00120755">
                        <w:pPr>
                          <w:pStyle w:val="NormalnyWeb"/>
                          <w:spacing w:before="0" w:beforeAutospacing="0" w:after="0" w:afterAutospacing="0" w:line="360" w:lineRule="auto"/>
                          <w:jc w:val="center"/>
                        </w:pPr>
                        <w:r>
                          <w:rPr>
                            <w:rFonts w:eastAsia="Times New Roman"/>
                          </w:rPr>
                          <w:t>Maszyna kliencka</w:t>
                        </w:r>
                      </w:p>
                      <w:p w:rsidR="00195DD3" w:rsidRDefault="00195DD3"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2"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3"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4"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195DD3" w:rsidRDefault="00195DD3"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5"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195DD3" w:rsidRDefault="00195DD3"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6"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195DD3" w:rsidRDefault="00195DD3" w:rsidP="00120755">
                        <w:pPr>
                          <w:ind w:firstLine="0"/>
                          <w:jc w:val="center"/>
                        </w:pPr>
                        <w:r>
                          <w:t>Baza zadań</w:t>
                        </w:r>
                      </w:p>
                    </w:txbxContent>
                  </v:textbox>
                </v:shape>
                <v:roundrect id="Prostokąt zaokrąglony 31" o:spid="_x0000_s1067"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195DD3" w:rsidRPr="00120755" w:rsidRDefault="00195DD3"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8"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9"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70"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71"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2"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3"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4"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195DD3" w:rsidRDefault="00195DD3" w:rsidP="00322980">
                        <w:pPr>
                          <w:pStyle w:val="NormalnyWeb"/>
                          <w:spacing w:before="0" w:beforeAutospacing="0" w:after="0" w:afterAutospacing="0" w:line="360" w:lineRule="auto"/>
                          <w:jc w:val="center"/>
                          <w:rPr>
                            <w:rFonts w:eastAsia="Times New Roman"/>
                          </w:rPr>
                        </w:pPr>
                        <w:r>
                          <w:rPr>
                            <w:rFonts w:eastAsia="Times New Roman"/>
                          </w:rPr>
                          <w:t>Analizator</w:t>
                        </w:r>
                      </w:p>
                      <w:p w:rsidR="00195DD3" w:rsidRDefault="00195DD3"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5"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5" w:name="_Toc358122881"/>
      <w:bookmarkStart w:id="36" w:name="_Toc358125713"/>
      <w:r>
        <w:t xml:space="preserve">Ilustracja </w:t>
      </w:r>
      <w:fldSimple w:instr=" SEQ Ilustracja \* ARABIC ">
        <w:r w:rsidR="00F4780D">
          <w:rPr>
            <w:noProof/>
          </w:rPr>
          <w:t>2</w:t>
        </w:r>
      </w:fldSimple>
      <w:r>
        <w:t>: Architektura systemu ewaluacji klasyfikatorów</w:t>
      </w:r>
      <w:bookmarkEnd w:id="35"/>
      <w:bookmarkEnd w:id="36"/>
    </w:p>
    <w:p w:rsidR="00407B6B" w:rsidRDefault="00555497" w:rsidP="00407B6B">
      <w:pPr>
        <w:pStyle w:val="Nagwek3"/>
      </w:pPr>
      <w:bookmarkStart w:id="37" w:name="_Toc358122985"/>
      <w:r>
        <w:lastRenderedPageBreak/>
        <w:t>Generator</w:t>
      </w:r>
      <w:r w:rsidR="00407B6B">
        <w:t xml:space="preserve"> zadań</w:t>
      </w:r>
      <w:bookmarkEnd w:id="37"/>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drawing>
          <wp:inline distT="0" distB="0" distL="0" distR="0" wp14:anchorId="3ECAE628" wp14:editId="08EC4FAC">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4">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38" w:name="_Toc358125528"/>
      <w:r>
        <w:t xml:space="preserve">Listing </w:t>
      </w:r>
      <w:fldSimple w:instr=" SEQ Listing \* ARABIC ">
        <w:r w:rsidR="00582B3F">
          <w:rPr>
            <w:noProof/>
          </w:rPr>
          <w:t>3</w:t>
        </w:r>
      </w:fldSimple>
      <w:r>
        <w:t>: Schemat bazy zadań</w:t>
      </w:r>
      <w:bookmarkEnd w:id="38"/>
    </w:p>
    <w:p w:rsidR="00582B3F" w:rsidRDefault="00582B3F" w:rsidP="00582B3F">
      <w:pPr>
        <w:pStyle w:val="Pierwszyakapit"/>
        <w:keepNext/>
      </w:pPr>
      <w:r>
        <w:rPr>
          <w:noProof/>
        </w:rPr>
        <w:lastRenderedPageBreak/>
        <w:drawing>
          <wp:inline distT="0" distB="0" distL="0" distR="0" wp14:anchorId="6CB9235E" wp14:editId="158EBB98">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5">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39" w:name="_Toc358125529"/>
      <w:r>
        <w:t xml:space="preserve">Listing </w:t>
      </w:r>
      <w:fldSimple w:instr=" SEQ Listing \* ARABIC ">
        <w:r>
          <w:rPr>
            <w:noProof/>
          </w:rPr>
          <w:t>4</w:t>
        </w:r>
      </w:fldSimple>
      <w:r>
        <w:t>: Przykładowa specyfikacja przestrzeni parametrów dla lasu losowego</w:t>
      </w:r>
      <w:bookmarkEnd w:id="39"/>
    </w:p>
    <w:p w:rsidR="00407B6B" w:rsidRDefault="00555497" w:rsidP="00407B6B">
      <w:pPr>
        <w:pStyle w:val="Nagwek3"/>
      </w:pPr>
      <w:bookmarkStart w:id="40" w:name="_Toc358122986"/>
      <w:r>
        <w:t>Serwer centralny</w:t>
      </w:r>
      <w:bookmarkEnd w:id="40"/>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9"/>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bookmarkStart w:id="41" w:name="_Toc358122987"/>
      <w:r>
        <w:lastRenderedPageBreak/>
        <w:t>Węzły klienckie</w:t>
      </w:r>
      <w:bookmarkEnd w:id="41"/>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0"/>
      </w:r>
      <w:r>
        <w:t xml:space="preserve"> testuje go. Wyniki testów w postaci macierzy pomyłek</w:t>
      </w:r>
      <w:r w:rsidR="00B374E3">
        <w:rPr>
          <w:rStyle w:val="Odwoanieprzypisudolnego"/>
        </w:rPr>
        <w:footnoteReference w:id="31"/>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żywane cykle procesora, bez obciążania maszyny podczas pracy użytkownika. W ten sposób możemy do systemu podłączyć dowolną ilość komputerów osobistych, co znacząco zwiększa całkowitą moc obliczeniową.</w:t>
      </w:r>
    </w:p>
    <w:p w:rsidR="00407B6B" w:rsidRPr="00407B6B" w:rsidRDefault="00322980" w:rsidP="00407B6B">
      <w:pPr>
        <w:pStyle w:val="Nagwek3"/>
      </w:pPr>
      <w:bookmarkStart w:id="42" w:name="_Toc358122988"/>
      <w:r>
        <w:t>Analizator wyników</w:t>
      </w:r>
      <w:bookmarkEnd w:id="42"/>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3" w:name="_Toc358122902"/>
      <w:bookmarkStart w:id="44" w:name="_Toc358125515"/>
      <w:r>
        <w:t xml:space="preserve">Tabela </w:t>
      </w:r>
      <w:fldSimple w:instr=" SEQ Tabela \* ARABIC ">
        <w:r w:rsidR="00BA3BBA">
          <w:rPr>
            <w:noProof/>
          </w:rPr>
          <w:t>2</w:t>
        </w:r>
      </w:fldSimple>
      <w:r>
        <w:t>: Macierz pomyłek</w:t>
      </w:r>
      <w:bookmarkEnd w:id="43"/>
      <w:bookmarkEnd w:id="44"/>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2"/>
            </w:r>
          </w:p>
        </w:tc>
        <w:tc>
          <w:tcPr>
            <w:tcW w:w="3071" w:type="dxa"/>
          </w:tcPr>
          <w:p w:rsidR="00F15254" w:rsidRDefault="00F15254" w:rsidP="00F15254">
            <w:pPr>
              <w:ind w:firstLine="0"/>
            </w:pPr>
            <w:r>
              <w:t>Fałszywy pozyty</w:t>
            </w:r>
            <w:r w:rsidR="00813EEF">
              <w:t>w (FP)</w:t>
            </w:r>
            <w:r>
              <w:rPr>
                <w:rStyle w:val="Odwoanieprzypisudolnego"/>
              </w:rPr>
              <w:footnoteReference w:id="33"/>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4"/>
            </w:r>
          </w:p>
        </w:tc>
        <w:tc>
          <w:tcPr>
            <w:tcW w:w="3071" w:type="dxa"/>
          </w:tcPr>
          <w:p w:rsidR="00F15254" w:rsidRDefault="00F15254" w:rsidP="00F15254">
            <w:pPr>
              <w:ind w:firstLine="0"/>
            </w:pPr>
            <w:r>
              <w:t>Prawdziwy negatyw</w:t>
            </w:r>
            <w:r w:rsidR="00813EEF">
              <w:t xml:space="preserve"> (PN)</w:t>
            </w:r>
            <w:r>
              <w:rPr>
                <w:rStyle w:val="Odwoanieprzypisudolnego"/>
              </w:rPr>
              <w:footnoteReference w:id="35"/>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5" w:name="_Toc358122903"/>
      <w:bookmarkStart w:id="46" w:name="_Toc358125516"/>
      <w:r>
        <w:t xml:space="preserve">Tabela </w:t>
      </w:r>
      <w:fldSimple w:instr=" SEQ Tabela \* ARABIC ">
        <w:r w:rsidR="00BA3BBA">
          <w:rPr>
            <w:noProof/>
          </w:rPr>
          <w:t>3</w:t>
        </w:r>
      </w:fldSimple>
      <w:r>
        <w:t>: Badane metryki</w:t>
      </w:r>
      <w:bookmarkEnd w:id="45"/>
      <w:bookmarkEnd w:id="46"/>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F15CAE"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F15CAE"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F15CAE"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7" w:name="_Toc358122989"/>
      <w:r>
        <w:lastRenderedPageBreak/>
        <w:t>Trenowanie</w:t>
      </w:r>
      <w:bookmarkEnd w:id="47"/>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927D98" w:rsidRDefault="00927D98" w:rsidP="00927D98">
      <w:pPr>
        <w:pStyle w:val="Nagwek2"/>
      </w:pPr>
      <w:bookmarkStart w:id="48" w:name="_Toc358122990"/>
      <w:r>
        <w:t>Agent produkcyjny</w:t>
      </w:r>
      <w:bookmarkEnd w:id="48"/>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D73364"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r w:rsidR="00D73364">
        <w:br w:type="page"/>
      </w:r>
    </w:p>
    <w:p w:rsidR="001554B2" w:rsidRDefault="00927D98" w:rsidP="00847355">
      <w:pPr>
        <w:pStyle w:val="Nagwek1"/>
      </w:pPr>
      <w:bookmarkStart w:id="49" w:name="_Toc358122991"/>
      <w:r>
        <w:lastRenderedPageBreak/>
        <w:t>Wyniki</w:t>
      </w:r>
      <w:bookmarkEnd w:id="49"/>
    </w:p>
    <w:p w:rsidR="00927D98" w:rsidRDefault="00927D98" w:rsidP="00927D98">
      <w:pPr>
        <w:pStyle w:val="Nagwek2"/>
      </w:pPr>
      <w:bookmarkStart w:id="50" w:name="_Toc358122992"/>
      <w:r>
        <w:t>Zebrane dane</w:t>
      </w:r>
      <w:bookmarkEnd w:id="50"/>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7"/>
        </w:numPr>
      </w:pPr>
      <w:r w:rsidRPr="00953A25">
        <w:t>7695</w:t>
      </w:r>
      <w:r>
        <w:t xml:space="preserve"> symboli</w:t>
      </w:r>
    </w:p>
    <w:p w:rsidR="00953A25" w:rsidRDefault="00953A25" w:rsidP="00953A25">
      <w:pPr>
        <w:pStyle w:val="Akapitzlist"/>
        <w:numPr>
          <w:ilvl w:val="0"/>
          <w:numId w:val="27"/>
        </w:numPr>
      </w:pPr>
      <w:r w:rsidRPr="00953A25">
        <w:t>11500</w:t>
      </w:r>
      <w:r>
        <w:t xml:space="preserve"> symboli z informacją o komponencie URL</w:t>
      </w:r>
    </w:p>
    <w:p w:rsidR="00953A25" w:rsidRDefault="00953A25" w:rsidP="00953A25">
      <w:pPr>
        <w:pStyle w:val="Akapitzlist"/>
        <w:numPr>
          <w:ilvl w:val="0"/>
          <w:numId w:val="27"/>
        </w:numPr>
      </w:pPr>
      <w:r w:rsidRPr="00953A25">
        <w:t>21735</w:t>
      </w:r>
      <w:r>
        <w:t xml:space="preserve"> </w:t>
      </w:r>
      <w:proofErr w:type="spellStart"/>
      <w:r>
        <w:t>bigramów</w:t>
      </w:r>
      <w:proofErr w:type="spellEnd"/>
    </w:p>
    <w:p w:rsidR="00953A25" w:rsidRDefault="00953A25" w:rsidP="00953A25">
      <w:pPr>
        <w:pStyle w:val="Akapitzlist"/>
        <w:numPr>
          <w:ilvl w:val="0"/>
          <w:numId w:val="27"/>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8"/>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8"/>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8"/>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8"/>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8"/>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8"/>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w:t>
      </w:r>
      <w:r>
        <w:t>k</w:t>
      </w:r>
      <w:r>
        <w:t xml:space="preserve">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FBF862B" wp14:editId="118AF23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16">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r>
        <w:t xml:space="preserve">Ilustracja </w:t>
      </w:r>
      <w:fldSimple w:instr=" SEQ Ilustracja \* ARABIC ">
        <w:r>
          <w:rPr>
            <w:noProof/>
          </w:rPr>
          <w:t>3</w:t>
        </w:r>
      </w:fldSimple>
      <w:r>
        <w:t>: Najlepsze wg. algorytmu przyrostu informacji cechy</w:t>
      </w:r>
    </w:p>
    <w:p w:rsidR="00927D98" w:rsidRDefault="00927D98" w:rsidP="00927D98">
      <w:pPr>
        <w:pStyle w:val="Nagwek2"/>
      </w:pPr>
      <w:bookmarkStart w:id="51" w:name="_Toc358122993"/>
      <w:r>
        <w:lastRenderedPageBreak/>
        <w:t>Skuteczność systemu</w:t>
      </w:r>
      <w:bookmarkEnd w:id="51"/>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1A7A2216" wp14:editId="5A7A6920">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r>
        <w:t xml:space="preserve">Ilustracja </w:t>
      </w:r>
      <w:fldSimple w:instr=" SEQ Ilustracja \* ARABIC ">
        <w:r>
          <w:rPr>
            <w:noProof/>
          </w:rPr>
          <w:t>4</w:t>
        </w:r>
      </w:fldSimple>
      <w:r>
        <w:t>: Ocena klasyfikatorów względem liczby cech</w:t>
      </w:r>
    </w:p>
    <w:p w:rsidR="00195DD3" w:rsidRDefault="00195DD3" w:rsidP="00195DD3">
      <w:pPr>
        <w:pStyle w:val="Pierwszyakapit"/>
      </w:pPr>
      <w:r>
        <w:t xml:space="preserve">Drugim etapem było wyłonienie w zbiorze klasyfikatorów zbudowanych na 2000 cechach najlepszych klasyfikatorów danego typu. </w:t>
      </w:r>
      <w:r w:rsidR="004F67A5">
        <w:t xml:space="preserve">Użyto do tego ważonej F-miary ze współczynnikiem alfa wynoszącym 0,25. Wartości </w:t>
      </w:r>
      <w:r w:rsidR="004F67A5">
        <w:t xml:space="preserve">metryk </w:t>
      </w:r>
      <w:r w:rsidR="004F67A5">
        <w:t>tych klasyfikatorów są te są widoczne na il</w:t>
      </w:r>
      <w:r w:rsidR="004F67A5">
        <w:t>u</w:t>
      </w:r>
      <w:r w:rsidR="004F67A5">
        <w:t>stracji poniżej</w:t>
      </w:r>
      <w:r w:rsidR="004F67A5">
        <w:fldChar w:fldCharType="begin"/>
      </w:r>
      <w:r w:rsidR="004F67A5">
        <w:instrText xml:space="preserve"> REF _Ref358132606 \h </w:instrText>
      </w:r>
      <w:r w:rsidR="004F67A5">
        <w:fldChar w:fldCharType="separate"/>
      </w:r>
      <w:r w:rsidR="004F67A5">
        <w:fldChar w:fldCharType="end"/>
      </w:r>
      <w:r>
        <w:fldChar w:fldCharType="begin"/>
      </w:r>
      <w:r>
        <w:instrText xml:space="preserve"> REF _Ref358132606 \h </w:instrText>
      </w:r>
      <w:r>
        <w:fldChar w:fldCharType="separate"/>
      </w:r>
      <w:r>
        <w:fldChar w:fldCharType="end"/>
      </w:r>
      <w:r w:rsidR="004F67A5">
        <w:t>.</w:t>
      </w:r>
      <w:r w:rsidR="009479ED">
        <w:t xml:space="preserve"> Ostatni etap polegał na wybraniu najlepszego klasyfikatora. Okazał się nim las los</w:t>
      </w:r>
      <w:r w:rsidR="009479ED">
        <w:t>o</w:t>
      </w:r>
      <w:r w:rsidR="009479ED">
        <w:t>wy</w:t>
      </w:r>
      <w:r w:rsidR="00B87810">
        <w:t>. Jego ustawienia to:</w:t>
      </w:r>
    </w:p>
    <w:p w:rsidR="00B87810" w:rsidRDefault="00B87810" w:rsidP="00B87810">
      <w:pPr>
        <w:pStyle w:val="Akapitzlist"/>
        <w:numPr>
          <w:ilvl w:val="0"/>
          <w:numId w:val="10"/>
        </w:numPr>
      </w:pPr>
      <w:r>
        <w:t>Liczba drzew</w:t>
      </w:r>
      <w:r>
        <w:t>: 200</w:t>
      </w:r>
    </w:p>
    <w:p w:rsidR="00B87810" w:rsidRDefault="00B87810" w:rsidP="00B87810">
      <w:pPr>
        <w:pStyle w:val="Akapitzlist"/>
        <w:numPr>
          <w:ilvl w:val="0"/>
          <w:numId w:val="10"/>
        </w:numPr>
      </w:pPr>
      <w:r>
        <w:t>Liczba losowych cech użytych do budowy drzewa</w:t>
      </w:r>
      <w:r>
        <w:t>: 50</w:t>
      </w:r>
    </w:p>
    <w:p w:rsidR="00B87810" w:rsidRDefault="00B87810" w:rsidP="00B87810">
      <w:pPr>
        <w:pStyle w:val="Akapitzlist"/>
        <w:numPr>
          <w:ilvl w:val="0"/>
          <w:numId w:val="10"/>
        </w:numPr>
      </w:pPr>
      <w:r>
        <w:t>Maksymalna wysokość drzewa</w:t>
      </w:r>
      <w:r>
        <w:t xml:space="preserve">: </w:t>
      </w:r>
      <w:bookmarkStart w:id="52" w:name="_GoBack"/>
      <w:bookmarkEnd w:id="52"/>
      <w:r>
        <w:t>50</w:t>
      </w:r>
    </w:p>
    <w:p w:rsidR="00B70C22" w:rsidRDefault="00B70C22" w:rsidP="00B70C22">
      <w:pPr>
        <w:pStyle w:val="Pierwszyakapit"/>
        <w:keepNext/>
      </w:pPr>
      <w:r>
        <w:rPr>
          <w:noProof/>
        </w:rPr>
        <w:drawing>
          <wp:inline distT="0" distB="0" distL="0" distR="0" wp14:anchorId="1B0E2F68" wp14:editId="0A3D7A8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53" w:name="_Ref358132594"/>
      <w:bookmarkStart w:id="54" w:name="_Ref358132606"/>
      <w:r>
        <w:t xml:space="preserve">Ilustracja </w:t>
      </w:r>
      <w:fldSimple w:instr=" SEQ Ilustracja \* ARABIC ">
        <w:r w:rsidR="00195DD3">
          <w:rPr>
            <w:noProof/>
          </w:rPr>
          <w:t>5</w:t>
        </w:r>
      </w:fldSimple>
      <w:bookmarkEnd w:id="54"/>
      <w:r>
        <w:t xml:space="preserve">: Ocena </w:t>
      </w:r>
      <w:r w:rsidR="00A34359">
        <w:t>badanych</w:t>
      </w:r>
      <w:r>
        <w:t xml:space="preserve"> klasyfikatorów – 2000 cech</w:t>
      </w:r>
      <w:bookmarkEnd w:id="53"/>
    </w:p>
    <w:p w:rsidR="00B70C22" w:rsidRDefault="00B70C22" w:rsidP="00B70C22">
      <w:pPr>
        <w:keepNext/>
      </w:pPr>
      <w:r>
        <w:rPr>
          <w:noProof/>
        </w:rPr>
        <w:drawing>
          <wp:inline distT="0" distB="0" distL="0" distR="0" wp14:anchorId="40266F10" wp14:editId="1D7F86AA">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B70C22" w:rsidRDefault="00B70C22" w:rsidP="00B70C22">
      <w:pPr>
        <w:pStyle w:val="Legenda"/>
      </w:pPr>
      <w:r>
        <w:t xml:space="preserve">Ilustracja </w:t>
      </w:r>
      <w:fldSimple w:instr=" SEQ Ilustracja \* ARABIC ">
        <w:r w:rsidR="00195DD3">
          <w:rPr>
            <w:noProof/>
          </w:rPr>
          <w:t>6</w:t>
        </w:r>
      </w:fldSimple>
      <w:r>
        <w:t xml:space="preserve">: Liczba błędów </w:t>
      </w:r>
      <w:r w:rsidR="00A34359">
        <w:t>badanych klasyfikatorów – 2000 cech</w:t>
      </w:r>
    </w:p>
    <w:p w:rsidR="00A34359" w:rsidRDefault="00A34359" w:rsidP="00A34359">
      <w:pPr>
        <w:keepNext/>
      </w:pPr>
      <w:r>
        <w:rPr>
          <w:noProof/>
        </w:rPr>
        <w:lastRenderedPageBreak/>
        <w:drawing>
          <wp:inline distT="0" distB="0" distL="0" distR="0" wp14:anchorId="405DF708" wp14:editId="6FDACE7C">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r>
        <w:t xml:space="preserve">Ilustracja </w:t>
      </w:r>
      <w:fldSimple w:instr=" SEQ Ilustracja \* ARABIC ">
        <w:r w:rsidR="00F4780D">
          <w:rPr>
            <w:noProof/>
          </w:rPr>
          <w:t>6</w:t>
        </w:r>
      </w:fldSimple>
      <w:r>
        <w:t>: Czas trenowania i testowania badanych klasyfikatorów – 2000 cech</w:t>
      </w:r>
    </w:p>
    <w:p w:rsidR="00A34359" w:rsidRPr="00A34359" w:rsidRDefault="00A34359" w:rsidP="00A34359"/>
    <w:p w:rsidR="00174AEB" w:rsidRDefault="00174AEB" w:rsidP="00174AEB">
      <w:pPr>
        <w:pStyle w:val="Pierwszyakapit"/>
        <w:numPr>
          <w:ilvl w:val="0"/>
          <w:numId w:val="26"/>
        </w:numPr>
      </w:pPr>
      <w:r>
        <w:t>Więcej danych -&gt; gorzej</w:t>
      </w:r>
    </w:p>
    <w:p w:rsidR="00174AEB" w:rsidRPr="00174AEB" w:rsidRDefault="00174AEB" w:rsidP="00174AEB">
      <w:pPr>
        <w:pStyle w:val="Akapitzlist"/>
        <w:numPr>
          <w:ilvl w:val="0"/>
          <w:numId w:val="26"/>
        </w:numPr>
      </w:pPr>
      <w:r>
        <w:t>Tylko 0.006% cech jest przydatna</w:t>
      </w:r>
    </w:p>
    <w:p w:rsidR="00174AEB" w:rsidRPr="00174AEB" w:rsidRDefault="00174AEB" w:rsidP="00174AEB"/>
    <w:p w:rsidR="00927D98" w:rsidRPr="00927D98" w:rsidRDefault="00927D98" w:rsidP="00927D98">
      <w:pPr>
        <w:pStyle w:val="Pierwszyakapit"/>
      </w:pPr>
    </w:p>
    <w:p w:rsidR="00F86234" w:rsidRPr="00F86234" w:rsidRDefault="00F86234" w:rsidP="0098211C">
      <w:pPr>
        <w:spacing w:after="200" w:line="276" w:lineRule="auto"/>
        <w:ind w:firstLine="0"/>
        <w:jc w:val="left"/>
      </w:pPr>
    </w:p>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55" w:name="_Toc358122994"/>
      <w:r>
        <w:lastRenderedPageBreak/>
        <w:t>Podsumowanie</w:t>
      </w:r>
      <w:bookmarkEnd w:id="55"/>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bookmarkStart w:id="56" w:name="_Toc35812299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6"/>
        </w:p>
        <w:sdt>
          <w:sdtPr>
            <w:id w:val="111145805"/>
            <w:bibliography/>
          </w:sdtPr>
          <w:sdtContent>
            <w:p w:rsidR="00523ACB" w:rsidRPr="00E81C79" w:rsidRDefault="00A57C97" w:rsidP="00523ACB">
              <w:pPr>
                <w:pStyle w:val="Bibliografia"/>
                <w:ind w:left="720" w:hanging="720"/>
                <w:rPr>
                  <w:noProof/>
                  <w:lang w:val="en-US"/>
                </w:rPr>
              </w:pPr>
              <w:r>
                <w:fldChar w:fldCharType="begin"/>
              </w:r>
              <w:r w:rsidR="00C140FF" w:rsidRPr="00F10D80">
                <w:instrText xml:space="preserve"> BIBLIOGRAPHY </w:instrText>
              </w:r>
              <w:r>
                <w:fldChar w:fldCharType="separate"/>
              </w:r>
              <w:r w:rsidR="00523ACB">
                <w:rPr>
                  <w:noProof/>
                </w:rPr>
                <w:t xml:space="preserve">Fayyad, U. i Irani, K. (1993). </w:t>
              </w:r>
              <w:r w:rsidR="00523ACB" w:rsidRPr="00E81C79">
                <w:rPr>
                  <w:noProof/>
                  <w:lang w:val="en-US"/>
                </w:rPr>
                <w:t xml:space="preserve">Multi-Interval Discretization of Continuous-Valued Attributes for Classification Learning. </w:t>
              </w:r>
              <w:r w:rsidR="00523ACB" w:rsidRPr="00E81C79">
                <w:rPr>
                  <w:i/>
                  <w:iCs/>
                  <w:noProof/>
                  <w:lang w:val="en-US"/>
                </w:rPr>
                <w:t>Proceedings of the International Joint Conference on Uncertainty in AI</w:t>
              </w:r>
              <w:r w:rsidR="00523ACB" w:rsidRPr="00E81C79">
                <w:rPr>
                  <w:noProof/>
                  <w:lang w:val="en-US"/>
                </w:rPr>
                <w:t>, 1022-1027.</w:t>
              </w:r>
            </w:p>
            <w:p w:rsidR="00523ACB" w:rsidRDefault="00523ACB" w:rsidP="00523ACB">
              <w:pPr>
                <w:pStyle w:val="Bibliografia"/>
                <w:ind w:left="720" w:hanging="720"/>
                <w:rPr>
                  <w:noProof/>
                </w:rPr>
              </w:pPr>
              <w:r>
                <w:rPr>
                  <w:noProof/>
                </w:rPr>
                <w:t xml:space="preserve">Januszewski, M. (2012). </w:t>
              </w:r>
              <w:r>
                <w:rPr>
                  <w:i/>
                  <w:iCs/>
                  <w:noProof/>
                </w:rPr>
                <w:t>System filtracji reklam internetowych.</w:t>
              </w:r>
            </w:p>
            <w:p w:rsidR="00523ACB" w:rsidRPr="00E81C79" w:rsidRDefault="00523ACB" w:rsidP="00523ACB">
              <w:pPr>
                <w:pStyle w:val="Bibliografia"/>
                <w:ind w:left="720" w:hanging="720"/>
                <w:rPr>
                  <w:noProof/>
                  <w:lang w:val="en-US"/>
                </w:rPr>
              </w:pPr>
              <w:r w:rsidRPr="00E81C79">
                <w:rPr>
                  <w:noProof/>
                  <w:lang w:val="en-US"/>
                </w:rPr>
                <w:t xml:space="preserve">Kamiński, K. (2013). </w:t>
              </w:r>
              <w:r w:rsidRPr="00E81C79">
                <w:rPr>
                  <w:i/>
                  <w:iCs/>
                  <w:noProof/>
                  <w:lang w:val="en-US"/>
                </w:rPr>
                <w:t>Comparative study of machine-learning algorithms for the detection of ads on web pages.</w:t>
              </w:r>
            </w:p>
            <w:p w:rsidR="00523ACB" w:rsidRPr="00E81C79" w:rsidRDefault="00523ACB" w:rsidP="00523ACB">
              <w:pPr>
                <w:pStyle w:val="Bibliografia"/>
                <w:ind w:left="720" w:hanging="720"/>
                <w:rPr>
                  <w:noProof/>
                  <w:lang w:val="en-US"/>
                </w:rPr>
              </w:pPr>
              <w:r>
                <w:rPr>
                  <w:noProof/>
                </w:rPr>
                <w:t xml:space="preserve">Kan, M.-Y. i Thi, H. O. (brak daty). </w:t>
              </w:r>
              <w:r w:rsidRPr="00E81C79">
                <w:rPr>
                  <w:i/>
                  <w:iCs/>
                  <w:noProof/>
                  <w:lang w:val="en-US"/>
                </w:rPr>
                <w:t>Fast webpage classification using URL features.</w:t>
              </w:r>
            </w:p>
            <w:p w:rsidR="00523ACB" w:rsidRDefault="00523ACB" w:rsidP="00523ACB">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523ACB" w:rsidRPr="00E81C79" w:rsidRDefault="00523ACB" w:rsidP="00523ACB">
              <w:pPr>
                <w:pStyle w:val="Bibliografia"/>
                <w:ind w:left="720" w:hanging="720"/>
                <w:rPr>
                  <w:noProof/>
                  <w:lang w:val="en-US"/>
                </w:rPr>
              </w:pPr>
              <w:r w:rsidRPr="00E81C79">
                <w:rPr>
                  <w:noProof/>
                  <w:lang w:val="en-US"/>
                </w:rPr>
                <w:t xml:space="preserve">Moran, S., He, Y. i Liu, K. (brak daty). Choosing the Best Bayesian Classifier: An Empirical Study. </w:t>
              </w:r>
              <w:r w:rsidRPr="00E81C79">
                <w:rPr>
                  <w:i/>
                  <w:iCs/>
                  <w:noProof/>
                  <w:lang w:val="en-US"/>
                </w:rPr>
                <w:t>IAENG International Journal of Computer Science</w:t>
              </w:r>
              <w:r w:rsidRPr="00E81C79">
                <w:rPr>
                  <w:noProof/>
                  <w:lang w:val="en-US"/>
                </w:rPr>
                <w:t>.</w:t>
              </w:r>
            </w:p>
            <w:p w:rsidR="00523ACB" w:rsidRPr="00E81C79" w:rsidRDefault="00523ACB" w:rsidP="00523ACB">
              <w:pPr>
                <w:pStyle w:val="Bibliografia"/>
                <w:ind w:left="720" w:hanging="720"/>
                <w:rPr>
                  <w:noProof/>
                  <w:lang w:val="en-US"/>
                </w:rPr>
              </w:pPr>
              <w:r w:rsidRPr="00E81C79">
                <w:rPr>
                  <w:noProof/>
                  <w:lang w:val="en-US"/>
                </w:rPr>
                <w:t>Shih, L. K. i Karger, D. R. (brak daty). Using URLs and Table Layout for Web Classi</w:t>
              </w:r>
              <w:r>
                <w:rPr>
                  <w:noProof/>
                </w:rPr>
                <w:t>ﬁ</w:t>
              </w:r>
              <w:r w:rsidRPr="00E81C79">
                <w:rPr>
                  <w:noProof/>
                  <w:lang w:val="en-US"/>
                </w:rPr>
                <w:t>cation Tasks.</w:t>
              </w:r>
            </w:p>
            <w:p w:rsidR="00523ACB" w:rsidRDefault="00523ACB" w:rsidP="00523ACB">
              <w:pPr>
                <w:pStyle w:val="Bibliografia"/>
                <w:ind w:left="720" w:hanging="720"/>
                <w:rPr>
                  <w:noProof/>
                </w:rPr>
              </w:pPr>
              <w:r>
                <w:rPr>
                  <w:noProof/>
                </w:rPr>
                <w:t xml:space="preserve">Szczepański, P. i Wiśniewski, A. (2013). </w:t>
              </w:r>
              <w:r w:rsidRPr="00E81C79">
                <w:rPr>
                  <w:noProof/>
                  <w:lang w:val="en-US"/>
                </w:rPr>
                <w:t xml:space="preserve">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523ACB">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57" w:name="_Toc358122996"/>
      <w:r>
        <w:rPr>
          <w:noProof/>
          <w:lang w:val="en-US"/>
        </w:rPr>
        <w:lastRenderedPageBreak/>
        <w:t>Spis ilustracji i tabel</w:t>
      </w:r>
    </w:p>
    <w:p w:rsidR="00B3663C" w:rsidRPr="00B3663C" w:rsidRDefault="00B3663C" w:rsidP="00B3663C">
      <w:pPr>
        <w:rPr>
          <w:lang w:val="en-US"/>
        </w:rPr>
      </w:pPr>
    </w:p>
    <w:p w:rsidR="00B3663C"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125712" w:history="1">
        <w:r w:rsidRPr="0073246C">
          <w:rPr>
            <w:rStyle w:val="Hipercze"/>
            <w:noProof/>
          </w:rPr>
          <w:t>Ilustracja 1: Schemat inteligentnego systemu rozpoznawania reklam</w:t>
        </w:r>
        <w:r>
          <w:rPr>
            <w:noProof/>
            <w:webHidden/>
          </w:rPr>
          <w:tab/>
        </w:r>
        <w:r>
          <w:rPr>
            <w:noProof/>
            <w:webHidden/>
          </w:rPr>
          <w:fldChar w:fldCharType="begin"/>
        </w:r>
        <w:r>
          <w:rPr>
            <w:noProof/>
            <w:webHidden/>
          </w:rPr>
          <w:instrText xml:space="preserve"> PAGEREF _Toc358125712 \h </w:instrText>
        </w:r>
        <w:r>
          <w:rPr>
            <w:noProof/>
            <w:webHidden/>
          </w:rPr>
        </w:r>
        <w:r>
          <w:rPr>
            <w:noProof/>
            <w:webHidden/>
          </w:rPr>
          <w:fldChar w:fldCharType="separate"/>
        </w:r>
        <w:r>
          <w:rPr>
            <w:noProof/>
            <w:webHidden/>
          </w:rPr>
          <w:t>14</w:t>
        </w:r>
        <w:r>
          <w:rPr>
            <w:noProof/>
            <w:webHidden/>
          </w:rPr>
          <w:fldChar w:fldCharType="end"/>
        </w:r>
      </w:hyperlink>
    </w:p>
    <w:p w:rsidR="00B3663C" w:rsidRDefault="00B3663C">
      <w:pPr>
        <w:pStyle w:val="Spisilustracji"/>
        <w:tabs>
          <w:tab w:val="right" w:leader="dot" w:pos="9061"/>
        </w:tabs>
        <w:rPr>
          <w:rFonts w:asciiTheme="minorHAnsi" w:hAnsiTheme="minorHAnsi"/>
          <w:noProof/>
          <w:sz w:val="22"/>
        </w:rPr>
      </w:pPr>
      <w:hyperlink w:anchor="_Toc358125713" w:history="1">
        <w:r w:rsidRPr="0073246C">
          <w:rPr>
            <w:rStyle w:val="Hipercze"/>
            <w:noProof/>
          </w:rPr>
          <w:t>Ilustracja 2: Architektura systemu ewaluacji klasyfikatorów</w:t>
        </w:r>
        <w:r>
          <w:rPr>
            <w:noProof/>
            <w:webHidden/>
          </w:rPr>
          <w:tab/>
        </w:r>
        <w:r>
          <w:rPr>
            <w:noProof/>
            <w:webHidden/>
          </w:rPr>
          <w:fldChar w:fldCharType="begin"/>
        </w:r>
        <w:r>
          <w:rPr>
            <w:noProof/>
            <w:webHidden/>
          </w:rPr>
          <w:instrText xml:space="preserve"> PAGEREF _Toc358125713 \h </w:instrText>
        </w:r>
        <w:r>
          <w:rPr>
            <w:noProof/>
            <w:webHidden/>
          </w:rPr>
        </w:r>
        <w:r>
          <w:rPr>
            <w:noProof/>
            <w:webHidden/>
          </w:rPr>
          <w:fldChar w:fldCharType="separate"/>
        </w:r>
        <w:r>
          <w:rPr>
            <w:noProof/>
            <w:webHidden/>
          </w:rPr>
          <w:t>27</w:t>
        </w:r>
        <w:r>
          <w:rPr>
            <w:noProof/>
            <w:webHidden/>
          </w:rPr>
          <w:fldChar w:fldCharType="end"/>
        </w:r>
      </w:hyperlink>
    </w:p>
    <w:p w:rsidR="00B3663C"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B3663C" w:rsidRDefault="00B3663C" w:rsidP="00B3663C">
      <w:pPr>
        <w:pStyle w:val="Spisilustracji"/>
        <w:tabs>
          <w:tab w:val="right" w:leader="dot" w:pos="9061"/>
        </w:tabs>
        <w:rPr>
          <w:rFonts w:asciiTheme="minorHAnsi" w:hAnsiTheme="minorHAnsi"/>
          <w:noProof/>
          <w:sz w:val="22"/>
        </w:rPr>
      </w:pPr>
      <w:hyperlink w:anchor="_Toc358125526" w:history="1">
        <w:r w:rsidRPr="004F0F47">
          <w:rPr>
            <w:rStyle w:val="Hipercze"/>
            <w:noProof/>
          </w:rPr>
          <w:t>Listing 1: Fragment strony http://www.wp.pl -- reklamy znajdują się w blokach div oznaczonych jako adv</w:t>
        </w:r>
        <w:r>
          <w:rPr>
            <w:noProof/>
            <w:webHidden/>
          </w:rPr>
          <w:tab/>
        </w:r>
        <w:r>
          <w:rPr>
            <w:noProof/>
            <w:webHidden/>
          </w:rPr>
          <w:fldChar w:fldCharType="begin"/>
        </w:r>
        <w:r>
          <w:rPr>
            <w:noProof/>
            <w:webHidden/>
          </w:rPr>
          <w:instrText xml:space="preserve"> PAGEREF _Toc358125526 \h </w:instrText>
        </w:r>
        <w:r>
          <w:rPr>
            <w:noProof/>
            <w:webHidden/>
          </w:rPr>
        </w:r>
        <w:r>
          <w:rPr>
            <w:noProof/>
            <w:webHidden/>
          </w:rPr>
          <w:fldChar w:fldCharType="separate"/>
        </w:r>
        <w:r>
          <w:rPr>
            <w:noProof/>
            <w:webHidden/>
          </w:rPr>
          <w:t>9</w:t>
        </w:r>
        <w:r>
          <w:rPr>
            <w:noProof/>
            <w:webHidden/>
          </w:rPr>
          <w:fldChar w:fldCharType="end"/>
        </w:r>
      </w:hyperlink>
    </w:p>
    <w:p w:rsidR="00B3663C" w:rsidRDefault="00B3663C" w:rsidP="00B3663C">
      <w:pPr>
        <w:pStyle w:val="Spisilustracji"/>
        <w:tabs>
          <w:tab w:val="right" w:leader="dot" w:pos="9061"/>
        </w:tabs>
        <w:rPr>
          <w:rFonts w:asciiTheme="minorHAnsi" w:hAnsiTheme="minorHAnsi"/>
          <w:noProof/>
          <w:sz w:val="22"/>
        </w:rPr>
      </w:pPr>
      <w:hyperlink w:anchor="_Toc358125527" w:history="1">
        <w:r w:rsidRPr="004F0F47">
          <w:rPr>
            <w:rStyle w:val="Hipercze"/>
            <w:noProof/>
          </w:rPr>
          <w:t>Listing 2: Przykładowe adresy URL zasobów pobranych przez przeglądarkę podczas sesji</w:t>
        </w:r>
        <w:r>
          <w:rPr>
            <w:noProof/>
            <w:webHidden/>
          </w:rPr>
          <w:tab/>
        </w:r>
        <w:r>
          <w:rPr>
            <w:noProof/>
            <w:webHidden/>
          </w:rPr>
          <w:fldChar w:fldCharType="begin"/>
        </w:r>
        <w:r>
          <w:rPr>
            <w:noProof/>
            <w:webHidden/>
          </w:rPr>
          <w:instrText xml:space="preserve"> PAGEREF _Toc358125527 \h </w:instrText>
        </w:r>
        <w:r>
          <w:rPr>
            <w:noProof/>
            <w:webHidden/>
          </w:rPr>
        </w:r>
        <w:r>
          <w:rPr>
            <w:noProof/>
            <w:webHidden/>
          </w:rPr>
          <w:fldChar w:fldCharType="separate"/>
        </w:r>
        <w:r>
          <w:rPr>
            <w:noProof/>
            <w:webHidden/>
          </w:rPr>
          <w:t>10</w:t>
        </w:r>
        <w:r>
          <w:rPr>
            <w:noProof/>
            <w:webHidden/>
          </w:rPr>
          <w:fldChar w:fldCharType="end"/>
        </w:r>
      </w:hyperlink>
    </w:p>
    <w:p w:rsidR="00B3663C" w:rsidRDefault="00B3663C" w:rsidP="00B3663C">
      <w:pPr>
        <w:pStyle w:val="Spisilustracji"/>
        <w:tabs>
          <w:tab w:val="right" w:leader="dot" w:pos="9061"/>
        </w:tabs>
        <w:rPr>
          <w:rFonts w:asciiTheme="minorHAnsi" w:hAnsiTheme="minorHAnsi"/>
          <w:noProof/>
          <w:sz w:val="22"/>
        </w:rPr>
      </w:pPr>
      <w:hyperlink w:anchor="_Toc358125528" w:history="1">
        <w:r w:rsidRPr="004F0F47">
          <w:rPr>
            <w:rStyle w:val="Hipercze"/>
            <w:noProof/>
          </w:rPr>
          <w:t>Listing 3: Schemat bazy zadań</w:t>
        </w:r>
        <w:r>
          <w:rPr>
            <w:noProof/>
            <w:webHidden/>
          </w:rPr>
          <w:tab/>
        </w:r>
        <w:r>
          <w:rPr>
            <w:noProof/>
            <w:webHidden/>
          </w:rPr>
          <w:fldChar w:fldCharType="begin"/>
        </w:r>
        <w:r>
          <w:rPr>
            <w:noProof/>
            <w:webHidden/>
          </w:rPr>
          <w:instrText xml:space="preserve"> PAGEREF _Toc358125528 \h </w:instrText>
        </w:r>
        <w:r>
          <w:rPr>
            <w:noProof/>
            <w:webHidden/>
          </w:rPr>
        </w:r>
        <w:r>
          <w:rPr>
            <w:noProof/>
            <w:webHidden/>
          </w:rPr>
          <w:fldChar w:fldCharType="separate"/>
        </w:r>
        <w:r>
          <w:rPr>
            <w:noProof/>
            <w:webHidden/>
          </w:rPr>
          <w:t>28</w:t>
        </w:r>
        <w:r>
          <w:rPr>
            <w:noProof/>
            <w:webHidden/>
          </w:rPr>
          <w:fldChar w:fldCharType="end"/>
        </w:r>
      </w:hyperlink>
    </w:p>
    <w:p w:rsidR="00B3663C" w:rsidRDefault="00B3663C" w:rsidP="00B3663C">
      <w:pPr>
        <w:pStyle w:val="Spisilustracji"/>
        <w:rPr>
          <w:rFonts w:asciiTheme="minorHAnsi" w:hAnsiTheme="minorHAnsi"/>
          <w:noProof/>
          <w:sz w:val="22"/>
        </w:rPr>
      </w:pPr>
      <w:hyperlink w:anchor="_Toc358125529" w:history="1">
        <w:r w:rsidRPr="004F0F47">
          <w:rPr>
            <w:rStyle w:val="Hipercze"/>
            <w:noProof/>
          </w:rPr>
          <w:t xml:space="preserve">Listing 4: Przykładowa </w:t>
        </w:r>
        <w:r w:rsidRPr="00B3663C">
          <w:rPr>
            <w:rStyle w:val="Hipercze"/>
            <w:color w:val="auto"/>
            <w:u w:val="none"/>
          </w:rPr>
          <w:t>specyfikacja</w:t>
        </w:r>
        <w:r w:rsidRPr="004F0F47">
          <w:rPr>
            <w:rStyle w:val="Hipercze"/>
            <w:noProof/>
          </w:rPr>
          <w:t xml:space="preserve"> przestrzeni parametrów dla lasu losowego</w:t>
        </w:r>
        <w:r>
          <w:rPr>
            <w:noProof/>
            <w:webHidden/>
          </w:rPr>
          <w:tab/>
        </w:r>
        <w:r>
          <w:rPr>
            <w:noProof/>
            <w:webHidden/>
          </w:rPr>
          <w:fldChar w:fldCharType="begin"/>
        </w:r>
        <w:r>
          <w:rPr>
            <w:noProof/>
            <w:webHidden/>
          </w:rPr>
          <w:instrText xml:space="preserve"> PAGEREF _Toc358125529 \h </w:instrText>
        </w:r>
        <w:r>
          <w:rPr>
            <w:noProof/>
            <w:webHidden/>
          </w:rPr>
        </w:r>
        <w:r>
          <w:rPr>
            <w:noProof/>
            <w:webHidden/>
          </w:rPr>
          <w:fldChar w:fldCharType="separate"/>
        </w:r>
        <w:r>
          <w:rPr>
            <w:noProof/>
            <w:webHidden/>
          </w:rPr>
          <w:t>29</w:t>
        </w:r>
        <w:r>
          <w:rPr>
            <w:noProof/>
            <w:webHidden/>
          </w:rPr>
          <w:fldChar w:fldCharType="end"/>
        </w:r>
      </w:hyperlink>
    </w:p>
    <w:p w:rsidR="00B3663C"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B3663C" w:rsidRDefault="00B3663C" w:rsidP="00B3663C">
      <w:pPr>
        <w:pStyle w:val="Spisilustracji"/>
        <w:tabs>
          <w:tab w:val="right" w:leader="dot" w:pos="9061"/>
        </w:tabs>
        <w:rPr>
          <w:rFonts w:asciiTheme="minorHAnsi" w:hAnsiTheme="minorHAnsi"/>
          <w:noProof/>
          <w:sz w:val="22"/>
        </w:rPr>
      </w:pPr>
      <w:hyperlink w:anchor="_Toc358125519" w:history="1">
        <w:r w:rsidRPr="00437C2D">
          <w:rPr>
            <w:rStyle w:val="Hipercze"/>
            <w:noProof/>
          </w:rPr>
          <w:t>Równanie 1: Przyrost informacji cechy f na zbiorze danych X</w:t>
        </w:r>
        <w:r>
          <w:rPr>
            <w:noProof/>
            <w:webHidden/>
          </w:rPr>
          <w:tab/>
        </w:r>
        <w:r>
          <w:rPr>
            <w:noProof/>
            <w:webHidden/>
          </w:rPr>
          <w:fldChar w:fldCharType="begin"/>
        </w:r>
        <w:r>
          <w:rPr>
            <w:noProof/>
            <w:webHidden/>
          </w:rPr>
          <w:instrText xml:space="preserve"> PAGEREF _Toc358125519 \h </w:instrText>
        </w:r>
        <w:r>
          <w:rPr>
            <w:noProof/>
            <w:webHidden/>
          </w:rPr>
        </w:r>
        <w:r>
          <w:rPr>
            <w:noProof/>
            <w:webHidden/>
          </w:rPr>
          <w:fldChar w:fldCharType="separate"/>
        </w:r>
        <w:r>
          <w:rPr>
            <w:noProof/>
            <w:webHidden/>
          </w:rPr>
          <w:t>22</w:t>
        </w:r>
        <w:r>
          <w:rPr>
            <w:noProof/>
            <w:webHidden/>
          </w:rPr>
          <w:fldChar w:fldCharType="end"/>
        </w:r>
      </w:hyperlink>
    </w:p>
    <w:p w:rsidR="00B3663C" w:rsidRDefault="00B3663C" w:rsidP="00B3663C">
      <w:pPr>
        <w:pStyle w:val="Spisilustracji"/>
        <w:tabs>
          <w:tab w:val="right" w:leader="dot" w:pos="9061"/>
        </w:tabs>
        <w:rPr>
          <w:rFonts w:asciiTheme="minorHAnsi" w:hAnsiTheme="minorHAnsi"/>
          <w:noProof/>
          <w:sz w:val="22"/>
        </w:rPr>
      </w:pPr>
      <w:hyperlink w:anchor="_Toc358125520" w:history="1">
        <w:r w:rsidRPr="00437C2D">
          <w:rPr>
            <w:rStyle w:val="Hipercze"/>
            <w:noProof/>
          </w:rPr>
          <w:t>Równanie 2: Funkcja oceny przydatności algorytmu CFS</w:t>
        </w:r>
        <w:r>
          <w:rPr>
            <w:noProof/>
            <w:webHidden/>
          </w:rPr>
          <w:tab/>
        </w:r>
        <w:r>
          <w:rPr>
            <w:noProof/>
            <w:webHidden/>
          </w:rPr>
          <w:fldChar w:fldCharType="begin"/>
        </w:r>
        <w:r>
          <w:rPr>
            <w:noProof/>
            <w:webHidden/>
          </w:rPr>
          <w:instrText xml:space="preserve"> PAGEREF _Toc358125520 \h </w:instrText>
        </w:r>
        <w:r>
          <w:rPr>
            <w:noProof/>
            <w:webHidden/>
          </w:rPr>
        </w:r>
        <w:r>
          <w:rPr>
            <w:noProof/>
            <w:webHidden/>
          </w:rPr>
          <w:fldChar w:fldCharType="separate"/>
        </w:r>
        <w:r>
          <w:rPr>
            <w:noProof/>
            <w:webHidden/>
          </w:rPr>
          <w:t>22</w:t>
        </w:r>
        <w:r>
          <w:rPr>
            <w:noProof/>
            <w:webHidden/>
          </w:rPr>
          <w:fldChar w:fldCharType="end"/>
        </w:r>
      </w:hyperlink>
    </w:p>
    <w:p w:rsidR="00B3663C" w:rsidRDefault="00B3663C" w:rsidP="00B3663C">
      <w:pPr>
        <w:pStyle w:val="Spisilustracji"/>
        <w:tabs>
          <w:tab w:val="right" w:leader="dot" w:pos="9061"/>
        </w:tabs>
        <w:rPr>
          <w:rFonts w:asciiTheme="minorHAnsi" w:hAnsiTheme="minorHAnsi"/>
          <w:noProof/>
          <w:sz w:val="22"/>
        </w:rPr>
      </w:pPr>
      <w:hyperlink w:anchor="_Toc358125521" w:history="1">
        <w:r w:rsidRPr="00437C2D">
          <w:rPr>
            <w:rStyle w:val="Hipercze"/>
            <w:noProof/>
          </w:rPr>
          <w:t>Równanie 3: Ważona częstotliwość  występowania symbolu t w dokumencie d ze zbioru dokumentów D</w:t>
        </w:r>
        <w:r>
          <w:rPr>
            <w:noProof/>
            <w:webHidden/>
          </w:rPr>
          <w:tab/>
        </w:r>
        <w:r>
          <w:rPr>
            <w:noProof/>
            <w:webHidden/>
          </w:rPr>
          <w:fldChar w:fldCharType="begin"/>
        </w:r>
        <w:r>
          <w:rPr>
            <w:noProof/>
            <w:webHidden/>
          </w:rPr>
          <w:instrText xml:space="preserve"> PAGEREF _Toc358125521 \h </w:instrText>
        </w:r>
        <w:r>
          <w:rPr>
            <w:noProof/>
            <w:webHidden/>
          </w:rPr>
        </w:r>
        <w:r>
          <w:rPr>
            <w:noProof/>
            <w:webHidden/>
          </w:rPr>
          <w:fldChar w:fldCharType="separate"/>
        </w:r>
        <w:r>
          <w:rPr>
            <w:noProof/>
            <w:webHidden/>
          </w:rPr>
          <w:t>23</w:t>
        </w:r>
        <w:r>
          <w:rPr>
            <w:noProof/>
            <w:webHidden/>
          </w:rPr>
          <w:fldChar w:fldCharType="end"/>
        </w:r>
      </w:hyperlink>
    </w:p>
    <w:p w:rsidR="00B3663C"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B3663C" w:rsidRDefault="00B3663C">
      <w:pPr>
        <w:pStyle w:val="Spisilustracji"/>
        <w:tabs>
          <w:tab w:val="right" w:leader="dot" w:pos="9061"/>
        </w:tabs>
        <w:rPr>
          <w:rFonts w:asciiTheme="minorHAnsi" w:hAnsiTheme="minorHAnsi"/>
          <w:noProof/>
          <w:sz w:val="22"/>
        </w:rPr>
      </w:pPr>
      <w:hyperlink w:anchor="_Toc358125514" w:history="1">
        <w:r w:rsidRPr="00256993">
          <w:rPr>
            <w:rStyle w:val="Hipercze"/>
            <w:noProof/>
          </w:rPr>
          <w:t>Tabela 1: Cechy na podstawie przykładowych adresów</w:t>
        </w:r>
        <w:r>
          <w:rPr>
            <w:noProof/>
            <w:webHidden/>
          </w:rPr>
          <w:tab/>
        </w:r>
        <w:r>
          <w:rPr>
            <w:noProof/>
            <w:webHidden/>
          </w:rPr>
          <w:fldChar w:fldCharType="begin"/>
        </w:r>
        <w:r>
          <w:rPr>
            <w:noProof/>
            <w:webHidden/>
          </w:rPr>
          <w:instrText xml:space="preserve"> PAGEREF _Toc358125514 \h </w:instrText>
        </w:r>
        <w:r>
          <w:rPr>
            <w:noProof/>
            <w:webHidden/>
          </w:rPr>
        </w:r>
        <w:r>
          <w:rPr>
            <w:noProof/>
            <w:webHidden/>
          </w:rPr>
          <w:fldChar w:fldCharType="separate"/>
        </w:r>
        <w:r>
          <w:rPr>
            <w:noProof/>
            <w:webHidden/>
          </w:rPr>
          <w:t>19</w:t>
        </w:r>
        <w:r>
          <w:rPr>
            <w:noProof/>
            <w:webHidden/>
          </w:rPr>
          <w:fldChar w:fldCharType="end"/>
        </w:r>
      </w:hyperlink>
    </w:p>
    <w:p w:rsidR="00B3663C" w:rsidRDefault="00B3663C">
      <w:pPr>
        <w:pStyle w:val="Spisilustracji"/>
        <w:tabs>
          <w:tab w:val="right" w:leader="dot" w:pos="9061"/>
        </w:tabs>
        <w:rPr>
          <w:rFonts w:asciiTheme="minorHAnsi" w:hAnsiTheme="minorHAnsi"/>
          <w:noProof/>
          <w:sz w:val="22"/>
        </w:rPr>
      </w:pPr>
      <w:hyperlink w:anchor="_Toc358125515" w:history="1">
        <w:r w:rsidRPr="00256993">
          <w:rPr>
            <w:rStyle w:val="Hipercze"/>
            <w:noProof/>
          </w:rPr>
          <w:t>Tabela 2: Macierz pomyłek</w:t>
        </w:r>
        <w:r>
          <w:rPr>
            <w:noProof/>
            <w:webHidden/>
          </w:rPr>
          <w:tab/>
        </w:r>
        <w:r>
          <w:rPr>
            <w:noProof/>
            <w:webHidden/>
          </w:rPr>
          <w:fldChar w:fldCharType="begin"/>
        </w:r>
        <w:r>
          <w:rPr>
            <w:noProof/>
            <w:webHidden/>
          </w:rPr>
          <w:instrText xml:space="preserve"> PAGEREF _Toc358125515 \h </w:instrText>
        </w:r>
        <w:r>
          <w:rPr>
            <w:noProof/>
            <w:webHidden/>
          </w:rPr>
        </w:r>
        <w:r>
          <w:rPr>
            <w:noProof/>
            <w:webHidden/>
          </w:rPr>
          <w:fldChar w:fldCharType="separate"/>
        </w:r>
        <w:r>
          <w:rPr>
            <w:noProof/>
            <w:webHidden/>
          </w:rPr>
          <w:t>30</w:t>
        </w:r>
        <w:r>
          <w:rPr>
            <w:noProof/>
            <w:webHidden/>
          </w:rPr>
          <w:fldChar w:fldCharType="end"/>
        </w:r>
      </w:hyperlink>
    </w:p>
    <w:p w:rsidR="00B3663C" w:rsidRDefault="00B3663C">
      <w:pPr>
        <w:pStyle w:val="Spisilustracji"/>
        <w:tabs>
          <w:tab w:val="right" w:leader="dot" w:pos="9061"/>
        </w:tabs>
        <w:rPr>
          <w:rFonts w:asciiTheme="minorHAnsi" w:hAnsiTheme="minorHAnsi"/>
          <w:noProof/>
          <w:sz w:val="22"/>
        </w:rPr>
      </w:pPr>
      <w:hyperlink w:anchor="_Toc358125516" w:history="1">
        <w:r w:rsidRPr="00256993">
          <w:rPr>
            <w:rStyle w:val="Hipercze"/>
            <w:noProof/>
          </w:rPr>
          <w:t>Tabela 3: Badane metryki</w:t>
        </w:r>
        <w:r>
          <w:rPr>
            <w:noProof/>
            <w:webHidden/>
          </w:rPr>
          <w:tab/>
        </w:r>
        <w:r>
          <w:rPr>
            <w:noProof/>
            <w:webHidden/>
          </w:rPr>
          <w:fldChar w:fldCharType="begin"/>
        </w:r>
        <w:r>
          <w:rPr>
            <w:noProof/>
            <w:webHidden/>
          </w:rPr>
          <w:instrText xml:space="preserve"> PAGEREF _Toc358125516 \h </w:instrText>
        </w:r>
        <w:r>
          <w:rPr>
            <w:noProof/>
            <w:webHidden/>
          </w:rPr>
        </w:r>
        <w:r>
          <w:rPr>
            <w:noProof/>
            <w:webHidden/>
          </w:rPr>
          <w:fldChar w:fldCharType="separate"/>
        </w:r>
        <w:r>
          <w:rPr>
            <w:noProof/>
            <w:webHidden/>
          </w:rPr>
          <w:t>31</w:t>
        </w:r>
        <w:r>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p>
    <w:p w:rsidR="00923806" w:rsidRDefault="00923806" w:rsidP="00923806">
      <w:pPr>
        <w:pStyle w:val="Nagwek8"/>
      </w:pPr>
      <w:r>
        <w:lastRenderedPageBreak/>
        <w:t>Zawartość płyty CD</w:t>
      </w:r>
      <w:bookmarkEnd w:id="57"/>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570A0E" w:rsidP="00923806">
      <w:pPr>
        <w:pStyle w:val="Nagwek8"/>
      </w:pPr>
      <w:bookmarkStart w:id="58" w:name="_Toc358122997"/>
      <w:r>
        <w:lastRenderedPageBreak/>
        <w:t>Wykorzystane narzędzia</w:t>
      </w:r>
      <w:bookmarkEnd w:id="58"/>
    </w:p>
    <w:p w:rsidR="00570A0E" w:rsidRDefault="00570A0E">
      <w:pPr>
        <w:spacing w:after="200" w:line="276" w:lineRule="auto"/>
        <w:ind w:firstLine="0"/>
        <w:jc w:val="left"/>
      </w:pPr>
      <w:r>
        <w:br w:type="page"/>
      </w:r>
    </w:p>
    <w:p w:rsidR="00570A0E" w:rsidRDefault="00570A0E" w:rsidP="00570A0E">
      <w:pPr>
        <w:pStyle w:val="Nagwek8"/>
      </w:pPr>
      <w:bookmarkStart w:id="59" w:name="_Toc358122998"/>
      <w:r>
        <w:lastRenderedPageBreak/>
        <w:t>Konfiguracja i uruchamianie systemu</w:t>
      </w:r>
      <w:bookmarkEnd w:id="59"/>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DD3" w:rsidRDefault="00195DD3" w:rsidP="00F96C73">
      <w:pPr>
        <w:spacing w:line="240" w:lineRule="auto"/>
      </w:pPr>
      <w:r>
        <w:separator/>
      </w:r>
    </w:p>
    <w:p w:rsidR="00195DD3" w:rsidRDefault="00195DD3"/>
  </w:endnote>
  <w:endnote w:type="continuationSeparator" w:id="0">
    <w:p w:rsidR="00195DD3" w:rsidRDefault="00195DD3" w:rsidP="00F96C73">
      <w:pPr>
        <w:spacing w:line="240" w:lineRule="auto"/>
      </w:pPr>
      <w:r>
        <w:continuationSeparator/>
      </w:r>
    </w:p>
    <w:p w:rsidR="00195DD3" w:rsidRDefault="00195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195DD3" w:rsidRDefault="00195DD3" w:rsidP="00302328">
        <w:pPr>
          <w:pStyle w:val="Stopka"/>
          <w:jc w:val="right"/>
        </w:pPr>
        <w:r>
          <w:fldChar w:fldCharType="begin"/>
        </w:r>
        <w:r>
          <w:instrText xml:space="preserve"> PAGE   \* MERGEFORMAT </w:instrText>
        </w:r>
        <w:r>
          <w:fldChar w:fldCharType="separate"/>
        </w:r>
        <w:r w:rsidR="00B87810">
          <w:rPr>
            <w:noProof/>
          </w:rPr>
          <w:t>34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DD3" w:rsidRDefault="00195DD3" w:rsidP="00F96C73">
      <w:pPr>
        <w:spacing w:line="240" w:lineRule="auto"/>
      </w:pPr>
      <w:r>
        <w:separator/>
      </w:r>
    </w:p>
  </w:footnote>
  <w:footnote w:type="continuationSeparator" w:id="0">
    <w:p w:rsidR="00195DD3" w:rsidRDefault="00195DD3" w:rsidP="00F96C73">
      <w:pPr>
        <w:spacing w:line="240" w:lineRule="auto"/>
      </w:pPr>
      <w:r>
        <w:continuationSeparator/>
      </w:r>
    </w:p>
    <w:p w:rsidR="00195DD3" w:rsidRDefault="00195DD3"/>
  </w:footnote>
  <w:footnote w:id="1">
    <w:p w:rsidR="00195DD3" w:rsidRPr="00215B85" w:rsidRDefault="00195DD3">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195DD3" w:rsidRPr="00215B85" w:rsidRDefault="00195DD3">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195DD3" w:rsidRPr="00215B85" w:rsidRDefault="00195DD3">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195DD3" w:rsidRDefault="00195DD3">
      <w:pPr>
        <w:pStyle w:val="Tekstprzypisudolnego"/>
      </w:pPr>
      <w:r>
        <w:rPr>
          <w:rStyle w:val="Odwoanieprzypisudolnego"/>
        </w:rPr>
        <w:footnoteRef/>
      </w:r>
      <w:r>
        <w:t xml:space="preserve"> Plik z animacją odtwarzaną przez Adobe Flash Player</w:t>
      </w:r>
    </w:p>
  </w:footnote>
  <w:footnote w:id="5">
    <w:p w:rsidR="00195DD3" w:rsidRDefault="00195DD3">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195DD3" w:rsidRDefault="00195DD3"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195DD3" w:rsidRPr="009F7116" w:rsidRDefault="00195DD3"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instrText xml:space="preserve">CITATION Law \l 1045 </w:instrText>
          </w:r>
          <w:r>
            <w:rPr>
              <w:lang w:val="en-US"/>
            </w:rPr>
            <w:fldChar w:fldCharType="separate"/>
          </w:r>
          <w:r>
            <w:rPr>
              <w:noProof/>
            </w:rPr>
            <w:t>(Shih i Karger)</w:t>
          </w:r>
          <w:r>
            <w:rPr>
              <w:lang w:val="en-US"/>
            </w:rPr>
            <w:fldChar w:fldCharType="end"/>
          </w:r>
        </w:sdtContent>
      </w:sdt>
    </w:p>
  </w:footnote>
  <w:footnote w:id="8">
    <w:p w:rsidR="00195DD3" w:rsidRPr="00597CCE" w:rsidRDefault="00195DD3"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195DD3" w:rsidRPr="00C15AC2" w:rsidRDefault="00195DD3">
      <w:pPr>
        <w:pStyle w:val="Tekstprzypisudolnego"/>
        <w:rPr>
          <w:lang w:val="en-US"/>
        </w:rPr>
      </w:pPr>
      <w:r>
        <w:rPr>
          <w:rStyle w:val="Odwoanieprzypisudolnego"/>
        </w:rPr>
        <w:footnoteRef/>
      </w:r>
      <w:r w:rsidRPr="00C15AC2">
        <w:rPr>
          <w:lang w:val="en-US"/>
        </w:rPr>
        <w:t xml:space="preserve"> http://adblockplus.org/en/firefox</w:t>
      </w:r>
    </w:p>
  </w:footnote>
  <w:footnote w:id="10">
    <w:p w:rsidR="00195DD3" w:rsidRPr="00C15AC2" w:rsidRDefault="00195DD3">
      <w:pPr>
        <w:pStyle w:val="Tekstprzypisudolnego"/>
        <w:rPr>
          <w:lang w:val="en-US"/>
        </w:rPr>
      </w:pPr>
      <w:r>
        <w:rPr>
          <w:rStyle w:val="Odwoanieprzypisudolnego"/>
        </w:rPr>
        <w:footnoteRef/>
      </w:r>
      <w:r w:rsidRPr="00C15AC2">
        <w:rPr>
          <w:lang w:val="en-US"/>
        </w:rPr>
        <w:t xml:space="preserve"> http://code.google.com/p/adblockforchrome/</w:t>
      </w:r>
    </w:p>
  </w:footnote>
  <w:footnote w:id="11">
    <w:p w:rsidR="00195DD3" w:rsidRPr="00C15AC2" w:rsidRDefault="00195DD3">
      <w:pPr>
        <w:pStyle w:val="Tekstprzypisudolnego"/>
        <w:rPr>
          <w:lang w:val="en-US"/>
        </w:rPr>
      </w:pPr>
      <w:r>
        <w:rPr>
          <w:rStyle w:val="Odwoanieprzypisudolnego"/>
        </w:rPr>
        <w:footnoteRef/>
      </w:r>
      <w:r w:rsidRPr="00C15AC2">
        <w:rPr>
          <w:lang w:val="en-US"/>
        </w:rPr>
        <w:t xml:space="preserve"> http://easylist.adblockplus.org/en/</w:t>
      </w:r>
    </w:p>
  </w:footnote>
  <w:footnote w:id="12">
    <w:p w:rsidR="00195DD3" w:rsidRPr="00C15AC2" w:rsidRDefault="00195DD3">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195DD3" w:rsidRDefault="00195DD3">
      <w:pPr>
        <w:pStyle w:val="Tekstprzypisudolnego"/>
      </w:pPr>
      <w:r>
        <w:rPr>
          <w:rStyle w:val="Odwoanieprzypisudolnego"/>
        </w:rPr>
        <w:footnoteRef/>
      </w:r>
      <w:r>
        <w:t xml:space="preserve"> </w:t>
      </w:r>
      <w:r w:rsidRPr="004A7F43">
        <w:t>http://adblockplus.org/en/subscriptions</w:t>
      </w:r>
    </w:p>
  </w:footnote>
  <w:footnote w:id="14">
    <w:p w:rsidR="00195DD3" w:rsidRDefault="00195DD3"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195DD3" w:rsidRDefault="00195DD3">
      <w:pPr>
        <w:pStyle w:val="Tekstprzypisudolnego"/>
      </w:pPr>
      <w:r>
        <w:rPr>
          <w:rStyle w:val="Odwoanieprzypisudolnego"/>
        </w:rPr>
        <w:footnoteRef/>
      </w:r>
      <w:r>
        <w:t xml:space="preserve"> </w:t>
      </w:r>
      <w:r w:rsidRPr="007C661B">
        <w:t>http://www.worldwidewebsize.com/</w:t>
      </w:r>
      <w:r>
        <w:t xml:space="preserve"> – dane z 06.05.13</w:t>
      </w:r>
    </w:p>
  </w:footnote>
  <w:footnote w:id="16">
    <w:p w:rsidR="00195DD3" w:rsidRDefault="00195DD3">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7">
    <w:p w:rsidR="00195DD3" w:rsidRDefault="00195DD3">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8">
    <w:p w:rsidR="00195DD3" w:rsidRDefault="00195DD3">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9">
    <w:p w:rsidR="00195DD3" w:rsidRDefault="00195DD3">
      <w:pPr>
        <w:pStyle w:val="Tekstprzypisudolnego"/>
      </w:pPr>
      <w:r>
        <w:rPr>
          <w:rStyle w:val="Odwoanieprzypisudolnego"/>
        </w:rPr>
        <w:footnoteRef/>
      </w:r>
      <w:r>
        <w:t xml:space="preserve"> </w:t>
      </w:r>
      <w:sdt>
        <w:sdtPr>
          <w:id w:val="-1956548177"/>
          <w:citation/>
        </w:sdtPr>
        <w:sdtContent>
          <w:r>
            <w:fldChar w:fldCharType="begin"/>
          </w:r>
          <w:r>
            <w:instrText xml:space="preserve">CITATION Min \l 1045 </w:instrText>
          </w:r>
          <w:r>
            <w:fldChar w:fldCharType="separate"/>
          </w:r>
          <w:r>
            <w:rPr>
              <w:noProof/>
            </w:rPr>
            <w:t>(Kan i Thi)</w:t>
          </w:r>
          <w:r>
            <w:fldChar w:fldCharType="end"/>
          </w:r>
        </w:sdtContent>
      </w:sdt>
    </w:p>
  </w:footnote>
  <w:footnote w:id="20">
    <w:p w:rsidR="00195DD3" w:rsidRDefault="00195DD3">
      <w:pPr>
        <w:pStyle w:val="Tekstprzypisudolnego"/>
      </w:pPr>
      <w:r>
        <w:rPr>
          <w:rStyle w:val="Odwoanieprzypisudolnego"/>
        </w:rPr>
        <w:footnoteRef/>
      </w:r>
      <w:r>
        <w:t xml:space="preserve"> Dokładny opis znajduje się w RFC 3986 – </w:t>
      </w:r>
      <w:r w:rsidRPr="00166628">
        <w:t>http://tools.ietf.org/html/rfc3986#section-3</w:t>
      </w:r>
    </w:p>
  </w:footnote>
  <w:footnote w:id="21">
    <w:p w:rsidR="00195DD3" w:rsidRDefault="00195DD3">
      <w:pPr>
        <w:pStyle w:val="Tekstprzypisudolnego"/>
      </w:pPr>
      <w:r>
        <w:rPr>
          <w:rStyle w:val="Odwoanieprzypisudolnego"/>
        </w:rPr>
        <w:footnoteRef/>
      </w:r>
      <w:r>
        <w:t xml:space="preserve"> Kodowanie pozwalające zapisać dane binarne za pomocą znaków ASCII.</w:t>
      </w:r>
    </w:p>
  </w:footnote>
  <w:footnote w:id="22">
    <w:p w:rsidR="00195DD3" w:rsidRDefault="00195DD3">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195DD3" w:rsidRDefault="00195DD3">
      <w:pPr>
        <w:pStyle w:val="Tekstprzypisudolnego"/>
      </w:pPr>
      <w:r>
        <w:rPr>
          <w:rStyle w:val="Odwoanieprzypisudolnego"/>
        </w:rPr>
        <w:footnoteRef/>
      </w:r>
      <w:r>
        <w:t xml:space="preserve"> Adres reklamy pochodzącej z </w:t>
      </w:r>
      <w:r w:rsidRPr="0010692A">
        <w:t>http://atemda.com/JSAd</w:t>
      </w:r>
      <w:r>
        <w:t>servingSP.ashx?[...]</w:t>
      </w:r>
    </w:p>
  </w:footnote>
  <w:footnote w:id="24">
    <w:p w:rsidR="00195DD3" w:rsidRPr="00D16B95" w:rsidRDefault="00195DD3">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195DD3" w:rsidRPr="00D16B95" w:rsidRDefault="00195DD3">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195DD3" w:rsidRPr="001D5850" w:rsidRDefault="00195DD3">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195DD3" w:rsidRDefault="00195DD3">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instrText xml:space="preserve">CITATION Stu \l 1045 </w:instrText>
          </w:r>
          <w:r>
            <w:fldChar w:fldCharType="separate"/>
          </w:r>
          <w:r>
            <w:rPr>
              <w:noProof/>
            </w:rPr>
            <w:t>(Moran, He i Liu)</w:t>
          </w:r>
          <w:r>
            <w:fldChar w:fldCharType="end"/>
          </w:r>
        </w:sdtContent>
      </w:sdt>
    </w:p>
  </w:footnote>
  <w:footnote w:id="28">
    <w:p w:rsidR="00195DD3" w:rsidRPr="00D73364" w:rsidRDefault="00195DD3">
      <w:pPr>
        <w:pStyle w:val="Tekstprzypisudolnego"/>
        <w:rPr>
          <w:lang w:val="en-US"/>
        </w:rPr>
      </w:pPr>
      <w:r>
        <w:rPr>
          <w:rStyle w:val="Odwoanieprzypisudolnego"/>
        </w:rPr>
        <w:footnoteRef/>
      </w:r>
      <w:r w:rsidRPr="00D73364">
        <w:rPr>
          <w:lang w:val="en-US"/>
        </w:rPr>
        <w:t xml:space="preserve"> http://setiathome.berkeley.edu/</w:t>
      </w:r>
    </w:p>
  </w:footnote>
  <w:footnote w:id="29">
    <w:p w:rsidR="00195DD3" w:rsidRPr="00D73364" w:rsidRDefault="00195DD3">
      <w:pPr>
        <w:pStyle w:val="Tekstprzypisudolnego"/>
        <w:rPr>
          <w:lang w:val="en-US"/>
        </w:rPr>
      </w:pPr>
      <w:r>
        <w:rPr>
          <w:rStyle w:val="Odwoanieprzypisudolnego"/>
        </w:rPr>
        <w:footnoteRef/>
      </w:r>
      <w:r w:rsidRPr="00D73364">
        <w:rPr>
          <w:lang w:val="en-US"/>
        </w:rPr>
        <w:t xml:space="preserve"> ang. round-robin scheduling</w:t>
      </w:r>
    </w:p>
  </w:footnote>
  <w:footnote w:id="30">
    <w:p w:rsidR="00195DD3" w:rsidRPr="00D73364" w:rsidRDefault="00195DD3">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1">
    <w:p w:rsidR="00195DD3" w:rsidRPr="00D73364" w:rsidRDefault="00195DD3">
      <w:pPr>
        <w:pStyle w:val="Tekstprzypisudolnego"/>
        <w:rPr>
          <w:lang w:val="en-US"/>
        </w:rPr>
      </w:pPr>
      <w:r>
        <w:rPr>
          <w:rStyle w:val="Odwoanieprzypisudolnego"/>
        </w:rPr>
        <w:footnoteRef/>
      </w:r>
      <w:r w:rsidRPr="00D73364">
        <w:rPr>
          <w:lang w:val="en-US"/>
        </w:rPr>
        <w:t xml:space="preserve"> ang. confusion matrix</w:t>
      </w:r>
    </w:p>
  </w:footnote>
  <w:footnote w:id="32">
    <w:p w:rsidR="00195DD3" w:rsidRPr="00D73364" w:rsidRDefault="00195DD3">
      <w:pPr>
        <w:pStyle w:val="Tekstprzypisudolnego"/>
        <w:rPr>
          <w:lang w:val="en-US"/>
        </w:rPr>
      </w:pPr>
      <w:r>
        <w:rPr>
          <w:rStyle w:val="Odwoanieprzypisudolnego"/>
        </w:rPr>
        <w:footnoteRef/>
      </w:r>
      <w:r w:rsidRPr="00D73364">
        <w:rPr>
          <w:lang w:val="en-US"/>
        </w:rPr>
        <w:t xml:space="preserve"> ang. True positive (TP)</w:t>
      </w:r>
    </w:p>
  </w:footnote>
  <w:footnote w:id="33">
    <w:p w:rsidR="00195DD3" w:rsidRPr="00F15254" w:rsidRDefault="00195DD3">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4">
    <w:p w:rsidR="00195DD3" w:rsidRPr="00F15254" w:rsidRDefault="00195DD3"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5">
    <w:p w:rsidR="00195DD3" w:rsidRPr="00F15254" w:rsidRDefault="00195DD3">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0">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25">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7"/>
  </w:num>
  <w:num w:numId="4">
    <w:abstractNumId w:val="3"/>
  </w:num>
  <w:num w:numId="5">
    <w:abstractNumId w:val="0"/>
  </w:num>
  <w:num w:numId="6">
    <w:abstractNumId w:val="26"/>
  </w:num>
  <w:num w:numId="7">
    <w:abstractNumId w:val="4"/>
  </w:num>
  <w:num w:numId="8">
    <w:abstractNumId w:val="5"/>
  </w:num>
  <w:num w:numId="9">
    <w:abstractNumId w:val="14"/>
  </w:num>
  <w:num w:numId="10">
    <w:abstractNumId w:val="23"/>
  </w:num>
  <w:num w:numId="11">
    <w:abstractNumId w:val="22"/>
  </w:num>
  <w:num w:numId="12">
    <w:abstractNumId w:val="16"/>
  </w:num>
  <w:num w:numId="13">
    <w:abstractNumId w:val="18"/>
  </w:num>
  <w:num w:numId="14">
    <w:abstractNumId w:val="6"/>
  </w:num>
  <w:num w:numId="15">
    <w:abstractNumId w:val="9"/>
  </w:num>
  <w:num w:numId="16">
    <w:abstractNumId w:val="1"/>
  </w:num>
  <w:num w:numId="17">
    <w:abstractNumId w:val="19"/>
  </w:num>
  <w:num w:numId="18">
    <w:abstractNumId w:val="2"/>
  </w:num>
  <w:num w:numId="19">
    <w:abstractNumId w:val="17"/>
  </w:num>
  <w:num w:numId="20">
    <w:abstractNumId w:val="27"/>
  </w:num>
  <w:num w:numId="21">
    <w:abstractNumId w:val="21"/>
  </w:num>
  <w:num w:numId="22">
    <w:abstractNumId w:val="12"/>
  </w:num>
  <w:num w:numId="26">
    <w:abstractNumId w:val="20"/>
  </w:num>
  <w:num w:numId="27">
    <w:abstractNumId w:val="10"/>
  </w:num>
  <w:num w:numId="28">
    <w:abstractNumId w:val="15"/>
  </w:num>
  <w:num w:numId="2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107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443"/>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25FC"/>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0C97"/>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070"/>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6F70"/>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848"/>
    <w:rsid w:val="005E3B2D"/>
    <w:rsid w:val="005E685D"/>
    <w:rsid w:val="005E6FA2"/>
    <w:rsid w:val="005F1688"/>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0E67"/>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3364"/>
    <w:rsid w:val="00D759D7"/>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6</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{7A4E73B3-A63C-4CF1-96EC-1EF368ECC59C}</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b:JournalName>
    <b:RefOrder>7</b:RefOrder>
  </b:Source>
  <b:Source>
    <b:Tag>Law</b:Tag>
    <b:SourceType>JournalArticle</b:SourceType>
    <b:Guid>{5F2EF05E-D3D7-40C4-9303-854D0A1E388A}</b:Guid>
    <b:Author>
      <b:Author>
        <b:NameList>
          <b:Person>
            <b:Last>Shih</b:Last>
            <b:First>Lawrence</b:First>
            <b:Middle>Kai</b:Middle>
          </b:Person>
          <b:Person>
            <b:Last>Karger</b:Last>
            <b:First>David</b:First>
            <b:Middle>R.</b:Middle>
          </b:Person>
        </b:NameList>
      </b:Author>
    </b:Author>
    <b:Title>Using URLs and Table Layout for Web Classiﬁcation Tasks</b:Title>
    <b:RefOrder>8</b:RefOrder>
  </b:Source>
  <b:Source>
    <b:Tag>Min</b:Tag>
    <b:SourceType>Book</b:SourceType>
    <b:Guid>{328E1B92-375B-4922-941E-A7FF4D2DA990}</b:Guid>
    <b:Title>Fast webpage classification using URL features</b:Title>
    <b:Author>
      <b:Author>
        <b:NameList>
          <b:Person>
            <b:Last>Kan</b:Last>
            <b:First>Min-Yen</b:First>
          </b:Person>
          <b:Person>
            <b:Last>Thi</b:Last>
            <b:First>Hoang</b:First>
            <b:Middle>Oanh Nguyen</b:Middle>
          </b:Person>
        </b:NameList>
      </b:Author>
    </b:Author>
    <b:RefOrder>5</b:RefOrder>
  </b:Source>
</b:Sources>
</file>

<file path=customXml/itemProps1.xml><?xml version="1.0" encoding="utf-8"?>
<ds:datastoreItem xmlns:ds="http://schemas.openxmlformats.org/officeDocument/2006/customXml" ds:itemID="{5D7BBF41-BD27-4A6B-9F4F-52D37F85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8427</TotalTime>
  <Pages>43</Pages>
  <Words>9429</Words>
  <Characters>56579</Characters>
  <Application>Microsoft Office Word</Application>
  <DocSecurity>0</DocSecurity>
  <Lines>471</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149</cp:revision>
  <cp:lastPrinted>2013-05-29T09:03:00Z</cp:lastPrinted>
  <dcterms:created xsi:type="dcterms:W3CDTF">2011-07-27T07:03:00Z</dcterms:created>
  <dcterms:modified xsi:type="dcterms:W3CDTF">2013-06-04T16:18:00Z</dcterms:modified>
</cp:coreProperties>
</file>