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9527" w14:textId="208DC5B0" w:rsidR="00AD1B8C" w:rsidRDefault="007E4E63" w:rsidP="007E4E63">
      <w:pPr>
        <w:pStyle w:val="Title"/>
        <w:rPr>
          <w:lang w:val="es-ES"/>
        </w:rPr>
      </w:pPr>
      <w:r>
        <w:rPr>
          <w:lang w:val="es-ES"/>
        </w:rPr>
        <w:t>Abstracto</w:t>
      </w:r>
    </w:p>
    <w:p w14:paraId="2696BE18" w14:textId="77777777" w:rsidR="007E4E63" w:rsidRDefault="007E4E63">
      <w:pPr>
        <w:rPr>
          <w:lang w:val="es-ES"/>
        </w:rPr>
      </w:pPr>
    </w:p>
    <w:p w14:paraId="79E5B113" w14:textId="387CCB79" w:rsidR="007E4E63" w:rsidRDefault="007E4E63">
      <w:pPr>
        <w:rPr>
          <w:lang w:val="es-ES"/>
        </w:rPr>
      </w:pPr>
      <w:r>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p>
    <w:p w14:paraId="044190D4" w14:textId="625DC831" w:rsidR="007E4E63" w:rsidRDefault="007E4E63">
      <w:pPr>
        <w:rPr>
          <w:lang w:val="es-ES"/>
        </w:rPr>
      </w:pP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Title"/>
        <w:rPr>
          <w:lang w:val="es-ES"/>
        </w:rPr>
      </w:pPr>
      <w:r>
        <w:rPr>
          <w:lang w:val="es-ES"/>
        </w:rPr>
        <w:t>Datos y Metodología</w:t>
      </w:r>
    </w:p>
    <w:p w14:paraId="6B4A1FC9" w14:textId="77777777" w:rsidR="007E4E63" w:rsidRDefault="007E4E63">
      <w:pPr>
        <w:rPr>
          <w:lang w:val="es-ES"/>
        </w:rPr>
      </w:pPr>
    </w:p>
    <w:p w14:paraId="7935A4DF" w14:textId="0D7A1D30"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cronológicamente  (Series de Tiempo)</w:t>
      </w:r>
      <w:r>
        <w:rPr>
          <w:lang w:val="es-ES"/>
        </w:rPr>
        <w:t xml:space="preserve"> provenientes de la base de datos de la OCDE y el BCH. Los ingresos fiscales fueron extraídos de la base de datos de la OCDE y el PIB Real fue extraído de los datos del BCH</w:t>
      </w:r>
      <w:r w:rsidR="00F97ACF">
        <w:rPr>
          <w:lang w:val="es-ES"/>
        </w:rPr>
        <w:t>, ambas variables se recogieron con una periodicidad anual para el periodo 2000 – 2017.</w:t>
      </w:r>
    </w:p>
    <w:p w14:paraId="28A958D1" w14:textId="41B4D004" w:rsidR="00F97ACF" w:rsidRDefault="00F97ACF">
      <w:pPr>
        <w:rPr>
          <w:lang w:val="es-ES"/>
        </w:rPr>
      </w:pPr>
      <w:r>
        <w:rPr>
          <w:lang w:val="es-ES"/>
        </w:rPr>
        <w:t>Igualmente, se deflacto la variable correspondiente a los “Ingresos Fiscales” utilizando el deflactor del PIB. Calculado con la formula tradicional de (PIB Nominal/PIB Real) *100</w:t>
      </w:r>
    </w:p>
    <w:p w14:paraId="2C6AA114" w14:textId="534AF739" w:rsidR="00CD5F2A" w:rsidRDefault="00CD5F2A">
      <w:pPr>
        <w:rPr>
          <w:lang w:val="es-ES"/>
        </w:rPr>
      </w:pPr>
      <w:r>
        <w:rPr>
          <w:lang w:val="es-ES"/>
        </w:rPr>
        <w:t>El modelo propuesto es un modelo</w:t>
      </w:r>
      <w:r w:rsidR="00D73F37">
        <w:rPr>
          <w:lang w:val="es-ES"/>
        </w:rPr>
        <w:t xml:space="preserve"> level - log</w:t>
      </w:r>
      <w:r>
        <w:rPr>
          <w:lang w:val="es-ES"/>
        </w:rPr>
        <w:t xml:space="preserve"> estático simple de series de tiempo:</w:t>
      </w:r>
    </w:p>
    <w:p w14:paraId="608C7792" w14:textId="44F02B00" w:rsidR="00CD5F2A" w:rsidRDefault="00CD5F2A" w:rsidP="00CD5F2A">
      <w:pPr>
        <w:pStyle w:val="ListParagraph"/>
        <w:numPr>
          <w:ilvl w:val="0"/>
          <w:numId w:val="1"/>
        </w:numPr>
        <w:rPr>
          <w:lang w:val="es-ES"/>
        </w:rPr>
      </w:pPr>
      <w:r w:rsidRPr="00CD5F2A">
        <w:rPr>
          <w:lang w:val="es-ES"/>
        </w:rPr>
        <w:t>Ingresos Fiscales</w:t>
      </w:r>
      <w:r w:rsidR="0016009C">
        <w:rPr>
          <w:lang w:val="es-ES"/>
        </w:rPr>
        <w:t>/PIB Real</w:t>
      </w:r>
      <w:r w:rsidRPr="00CD5F2A">
        <w:rPr>
          <w:lang w:val="es-ES"/>
        </w:rPr>
        <w:t xml:space="preserve"> = B0 + B1 log(PIB Real) +</w:t>
      </w:r>
      <w:r w:rsidR="0016009C">
        <w:rPr>
          <w:lang w:val="es-ES"/>
        </w:rPr>
        <w:t xml:space="preserve"> B2*GINI +</w:t>
      </w:r>
      <w:r w:rsidRPr="00CD5F2A">
        <w:rPr>
          <w:lang w:val="es-ES"/>
        </w:rPr>
        <w:t xml:space="preserve"> e        </w:t>
      </w:r>
      <w:r>
        <w:rPr>
          <w:lang w:val="es-ES"/>
        </w:rPr>
        <w:t xml:space="preserve">Para todo t </w:t>
      </w:r>
    </w:p>
    <w:p w14:paraId="5F309D29" w14:textId="05EA79BD" w:rsidR="00D73F37" w:rsidRDefault="00D73F37" w:rsidP="00D73F37">
      <w:pPr>
        <w:rPr>
          <w:lang w:val="es-ES"/>
        </w:rPr>
      </w:pP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Title"/>
        <w:rPr>
          <w:lang w:val="es-ES"/>
        </w:rPr>
      </w:pPr>
      <w:r>
        <w:rPr>
          <w:lang w:val="es-ES"/>
        </w:rPr>
        <w:lastRenderedPageBreak/>
        <w:t>Análisis</w:t>
      </w:r>
    </w:p>
    <w:p w14:paraId="149AE4DC" w14:textId="154A95A7" w:rsidR="00CD5F2A" w:rsidRDefault="00CD5F2A" w:rsidP="00CD5F2A">
      <w:pPr>
        <w:rPr>
          <w:lang w:val="es-ES"/>
        </w:rPr>
      </w:pPr>
    </w:p>
    <w:p w14:paraId="695BF751" w14:textId="1A2B86E8" w:rsidR="00CD5F2A" w:rsidRPr="00365672" w:rsidRDefault="00CD5F2A" w:rsidP="00CD5F2A">
      <w:pPr>
        <w:rPr>
          <w:rStyle w:val="IntenseEmphasis"/>
          <w:lang w:val="es-ES"/>
        </w:rPr>
      </w:pPr>
      <w:r w:rsidRPr="00FB2E3B">
        <w:rPr>
          <w:rStyle w:val="IntenseEmphasis"/>
          <w:lang w:val="es-ES"/>
        </w:rPr>
        <w:t>Análisis</w:t>
      </w:r>
      <w:r w:rsidRPr="00365672">
        <w:rPr>
          <w:rStyle w:val="IntenseEmphasis"/>
          <w:lang w:val="es-ES"/>
        </w:rPr>
        <w:t xml:space="preserve"> Explorativo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1242F18E" w:rsidR="00D73F37" w:rsidRDefault="0016009C">
      <w:pPr>
        <w:rPr>
          <w:lang w:val="es-ES"/>
        </w:rPr>
      </w:pPr>
      <w:r w:rsidRPr="0016009C">
        <w:drawing>
          <wp:inline distT="0" distB="0" distL="0" distR="0" wp14:anchorId="411A9009" wp14:editId="505AF0D7">
            <wp:extent cx="51149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4925" cy="3152775"/>
                    </a:xfrm>
                    <a:prstGeom prst="rect">
                      <a:avLst/>
                    </a:prstGeom>
                    <a:noFill/>
                    <a:ln>
                      <a:noFill/>
                    </a:ln>
                  </pic:spPr>
                </pic:pic>
              </a:graphicData>
            </a:graphic>
          </wp:inline>
        </w:drawing>
      </w:r>
    </w:p>
    <w:p w14:paraId="36D282DA" w14:textId="29363B33" w:rsidR="007C13AE" w:rsidRDefault="007C13AE">
      <w:pPr>
        <w:rPr>
          <w:lang w:val="es-ES"/>
        </w:rPr>
      </w:pPr>
      <w:r w:rsidRPr="007C13AE">
        <w:rPr>
          <w:noProof/>
          <w:lang w:val="es-ES"/>
        </w:rPr>
        <w:drawing>
          <wp:inline distT="0" distB="0" distL="0" distR="0" wp14:anchorId="4B415E90" wp14:editId="2354B2DF">
            <wp:extent cx="511492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2943225"/>
                    </a:xfrm>
                    <a:prstGeom prst="rect">
                      <a:avLst/>
                    </a:prstGeom>
                    <a:noFill/>
                    <a:ln>
                      <a:noFill/>
                    </a:ln>
                  </pic:spPr>
                </pic:pic>
              </a:graphicData>
            </a:graphic>
          </wp:inline>
        </w:drawing>
      </w:r>
    </w:p>
    <w:p w14:paraId="25423B80" w14:textId="479953EA" w:rsidR="007C13AE" w:rsidRDefault="007C13AE">
      <w:pPr>
        <w:rPr>
          <w:lang w:val="es-ES"/>
        </w:rPr>
      </w:pPr>
      <w:r>
        <w:rPr>
          <w:lang w:val="es-ES"/>
        </w:rPr>
        <w:t>Apreciando claramente tendencias ascendentes que me sugieren desde ya la no-estacionariedad de las series.</w:t>
      </w:r>
      <w:r w:rsidR="00A604BE">
        <w:rPr>
          <w:lang w:val="es-ES"/>
        </w:rPr>
        <w:t xml:space="preserve"> O al menos es una sugerencia de falta de estacionariedad en la media.</w:t>
      </w:r>
    </w:p>
    <w:p w14:paraId="0400110D" w14:textId="77777777" w:rsidR="00FB3AE0" w:rsidRDefault="007C13AE">
      <w:pPr>
        <w:rPr>
          <w:lang w:val="es-ES"/>
        </w:rPr>
      </w:pPr>
      <w:r>
        <w:rPr>
          <w:lang w:val="es-ES"/>
        </w:rPr>
        <w:t>De igual forma se aprecia</w:t>
      </w:r>
      <w:r w:rsidR="00365672">
        <w:rPr>
          <w:lang w:val="es-ES"/>
        </w:rPr>
        <w:t xml:space="preserve"> una caída acentuada en ambas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p>
    <w:p w14:paraId="1A51F9D0" w14:textId="0AD40CEA" w:rsidR="00CD5F2A" w:rsidRPr="00FB3AE0" w:rsidRDefault="00365672">
      <w:pPr>
        <w:rPr>
          <w:rStyle w:val="IntenseEmphasis"/>
          <w:b w:val="0"/>
          <w:bCs w:val="0"/>
          <w:i w:val="0"/>
          <w:iCs w:val="0"/>
          <w:color w:val="auto"/>
          <w:spacing w:val="0"/>
          <w:lang w:val="es-ES"/>
        </w:rPr>
      </w:pPr>
      <w:r w:rsidRPr="00FB2E3B">
        <w:rPr>
          <w:rStyle w:val="IntenseEmphasis"/>
          <w:lang w:val="es-ES"/>
        </w:rPr>
        <w:lastRenderedPageBreak/>
        <w:t xml:space="preserve">Evaluando formalmente la estacionariedad </w:t>
      </w:r>
    </w:p>
    <w:p w14:paraId="0CF4392B" w14:textId="3ED877CE" w:rsidR="00365672" w:rsidRDefault="00365672">
      <w:pPr>
        <w:rPr>
          <w:rStyle w:val="IntenseEmphasis"/>
          <w:b w:val="0"/>
          <w:bCs w:val="0"/>
          <w:i w:val="0"/>
          <w:iCs w:val="0"/>
          <w:color w:val="auto"/>
          <w:lang w:val="es-ES"/>
        </w:rPr>
      </w:pPr>
      <w:r>
        <w:rPr>
          <w:rStyle w:val="IntenseEmphasis"/>
          <w:b w:val="0"/>
          <w:bCs w:val="0"/>
          <w:i w:val="0"/>
          <w:iCs w:val="0"/>
          <w:color w:val="auto"/>
          <w:lang w:val="es-ES"/>
        </w:rPr>
        <w:t xml:space="preserve">Con el fin de evaluar la estacionariedad de las series de una manera más formal, se procedió a estimar los correlogramas totales y los correlogramas parciales </w:t>
      </w:r>
    </w:p>
    <w:p w14:paraId="1178E105" w14:textId="33E22EB8" w:rsidR="00365672" w:rsidRDefault="00365672">
      <w:pPr>
        <w:rPr>
          <w:rStyle w:val="IntenseEmphasis"/>
          <w:b w:val="0"/>
          <w:bCs w:val="0"/>
          <w:i w:val="0"/>
          <w:iCs w:val="0"/>
          <w:color w:val="auto"/>
          <w:lang w:val="es-ES"/>
        </w:rPr>
      </w:pPr>
    </w:p>
    <w:p w14:paraId="11A280AB" w14:textId="3AA86F6A" w:rsidR="00451FCC" w:rsidRDefault="00EA717A">
      <w:pPr>
        <w:rPr>
          <w:rStyle w:val="IntenseEmphasis"/>
          <w:b w:val="0"/>
          <w:bCs w:val="0"/>
          <w:i w:val="0"/>
          <w:iCs w:val="0"/>
          <w:color w:val="auto"/>
          <w:lang w:val="es-ES"/>
        </w:rPr>
      </w:pPr>
      <w:r w:rsidRPr="009B6E43">
        <w:rPr>
          <w:rStyle w:val="IntenseEmphasis"/>
          <w:b w:val="0"/>
          <w:bCs w:val="0"/>
          <w:i w:val="0"/>
          <w:iCs w:val="0"/>
          <w:noProof/>
          <w:color w:val="auto"/>
          <w:lang w:val="es-ES"/>
        </w:rPr>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IntenseEmphasis"/>
          <w:b w:val="0"/>
          <w:bCs w:val="0"/>
          <w:i w:val="0"/>
          <w:iCs w:val="0"/>
          <w:noProof/>
          <w:color w:val="auto"/>
          <w:spacing w:val="0"/>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718C55F5" w:rsidR="009B6E43" w:rsidRPr="009B6E43" w:rsidRDefault="00BE0612">
      <w:pPr>
        <w:rPr>
          <w:rStyle w:val="IntenseEmphasis"/>
          <w:b w:val="0"/>
          <w:bCs w:val="0"/>
          <w:i w:val="0"/>
          <w:iCs w:val="0"/>
          <w:color w:val="auto"/>
          <w:sz w:val="24"/>
          <w:szCs w:val="24"/>
          <w:lang w:val="es-ES"/>
        </w:rPr>
      </w:pPr>
      <w:r w:rsidRPr="009B6E43">
        <w:rPr>
          <w:rStyle w:val="IntenseEmphasis"/>
          <w:b w:val="0"/>
          <w:bCs w:val="0"/>
          <w:i w:val="0"/>
          <w:iCs w:val="0"/>
          <w:color w:val="auto"/>
          <w:sz w:val="24"/>
          <w:szCs w:val="24"/>
          <w:lang w:val="es-ES"/>
        </w:rPr>
        <w:t>Donde en el caso</w:t>
      </w:r>
      <w:r w:rsidR="009B6E43" w:rsidRPr="009B6E43">
        <w:rPr>
          <w:rStyle w:val="IntenseEmphasis"/>
          <w:b w:val="0"/>
          <w:bCs w:val="0"/>
          <w:i w:val="0"/>
          <w:iCs w:val="0"/>
          <w:color w:val="auto"/>
          <w:sz w:val="24"/>
          <w:szCs w:val="24"/>
          <w:lang w:val="es-ES"/>
        </w:rPr>
        <w:t xml:space="preserve"> del correlograma total vemos una caída relativamente suave en las correlaciones mientras el número de rezagos aumenta.</w:t>
      </w:r>
      <w:r w:rsidR="00FB2E3B">
        <w:rPr>
          <w:rStyle w:val="IntenseEmphasis"/>
          <w:b w:val="0"/>
          <w:bCs w:val="0"/>
          <w:i w:val="0"/>
          <w:iCs w:val="0"/>
          <w:color w:val="auto"/>
          <w:sz w:val="24"/>
          <w:szCs w:val="24"/>
          <w:lang w:val="es-ES"/>
        </w:rPr>
        <w:t xml:space="preserve"> Además de un patrón con autocorrelaciones negativas empezando a partir del 7 rezago. Este patrón, deduzco, es un indicativo de la influencia de los ciclos económicos en la serie. </w:t>
      </w:r>
      <w:r w:rsidR="009B6E43" w:rsidRPr="009B6E43">
        <w:rPr>
          <w:rStyle w:val="IntenseEmphasis"/>
          <w:b w:val="0"/>
          <w:bCs w:val="0"/>
          <w:i w:val="0"/>
          <w:iCs w:val="0"/>
          <w:color w:val="auto"/>
          <w:sz w:val="24"/>
          <w:szCs w:val="24"/>
          <w:lang w:val="es-ES"/>
        </w:rPr>
        <w:t xml:space="preserve"> </w:t>
      </w:r>
      <w:r w:rsidR="00FB2E3B">
        <w:rPr>
          <w:rStyle w:val="IntenseEmphasis"/>
          <w:b w:val="0"/>
          <w:bCs w:val="0"/>
          <w:i w:val="0"/>
          <w:iCs w:val="0"/>
          <w:color w:val="auto"/>
          <w:sz w:val="24"/>
          <w:szCs w:val="24"/>
          <w:lang w:val="es-ES"/>
        </w:rPr>
        <w:t xml:space="preserve">Asimismo, la autocorrelación parcial cae abruptamente en el primer periodo. Otra señal </w:t>
      </w:r>
      <w:r w:rsidR="00661534">
        <w:rPr>
          <w:rStyle w:val="IntenseEmphasis"/>
          <w:b w:val="0"/>
          <w:bCs w:val="0"/>
          <w:i w:val="0"/>
          <w:iCs w:val="0"/>
          <w:color w:val="auto"/>
          <w:sz w:val="24"/>
          <w:szCs w:val="24"/>
          <w:lang w:val="es-ES"/>
        </w:rPr>
        <w:t>de no</w:t>
      </w:r>
      <w:r w:rsidR="00FB2E3B">
        <w:rPr>
          <w:rStyle w:val="IntenseEmphasis"/>
          <w:b w:val="0"/>
          <w:bCs w:val="0"/>
          <w:i w:val="0"/>
          <w:iCs w:val="0"/>
          <w:color w:val="auto"/>
          <w:sz w:val="24"/>
          <w:szCs w:val="24"/>
          <w:lang w:val="es-ES"/>
        </w:rPr>
        <w:t xml:space="preserve"> estacionariedad.</w:t>
      </w:r>
    </w:p>
    <w:p w14:paraId="356F4930" w14:textId="367812E2" w:rsidR="009B6E43" w:rsidRDefault="009B6E43">
      <w:pPr>
        <w:rPr>
          <w:rStyle w:val="IntenseEmphasis"/>
          <w:b w:val="0"/>
          <w:bCs w:val="0"/>
          <w:i w:val="0"/>
          <w:iCs w:val="0"/>
          <w:color w:val="auto"/>
          <w:lang w:val="es-ES"/>
        </w:rPr>
      </w:pPr>
    </w:p>
    <w:p w14:paraId="4CB9FBD4" w14:textId="733CCF3B" w:rsidR="00365672" w:rsidRDefault="009B6E43">
      <w:pPr>
        <w:rPr>
          <w:rStyle w:val="IntenseEmphasis"/>
          <w:b w:val="0"/>
          <w:bCs w:val="0"/>
          <w:i w:val="0"/>
          <w:iCs w:val="0"/>
          <w:color w:val="auto"/>
          <w:lang w:val="es-ES"/>
        </w:rPr>
      </w:pPr>
      <w:r>
        <w:rPr>
          <w:rStyle w:val="IntenseEmphasis"/>
          <w:b w:val="0"/>
          <w:bCs w:val="0"/>
          <w:i w:val="0"/>
          <w:iCs w:val="0"/>
          <w:color w:val="auto"/>
          <w:lang w:val="es-ES"/>
        </w:rPr>
        <w:t xml:space="preserve"> </w:t>
      </w:r>
    </w:p>
    <w:p w14:paraId="692F531E" w14:textId="748C7752" w:rsidR="00365672" w:rsidRDefault="001B6F7E">
      <w:pPr>
        <w:rPr>
          <w:rStyle w:val="IntenseEmphasis"/>
          <w:b w:val="0"/>
          <w:bCs w:val="0"/>
          <w:i w:val="0"/>
          <w:iCs w:val="0"/>
          <w:color w:val="auto"/>
          <w:lang w:val="es-ES"/>
        </w:rPr>
      </w:pPr>
      <w:r>
        <w:rPr>
          <w:rStyle w:val="IntenseEmphasis"/>
          <w:b w:val="0"/>
          <w:bCs w:val="0"/>
          <w:i w:val="0"/>
          <w:iCs w:val="0"/>
          <w:color w:val="auto"/>
          <w:lang w:val="es-ES"/>
        </w:rPr>
        <w:lastRenderedPageBreak/>
        <w:t>Por otro lado, al ver el correlograma de los ingresos fiscales, observamos que</w:t>
      </w:r>
      <w:r w:rsidR="00BC03A7">
        <w:rPr>
          <w:rStyle w:val="IntenseEmphasis"/>
          <w:b w:val="0"/>
          <w:bCs w:val="0"/>
          <w:i w:val="0"/>
          <w:iCs w:val="0"/>
          <w:color w:val="auto"/>
          <w:lang w:val="es-ES"/>
        </w:rPr>
        <w:t xml:space="preserve"> al igual que con la serie correspondiente a</w:t>
      </w:r>
      <w:r w:rsidR="00661534">
        <w:rPr>
          <w:rStyle w:val="IntenseEmphasis"/>
          <w:b w:val="0"/>
          <w:bCs w:val="0"/>
          <w:i w:val="0"/>
          <w:iCs w:val="0"/>
          <w:color w:val="auto"/>
          <w:lang w:val="es-ES"/>
        </w:rPr>
        <w:t>l PIB Real</w:t>
      </w:r>
      <w:r w:rsidR="00BC03A7">
        <w:rPr>
          <w:rStyle w:val="IntenseEmphasis"/>
          <w:b w:val="0"/>
          <w:bCs w:val="0"/>
          <w:i w:val="0"/>
          <w:iCs w:val="0"/>
          <w:color w:val="auto"/>
          <w:lang w:val="es-ES"/>
        </w:rPr>
        <w:t xml:space="preserve">, </w:t>
      </w:r>
      <w:r w:rsidR="00661534">
        <w:rPr>
          <w:rStyle w:val="IntenseEmphasis"/>
          <w:b w:val="0"/>
          <w:bCs w:val="0"/>
          <w:i w:val="0"/>
          <w:iCs w:val="0"/>
          <w:color w:val="auto"/>
          <w:lang w:val="es-ES"/>
        </w:rPr>
        <w:t>hay un comportamiento similar, por ende, un análisis similar le sigue.</w:t>
      </w:r>
    </w:p>
    <w:p w14:paraId="74B6E4E1" w14:textId="727D169E" w:rsidR="00CD5F2A" w:rsidRPr="00365672" w:rsidRDefault="00590993">
      <w:pPr>
        <w:rPr>
          <w:rStyle w:val="IntenseEmphasis"/>
          <w:lang w:val="es-ES"/>
        </w:rPr>
      </w:pPr>
      <w:r w:rsidRPr="00590993">
        <w:rPr>
          <w:rStyle w:val="IntenseEmphasis"/>
          <w:noProof/>
          <w:lang w:val="es-ES"/>
        </w:rPr>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IntenseEmphasis"/>
          <w:b w:val="0"/>
          <w:bCs w:val="0"/>
          <w:i w:val="0"/>
          <w:iCs w:val="0"/>
          <w:noProof/>
          <w:color w:val="auto"/>
          <w:spacing w:val="0"/>
        </w:rPr>
      </w:pPr>
      <w:r w:rsidRPr="00590993">
        <w:rPr>
          <w:rStyle w:val="IntenseEmphasis"/>
          <w:b w:val="0"/>
          <w:bCs w:val="0"/>
          <w:i w:val="0"/>
          <w:iCs w:val="0"/>
          <w:noProof/>
          <w:color w:val="auto"/>
          <w:spacing w:val="0"/>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28D87CF" w14:textId="3B89DA03" w:rsidR="001B6F7E" w:rsidRPr="00CA574A" w:rsidRDefault="001B6F7E" w:rsidP="001B6F7E">
      <w:pPr>
        <w:rPr>
          <w:rStyle w:val="IntenseEmphasis"/>
          <w:b w:val="0"/>
          <w:bCs w:val="0"/>
          <w:i w:val="0"/>
          <w:iCs w:val="0"/>
          <w:color w:val="auto"/>
          <w:spacing w:val="0"/>
          <w:lang w:val="es-ES"/>
        </w:rPr>
      </w:pPr>
      <w:r>
        <w:rPr>
          <w:rStyle w:val="IntenseEmphasis"/>
          <w:b w:val="0"/>
          <w:bCs w:val="0"/>
          <w:i w:val="0"/>
          <w:iCs w:val="0"/>
          <w:color w:val="auto"/>
          <w:lang w:val="es-ES"/>
        </w:rPr>
        <w:t>Adicionalmente a los correlogramas, se realizó la prueba de raíz unitaria de Dickey – Fuller</w:t>
      </w:r>
      <w:r w:rsidR="005953B7">
        <w:rPr>
          <w:rStyle w:val="IntenseEmphasis"/>
          <w:b w:val="0"/>
          <w:bCs w:val="0"/>
          <w:i w:val="0"/>
          <w:iCs w:val="0"/>
          <w:color w:val="auto"/>
          <w:lang w:val="es-ES"/>
        </w:rPr>
        <w:t xml:space="preserve"> aumentado.</w:t>
      </w:r>
    </w:p>
    <w:p w14:paraId="238FC928" w14:textId="77777777" w:rsidR="00590993" w:rsidRDefault="00590993" w:rsidP="001B6F7E">
      <w:pPr>
        <w:rPr>
          <w:rStyle w:val="IntenseEmphasis"/>
          <w:b w:val="0"/>
          <w:bCs w:val="0"/>
          <w:i w:val="0"/>
          <w:iCs w:val="0"/>
          <w:color w:val="FFC000"/>
          <w:lang w:val="es-ES"/>
        </w:rPr>
      </w:pPr>
    </w:p>
    <w:p w14:paraId="470E1A07" w14:textId="77777777" w:rsidR="00590993" w:rsidRDefault="00590993" w:rsidP="001B6F7E">
      <w:pPr>
        <w:rPr>
          <w:rStyle w:val="IntenseEmphasis"/>
          <w:b w:val="0"/>
          <w:bCs w:val="0"/>
          <w:i w:val="0"/>
          <w:iCs w:val="0"/>
          <w:color w:val="FFC000"/>
          <w:lang w:val="es-ES"/>
        </w:rPr>
      </w:pPr>
    </w:p>
    <w:p w14:paraId="1A95E1FF" w14:textId="77777777" w:rsidR="00590993" w:rsidRDefault="00590993" w:rsidP="001B6F7E">
      <w:pPr>
        <w:rPr>
          <w:rStyle w:val="IntenseEmphasis"/>
          <w:b w:val="0"/>
          <w:bCs w:val="0"/>
          <w:i w:val="0"/>
          <w:iCs w:val="0"/>
          <w:color w:val="FFC000"/>
          <w:lang w:val="es-ES"/>
        </w:rPr>
      </w:pPr>
    </w:p>
    <w:p w14:paraId="74D70103" w14:textId="77777777" w:rsidR="00590993" w:rsidRDefault="00590993" w:rsidP="001B6F7E">
      <w:pPr>
        <w:rPr>
          <w:rStyle w:val="IntenseEmphasis"/>
          <w:b w:val="0"/>
          <w:bCs w:val="0"/>
          <w:i w:val="0"/>
          <w:iCs w:val="0"/>
          <w:color w:val="FFC000"/>
          <w:lang w:val="es-ES"/>
        </w:rPr>
      </w:pPr>
    </w:p>
    <w:p w14:paraId="0B991E5D" w14:textId="77777777" w:rsidR="00AF2EAB" w:rsidRDefault="00AF2EAB" w:rsidP="001B6F7E">
      <w:pPr>
        <w:rPr>
          <w:rStyle w:val="IntenseEmphasis"/>
          <w:b w:val="0"/>
          <w:bCs w:val="0"/>
          <w:i w:val="0"/>
          <w:iCs w:val="0"/>
          <w:color w:val="FFC000"/>
          <w:lang w:val="es-ES"/>
        </w:rPr>
      </w:pPr>
    </w:p>
    <w:p w14:paraId="6694D43A" w14:textId="25035323" w:rsidR="00CA574A" w:rsidRPr="00587E1F" w:rsidRDefault="005953B7" w:rsidP="001B6F7E">
      <w:pPr>
        <w:rPr>
          <w:rStyle w:val="IntenseEmphasis"/>
          <w:b w:val="0"/>
          <w:bCs w:val="0"/>
          <w:i w:val="0"/>
          <w:iCs w:val="0"/>
          <w:color w:val="FFC000"/>
          <w:lang w:val="es-ES"/>
        </w:rPr>
      </w:pPr>
      <w:r w:rsidRPr="00587E1F">
        <w:rPr>
          <w:rStyle w:val="IntenseEmphasis"/>
          <w:b w:val="0"/>
          <w:bCs w:val="0"/>
          <w:i w:val="0"/>
          <w:iCs w:val="0"/>
          <w:color w:val="FFC000"/>
          <w:lang w:val="es-ES"/>
        </w:rPr>
        <w:lastRenderedPageBreak/>
        <w:t>Pruebas de Raíz Unitaria</w:t>
      </w:r>
    </w:p>
    <w:p w14:paraId="456749F0" w14:textId="642124FC" w:rsidR="005953B7" w:rsidRDefault="00D5148A" w:rsidP="001B6F7E">
      <w:pPr>
        <w:rPr>
          <w:rStyle w:val="IntenseEmphasis"/>
          <w:b w:val="0"/>
          <w:bCs w:val="0"/>
          <w:i w:val="0"/>
          <w:iCs w:val="0"/>
          <w:color w:val="auto"/>
          <w:lang w:val="es-ES"/>
        </w:rPr>
      </w:pPr>
      <w:r>
        <w:rPr>
          <w:rStyle w:val="IntenseEmphasis"/>
          <w:b w:val="0"/>
          <w:bCs w:val="0"/>
          <w:i w:val="0"/>
          <w:iCs w:val="0"/>
          <w:color w:val="auto"/>
          <w:lang w:val="es-ES"/>
        </w:rPr>
        <w:t>A</w:t>
      </w:r>
      <w:r w:rsidR="005953B7">
        <w:rPr>
          <w:rStyle w:val="IntenseEmphasis"/>
          <w:b w:val="0"/>
          <w:bCs w:val="0"/>
          <w:i w:val="0"/>
          <w:iCs w:val="0"/>
          <w:color w:val="auto"/>
          <w:lang w:val="es-ES"/>
        </w:rPr>
        <w:t>ntes de realizar la prueba aumentada de Dickey-Fulle</w:t>
      </w:r>
      <w:r w:rsidR="000A0A66">
        <w:rPr>
          <w:rStyle w:val="IntenseEmphasis"/>
          <w:b w:val="0"/>
          <w:bCs w:val="0"/>
          <w:i w:val="0"/>
          <w:iCs w:val="0"/>
          <w:color w:val="auto"/>
          <w:lang w:val="es-ES"/>
        </w:rPr>
        <w:t>r</w:t>
      </w:r>
      <w:r w:rsidR="005953B7">
        <w:rPr>
          <w:rStyle w:val="IntenseEmphasis"/>
          <w:b w:val="0"/>
          <w:bCs w:val="0"/>
          <w:i w:val="0"/>
          <w:iCs w:val="0"/>
          <w:color w:val="auto"/>
          <w:lang w:val="es-ES"/>
        </w:rPr>
        <w:t xml:space="preserve">, se </w:t>
      </w:r>
      <w:r w:rsidR="000A0A66">
        <w:rPr>
          <w:rStyle w:val="IntenseEmphasis"/>
          <w:b w:val="0"/>
          <w:bCs w:val="0"/>
          <w:i w:val="0"/>
          <w:iCs w:val="0"/>
          <w:color w:val="auto"/>
          <w:lang w:val="es-ES"/>
        </w:rPr>
        <w:t>trató</w:t>
      </w:r>
      <w:r w:rsidR="005953B7">
        <w:rPr>
          <w:rStyle w:val="IntenseEmphasis"/>
          <w:b w:val="0"/>
          <w:bCs w:val="0"/>
          <w:i w:val="0"/>
          <w:iCs w:val="0"/>
          <w:color w:val="auto"/>
          <w:lang w:val="es-ES"/>
        </w:rPr>
        <w:t xml:space="preserve"> de determinar el numero de lags adecuados para cada serie. En el caso de</w:t>
      </w:r>
      <w:r w:rsidR="000A0A66">
        <w:rPr>
          <w:rStyle w:val="IntenseEmphasis"/>
          <w:b w:val="0"/>
          <w:bCs w:val="0"/>
          <w:i w:val="0"/>
          <w:iCs w:val="0"/>
          <w:color w:val="auto"/>
          <w:lang w:val="es-ES"/>
        </w:rPr>
        <w:t xml:space="preserve">l PIB, STATA no pudo estimar un numero de lags adecuado único. Por lo que se procedió a escoger el estimado correspondiente a </w:t>
      </w:r>
      <w:r w:rsidR="000A0A66" w:rsidRPr="000A0A66">
        <w:rPr>
          <w:rStyle w:val="IntenseEmphasis"/>
          <w:b w:val="0"/>
          <w:bCs w:val="0"/>
          <w:i w:val="0"/>
          <w:iCs w:val="0"/>
          <w:color w:val="auto"/>
          <w:lang w:val="es-ES"/>
        </w:rPr>
        <w:t>Schwarz's Bayesian information criterion</w:t>
      </w:r>
      <w:r w:rsidR="000A0A66">
        <w:rPr>
          <w:rStyle w:val="IntenseEmphasis"/>
          <w:b w:val="0"/>
          <w:bCs w:val="0"/>
          <w:i w:val="0"/>
          <w:iCs w:val="0"/>
          <w:color w:val="auto"/>
          <w:lang w:val="es-ES"/>
        </w:rPr>
        <w:t xml:space="preserve"> (SBIC) por ser el valor mas bajo. Es decir, para la serie del PIB Real, se estimo que numero de lags </w:t>
      </w:r>
      <w:r w:rsidR="00D007EB">
        <w:rPr>
          <w:rStyle w:val="IntenseEmphasis"/>
          <w:b w:val="0"/>
          <w:bCs w:val="0"/>
          <w:i w:val="0"/>
          <w:iCs w:val="0"/>
          <w:color w:val="auto"/>
          <w:lang w:val="es-ES"/>
        </w:rPr>
        <w:t>óptimos</w:t>
      </w:r>
      <w:r w:rsidR="000A0A66">
        <w:rPr>
          <w:rStyle w:val="IntenseEmphasis"/>
          <w:b w:val="0"/>
          <w:bCs w:val="0"/>
          <w:i w:val="0"/>
          <w:iCs w:val="0"/>
          <w:color w:val="auto"/>
          <w:lang w:val="es-ES"/>
        </w:rPr>
        <w:t xml:space="preserve"> es igual a 1 rezago.</w:t>
      </w:r>
      <w:r w:rsidRPr="00D5148A">
        <w:rPr>
          <w:rStyle w:val="IntenseEmphasis"/>
          <w:b w:val="0"/>
          <w:bCs w:val="0"/>
          <w:i w:val="0"/>
          <w:iCs w:val="0"/>
          <w:noProof/>
          <w:color w:val="auto"/>
          <w:lang w:val="es-ES"/>
        </w:rPr>
        <w:t xml:space="preserve"> </w:t>
      </w:r>
      <w:r w:rsidRPr="000A0A66">
        <w:rPr>
          <w:rStyle w:val="IntenseEmphasis"/>
          <w:b w:val="0"/>
          <w:bCs w:val="0"/>
          <w:i w:val="0"/>
          <w:iCs w:val="0"/>
          <w:noProof/>
          <w:color w:val="auto"/>
          <w:lang w:val="es-ES"/>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5107978" w14:textId="68A0C25A" w:rsidR="00D007EB" w:rsidRDefault="000A0A66">
      <w:pPr>
        <w:rPr>
          <w:lang w:val="es-ES"/>
        </w:rPr>
      </w:pPr>
      <w:r>
        <w:rPr>
          <w:lang w:val="es-ES"/>
        </w:rPr>
        <w:t>Por otro lado, para el caso de la serie correspondiente los Ingresos Fiscales</w:t>
      </w:r>
      <w:r w:rsidR="00D007EB">
        <w:rPr>
          <w:lang w:val="es-ES"/>
        </w:rPr>
        <w:t>, STATA no tuvo problemas en determinar que el numero de lags optimo era igual a 1 rezago.</w:t>
      </w:r>
    </w:p>
    <w:p w14:paraId="42C9F176" w14:textId="59B9A794" w:rsidR="00CD5F2A" w:rsidRDefault="00CD516E">
      <w:pPr>
        <w:rPr>
          <w:lang w:val="es-ES"/>
        </w:rPr>
      </w:pPr>
      <w:r w:rsidRPr="00CD516E">
        <w:rPr>
          <w:noProof/>
          <w:lang w:val="es-ES"/>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2540AF94" w14:textId="78094733" w:rsidR="004F50AB" w:rsidRDefault="002419DF">
      <w:pPr>
        <w:rPr>
          <w:lang w:val="es-ES"/>
        </w:rPr>
      </w:pPr>
      <w:r>
        <w:rPr>
          <w:lang w:val="es-ES"/>
        </w:rPr>
        <w:t xml:space="preserve">Inmediatamente despues, con esta informacion en mano, se </w:t>
      </w:r>
      <w:r w:rsidR="004F50AB">
        <w:rPr>
          <w:lang w:val="es-ES"/>
        </w:rPr>
        <w:t>procede realizar</w:t>
      </w:r>
      <w:r>
        <w:rPr>
          <w:lang w:val="es-ES"/>
        </w:rPr>
        <w:t xml:space="preserve"> la pruba de Dickey Fuller aumentado siguiendo el algoritmo de Dolado</w:t>
      </w:r>
      <w:r w:rsidR="004F50AB">
        <w:rPr>
          <w:lang w:val="es-ES"/>
        </w:rPr>
        <w:t>.</w:t>
      </w:r>
    </w:p>
    <w:p w14:paraId="5F9994F6" w14:textId="4071EAC7" w:rsidR="004F50AB" w:rsidRPr="0016009C" w:rsidRDefault="004F50AB" w:rsidP="004F50AB">
      <w:pPr>
        <w:pStyle w:val="NoSpacing"/>
        <w:rPr>
          <w:color w:val="FFC000"/>
          <w:sz w:val="22"/>
          <w:szCs w:val="22"/>
          <w:lang w:val="es-ES"/>
        </w:rPr>
      </w:pPr>
      <w:r w:rsidRPr="0016009C">
        <w:rPr>
          <w:color w:val="FFC000"/>
          <w:sz w:val="22"/>
          <w:szCs w:val="22"/>
          <w:lang w:val="es-ES"/>
        </w:rPr>
        <w:t>Prueba de Raíz Unitaria para PIB Real</w:t>
      </w:r>
    </w:p>
    <w:p w14:paraId="6D48B579" w14:textId="77777777" w:rsidR="004F50AB" w:rsidRDefault="004F50AB" w:rsidP="004F50AB">
      <w:pPr>
        <w:pStyle w:val="NoSpacing"/>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331C4A12" w:rsidR="00413C3E" w:rsidRDefault="004F50AB">
      <w:pPr>
        <w:rPr>
          <w:lang w:val="es-ES"/>
        </w:rPr>
      </w:pPr>
      <w:r>
        <w:rPr>
          <w:lang w:val="es-ES"/>
        </w:rPr>
        <w:lastRenderedPageBreak/>
        <w:t>En donde los valores de las t-statistic son menores que los valores críticos para los tres grados de confianza</w:t>
      </w:r>
      <w:r w:rsidR="00413C3E">
        <w:rPr>
          <w:lang w:val="es-ES"/>
        </w:rPr>
        <w:t xml:space="preserve">. En esta etapa del logaritmo de Dolado se verifica que las hipótesis nulas para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determinística en la serie, sin embargo, debemos confirmar el resultado estimando una nueva regresión, pero esta vez extrayendo la tendencia que ahora sabemos es igual a 0. Esta segunda regresión solamente con deriva y un rezago nos devolvió los siguientes resultados:</w:t>
      </w:r>
    </w:p>
    <w:p w14:paraId="297CCD14" w14:textId="073BE072" w:rsidR="00413C3E" w:rsidRDefault="00413C3E">
      <w:pPr>
        <w:rPr>
          <w:lang w:val="es-ES"/>
        </w:rPr>
      </w:pPr>
      <w:r w:rsidRPr="00413C3E">
        <w:rPr>
          <w:noProof/>
          <w:lang w:val="es-ES"/>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6BFAF36" w:rsidR="00413C3E" w:rsidRDefault="00413C3E">
      <w:pPr>
        <w:rPr>
          <w:lang w:val="es-ES"/>
        </w:rPr>
      </w:pPr>
      <w:r>
        <w:rPr>
          <w:lang w:val="es-ES"/>
        </w:rPr>
        <w:t xml:space="preserve">Donde volvemos a obtener t-statistic menores a los valores críticos en los 3 niveles de confianza. Por tanto, no rechazamos las hipótesis nulas {g=0 y a0}. Es decir, </w:t>
      </w:r>
      <w:r w:rsidR="00F25C77">
        <w:rPr>
          <w:lang w:val="es-ES"/>
        </w:rPr>
        <w:t>incluso al</w:t>
      </w:r>
      <w:r>
        <w:rPr>
          <w:lang w:val="es-ES"/>
        </w:rPr>
        <w:t xml:space="preserve"> </w:t>
      </w:r>
      <w:r w:rsidR="00F25C77">
        <w:rPr>
          <w:lang w:val="es-ES"/>
        </w:rPr>
        <w:t>extrarer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confirmaos que no hay deriva en nuestra serie. Sin embargo, continuando el algoritmo de Dolado, debemos seguir haciendo una regresión mas para confirmar que, realmente, tenemos presencia de una raíz unitaria en la serie. En este caso calculamos el test de Dickey-Fuller con un modelo sin tendencia ni deriva. Obteniendo los siguientes resultados:</w:t>
      </w:r>
    </w:p>
    <w:p w14:paraId="6FC3A40B" w14:textId="3A05FE0A" w:rsidR="00F25C77" w:rsidRDefault="00F25C77">
      <w:pPr>
        <w:rPr>
          <w:lang w:val="es-ES"/>
        </w:rPr>
      </w:pPr>
      <w:r w:rsidRPr="00F25C77">
        <w:rPr>
          <w:noProof/>
          <w:lang w:val="es-ES"/>
        </w:rPr>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56F131B2" w:rsidR="00F25C77" w:rsidRDefault="00F25C77">
      <w:pPr>
        <w:rPr>
          <w:color w:val="FF0000"/>
          <w:lang w:val="es-ES"/>
        </w:rPr>
      </w:pPr>
      <w:r w:rsidRPr="00F25C77">
        <w:rPr>
          <w:color w:val="FF0000"/>
          <w:lang w:val="es-ES"/>
        </w:rPr>
        <w:t>t-statistic es mayor a los valores críticos para el 90 y 95% de confianza. Rechazamos Hipótesis nula y tenemos que la serie no presenta raíz unitaria</w:t>
      </w:r>
    </w:p>
    <w:p w14:paraId="633DCFF9" w14:textId="77777777" w:rsidR="00E9263A" w:rsidRDefault="00E9263A">
      <w:pPr>
        <w:rPr>
          <w:color w:val="FFC000"/>
          <w:lang w:val="es-ES"/>
        </w:rPr>
      </w:pPr>
    </w:p>
    <w:p w14:paraId="71E444DC" w14:textId="77777777" w:rsidR="00E9263A" w:rsidRDefault="00E9263A">
      <w:pPr>
        <w:rPr>
          <w:color w:val="FFC000"/>
          <w:lang w:val="es-ES"/>
        </w:rPr>
      </w:pPr>
    </w:p>
    <w:p w14:paraId="77F1882F" w14:textId="77777777" w:rsidR="00E9263A" w:rsidRDefault="00E9263A">
      <w:pPr>
        <w:rPr>
          <w:color w:val="FFC000"/>
          <w:lang w:val="es-ES"/>
        </w:rPr>
      </w:pPr>
    </w:p>
    <w:p w14:paraId="616098B6" w14:textId="77777777" w:rsidR="00E9263A" w:rsidRDefault="00E9263A">
      <w:pPr>
        <w:rPr>
          <w:color w:val="FFC000"/>
          <w:lang w:val="es-ES"/>
        </w:rPr>
      </w:pPr>
    </w:p>
    <w:p w14:paraId="1F7309DF" w14:textId="77777777" w:rsidR="00E9263A" w:rsidRDefault="00E9263A">
      <w:pPr>
        <w:rPr>
          <w:color w:val="FFC000"/>
          <w:lang w:val="es-ES"/>
        </w:rPr>
      </w:pPr>
    </w:p>
    <w:p w14:paraId="29206606" w14:textId="77777777" w:rsidR="00E9263A" w:rsidRDefault="00E9263A">
      <w:pPr>
        <w:rPr>
          <w:color w:val="FFC000"/>
          <w:lang w:val="es-ES"/>
        </w:rPr>
      </w:pP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Dickey-Fuller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ES"/>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t-statistic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ES"/>
        </w:rPr>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761A865" w:rsidR="00495450" w:rsidRDefault="00495450">
      <w:pPr>
        <w:rPr>
          <w:lang w:val="es-ES"/>
        </w:rPr>
      </w:pPr>
      <w:r>
        <w:rPr>
          <w:lang w:val="es-ES"/>
        </w:rPr>
        <w:t>En este escenario, las t-statistic siguen siendo mayores que los valores críticos a todos los niveles de confianza, por tanto se confirma que {g=0}, es decir, sigue existiendo raiz unitaria, además se confirma que la deriva no es estadísticamente significativa. Sin embargo, debemos volver a confirmar la presencia de raiz unitaria en la serie en ausencia de tendencia y deriva. Los resultados de este test son los siguientes:</w:t>
      </w:r>
    </w:p>
    <w:p w14:paraId="1885EFDA" w14:textId="453E4FBF" w:rsidR="00495450" w:rsidRDefault="007518F5">
      <w:pPr>
        <w:rPr>
          <w:lang w:val="es-ES"/>
        </w:rPr>
      </w:pPr>
      <w:r w:rsidRPr="007518F5">
        <w:rPr>
          <w:noProof/>
          <w:lang w:val="es-ES"/>
        </w:rPr>
        <w:lastRenderedPageBreak/>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53F698A1" w:rsidR="00495450" w:rsidRPr="00E9263A" w:rsidRDefault="00495450">
      <w:pPr>
        <w:rPr>
          <w:lang w:val="es-ES"/>
        </w:rPr>
      </w:pPr>
      <w:r>
        <w:rPr>
          <w:lang w:val="es-ES"/>
        </w:rPr>
        <w:t>Donde ahora, la t-statistic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 con tendencia estocástica.</w:t>
      </w:r>
    </w:p>
    <w:sectPr w:rsidR="00495450" w:rsidRPr="00E9263A" w:rsidSect="00002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3"/>
    <w:rsid w:val="000024FC"/>
    <w:rsid w:val="00071BDD"/>
    <w:rsid w:val="000A0A66"/>
    <w:rsid w:val="0016009C"/>
    <w:rsid w:val="00192656"/>
    <w:rsid w:val="001B6F7E"/>
    <w:rsid w:val="001C0E2B"/>
    <w:rsid w:val="002419DF"/>
    <w:rsid w:val="002578D0"/>
    <w:rsid w:val="00365672"/>
    <w:rsid w:val="003F1B0C"/>
    <w:rsid w:val="00413C3E"/>
    <w:rsid w:val="00451FCC"/>
    <w:rsid w:val="00495450"/>
    <w:rsid w:val="004F0E85"/>
    <w:rsid w:val="004F50AB"/>
    <w:rsid w:val="00587E1F"/>
    <w:rsid w:val="00590993"/>
    <w:rsid w:val="005953B7"/>
    <w:rsid w:val="00646135"/>
    <w:rsid w:val="00661534"/>
    <w:rsid w:val="00724BF1"/>
    <w:rsid w:val="007518F5"/>
    <w:rsid w:val="007C13AE"/>
    <w:rsid w:val="007E4E63"/>
    <w:rsid w:val="009B6E43"/>
    <w:rsid w:val="00A604BE"/>
    <w:rsid w:val="00AD1B8C"/>
    <w:rsid w:val="00AD5C20"/>
    <w:rsid w:val="00AF2EAB"/>
    <w:rsid w:val="00B47E25"/>
    <w:rsid w:val="00BA59C5"/>
    <w:rsid w:val="00BC03A7"/>
    <w:rsid w:val="00BE0612"/>
    <w:rsid w:val="00CA574A"/>
    <w:rsid w:val="00CD516E"/>
    <w:rsid w:val="00CD5F2A"/>
    <w:rsid w:val="00D007EB"/>
    <w:rsid w:val="00D5148A"/>
    <w:rsid w:val="00D73F37"/>
    <w:rsid w:val="00E9263A"/>
    <w:rsid w:val="00EA717A"/>
    <w:rsid w:val="00F25C77"/>
    <w:rsid w:val="00F97ACF"/>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E63"/>
  </w:style>
  <w:style w:type="paragraph" w:styleId="Heading1">
    <w:name w:val="heading 1"/>
    <w:basedOn w:val="Normal"/>
    <w:next w:val="Normal"/>
    <w:link w:val="Heading1Char"/>
    <w:uiPriority w:val="9"/>
    <w:qFormat/>
    <w:rsid w:val="007E4E6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E4E6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4E6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E4E6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Heading6">
    <w:name w:val="heading 6"/>
    <w:basedOn w:val="Normal"/>
    <w:next w:val="Normal"/>
    <w:link w:val="Heading6Char"/>
    <w:uiPriority w:val="9"/>
    <w:semiHidden/>
    <w:unhideWhenUsed/>
    <w:qFormat/>
    <w:rsid w:val="007E4E63"/>
    <w:pPr>
      <w:spacing w:after="0"/>
      <w:jc w:val="left"/>
      <w:outlineLvl w:val="5"/>
    </w:pPr>
    <w:rPr>
      <w:smallCaps/>
      <w:color w:val="DEB340" w:themeColor="accent6"/>
      <w:spacing w:val="5"/>
      <w:sz w:val="22"/>
      <w:szCs w:val="22"/>
    </w:rPr>
  </w:style>
  <w:style w:type="paragraph" w:styleId="Heading7">
    <w:name w:val="heading 7"/>
    <w:basedOn w:val="Normal"/>
    <w:next w:val="Normal"/>
    <w:link w:val="Heading7Char"/>
    <w:uiPriority w:val="9"/>
    <w:semiHidden/>
    <w:unhideWhenUsed/>
    <w:qFormat/>
    <w:rsid w:val="007E4E63"/>
    <w:pPr>
      <w:spacing w:after="0"/>
      <w:jc w:val="left"/>
      <w:outlineLvl w:val="6"/>
    </w:pPr>
    <w:rPr>
      <w:b/>
      <w:bCs/>
      <w:smallCaps/>
      <w:color w:val="DEB340" w:themeColor="accent6"/>
      <w:spacing w:val="10"/>
    </w:rPr>
  </w:style>
  <w:style w:type="paragraph" w:styleId="Heading8">
    <w:name w:val="heading 8"/>
    <w:basedOn w:val="Normal"/>
    <w:next w:val="Normal"/>
    <w:link w:val="Heading8Char"/>
    <w:uiPriority w:val="9"/>
    <w:semiHidden/>
    <w:unhideWhenUsed/>
    <w:qFormat/>
    <w:rsid w:val="007E4E63"/>
    <w:pPr>
      <w:spacing w:after="0"/>
      <w:jc w:val="left"/>
      <w:outlineLvl w:val="7"/>
    </w:pPr>
    <w:rPr>
      <w:b/>
      <w:bCs/>
      <w:i/>
      <w:iCs/>
      <w:smallCaps/>
      <w:color w:val="B68C1F" w:themeColor="accent6" w:themeShade="BF"/>
    </w:rPr>
  </w:style>
  <w:style w:type="paragraph" w:styleId="Heading9">
    <w:name w:val="heading 9"/>
    <w:basedOn w:val="Normal"/>
    <w:next w:val="Normal"/>
    <w:link w:val="Heading9Char"/>
    <w:uiPriority w:val="9"/>
    <w:semiHidden/>
    <w:unhideWhenUsed/>
    <w:qFormat/>
    <w:rsid w:val="007E4E63"/>
    <w:pPr>
      <w:spacing w:after="0"/>
      <w:jc w:val="left"/>
      <w:outlineLvl w:val="8"/>
    </w:pPr>
    <w:rPr>
      <w:b/>
      <w:bCs/>
      <w:i/>
      <w:iCs/>
      <w:smallCaps/>
      <w:color w:val="7A5E1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E63"/>
    <w:rPr>
      <w:smallCaps/>
      <w:spacing w:val="5"/>
      <w:sz w:val="32"/>
      <w:szCs w:val="32"/>
    </w:rPr>
  </w:style>
  <w:style w:type="character" w:customStyle="1" w:styleId="Heading2Char">
    <w:name w:val="Heading 2 Char"/>
    <w:basedOn w:val="DefaultParagraphFont"/>
    <w:link w:val="Heading2"/>
    <w:uiPriority w:val="9"/>
    <w:semiHidden/>
    <w:rsid w:val="007E4E63"/>
    <w:rPr>
      <w:smallCaps/>
      <w:spacing w:val="5"/>
      <w:sz w:val="28"/>
      <w:szCs w:val="28"/>
    </w:rPr>
  </w:style>
  <w:style w:type="character" w:customStyle="1" w:styleId="Heading3Char">
    <w:name w:val="Heading 3 Char"/>
    <w:basedOn w:val="DefaultParagraphFont"/>
    <w:link w:val="Heading3"/>
    <w:uiPriority w:val="9"/>
    <w:semiHidden/>
    <w:rsid w:val="007E4E63"/>
    <w:rPr>
      <w:smallCaps/>
      <w:spacing w:val="5"/>
      <w:sz w:val="24"/>
      <w:szCs w:val="24"/>
    </w:rPr>
  </w:style>
  <w:style w:type="character" w:customStyle="1" w:styleId="Heading4Char">
    <w:name w:val="Heading 4 Char"/>
    <w:basedOn w:val="DefaultParagraphFont"/>
    <w:link w:val="Heading4"/>
    <w:uiPriority w:val="9"/>
    <w:semiHidden/>
    <w:rsid w:val="007E4E63"/>
    <w:rPr>
      <w:i/>
      <w:iCs/>
      <w:smallCaps/>
      <w:spacing w:val="10"/>
      <w:sz w:val="22"/>
      <w:szCs w:val="22"/>
    </w:rPr>
  </w:style>
  <w:style w:type="character" w:customStyle="1" w:styleId="Heading5Char">
    <w:name w:val="Heading 5 Char"/>
    <w:basedOn w:val="DefaultParagraphFont"/>
    <w:link w:val="Heading5"/>
    <w:uiPriority w:val="9"/>
    <w:semiHidden/>
    <w:rsid w:val="007E4E63"/>
    <w:rPr>
      <w:smallCaps/>
      <w:color w:val="B68C1F" w:themeColor="accent6" w:themeShade="BF"/>
      <w:spacing w:val="10"/>
      <w:sz w:val="22"/>
      <w:szCs w:val="22"/>
    </w:rPr>
  </w:style>
  <w:style w:type="character" w:customStyle="1" w:styleId="Heading6Char">
    <w:name w:val="Heading 6 Char"/>
    <w:basedOn w:val="DefaultParagraphFont"/>
    <w:link w:val="Heading6"/>
    <w:uiPriority w:val="9"/>
    <w:semiHidden/>
    <w:rsid w:val="007E4E63"/>
    <w:rPr>
      <w:smallCaps/>
      <w:color w:val="DEB340" w:themeColor="accent6"/>
      <w:spacing w:val="5"/>
      <w:sz w:val="22"/>
      <w:szCs w:val="22"/>
    </w:rPr>
  </w:style>
  <w:style w:type="character" w:customStyle="1" w:styleId="Heading7Char">
    <w:name w:val="Heading 7 Char"/>
    <w:basedOn w:val="DefaultParagraphFont"/>
    <w:link w:val="Heading7"/>
    <w:uiPriority w:val="9"/>
    <w:semiHidden/>
    <w:rsid w:val="007E4E63"/>
    <w:rPr>
      <w:b/>
      <w:bCs/>
      <w:smallCaps/>
      <w:color w:val="DEB340" w:themeColor="accent6"/>
      <w:spacing w:val="10"/>
    </w:rPr>
  </w:style>
  <w:style w:type="character" w:customStyle="1" w:styleId="Heading8Char">
    <w:name w:val="Heading 8 Char"/>
    <w:basedOn w:val="DefaultParagraphFont"/>
    <w:link w:val="Heading8"/>
    <w:uiPriority w:val="9"/>
    <w:semiHidden/>
    <w:rsid w:val="007E4E63"/>
    <w:rPr>
      <w:b/>
      <w:bCs/>
      <w:i/>
      <w:iCs/>
      <w:smallCaps/>
      <w:color w:val="B68C1F" w:themeColor="accent6" w:themeShade="BF"/>
    </w:rPr>
  </w:style>
  <w:style w:type="character" w:customStyle="1" w:styleId="Heading9Char">
    <w:name w:val="Heading 9 Char"/>
    <w:basedOn w:val="DefaultParagraphFont"/>
    <w:link w:val="Heading9"/>
    <w:uiPriority w:val="9"/>
    <w:semiHidden/>
    <w:rsid w:val="007E4E63"/>
    <w:rPr>
      <w:b/>
      <w:bCs/>
      <w:i/>
      <w:iCs/>
      <w:smallCaps/>
      <w:color w:val="7A5E15" w:themeColor="accent6" w:themeShade="80"/>
    </w:rPr>
  </w:style>
  <w:style w:type="paragraph" w:styleId="Caption">
    <w:name w:val="caption"/>
    <w:basedOn w:val="Normal"/>
    <w:next w:val="Normal"/>
    <w:uiPriority w:val="35"/>
    <w:semiHidden/>
    <w:unhideWhenUsed/>
    <w:qFormat/>
    <w:rsid w:val="007E4E63"/>
    <w:rPr>
      <w:b/>
      <w:bCs/>
      <w:caps/>
      <w:sz w:val="16"/>
      <w:szCs w:val="16"/>
    </w:rPr>
  </w:style>
  <w:style w:type="paragraph" w:styleId="Title">
    <w:name w:val="Title"/>
    <w:basedOn w:val="Normal"/>
    <w:next w:val="Normal"/>
    <w:link w:val="TitleCh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E4E63"/>
    <w:rPr>
      <w:smallCaps/>
      <w:color w:val="262626" w:themeColor="text1" w:themeTint="D9"/>
      <w:sz w:val="52"/>
      <w:szCs w:val="52"/>
    </w:rPr>
  </w:style>
  <w:style w:type="paragraph" w:styleId="Subtitle">
    <w:name w:val="Subtitle"/>
    <w:basedOn w:val="Normal"/>
    <w:next w:val="Normal"/>
    <w:link w:val="SubtitleChar"/>
    <w:uiPriority w:val="11"/>
    <w:qFormat/>
    <w:rsid w:val="007E4E6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4E63"/>
    <w:rPr>
      <w:rFonts w:asciiTheme="majorHAnsi" w:eastAsiaTheme="majorEastAsia" w:hAnsiTheme="majorHAnsi" w:cstheme="majorBidi"/>
    </w:rPr>
  </w:style>
  <w:style w:type="character" w:styleId="Strong">
    <w:name w:val="Strong"/>
    <w:uiPriority w:val="22"/>
    <w:qFormat/>
    <w:rsid w:val="007E4E63"/>
    <w:rPr>
      <w:b/>
      <w:bCs/>
      <w:color w:val="DEB340" w:themeColor="accent6"/>
    </w:rPr>
  </w:style>
  <w:style w:type="character" w:styleId="Emphasis">
    <w:name w:val="Emphasis"/>
    <w:uiPriority w:val="20"/>
    <w:qFormat/>
    <w:rsid w:val="007E4E63"/>
    <w:rPr>
      <w:b/>
      <w:bCs/>
      <w:i/>
      <w:iCs/>
      <w:spacing w:val="10"/>
    </w:rPr>
  </w:style>
  <w:style w:type="paragraph" w:styleId="NoSpacing">
    <w:name w:val="No Spacing"/>
    <w:uiPriority w:val="1"/>
    <w:qFormat/>
    <w:rsid w:val="007E4E63"/>
    <w:pPr>
      <w:spacing w:after="0" w:line="240" w:lineRule="auto"/>
    </w:pPr>
  </w:style>
  <w:style w:type="paragraph" w:styleId="Quote">
    <w:name w:val="Quote"/>
    <w:basedOn w:val="Normal"/>
    <w:next w:val="Normal"/>
    <w:link w:val="QuoteChar"/>
    <w:uiPriority w:val="29"/>
    <w:qFormat/>
    <w:rsid w:val="007E4E63"/>
    <w:rPr>
      <w:i/>
      <w:iCs/>
    </w:rPr>
  </w:style>
  <w:style w:type="character" w:customStyle="1" w:styleId="QuoteChar">
    <w:name w:val="Quote Char"/>
    <w:basedOn w:val="DefaultParagraphFont"/>
    <w:link w:val="Quote"/>
    <w:uiPriority w:val="29"/>
    <w:rsid w:val="007E4E63"/>
    <w:rPr>
      <w:i/>
      <w:iCs/>
    </w:rPr>
  </w:style>
  <w:style w:type="paragraph" w:styleId="IntenseQuote">
    <w:name w:val="Intense Quote"/>
    <w:basedOn w:val="Normal"/>
    <w:next w:val="Normal"/>
    <w:link w:val="IntenseQuoteChar"/>
    <w:uiPriority w:val="30"/>
    <w:qFormat/>
    <w:rsid w:val="007E4E63"/>
    <w:pPr>
      <w:pBdr>
        <w:top w:val="single" w:sz="8" w:space="1" w:color="DEB34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E4E63"/>
    <w:rPr>
      <w:b/>
      <w:bCs/>
      <w:i/>
      <w:iCs/>
    </w:rPr>
  </w:style>
  <w:style w:type="character" w:styleId="SubtleEmphasis">
    <w:name w:val="Subtle Emphasis"/>
    <w:uiPriority w:val="19"/>
    <w:qFormat/>
    <w:rsid w:val="007E4E63"/>
    <w:rPr>
      <w:i/>
      <w:iCs/>
    </w:rPr>
  </w:style>
  <w:style w:type="character" w:styleId="IntenseEmphasis">
    <w:name w:val="Intense Emphasis"/>
    <w:uiPriority w:val="21"/>
    <w:qFormat/>
    <w:rsid w:val="007E4E63"/>
    <w:rPr>
      <w:b/>
      <w:bCs/>
      <w:i/>
      <w:iCs/>
      <w:color w:val="DEB340" w:themeColor="accent6"/>
      <w:spacing w:val="10"/>
    </w:rPr>
  </w:style>
  <w:style w:type="character" w:styleId="SubtleReference">
    <w:name w:val="Subtle Reference"/>
    <w:uiPriority w:val="31"/>
    <w:qFormat/>
    <w:rsid w:val="007E4E63"/>
    <w:rPr>
      <w:b/>
      <w:bCs/>
    </w:rPr>
  </w:style>
  <w:style w:type="character" w:styleId="IntenseReference">
    <w:name w:val="Intense Reference"/>
    <w:uiPriority w:val="32"/>
    <w:qFormat/>
    <w:rsid w:val="007E4E63"/>
    <w:rPr>
      <w:b/>
      <w:bCs/>
      <w:smallCaps/>
      <w:spacing w:val="5"/>
      <w:sz w:val="22"/>
      <w:szCs w:val="22"/>
      <w:u w:val="single"/>
    </w:rPr>
  </w:style>
  <w:style w:type="character" w:styleId="BookTitle">
    <w:name w:val="Book Title"/>
    <w:uiPriority w:val="33"/>
    <w:qFormat/>
    <w:rsid w:val="007E4E6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E4E63"/>
    <w:pPr>
      <w:outlineLvl w:val="9"/>
    </w:pPr>
  </w:style>
  <w:style w:type="paragraph" w:styleId="ListParagraph">
    <w:name w:val="List Paragraph"/>
    <w:basedOn w:val="Normal"/>
    <w:uiPriority w:val="34"/>
    <w:qFormat/>
    <w:rsid w:val="00CD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_rels/theme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675</TotalTime>
  <Pages>9</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27</cp:revision>
  <dcterms:created xsi:type="dcterms:W3CDTF">2020-05-07T01:19:00Z</dcterms:created>
  <dcterms:modified xsi:type="dcterms:W3CDTF">2020-05-08T04:44:00Z</dcterms:modified>
</cp:coreProperties>
</file>