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69527" w14:textId="208DC5B0" w:rsidR="00AD1B8C" w:rsidRDefault="007E4E63" w:rsidP="007E4E63">
      <w:pPr>
        <w:pStyle w:val="Puesto"/>
        <w:rPr>
          <w:lang w:val="es-ES"/>
        </w:rPr>
      </w:pPr>
      <w:r>
        <w:rPr>
          <w:lang w:val="es-ES"/>
        </w:rPr>
        <w:t>Abstracto</w:t>
      </w:r>
    </w:p>
    <w:p w14:paraId="2696BE18" w14:textId="77777777" w:rsidR="007E4E63" w:rsidRDefault="007E4E63">
      <w:pPr>
        <w:rPr>
          <w:lang w:val="es-ES"/>
        </w:rPr>
      </w:pPr>
    </w:p>
    <w:p w14:paraId="79E5B113" w14:textId="2348787E" w:rsidR="007E4E63" w:rsidRPr="00793334" w:rsidRDefault="007E4E63">
      <w:pPr>
        <w:rPr>
          <w:lang w:val="es-ES"/>
        </w:rPr>
      </w:pPr>
      <w:r w:rsidRPr="00793334">
        <w:rPr>
          <w:lang w:val="es-ES"/>
        </w:rPr>
        <w:t>Se estima un modelo de series de tiempo con las variables correspondientes a PIB Real e Ingresos Tributarios con el fin de estimar la caída en los ingresos del gobierno dado las tasas de crecimiento del producto proyectadas que tienen en cuenta el efecto del COVID-19</w:t>
      </w:r>
      <w:r w:rsidR="0029357C" w:rsidRPr="00793334">
        <w:rPr>
          <w:lang w:val="es-ES"/>
        </w:rPr>
        <w:t>.</w:t>
      </w:r>
    </w:p>
    <w:p w14:paraId="779C2C62" w14:textId="5C7E677C" w:rsidR="002928B6" w:rsidRDefault="002928B6" w:rsidP="002928B6">
      <w:pPr>
        <w:jc w:val="center"/>
        <w:rPr>
          <w:lang w:val="es-ES"/>
        </w:rPr>
      </w:pPr>
      <w:r>
        <w:rPr>
          <w:lang w:val="es-ES"/>
        </w:rPr>
        <w:t xml:space="preserve">Presentado Por: </w:t>
      </w:r>
    </w:p>
    <w:p w14:paraId="044190D4" w14:textId="04C6AD55" w:rsidR="007E4E63" w:rsidRDefault="002928B6" w:rsidP="002928B6">
      <w:pPr>
        <w:jc w:val="center"/>
        <w:rPr>
          <w:lang w:val="es-ES"/>
        </w:rPr>
      </w:pPr>
      <w:r w:rsidRPr="002928B6">
        <w:rPr>
          <w:lang w:val="es-ES"/>
        </w:rPr>
        <w:t>Ángel David Rodríguez Alvarado 20151022511</w:t>
      </w:r>
      <w:r>
        <w:rPr>
          <w:lang w:val="es-ES"/>
        </w:rPr>
        <w:t xml:space="preserve">     Alexis Daniel Herrera Aguilar 20161001378</w:t>
      </w:r>
    </w:p>
    <w:p w14:paraId="42D5DBF6" w14:textId="2164563E" w:rsidR="007E4E63" w:rsidRDefault="007E4E63">
      <w:pPr>
        <w:rPr>
          <w:lang w:val="es-ES"/>
        </w:rPr>
      </w:pPr>
    </w:p>
    <w:p w14:paraId="214D5541" w14:textId="2ECC5217" w:rsidR="007E4E63" w:rsidRDefault="007E4E63">
      <w:pPr>
        <w:rPr>
          <w:lang w:val="es-ES"/>
        </w:rPr>
      </w:pPr>
    </w:p>
    <w:p w14:paraId="6F760E06" w14:textId="1F04FBEF" w:rsidR="007E4E63" w:rsidRDefault="007E4E63">
      <w:pPr>
        <w:rPr>
          <w:lang w:val="es-ES"/>
        </w:rPr>
      </w:pPr>
    </w:p>
    <w:p w14:paraId="1D41CE20" w14:textId="008D745A" w:rsidR="007E4E63" w:rsidRDefault="007E4E63">
      <w:pPr>
        <w:rPr>
          <w:lang w:val="es-ES"/>
        </w:rPr>
      </w:pPr>
    </w:p>
    <w:p w14:paraId="4DB54230" w14:textId="3DB90CB2" w:rsidR="007E4E63" w:rsidRDefault="007E4E63">
      <w:pPr>
        <w:rPr>
          <w:lang w:val="es-ES"/>
        </w:rPr>
      </w:pPr>
    </w:p>
    <w:p w14:paraId="7F28E51F" w14:textId="5EEADC02" w:rsidR="007E4E63" w:rsidRDefault="007E4E63">
      <w:pPr>
        <w:rPr>
          <w:lang w:val="es-ES"/>
        </w:rPr>
      </w:pPr>
    </w:p>
    <w:p w14:paraId="73071B68" w14:textId="72B34716" w:rsidR="007E4E63" w:rsidRDefault="007E4E63">
      <w:pPr>
        <w:rPr>
          <w:lang w:val="es-ES"/>
        </w:rPr>
      </w:pPr>
    </w:p>
    <w:p w14:paraId="62BAFCD1" w14:textId="3A81D86F" w:rsidR="007E4E63" w:rsidRDefault="007E4E63">
      <w:pPr>
        <w:rPr>
          <w:lang w:val="es-ES"/>
        </w:rPr>
      </w:pPr>
    </w:p>
    <w:p w14:paraId="2258F37E" w14:textId="4981E218" w:rsidR="007E4E63" w:rsidRDefault="007E4E63">
      <w:pPr>
        <w:rPr>
          <w:lang w:val="es-ES"/>
        </w:rPr>
      </w:pPr>
    </w:p>
    <w:p w14:paraId="16CB8AD6" w14:textId="1999FE99" w:rsidR="007E4E63" w:rsidRDefault="007E4E63">
      <w:pPr>
        <w:rPr>
          <w:lang w:val="es-ES"/>
        </w:rPr>
      </w:pPr>
    </w:p>
    <w:p w14:paraId="43C8F8AA" w14:textId="0FF87DBC" w:rsidR="007E4E63" w:rsidRDefault="007E4E63">
      <w:pPr>
        <w:rPr>
          <w:lang w:val="es-ES"/>
        </w:rPr>
      </w:pPr>
    </w:p>
    <w:p w14:paraId="4AFC3EF5" w14:textId="4A08168B" w:rsidR="007E4E63" w:rsidRDefault="007E4E63">
      <w:pPr>
        <w:rPr>
          <w:lang w:val="es-ES"/>
        </w:rPr>
      </w:pPr>
    </w:p>
    <w:p w14:paraId="3355AEA9" w14:textId="791A4CE7" w:rsidR="007E4E63" w:rsidRDefault="007E4E63">
      <w:pPr>
        <w:rPr>
          <w:lang w:val="es-ES"/>
        </w:rPr>
      </w:pPr>
    </w:p>
    <w:p w14:paraId="01052D03" w14:textId="3E9C7F91" w:rsidR="007E4E63" w:rsidRDefault="007E4E63">
      <w:pPr>
        <w:rPr>
          <w:lang w:val="es-ES"/>
        </w:rPr>
      </w:pPr>
    </w:p>
    <w:p w14:paraId="14D6AF5A" w14:textId="0B11CE30" w:rsidR="007E4E63" w:rsidRDefault="007E4E63">
      <w:pPr>
        <w:rPr>
          <w:lang w:val="es-ES"/>
        </w:rPr>
      </w:pPr>
    </w:p>
    <w:p w14:paraId="451FCDA5" w14:textId="70211458" w:rsidR="007E4E63" w:rsidRDefault="007E4E63">
      <w:pPr>
        <w:rPr>
          <w:lang w:val="es-ES"/>
        </w:rPr>
      </w:pPr>
    </w:p>
    <w:p w14:paraId="40167944" w14:textId="393704F0" w:rsidR="007E4E63" w:rsidRDefault="007E4E63">
      <w:pPr>
        <w:rPr>
          <w:lang w:val="es-ES"/>
        </w:rPr>
      </w:pPr>
    </w:p>
    <w:p w14:paraId="0EC53FDC" w14:textId="402F9823" w:rsidR="007E4E63" w:rsidRDefault="007E4E63">
      <w:pPr>
        <w:rPr>
          <w:lang w:val="es-ES"/>
        </w:rPr>
      </w:pPr>
    </w:p>
    <w:p w14:paraId="7CEC5FE9" w14:textId="13286EC0" w:rsidR="007E4E63" w:rsidRDefault="007E4E63">
      <w:pPr>
        <w:rPr>
          <w:lang w:val="es-ES"/>
        </w:rPr>
      </w:pPr>
    </w:p>
    <w:p w14:paraId="112D6E08" w14:textId="16E2D7D0" w:rsidR="007E4E63" w:rsidRDefault="007E4E63">
      <w:pPr>
        <w:rPr>
          <w:lang w:val="es-ES"/>
        </w:rPr>
      </w:pPr>
    </w:p>
    <w:p w14:paraId="177E152A" w14:textId="5AFEB47D" w:rsidR="007E4E63" w:rsidRDefault="007E4E63">
      <w:pPr>
        <w:rPr>
          <w:lang w:val="es-ES"/>
        </w:rPr>
      </w:pPr>
    </w:p>
    <w:p w14:paraId="785EFD24" w14:textId="6F225732" w:rsidR="007E4E63" w:rsidRDefault="007E4E63">
      <w:pPr>
        <w:rPr>
          <w:lang w:val="es-ES"/>
        </w:rPr>
      </w:pPr>
    </w:p>
    <w:p w14:paraId="13780297" w14:textId="7E082435" w:rsidR="007E4E63" w:rsidRDefault="007E4E63">
      <w:pPr>
        <w:rPr>
          <w:lang w:val="es-ES"/>
        </w:rPr>
      </w:pPr>
    </w:p>
    <w:p w14:paraId="1961FECA" w14:textId="5F7856D6" w:rsidR="007E4E63" w:rsidRDefault="007E4E63">
      <w:pPr>
        <w:rPr>
          <w:lang w:val="es-ES"/>
        </w:rPr>
      </w:pPr>
    </w:p>
    <w:p w14:paraId="26A82636" w14:textId="1BCEB09F" w:rsidR="007E4E63" w:rsidRDefault="007E4E63">
      <w:pPr>
        <w:rPr>
          <w:lang w:val="es-ES"/>
        </w:rPr>
      </w:pPr>
    </w:p>
    <w:p w14:paraId="635A96C8" w14:textId="25575A63" w:rsidR="007E4E63" w:rsidRDefault="007E4E63">
      <w:pPr>
        <w:rPr>
          <w:lang w:val="es-ES"/>
        </w:rPr>
      </w:pPr>
    </w:p>
    <w:p w14:paraId="233358BD" w14:textId="7513519C" w:rsidR="007E4E63" w:rsidRDefault="007E4E63" w:rsidP="007E4E63">
      <w:pPr>
        <w:pStyle w:val="Puesto"/>
        <w:rPr>
          <w:lang w:val="es-ES"/>
        </w:rPr>
      </w:pPr>
      <w:r>
        <w:rPr>
          <w:lang w:val="es-ES"/>
        </w:rPr>
        <w:t>Datos y Metodología</w:t>
      </w:r>
    </w:p>
    <w:p w14:paraId="5B845EC9" w14:textId="77777777" w:rsidR="00DC67DD" w:rsidRDefault="00DC67DD" w:rsidP="00DC67DD">
      <w:pPr>
        <w:rPr>
          <w:b/>
          <w:lang w:val="es-ES"/>
        </w:rPr>
      </w:pPr>
    </w:p>
    <w:p w14:paraId="6B4A1FC9" w14:textId="5535D92C" w:rsidR="007E4E63" w:rsidRPr="00DC67DD" w:rsidRDefault="00DC67DD" w:rsidP="00DC67DD">
      <w:pPr>
        <w:rPr>
          <w:b/>
          <w:lang w:val="es-ES"/>
        </w:rPr>
      </w:pPr>
      <w:r w:rsidRPr="00DC67DD">
        <w:rPr>
          <w:b/>
          <w:lang w:val="es-ES"/>
        </w:rPr>
        <w:t>A.-) Modelo Teórico A Estimar.</w:t>
      </w:r>
    </w:p>
    <w:p w14:paraId="0C42EC91" w14:textId="62F560BE" w:rsidR="00DC67DD" w:rsidRPr="00DC67DD" w:rsidRDefault="00DC67DD" w:rsidP="00DC67DD">
      <w:pPr>
        <w:rPr>
          <w:lang w:val="es-ES"/>
        </w:rPr>
      </w:pPr>
      <w:r w:rsidRPr="00DC67DD">
        <w:rPr>
          <w:lang w:val="es-ES"/>
        </w:rPr>
        <w:t>El modelo propuesto es un modelo level - log estático simple de series de tiempo tomamos como base un modelo econométrico de una publicación del  banco interamicano de desarrollo llamado “recaudar para crecer”elaborado por  Agosín Manuel, Barreix Albert, y Machado Roberto.</w:t>
      </w:r>
    </w:p>
    <w:p w14:paraId="7E7A3ED4" w14:textId="77777777" w:rsidR="00DC67DD" w:rsidRPr="00DC67DD" w:rsidRDefault="00DC67DD" w:rsidP="00DC67DD">
      <w:pPr>
        <w:rPr>
          <w:lang w:val="es-ES"/>
        </w:rPr>
      </w:pPr>
      <w:r w:rsidRPr="00DC67DD">
        <w:rPr>
          <w:lang w:val="es-ES"/>
        </w:rPr>
        <w:t xml:space="preserve">Modelo poblacional: </w:t>
      </w:r>
    </w:p>
    <w:p w14:paraId="32C94826" w14:textId="77777777" w:rsidR="00DC67DD" w:rsidRPr="00DC67DD" w:rsidRDefault="00DC67DD" w:rsidP="00DC67DD">
      <w:pPr>
        <w:numPr>
          <w:ilvl w:val="0"/>
          <w:numId w:val="1"/>
        </w:numPr>
        <w:rPr>
          <w:lang w:val="es-ES"/>
        </w:rPr>
      </w:pPr>
      <w:r w:rsidRPr="00DC67DD">
        <w:rPr>
          <w:lang w:val="es-ES"/>
        </w:rPr>
        <w:t xml:space="preserve">Ingresos Fiscales/PIB Real = B0 + B1 log(PIB Real) + B2*GINI + e        Para todo t </w:t>
      </w:r>
    </w:p>
    <w:p w14:paraId="11DCA440" w14:textId="77777777" w:rsidR="00DC67DD" w:rsidRDefault="00DC67DD">
      <w:pPr>
        <w:rPr>
          <w:lang w:val="es-ES"/>
        </w:rPr>
      </w:pPr>
    </w:p>
    <w:p w14:paraId="5895F773" w14:textId="4EFFE2AB" w:rsidR="00DC67DD" w:rsidRPr="00DC67DD" w:rsidRDefault="00DC67DD">
      <w:pPr>
        <w:rPr>
          <w:b/>
          <w:lang w:val="es-ES"/>
        </w:rPr>
      </w:pPr>
      <w:r w:rsidRPr="00DC67DD">
        <w:rPr>
          <w:b/>
          <w:lang w:val="es-ES"/>
        </w:rPr>
        <w:t xml:space="preserve">B-)   Tipo, Fuente, </w:t>
      </w:r>
      <w:r>
        <w:rPr>
          <w:b/>
          <w:lang w:val="es-ES"/>
        </w:rPr>
        <w:t xml:space="preserve"> Horizonte utilizado.</w:t>
      </w:r>
    </w:p>
    <w:p w14:paraId="7935A4DF" w14:textId="0429C378" w:rsidR="007E4E63" w:rsidRDefault="007E4E63">
      <w:pPr>
        <w:rPr>
          <w:lang w:val="es-ES"/>
        </w:rPr>
      </w:pPr>
      <w:r>
        <w:rPr>
          <w:lang w:val="es-ES"/>
        </w:rPr>
        <w:t>Para la estimación del modelo se utilizan datos</w:t>
      </w:r>
      <w:r w:rsidR="00D73F37">
        <w:rPr>
          <w:lang w:val="es-ES"/>
        </w:rPr>
        <w:t xml:space="preserve"> ordenados</w:t>
      </w:r>
      <w:r w:rsidR="00F97ACF">
        <w:rPr>
          <w:lang w:val="es-ES"/>
        </w:rPr>
        <w:t xml:space="preserve"> cronológicamente  (Series de Tiempo)</w:t>
      </w:r>
      <w:r>
        <w:rPr>
          <w:lang w:val="es-ES"/>
        </w:rPr>
        <w:t xml:space="preserve"> provenientes de la base de datos de la OCDE y el BCH. Los ingresos fiscales fueron extraídos de la base de datos de la OCDE y el PIB Real fue extraído de los datos del </w:t>
      </w:r>
      <w:r w:rsidR="00350AF7">
        <w:rPr>
          <w:lang w:val="es-ES"/>
        </w:rPr>
        <w:t xml:space="preserve">BCH, Mientras que el Coefiente de Gini fue extraído de </w:t>
      </w:r>
      <w:r w:rsidR="00350AF7" w:rsidRPr="00350AF7">
        <w:rPr>
          <w:lang w:val="es-ES"/>
        </w:rPr>
        <w:t xml:space="preserve"> la Base de Datos del Banco Mundial.</w:t>
      </w:r>
      <w:r w:rsidR="00350AF7">
        <w:rPr>
          <w:lang w:val="es-ES"/>
        </w:rPr>
        <w:t xml:space="preserve"> Todas </w:t>
      </w:r>
      <w:r w:rsidR="00F97ACF">
        <w:rPr>
          <w:lang w:val="es-ES"/>
        </w:rPr>
        <w:t xml:space="preserve"> variables se recogieron con una periodicidad anual para el periodo 2000 – 2017.</w:t>
      </w:r>
    </w:p>
    <w:p w14:paraId="28A958D1" w14:textId="19C1ED79" w:rsidR="00F97ACF" w:rsidRDefault="00F97ACF">
      <w:pPr>
        <w:rPr>
          <w:lang w:val="es-ES"/>
        </w:rPr>
      </w:pPr>
      <w:r>
        <w:rPr>
          <w:lang w:val="es-ES"/>
        </w:rPr>
        <w:t xml:space="preserve">Igualmente, se deflacto la variable correspondiente a los “Ingresos Fiscales” utilizando el deflactor del PIB. Calculado con la </w:t>
      </w:r>
      <w:r w:rsidR="00DC67DD">
        <w:rPr>
          <w:lang w:val="es-ES"/>
        </w:rPr>
        <w:t>fórmula</w:t>
      </w:r>
      <w:r>
        <w:rPr>
          <w:lang w:val="es-ES"/>
        </w:rPr>
        <w:t xml:space="preserve"> tradicional de (PIB Nominal/PIB Real) *100</w:t>
      </w:r>
    </w:p>
    <w:p w14:paraId="0F4D06D4" w14:textId="6E64489D" w:rsidR="00D73F37" w:rsidRPr="00D73F37" w:rsidRDefault="00D73F37" w:rsidP="00D73F37">
      <w:pPr>
        <w:rPr>
          <w:lang w:val="es-ES"/>
        </w:rPr>
      </w:pPr>
    </w:p>
    <w:p w14:paraId="12456F9E" w14:textId="77777777" w:rsidR="00CD5F2A" w:rsidRDefault="00CD5F2A">
      <w:pPr>
        <w:rPr>
          <w:lang w:val="es-ES"/>
        </w:rPr>
      </w:pPr>
    </w:p>
    <w:p w14:paraId="5280BCAB" w14:textId="2FD2CC7B" w:rsidR="00CD5F2A" w:rsidRDefault="00CD5F2A">
      <w:pPr>
        <w:rPr>
          <w:lang w:val="es-ES"/>
        </w:rPr>
      </w:pPr>
    </w:p>
    <w:p w14:paraId="44FB54CA" w14:textId="78F09582" w:rsidR="00CD5F2A" w:rsidRDefault="00CD5F2A">
      <w:pPr>
        <w:rPr>
          <w:lang w:val="es-ES"/>
        </w:rPr>
      </w:pPr>
    </w:p>
    <w:p w14:paraId="40A48B0C" w14:textId="037717B7" w:rsidR="00CD5F2A" w:rsidRDefault="00CD5F2A">
      <w:pPr>
        <w:rPr>
          <w:lang w:val="es-ES"/>
        </w:rPr>
      </w:pPr>
    </w:p>
    <w:p w14:paraId="0AD57E7B" w14:textId="3B61F499" w:rsidR="00CD5F2A" w:rsidRDefault="00CD5F2A">
      <w:pPr>
        <w:rPr>
          <w:lang w:val="es-ES"/>
        </w:rPr>
      </w:pPr>
    </w:p>
    <w:p w14:paraId="37F16919" w14:textId="4359C3EA" w:rsidR="00CD5F2A" w:rsidRDefault="00CD5F2A">
      <w:pPr>
        <w:rPr>
          <w:lang w:val="es-ES"/>
        </w:rPr>
      </w:pPr>
    </w:p>
    <w:p w14:paraId="65BDCE0F" w14:textId="3D96FE6D" w:rsidR="00CD5F2A" w:rsidRDefault="00CD5F2A">
      <w:pPr>
        <w:rPr>
          <w:lang w:val="es-ES"/>
        </w:rPr>
      </w:pPr>
    </w:p>
    <w:p w14:paraId="64AB616E" w14:textId="1DC59DE4" w:rsidR="00CD5F2A" w:rsidRDefault="00CD5F2A">
      <w:pPr>
        <w:rPr>
          <w:lang w:val="es-ES"/>
        </w:rPr>
      </w:pPr>
    </w:p>
    <w:p w14:paraId="41470101" w14:textId="5BFE60A6" w:rsidR="00CD5F2A" w:rsidRDefault="00CD5F2A">
      <w:pPr>
        <w:rPr>
          <w:lang w:val="es-ES"/>
        </w:rPr>
      </w:pPr>
    </w:p>
    <w:p w14:paraId="48CE9F9D" w14:textId="39CE25AC" w:rsidR="00CD5F2A" w:rsidRDefault="00CD5F2A">
      <w:pPr>
        <w:rPr>
          <w:lang w:val="es-ES"/>
        </w:rPr>
      </w:pPr>
    </w:p>
    <w:p w14:paraId="348816F2" w14:textId="63E5051F" w:rsidR="00CD5F2A" w:rsidRDefault="00CD5F2A">
      <w:pPr>
        <w:rPr>
          <w:lang w:val="es-ES"/>
        </w:rPr>
      </w:pPr>
    </w:p>
    <w:p w14:paraId="640273D7" w14:textId="4D22E96E" w:rsidR="00CD5F2A" w:rsidRDefault="00CD5F2A">
      <w:pPr>
        <w:rPr>
          <w:lang w:val="es-ES"/>
        </w:rPr>
      </w:pPr>
    </w:p>
    <w:p w14:paraId="4F61F122" w14:textId="7B6C8CD3" w:rsidR="00CD5F2A" w:rsidRDefault="00CD5F2A">
      <w:pPr>
        <w:rPr>
          <w:lang w:val="es-ES"/>
        </w:rPr>
      </w:pPr>
    </w:p>
    <w:p w14:paraId="0E6374F0" w14:textId="1889DF73" w:rsidR="00CD5F2A" w:rsidRDefault="00CD5F2A">
      <w:pPr>
        <w:rPr>
          <w:lang w:val="es-ES"/>
        </w:rPr>
      </w:pPr>
    </w:p>
    <w:p w14:paraId="7C4E0475" w14:textId="580DF9DC" w:rsidR="00CD5F2A" w:rsidRDefault="00CD5F2A">
      <w:pPr>
        <w:rPr>
          <w:lang w:val="es-ES"/>
        </w:rPr>
      </w:pPr>
    </w:p>
    <w:p w14:paraId="2B37426B" w14:textId="01FBC004" w:rsidR="00CD5F2A" w:rsidRDefault="00CD5F2A">
      <w:pPr>
        <w:rPr>
          <w:lang w:val="es-ES"/>
        </w:rPr>
      </w:pPr>
    </w:p>
    <w:p w14:paraId="32021552" w14:textId="14F8C9A7" w:rsidR="00CD5F2A" w:rsidRDefault="00CD5F2A">
      <w:pPr>
        <w:rPr>
          <w:lang w:val="es-ES"/>
        </w:rPr>
      </w:pPr>
    </w:p>
    <w:p w14:paraId="275CD480" w14:textId="2F50FB42" w:rsidR="00CD5F2A" w:rsidRDefault="00CD5F2A">
      <w:pPr>
        <w:rPr>
          <w:lang w:val="es-ES"/>
        </w:rPr>
      </w:pPr>
    </w:p>
    <w:p w14:paraId="203FE6D7" w14:textId="4E8789FD" w:rsidR="00CD5F2A" w:rsidRDefault="00CD5F2A">
      <w:pPr>
        <w:rPr>
          <w:lang w:val="es-ES"/>
        </w:rPr>
      </w:pPr>
    </w:p>
    <w:p w14:paraId="40C59E7B" w14:textId="337B19D6" w:rsidR="00CD5F2A" w:rsidRDefault="00CD5F2A" w:rsidP="00CD5F2A">
      <w:pPr>
        <w:pStyle w:val="Puesto"/>
        <w:rPr>
          <w:lang w:val="es-ES"/>
        </w:rPr>
      </w:pPr>
      <w:bookmarkStart w:id="0" w:name="_GoBack"/>
      <w:bookmarkEnd w:id="0"/>
      <w:r>
        <w:rPr>
          <w:lang w:val="es-ES"/>
        </w:rPr>
        <w:t>Análisis</w:t>
      </w:r>
    </w:p>
    <w:p w14:paraId="513C8A6A" w14:textId="77777777" w:rsidR="00350AF7" w:rsidRPr="00350AF7" w:rsidRDefault="00350AF7" w:rsidP="00350AF7">
      <w:pPr>
        <w:rPr>
          <w:lang w:val="es-ES"/>
        </w:rPr>
      </w:pPr>
    </w:p>
    <w:p w14:paraId="149AE4DC" w14:textId="154A95A7" w:rsidR="00CD5F2A" w:rsidRDefault="00CD5F2A" w:rsidP="00CD5F2A">
      <w:pPr>
        <w:rPr>
          <w:lang w:val="es-ES"/>
        </w:rPr>
      </w:pPr>
    </w:p>
    <w:p w14:paraId="695BF751" w14:textId="1A2B86E8" w:rsidR="00CD5F2A" w:rsidRPr="00365672" w:rsidRDefault="00CD5F2A" w:rsidP="00CD5F2A">
      <w:pPr>
        <w:rPr>
          <w:rStyle w:val="nfasisintenso"/>
          <w:lang w:val="es-ES"/>
        </w:rPr>
      </w:pPr>
      <w:r w:rsidRPr="00FB2E3B">
        <w:rPr>
          <w:rStyle w:val="nfasisintenso"/>
          <w:lang w:val="es-ES"/>
        </w:rPr>
        <w:t>Análisis</w:t>
      </w:r>
      <w:r w:rsidRPr="00365672">
        <w:rPr>
          <w:rStyle w:val="nfasisintenso"/>
          <w:lang w:val="es-ES"/>
        </w:rPr>
        <w:t xml:space="preserve"> Explorativo </w:t>
      </w:r>
    </w:p>
    <w:p w14:paraId="75D50C53" w14:textId="2AE65F44" w:rsidR="00CD5F2A" w:rsidRDefault="00CD5F2A">
      <w:pPr>
        <w:rPr>
          <w:lang w:val="es-ES"/>
        </w:rPr>
      </w:pPr>
      <w:r>
        <w:rPr>
          <w:lang w:val="es-ES"/>
        </w:rPr>
        <w:t>Para iniciar el análisis, se graficaron las va</w:t>
      </w:r>
      <w:r w:rsidR="00D73F37">
        <w:rPr>
          <w:lang w:val="es-ES"/>
        </w:rPr>
        <w:t>riables con respecto al tiempo:</w:t>
      </w:r>
    </w:p>
    <w:p w14:paraId="62E18440" w14:textId="3F358A98" w:rsidR="00D73F37" w:rsidRDefault="0016009C">
      <w:pPr>
        <w:rPr>
          <w:lang w:val="es-ES"/>
        </w:rPr>
      </w:pPr>
      <w:r w:rsidRPr="0016009C">
        <w:rPr>
          <w:noProof/>
          <w:lang w:val="es-HN" w:eastAsia="es-HN"/>
        </w:rPr>
        <w:drawing>
          <wp:inline distT="0" distB="0" distL="0" distR="0" wp14:anchorId="411A9009" wp14:editId="734F40C7">
            <wp:extent cx="5884545"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5654" cy="2540094"/>
                    </a:xfrm>
                    <a:prstGeom prst="rect">
                      <a:avLst/>
                    </a:prstGeom>
                    <a:noFill/>
                    <a:ln>
                      <a:noFill/>
                    </a:ln>
                  </pic:spPr>
                </pic:pic>
              </a:graphicData>
            </a:graphic>
          </wp:inline>
        </w:drawing>
      </w:r>
    </w:p>
    <w:p w14:paraId="36D282DA" w14:textId="716DA7B2" w:rsidR="007C13AE" w:rsidRDefault="00B409C8">
      <w:pPr>
        <w:rPr>
          <w:lang w:val="es-ES"/>
        </w:rPr>
      </w:pPr>
      <w:r w:rsidRPr="007C13AE">
        <w:rPr>
          <w:noProof/>
          <w:lang w:val="es-HN" w:eastAsia="es-HN"/>
        </w:rPr>
        <w:drawing>
          <wp:inline distT="0" distB="0" distL="0" distR="0" wp14:anchorId="576A940B" wp14:editId="7A6F9663">
            <wp:extent cx="6067425" cy="2486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7813" cy="2523060"/>
                    </a:xfrm>
                    <a:prstGeom prst="rect">
                      <a:avLst/>
                    </a:prstGeom>
                    <a:noFill/>
                    <a:ln>
                      <a:noFill/>
                    </a:ln>
                  </pic:spPr>
                </pic:pic>
              </a:graphicData>
            </a:graphic>
          </wp:inline>
        </w:drawing>
      </w:r>
    </w:p>
    <w:p w14:paraId="01719CD7" w14:textId="1A076F3C" w:rsidR="00B409C8" w:rsidRDefault="00B409C8">
      <w:pPr>
        <w:rPr>
          <w:lang w:val="es-ES"/>
        </w:rPr>
      </w:pPr>
      <w:r w:rsidRPr="00B409C8">
        <w:rPr>
          <w:noProof/>
          <w:lang w:val="es-HN" w:eastAsia="es-HN"/>
        </w:rPr>
        <w:lastRenderedPageBreak/>
        <w:drawing>
          <wp:inline distT="0" distB="0" distL="0" distR="0" wp14:anchorId="2A4320AC" wp14:editId="307F5FEC">
            <wp:extent cx="5857875"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57875" cy="2219325"/>
                    </a:xfrm>
                    <a:prstGeom prst="rect">
                      <a:avLst/>
                    </a:prstGeom>
                    <a:noFill/>
                    <a:ln>
                      <a:noFill/>
                    </a:ln>
                  </pic:spPr>
                </pic:pic>
              </a:graphicData>
            </a:graphic>
          </wp:inline>
        </w:drawing>
      </w:r>
    </w:p>
    <w:p w14:paraId="25423B80" w14:textId="7560D489" w:rsidR="007C13AE" w:rsidRDefault="007C13AE">
      <w:pPr>
        <w:rPr>
          <w:lang w:val="es-ES"/>
        </w:rPr>
      </w:pPr>
      <w:r>
        <w:rPr>
          <w:lang w:val="es-ES"/>
        </w:rPr>
        <w:t xml:space="preserve">Apreciando claramente tendencias ascendentes </w:t>
      </w:r>
      <w:r w:rsidR="00B409C8">
        <w:rPr>
          <w:lang w:val="es-ES"/>
        </w:rPr>
        <w:t>en las series de ingresos fiscales y PIB Real,</w:t>
      </w:r>
      <w:r w:rsidR="00A16BC2">
        <w:rPr>
          <w:lang w:val="es-ES"/>
        </w:rPr>
        <w:t xml:space="preserve"> que me sugieren</w:t>
      </w:r>
      <w:r w:rsidR="00B409C8">
        <w:rPr>
          <w:lang w:val="es-ES"/>
        </w:rPr>
        <w:t xml:space="preserve"> </w:t>
      </w:r>
      <w:r>
        <w:rPr>
          <w:lang w:val="es-ES"/>
        </w:rPr>
        <w:t xml:space="preserve">desde ya </w:t>
      </w:r>
      <w:r w:rsidR="00A16BC2">
        <w:rPr>
          <w:lang w:val="es-ES"/>
        </w:rPr>
        <w:t>su</w:t>
      </w:r>
      <w:r>
        <w:rPr>
          <w:lang w:val="es-ES"/>
        </w:rPr>
        <w:t xml:space="preserve"> no-estacionariedad.</w:t>
      </w:r>
      <w:r w:rsidR="00A16BC2">
        <w:rPr>
          <w:lang w:val="es-ES"/>
        </w:rPr>
        <w:t xml:space="preserve"> Por otro lado, la serie correspondiente a la desigualdad de ingresos, coeficiente de GINI, muestra una leve tendencia descendente.</w:t>
      </w:r>
    </w:p>
    <w:p w14:paraId="0400110D" w14:textId="08539448" w:rsidR="00FB3AE0" w:rsidRDefault="007C13AE">
      <w:pPr>
        <w:rPr>
          <w:lang w:val="es-ES"/>
        </w:rPr>
      </w:pPr>
      <w:r>
        <w:rPr>
          <w:lang w:val="es-ES"/>
        </w:rPr>
        <w:t>De igual forma se aprecia</w:t>
      </w:r>
      <w:r w:rsidR="00365672">
        <w:rPr>
          <w:lang w:val="es-ES"/>
        </w:rPr>
        <w:t xml:space="preserve"> una caída</w:t>
      </w:r>
      <w:r w:rsidR="00A16BC2">
        <w:rPr>
          <w:lang w:val="es-ES"/>
        </w:rPr>
        <w:t xml:space="preserve"> marcada</w:t>
      </w:r>
      <w:r w:rsidR="00365672">
        <w:rPr>
          <w:lang w:val="es-ES"/>
        </w:rPr>
        <w:t xml:space="preserve"> e</w:t>
      </w:r>
      <w:r w:rsidR="00A16BC2">
        <w:rPr>
          <w:lang w:val="es-ES"/>
        </w:rPr>
        <w:t>n las dos primeras</w:t>
      </w:r>
      <w:r w:rsidR="00365672">
        <w:rPr>
          <w:lang w:val="es-ES"/>
        </w:rPr>
        <w:t xml:space="preserve"> </w:t>
      </w:r>
      <w:r w:rsidR="009B6E43">
        <w:rPr>
          <w:lang w:val="es-ES"/>
        </w:rPr>
        <w:t>variables</w:t>
      </w:r>
      <w:r w:rsidR="00365672">
        <w:rPr>
          <w:lang w:val="es-ES"/>
        </w:rPr>
        <w:t>. Caída que corresponde a la crisis económico-politica que sufrió el pais alrededor de 2009.</w:t>
      </w:r>
      <w:r w:rsidR="00A604BE">
        <w:rPr>
          <w:lang w:val="es-ES"/>
        </w:rPr>
        <w:t xml:space="preserve"> Este shock, visualmente, parece haber cambiado la tendencia de las s</w:t>
      </w:r>
      <w:r w:rsidR="009B6E43">
        <w:rPr>
          <w:lang w:val="es-ES"/>
        </w:rPr>
        <w:t xml:space="preserve">eries, que supone </w:t>
      </w:r>
      <w:r w:rsidR="00724BF1">
        <w:rPr>
          <w:lang w:val="es-ES"/>
        </w:rPr>
        <w:t xml:space="preserve">un </w:t>
      </w:r>
      <w:r w:rsidR="009B6E43">
        <w:rPr>
          <w:lang w:val="es-ES"/>
        </w:rPr>
        <w:t>indicativo de la presencia de raíces unitarias y por ende de no-estacionariedad.</w:t>
      </w:r>
      <w:r w:rsidR="00A16BC2">
        <w:rPr>
          <w:lang w:val="es-ES"/>
        </w:rPr>
        <w:t xml:space="preserve"> Pero eso se verificara con pruebas formales</w:t>
      </w:r>
    </w:p>
    <w:p w14:paraId="4C808825" w14:textId="77777777" w:rsidR="00350AF7" w:rsidRDefault="00350AF7">
      <w:pPr>
        <w:rPr>
          <w:rStyle w:val="nfasisintenso"/>
          <w:lang w:val="es-ES"/>
        </w:rPr>
      </w:pPr>
    </w:p>
    <w:p w14:paraId="1A51F9D0" w14:textId="38C8D041" w:rsidR="00CD5F2A" w:rsidRPr="00350AF7" w:rsidRDefault="00350AF7">
      <w:pPr>
        <w:rPr>
          <w:rStyle w:val="nfasisintenso"/>
          <w:bCs w:val="0"/>
          <w:i w:val="0"/>
          <w:iCs w:val="0"/>
          <w:color w:val="000000" w:themeColor="text1"/>
          <w:spacing w:val="0"/>
          <w:lang w:val="es-ES"/>
        </w:rPr>
      </w:pPr>
      <w:r w:rsidRPr="00350AF7">
        <w:rPr>
          <w:rStyle w:val="nfasisintenso"/>
          <w:color w:val="000000" w:themeColor="text1"/>
          <w:lang w:val="es-ES"/>
        </w:rPr>
        <w:t xml:space="preserve">C _) </w:t>
      </w:r>
      <w:r w:rsidR="00365672" w:rsidRPr="00350AF7">
        <w:rPr>
          <w:rStyle w:val="nfasisintenso"/>
          <w:color w:val="000000" w:themeColor="text1"/>
          <w:lang w:val="es-ES"/>
        </w:rPr>
        <w:t xml:space="preserve">Evaluando formalmente la estacionariedad </w:t>
      </w:r>
      <w:r>
        <w:rPr>
          <w:rStyle w:val="nfasisintenso"/>
          <w:color w:val="000000" w:themeColor="text1"/>
          <w:lang w:val="es-ES"/>
        </w:rPr>
        <w:t xml:space="preserve"> de cada variable del modelo </w:t>
      </w:r>
    </w:p>
    <w:p w14:paraId="1178E105" w14:textId="13AF5152" w:rsidR="00365672" w:rsidRDefault="00365672">
      <w:pPr>
        <w:rPr>
          <w:rStyle w:val="nfasisintenso"/>
          <w:b w:val="0"/>
          <w:bCs w:val="0"/>
          <w:i w:val="0"/>
          <w:iCs w:val="0"/>
          <w:color w:val="auto"/>
          <w:lang w:val="es-ES"/>
        </w:rPr>
      </w:pPr>
      <w:r>
        <w:rPr>
          <w:rStyle w:val="nfasisintenso"/>
          <w:b w:val="0"/>
          <w:bCs w:val="0"/>
          <w:i w:val="0"/>
          <w:iCs w:val="0"/>
          <w:color w:val="auto"/>
          <w:lang w:val="es-ES"/>
        </w:rPr>
        <w:t>Con el fin de evaluar la estacionariedad de las series de una manera más formal, se procedió a estimar los correlogramas totale</w:t>
      </w:r>
      <w:r w:rsidR="00350AF7">
        <w:rPr>
          <w:rStyle w:val="nfasisintenso"/>
          <w:b w:val="0"/>
          <w:bCs w:val="0"/>
          <w:i w:val="0"/>
          <w:iCs w:val="0"/>
          <w:color w:val="auto"/>
          <w:lang w:val="es-ES"/>
        </w:rPr>
        <w:t xml:space="preserve">s y los correlogramas parciales </w:t>
      </w:r>
    </w:p>
    <w:p w14:paraId="47CF6DDC" w14:textId="77777777" w:rsidR="00350AF7" w:rsidRDefault="00350AF7">
      <w:pPr>
        <w:rPr>
          <w:rStyle w:val="nfasisintenso"/>
          <w:b w:val="0"/>
          <w:bCs w:val="0"/>
          <w:i w:val="0"/>
          <w:iCs w:val="0"/>
          <w:color w:val="auto"/>
          <w:lang w:val="es-ES"/>
        </w:rPr>
      </w:pPr>
    </w:p>
    <w:p w14:paraId="7BB67E2A" w14:textId="77777777" w:rsidR="00350AF7" w:rsidRDefault="00350AF7">
      <w:pPr>
        <w:rPr>
          <w:rStyle w:val="nfasisintenso"/>
          <w:b w:val="0"/>
          <w:bCs w:val="0"/>
          <w:i w:val="0"/>
          <w:iCs w:val="0"/>
          <w:color w:val="auto"/>
          <w:lang w:val="es-ES"/>
        </w:rPr>
      </w:pPr>
    </w:p>
    <w:p w14:paraId="23130B05" w14:textId="77777777" w:rsidR="00350AF7" w:rsidRDefault="00350AF7">
      <w:pPr>
        <w:rPr>
          <w:rStyle w:val="nfasisintenso"/>
          <w:b w:val="0"/>
          <w:bCs w:val="0"/>
          <w:i w:val="0"/>
          <w:iCs w:val="0"/>
          <w:color w:val="auto"/>
          <w:lang w:val="es-ES"/>
        </w:rPr>
      </w:pPr>
    </w:p>
    <w:p w14:paraId="2A163B5C" w14:textId="77777777" w:rsidR="00350AF7" w:rsidRDefault="00350AF7">
      <w:pPr>
        <w:rPr>
          <w:rStyle w:val="nfasisintenso"/>
          <w:b w:val="0"/>
          <w:bCs w:val="0"/>
          <w:i w:val="0"/>
          <w:iCs w:val="0"/>
          <w:color w:val="auto"/>
          <w:lang w:val="es-ES"/>
        </w:rPr>
      </w:pPr>
    </w:p>
    <w:p w14:paraId="11A280AB" w14:textId="3AA86F6A" w:rsidR="00451FCC" w:rsidRDefault="00EA717A">
      <w:pPr>
        <w:rPr>
          <w:rStyle w:val="nfasisintenso"/>
          <w:b w:val="0"/>
          <w:bCs w:val="0"/>
          <w:i w:val="0"/>
          <w:iCs w:val="0"/>
          <w:color w:val="auto"/>
          <w:lang w:val="es-ES"/>
        </w:rPr>
      </w:pPr>
      <w:r w:rsidRPr="009B6E43">
        <w:rPr>
          <w:rStyle w:val="nfasisintenso"/>
          <w:b w:val="0"/>
          <w:bCs w:val="0"/>
          <w:i w:val="0"/>
          <w:iCs w:val="0"/>
          <w:noProof/>
          <w:color w:val="auto"/>
          <w:lang w:val="es-HN" w:eastAsia="es-HN"/>
        </w:rPr>
        <w:lastRenderedPageBreak/>
        <w:drawing>
          <wp:inline distT="0" distB="0" distL="0" distR="0" wp14:anchorId="6AC70BD3" wp14:editId="711D8114">
            <wp:extent cx="509587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5875" cy="2981325"/>
                    </a:xfrm>
                    <a:prstGeom prst="rect">
                      <a:avLst/>
                    </a:prstGeom>
                    <a:noFill/>
                    <a:ln>
                      <a:noFill/>
                    </a:ln>
                  </pic:spPr>
                </pic:pic>
              </a:graphicData>
            </a:graphic>
          </wp:inline>
        </w:drawing>
      </w:r>
      <w:r w:rsidR="001B6F7E" w:rsidRPr="009B6E43">
        <w:rPr>
          <w:rStyle w:val="nfasisintenso"/>
          <w:b w:val="0"/>
          <w:bCs w:val="0"/>
          <w:i w:val="0"/>
          <w:iCs w:val="0"/>
          <w:noProof/>
          <w:color w:val="auto"/>
          <w:spacing w:val="0"/>
          <w:lang w:val="es-HN" w:eastAsia="es-HN"/>
        </w:rPr>
        <w:drawing>
          <wp:inline distT="0" distB="0" distL="0" distR="0" wp14:anchorId="5BE3E997" wp14:editId="51852D08">
            <wp:extent cx="5114925" cy="2581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14925" cy="2581275"/>
                    </a:xfrm>
                    <a:prstGeom prst="rect">
                      <a:avLst/>
                    </a:prstGeom>
                    <a:noFill/>
                    <a:ln>
                      <a:noFill/>
                    </a:ln>
                  </pic:spPr>
                </pic:pic>
              </a:graphicData>
            </a:graphic>
          </wp:inline>
        </w:drawing>
      </w:r>
    </w:p>
    <w:p w14:paraId="4C86A3BE" w14:textId="2A405471" w:rsidR="009B6E43" w:rsidRPr="009B6E43" w:rsidRDefault="00BE0612">
      <w:pPr>
        <w:rPr>
          <w:rStyle w:val="nfasisintenso"/>
          <w:b w:val="0"/>
          <w:bCs w:val="0"/>
          <w:i w:val="0"/>
          <w:iCs w:val="0"/>
          <w:color w:val="auto"/>
          <w:sz w:val="24"/>
          <w:szCs w:val="24"/>
          <w:lang w:val="es-ES"/>
        </w:rPr>
      </w:pPr>
      <w:r w:rsidRPr="00F974DF">
        <w:rPr>
          <w:rStyle w:val="nfasisintenso"/>
          <w:b w:val="0"/>
          <w:bCs w:val="0"/>
          <w:i w:val="0"/>
          <w:iCs w:val="0"/>
          <w:color w:val="auto"/>
          <w:lang w:val="es-ES"/>
        </w:rPr>
        <w:t>Donde en el caso</w:t>
      </w:r>
      <w:r w:rsidR="009B6E43" w:rsidRPr="00F974DF">
        <w:rPr>
          <w:rStyle w:val="nfasisintenso"/>
          <w:b w:val="0"/>
          <w:bCs w:val="0"/>
          <w:i w:val="0"/>
          <w:iCs w:val="0"/>
          <w:color w:val="auto"/>
          <w:lang w:val="es-ES"/>
        </w:rPr>
        <w:t xml:space="preserve"> del correlograma total vemos una caída relativamente suave en las correlaciones mientras el número de rezagos aumenta.</w:t>
      </w:r>
      <w:r w:rsidR="00FB2E3B" w:rsidRPr="00F974DF">
        <w:rPr>
          <w:rStyle w:val="nfasisintenso"/>
          <w:b w:val="0"/>
          <w:bCs w:val="0"/>
          <w:i w:val="0"/>
          <w:iCs w:val="0"/>
          <w:color w:val="auto"/>
          <w:lang w:val="es-ES"/>
        </w:rPr>
        <w:t xml:space="preserve"> Además de un patrón con autocorrelaciones negativas</w:t>
      </w:r>
      <w:r w:rsidR="00F974DF" w:rsidRPr="00F974DF">
        <w:rPr>
          <w:rStyle w:val="nfasisintenso"/>
          <w:b w:val="0"/>
          <w:bCs w:val="0"/>
          <w:i w:val="0"/>
          <w:iCs w:val="0"/>
          <w:color w:val="auto"/>
          <w:lang w:val="es-ES"/>
        </w:rPr>
        <w:t xml:space="preserve"> empezando a partir del  rezago número 7. </w:t>
      </w:r>
      <w:r w:rsidR="00FB2E3B" w:rsidRPr="00F974DF">
        <w:rPr>
          <w:rStyle w:val="nfasisintenso"/>
          <w:b w:val="0"/>
          <w:bCs w:val="0"/>
          <w:i w:val="0"/>
          <w:iCs w:val="0"/>
          <w:color w:val="auto"/>
          <w:lang w:val="es-ES"/>
        </w:rPr>
        <w:t>Este patrón,</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deduzco, es un indicativo de la</w:t>
      </w:r>
      <w:r w:rsidR="00FB2E3B">
        <w:rPr>
          <w:rStyle w:val="nfasisintenso"/>
          <w:b w:val="0"/>
          <w:bCs w:val="0"/>
          <w:i w:val="0"/>
          <w:iCs w:val="0"/>
          <w:color w:val="auto"/>
          <w:sz w:val="24"/>
          <w:szCs w:val="24"/>
          <w:lang w:val="es-ES"/>
        </w:rPr>
        <w:t xml:space="preserve"> </w:t>
      </w:r>
      <w:r w:rsidR="00FB2E3B" w:rsidRPr="00F974DF">
        <w:rPr>
          <w:rStyle w:val="nfasisintenso"/>
          <w:b w:val="0"/>
          <w:bCs w:val="0"/>
          <w:i w:val="0"/>
          <w:iCs w:val="0"/>
          <w:color w:val="auto"/>
          <w:lang w:val="es-ES"/>
        </w:rPr>
        <w:t xml:space="preserve">influencia de los ciclos económicos en la serie. </w:t>
      </w:r>
      <w:r w:rsidR="009B6E43" w:rsidRPr="00F974DF">
        <w:rPr>
          <w:rStyle w:val="nfasisintenso"/>
          <w:b w:val="0"/>
          <w:bCs w:val="0"/>
          <w:i w:val="0"/>
          <w:iCs w:val="0"/>
          <w:color w:val="auto"/>
          <w:lang w:val="es-ES"/>
        </w:rPr>
        <w:t xml:space="preserve"> </w:t>
      </w:r>
      <w:r w:rsidR="00FB2E3B" w:rsidRPr="00F974DF">
        <w:rPr>
          <w:rStyle w:val="nfasisintenso"/>
          <w:b w:val="0"/>
          <w:bCs w:val="0"/>
          <w:i w:val="0"/>
          <w:iCs w:val="0"/>
          <w:color w:val="auto"/>
          <w:lang w:val="es-ES"/>
        </w:rPr>
        <w:t>Asimismo, la autocorrelación parci</w:t>
      </w:r>
      <w:r w:rsidR="00F974DF" w:rsidRPr="00F974DF">
        <w:rPr>
          <w:rStyle w:val="nfasisintenso"/>
          <w:b w:val="0"/>
          <w:bCs w:val="0"/>
          <w:i w:val="0"/>
          <w:iCs w:val="0"/>
          <w:color w:val="auto"/>
          <w:lang w:val="es-ES"/>
        </w:rPr>
        <w:t>al cae abruptamente en el segundo</w:t>
      </w:r>
      <w:r w:rsidR="00FB2E3B" w:rsidRPr="00F974DF">
        <w:rPr>
          <w:rStyle w:val="nfasisintenso"/>
          <w:b w:val="0"/>
          <w:bCs w:val="0"/>
          <w:i w:val="0"/>
          <w:iCs w:val="0"/>
          <w:color w:val="auto"/>
          <w:lang w:val="es-ES"/>
        </w:rPr>
        <w:t xml:space="preserve"> periodo. Otra señal </w:t>
      </w:r>
      <w:r w:rsidR="00661534" w:rsidRPr="00F974DF">
        <w:rPr>
          <w:rStyle w:val="nfasisintenso"/>
          <w:b w:val="0"/>
          <w:bCs w:val="0"/>
          <w:i w:val="0"/>
          <w:iCs w:val="0"/>
          <w:color w:val="auto"/>
          <w:lang w:val="es-ES"/>
        </w:rPr>
        <w:t>de no</w:t>
      </w:r>
      <w:r w:rsidR="00FB2E3B" w:rsidRPr="00F974DF">
        <w:rPr>
          <w:rStyle w:val="nfasisintenso"/>
          <w:b w:val="0"/>
          <w:bCs w:val="0"/>
          <w:i w:val="0"/>
          <w:iCs w:val="0"/>
          <w:color w:val="auto"/>
          <w:lang w:val="es-ES"/>
        </w:rPr>
        <w:t xml:space="preserve"> estacionariedad</w:t>
      </w:r>
      <w:r w:rsidR="00FB2E3B">
        <w:rPr>
          <w:rStyle w:val="nfasisintenso"/>
          <w:b w:val="0"/>
          <w:bCs w:val="0"/>
          <w:i w:val="0"/>
          <w:iCs w:val="0"/>
          <w:color w:val="auto"/>
          <w:sz w:val="24"/>
          <w:szCs w:val="24"/>
          <w:lang w:val="es-ES"/>
        </w:rPr>
        <w:t>.</w:t>
      </w:r>
    </w:p>
    <w:p w14:paraId="692F531E" w14:textId="4143045C" w:rsidR="00365672" w:rsidRDefault="001B6F7E">
      <w:pPr>
        <w:rPr>
          <w:rStyle w:val="nfasisintenso"/>
          <w:b w:val="0"/>
          <w:bCs w:val="0"/>
          <w:i w:val="0"/>
          <w:iCs w:val="0"/>
          <w:color w:val="auto"/>
          <w:lang w:val="es-ES"/>
        </w:rPr>
      </w:pPr>
      <w:r>
        <w:rPr>
          <w:rStyle w:val="nfasisintenso"/>
          <w:b w:val="0"/>
          <w:bCs w:val="0"/>
          <w:i w:val="0"/>
          <w:iCs w:val="0"/>
          <w:color w:val="auto"/>
          <w:lang w:val="es-ES"/>
        </w:rPr>
        <w:t>Por otro lado, al ver el correlograma de los ingresos fiscales, observamos que</w:t>
      </w:r>
      <w:r w:rsidR="00BC03A7">
        <w:rPr>
          <w:rStyle w:val="nfasisintenso"/>
          <w:b w:val="0"/>
          <w:bCs w:val="0"/>
          <w:i w:val="0"/>
          <w:iCs w:val="0"/>
          <w:color w:val="auto"/>
          <w:lang w:val="es-ES"/>
        </w:rPr>
        <w:t xml:space="preserve"> al igual que con la serie correspondiente a</w:t>
      </w:r>
      <w:r w:rsidR="00661534">
        <w:rPr>
          <w:rStyle w:val="nfasisintenso"/>
          <w:b w:val="0"/>
          <w:bCs w:val="0"/>
          <w:i w:val="0"/>
          <w:iCs w:val="0"/>
          <w:color w:val="auto"/>
          <w:lang w:val="es-ES"/>
        </w:rPr>
        <w:t>l PIB Real</w:t>
      </w:r>
      <w:r w:rsidR="00BC03A7">
        <w:rPr>
          <w:rStyle w:val="nfasisintenso"/>
          <w:b w:val="0"/>
          <w:bCs w:val="0"/>
          <w:i w:val="0"/>
          <w:iCs w:val="0"/>
          <w:color w:val="auto"/>
          <w:lang w:val="es-ES"/>
        </w:rPr>
        <w:t xml:space="preserve">, </w:t>
      </w:r>
      <w:r w:rsidR="00661534">
        <w:rPr>
          <w:rStyle w:val="nfasisintenso"/>
          <w:b w:val="0"/>
          <w:bCs w:val="0"/>
          <w:i w:val="0"/>
          <w:iCs w:val="0"/>
          <w:color w:val="auto"/>
          <w:lang w:val="es-ES"/>
        </w:rPr>
        <w:t>hay un comportamiento similar, por ende, un análisis similar le sigue.</w:t>
      </w:r>
    </w:p>
    <w:p w14:paraId="74B6E4E1" w14:textId="727D169E" w:rsidR="00CD5F2A" w:rsidRPr="00365672" w:rsidRDefault="00590993">
      <w:pPr>
        <w:rPr>
          <w:rStyle w:val="nfasisintenso"/>
          <w:lang w:val="es-ES"/>
        </w:rPr>
      </w:pPr>
      <w:r w:rsidRPr="00590993">
        <w:rPr>
          <w:rStyle w:val="nfasisintenso"/>
          <w:noProof/>
          <w:lang w:val="es-HN" w:eastAsia="es-HN"/>
        </w:rPr>
        <w:lastRenderedPageBreak/>
        <w:drawing>
          <wp:inline distT="0" distB="0" distL="0" distR="0" wp14:anchorId="46FD160D" wp14:editId="082E0CFB">
            <wp:extent cx="51149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2990850"/>
                    </a:xfrm>
                    <a:prstGeom prst="rect">
                      <a:avLst/>
                    </a:prstGeom>
                    <a:noFill/>
                    <a:ln>
                      <a:noFill/>
                    </a:ln>
                  </pic:spPr>
                </pic:pic>
              </a:graphicData>
            </a:graphic>
          </wp:inline>
        </w:drawing>
      </w:r>
    </w:p>
    <w:p w14:paraId="327D6F45" w14:textId="73779D3A" w:rsidR="00590993" w:rsidRDefault="00590993" w:rsidP="001B6F7E">
      <w:pPr>
        <w:rPr>
          <w:rStyle w:val="nfasisintenso"/>
          <w:b w:val="0"/>
          <w:bCs w:val="0"/>
          <w:i w:val="0"/>
          <w:iCs w:val="0"/>
          <w:noProof/>
          <w:color w:val="auto"/>
          <w:spacing w:val="0"/>
        </w:rPr>
      </w:pPr>
      <w:r w:rsidRPr="00590993">
        <w:rPr>
          <w:rStyle w:val="nfasisintenso"/>
          <w:b w:val="0"/>
          <w:bCs w:val="0"/>
          <w:i w:val="0"/>
          <w:iCs w:val="0"/>
          <w:noProof/>
          <w:color w:val="auto"/>
          <w:spacing w:val="0"/>
          <w:lang w:val="es-HN" w:eastAsia="es-HN"/>
        </w:rPr>
        <w:drawing>
          <wp:inline distT="0" distB="0" distL="0" distR="0" wp14:anchorId="124ADCF6" wp14:editId="45908C16">
            <wp:extent cx="51149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14925" cy="2971800"/>
                    </a:xfrm>
                    <a:prstGeom prst="rect">
                      <a:avLst/>
                    </a:prstGeom>
                    <a:noFill/>
                    <a:ln>
                      <a:noFill/>
                    </a:ln>
                  </pic:spPr>
                </pic:pic>
              </a:graphicData>
            </a:graphic>
          </wp:inline>
        </w:drawing>
      </w:r>
    </w:p>
    <w:p w14:paraId="67DECA71" w14:textId="77777777" w:rsidR="00B20B5F" w:rsidRDefault="00B20B5F" w:rsidP="001B6F7E">
      <w:pPr>
        <w:rPr>
          <w:rStyle w:val="nfasisintenso"/>
          <w:b w:val="0"/>
          <w:bCs w:val="0"/>
          <w:i w:val="0"/>
          <w:iCs w:val="0"/>
          <w:color w:val="auto"/>
          <w:lang w:val="es-ES"/>
        </w:rPr>
      </w:pPr>
    </w:p>
    <w:p w14:paraId="230698BD" w14:textId="77777777" w:rsidR="00B20B5F" w:rsidRDefault="00B20B5F" w:rsidP="001B6F7E">
      <w:pPr>
        <w:rPr>
          <w:rStyle w:val="nfasisintenso"/>
          <w:b w:val="0"/>
          <w:bCs w:val="0"/>
          <w:i w:val="0"/>
          <w:iCs w:val="0"/>
          <w:color w:val="auto"/>
          <w:lang w:val="es-ES"/>
        </w:rPr>
      </w:pPr>
    </w:p>
    <w:p w14:paraId="20AB704B" w14:textId="77777777" w:rsidR="0029357C" w:rsidRDefault="0029357C" w:rsidP="001B6F7E">
      <w:pPr>
        <w:rPr>
          <w:rStyle w:val="nfasisintenso"/>
          <w:b w:val="0"/>
          <w:bCs w:val="0"/>
          <w:i w:val="0"/>
          <w:iCs w:val="0"/>
          <w:color w:val="auto"/>
          <w:lang w:val="es-ES"/>
        </w:rPr>
      </w:pPr>
    </w:p>
    <w:p w14:paraId="59D4AD43" w14:textId="77777777" w:rsidR="00B20B5F" w:rsidRDefault="00B20B5F" w:rsidP="00F974DF">
      <w:pPr>
        <w:rPr>
          <w:rStyle w:val="nfasisintenso"/>
          <w:b w:val="0"/>
          <w:bCs w:val="0"/>
          <w:i w:val="0"/>
          <w:iCs w:val="0"/>
          <w:color w:val="auto"/>
          <w:lang w:val="es-ES"/>
        </w:rPr>
      </w:pPr>
    </w:p>
    <w:p w14:paraId="75F46AC3" w14:textId="77777777" w:rsidR="00B20B5F" w:rsidRDefault="00B20B5F" w:rsidP="001B6F7E">
      <w:pPr>
        <w:rPr>
          <w:rStyle w:val="nfasisintenso"/>
          <w:b w:val="0"/>
          <w:bCs w:val="0"/>
          <w:i w:val="0"/>
          <w:iCs w:val="0"/>
          <w:color w:val="auto"/>
          <w:lang w:val="es-ES"/>
        </w:rPr>
      </w:pPr>
    </w:p>
    <w:p w14:paraId="5FCE4BBA" w14:textId="4395BF03"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lastRenderedPageBreak/>
        <w:drawing>
          <wp:inline distT="0" distB="0" distL="0" distR="0" wp14:anchorId="6D62D173" wp14:editId="52003D90">
            <wp:extent cx="5114925" cy="2724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14:paraId="04D74AB8" w14:textId="75AB9E7B" w:rsidR="00B20B5F" w:rsidRDefault="00B20B5F" w:rsidP="001B6F7E">
      <w:pPr>
        <w:rPr>
          <w:rStyle w:val="nfasisintenso"/>
          <w:b w:val="0"/>
          <w:bCs w:val="0"/>
          <w:i w:val="0"/>
          <w:iCs w:val="0"/>
          <w:color w:val="auto"/>
          <w:lang w:val="es-ES"/>
        </w:rPr>
      </w:pPr>
      <w:r w:rsidRPr="00B20B5F">
        <w:rPr>
          <w:rStyle w:val="nfasisintenso"/>
          <w:b w:val="0"/>
          <w:bCs w:val="0"/>
          <w:i w:val="0"/>
          <w:iCs w:val="0"/>
          <w:noProof/>
          <w:color w:val="auto"/>
          <w:lang w:val="es-HN" w:eastAsia="es-HN"/>
        </w:rPr>
        <w:drawing>
          <wp:inline distT="0" distB="0" distL="0" distR="0" wp14:anchorId="7996E950" wp14:editId="3589BB17">
            <wp:extent cx="5114925" cy="2876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14925" cy="2876550"/>
                    </a:xfrm>
                    <a:prstGeom prst="rect">
                      <a:avLst/>
                    </a:prstGeom>
                    <a:noFill/>
                    <a:ln>
                      <a:noFill/>
                    </a:ln>
                  </pic:spPr>
                </pic:pic>
              </a:graphicData>
            </a:graphic>
          </wp:inline>
        </w:drawing>
      </w:r>
    </w:p>
    <w:p w14:paraId="67314A50" w14:textId="4151F0EF" w:rsidR="00B20B5F" w:rsidRPr="00F974DF" w:rsidRDefault="00077D43" w:rsidP="001B6F7E">
      <w:pPr>
        <w:rPr>
          <w:rStyle w:val="nfasisintenso"/>
          <w:b w:val="0"/>
          <w:bCs w:val="0"/>
          <w:i w:val="0"/>
          <w:iCs w:val="0"/>
          <w:color w:val="auto"/>
          <w:lang w:val="es-ES"/>
        </w:rPr>
      </w:pPr>
      <w:r w:rsidRPr="00F974DF">
        <w:rPr>
          <w:rStyle w:val="nfasisintenso"/>
          <w:b w:val="0"/>
          <w:bCs w:val="0"/>
          <w:i w:val="0"/>
          <w:iCs w:val="0"/>
          <w:color w:val="auto"/>
          <w:lang w:val="es-ES"/>
        </w:rPr>
        <w:t xml:space="preserve">Para el caso </w:t>
      </w:r>
      <w:r w:rsidR="00FA6757" w:rsidRPr="00F974DF">
        <w:rPr>
          <w:rStyle w:val="nfasisintenso"/>
          <w:b w:val="0"/>
          <w:bCs w:val="0"/>
          <w:i w:val="0"/>
          <w:iCs w:val="0"/>
          <w:color w:val="auto"/>
          <w:lang w:val="es-ES"/>
        </w:rPr>
        <w:t>del</w:t>
      </w:r>
      <w:r w:rsidRPr="00F974DF">
        <w:rPr>
          <w:rStyle w:val="nfasisintenso"/>
          <w:b w:val="0"/>
          <w:bCs w:val="0"/>
          <w:i w:val="0"/>
          <w:iCs w:val="0"/>
          <w:color w:val="auto"/>
          <w:lang w:val="es-ES"/>
        </w:rPr>
        <w:t xml:space="preserve"> coefiente De Gini  </w:t>
      </w:r>
      <w:r w:rsidR="00F00CAD" w:rsidRPr="00F974DF">
        <w:rPr>
          <w:rStyle w:val="nfasisintenso"/>
          <w:b w:val="0"/>
          <w:bCs w:val="0"/>
          <w:i w:val="0"/>
          <w:iCs w:val="0"/>
          <w:color w:val="auto"/>
          <w:lang w:val="es-ES"/>
        </w:rPr>
        <w:t>vemos una caída relativamente suave</w:t>
      </w:r>
      <w:r w:rsidR="005F22F9" w:rsidRPr="00F974DF">
        <w:rPr>
          <w:rStyle w:val="nfasisintenso"/>
          <w:b w:val="0"/>
          <w:bCs w:val="0"/>
          <w:i w:val="0"/>
          <w:iCs w:val="0"/>
          <w:color w:val="auto"/>
          <w:lang w:val="es-ES"/>
        </w:rPr>
        <w:t xml:space="preserve"> en las correlaciones mientras el número de los rezagos aumenta. Y con un patrón con autocorrelacion negativa empezando a partir del rezago número 8 </w:t>
      </w:r>
      <w:r w:rsidR="00F974DF" w:rsidRPr="00F974DF">
        <w:rPr>
          <w:rStyle w:val="nfasisintenso"/>
          <w:b w:val="0"/>
          <w:bCs w:val="0"/>
          <w:i w:val="0"/>
          <w:iCs w:val="0"/>
          <w:color w:val="auto"/>
          <w:lang w:val="es-ES"/>
        </w:rPr>
        <w:t xml:space="preserve">asimismo, la autocorrelacion parcial cae abruptamente en el segundo periodo </w:t>
      </w:r>
      <w:r w:rsidR="005F22F9" w:rsidRPr="00F974DF">
        <w:rPr>
          <w:rStyle w:val="nfasisintenso"/>
          <w:b w:val="0"/>
          <w:bCs w:val="0"/>
          <w:i w:val="0"/>
          <w:iCs w:val="0"/>
          <w:color w:val="auto"/>
          <w:lang w:val="es-ES"/>
        </w:rPr>
        <w:t xml:space="preserve"> con este patrón de correlograma podemos intuir que la serie</w:t>
      </w:r>
      <w:r w:rsidR="00B849F2">
        <w:rPr>
          <w:rStyle w:val="nfasisintenso"/>
          <w:b w:val="0"/>
          <w:bCs w:val="0"/>
          <w:i w:val="0"/>
          <w:iCs w:val="0"/>
          <w:color w:val="auto"/>
          <w:lang w:val="es-ES"/>
        </w:rPr>
        <w:t xml:space="preserve"> del coefiente de Gini </w:t>
      </w:r>
      <w:r w:rsidR="00FA6757" w:rsidRPr="00F974DF">
        <w:rPr>
          <w:rStyle w:val="nfasisintenso"/>
          <w:b w:val="0"/>
          <w:bCs w:val="0"/>
          <w:i w:val="0"/>
          <w:iCs w:val="0"/>
          <w:color w:val="auto"/>
          <w:lang w:val="es-ES"/>
        </w:rPr>
        <w:t xml:space="preserve"> tiene </w:t>
      </w:r>
      <w:r w:rsidR="00B849F2">
        <w:rPr>
          <w:rStyle w:val="nfasisintenso"/>
          <w:b w:val="0"/>
          <w:bCs w:val="0"/>
          <w:i w:val="0"/>
          <w:iCs w:val="0"/>
          <w:color w:val="auto"/>
          <w:lang w:val="es-ES"/>
        </w:rPr>
        <w:t xml:space="preserve">tendencia determinística </w:t>
      </w:r>
      <w:r w:rsidR="00F974DF" w:rsidRPr="00F974DF">
        <w:rPr>
          <w:rStyle w:val="nfasisintenso"/>
          <w:b w:val="0"/>
          <w:bCs w:val="0"/>
          <w:i w:val="0"/>
          <w:iCs w:val="0"/>
          <w:color w:val="auto"/>
          <w:lang w:val="es-ES"/>
        </w:rPr>
        <w:t>algo que se tiene que confirmar atraves de una  prueba de raíz unitaria.</w:t>
      </w:r>
    </w:p>
    <w:p w14:paraId="46397A74" w14:textId="77777777" w:rsidR="00B20B5F" w:rsidRPr="00F974DF" w:rsidRDefault="00B20B5F" w:rsidP="001B6F7E">
      <w:pPr>
        <w:rPr>
          <w:rStyle w:val="nfasisintenso"/>
          <w:b w:val="0"/>
          <w:bCs w:val="0"/>
          <w:i w:val="0"/>
          <w:iCs w:val="0"/>
          <w:color w:val="auto"/>
          <w:lang w:val="es-ES"/>
        </w:rPr>
      </w:pPr>
    </w:p>
    <w:p w14:paraId="4938A5B5" w14:textId="77777777" w:rsidR="0029357C" w:rsidRDefault="0029357C" w:rsidP="001B6F7E">
      <w:pPr>
        <w:rPr>
          <w:rStyle w:val="nfasisintenso"/>
          <w:b w:val="0"/>
          <w:bCs w:val="0"/>
          <w:i w:val="0"/>
          <w:iCs w:val="0"/>
          <w:color w:val="auto"/>
          <w:lang w:val="es-ES"/>
        </w:rPr>
      </w:pPr>
    </w:p>
    <w:p w14:paraId="1EFCBF3B" w14:textId="77777777" w:rsidR="0029357C" w:rsidRDefault="0029357C" w:rsidP="001B6F7E">
      <w:pPr>
        <w:rPr>
          <w:rStyle w:val="nfasisintenso"/>
          <w:b w:val="0"/>
          <w:bCs w:val="0"/>
          <w:i w:val="0"/>
          <w:iCs w:val="0"/>
          <w:color w:val="auto"/>
          <w:lang w:val="es-ES"/>
        </w:rPr>
      </w:pPr>
    </w:p>
    <w:p w14:paraId="6140FE51" w14:textId="77777777" w:rsidR="0029357C" w:rsidRDefault="0029357C" w:rsidP="001B6F7E">
      <w:pPr>
        <w:rPr>
          <w:rStyle w:val="nfasisintenso"/>
          <w:b w:val="0"/>
          <w:bCs w:val="0"/>
          <w:i w:val="0"/>
          <w:iCs w:val="0"/>
          <w:color w:val="auto"/>
          <w:lang w:val="es-ES"/>
        </w:rPr>
      </w:pPr>
    </w:p>
    <w:p w14:paraId="3827F227" w14:textId="77777777" w:rsidR="00F974DF" w:rsidRDefault="00F974DF" w:rsidP="001B6F7E">
      <w:pPr>
        <w:rPr>
          <w:rStyle w:val="nfasisintenso"/>
          <w:b w:val="0"/>
          <w:bCs w:val="0"/>
          <w:i w:val="0"/>
          <w:iCs w:val="0"/>
          <w:color w:val="auto"/>
          <w:lang w:val="es-ES"/>
        </w:rPr>
      </w:pPr>
    </w:p>
    <w:p w14:paraId="205CB0F1" w14:textId="77777777" w:rsidR="0029357C" w:rsidRDefault="0029357C" w:rsidP="001B6F7E">
      <w:pPr>
        <w:rPr>
          <w:rStyle w:val="nfasisintenso"/>
          <w:b w:val="0"/>
          <w:bCs w:val="0"/>
          <w:i w:val="0"/>
          <w:iCs w:val="0"/>
          <w:color w:val="auto"/>
          <w:lang w:val="es-ES"/>
        </w:rPr>
      </w:pPr>
    </w:p>
    <w:p w14:paraId="628D87CF" w14:textId="081785F2" w:rsidR="001B6F7E" w:rsidRPr="00F974DF" w:rsidRDefault="001B6F7E" w:rsidP="001B6F7E">
      <w:pPr>
        <w:rPr>
          <w:rStyle w:val="nfasisintenso"/>
          <w:b w:val="0"/>
          <w:bCs w:val="0"/>
          <w:i w:val="0"/>
          <w:iCs w:val="0"/>
          <w:color w:val="auto"/>
          <w:spacing w:val="0"/>
          <w:lang w:val="es-ES"/>
        </w:rPr>
      </w:pPr>
      <w:r w:rsidRPr="00F974DF">
        <w:rPr>
          <w:rStyle w:val="nfasisintenso"/>
          <w:b w:val="0"/>
          <w:bCs w:val="0"/>
          <w:i w:val="0"/>
          <w:iCs w:val="0"/>
          <w:color w:val="auto"/>
          <w:lang w:val="es-ES"/>
        </w:rPr>
        <w:lastRenderedPageBreak/>
        <w:t>Adicionalmente a los correlogramas, se realizó la prueba de raíz unitaria de Dickey – Fuller</w:t>
      </w:r>
      <w:r w:rsidR="005953B7" w:rsidRPr="00F974DF">
        <w:rPr>
          <w:rStyle w:val="nfasisintenso"/>
          <w:b w:val="0"/>
          <w:bCs w:val="0"/>
          <w:i w:val="0"/>
          <w:iCs w:val="0"/>
          <w:color w:val="auto"/>
          <w:lang w:val="es-ES"/>
        </w:rPr>
        <w:t xml:space="preserve"> aumentado.</w:t>
      </w:r>
    </w:p>
    <w:p w14:paraId="3AA4613D" w14:textId="77777777" w:rsidR="008130E4" w:rsidRDefault="008130E4" w:rsidP="001B6F7E">
      <w:pPr>
        <w:rPr>
          <w:rStyle w:val="nfasisintenso"/>
          <w:b w:val="0"/>
          <w:bCs w:val="0"/>
          <w:i w:val="0"/>
          <w:iCs w:val="0"/>
          <w:color w:val="FFC000"/>
          <w:lang w:val="es-ES"/>
        </w:rPr>
      </w:pPr>
    </w:p>
    <w:p w14:paraId="7A9F29DA" w14:textId="72D3E018" w:rsidR="008130E4" w:rsidRPr="00350AF7" w:rsidRDefault="00350AF7" w:rsidP="001B6F7E">
      <w:pPr>
        <w:rPr>
          <w:rStyle w:val="nfasisintenso"/>
          <w:bCs w:val="0"/>
          <w:i w:val="0"/>
          <w:iCs w:val="0"/>
          <w:color w:val="000000" w:themeColor="text1"/>
          <w:lang w:val="es-ES"/>
        </w:rPr>
      </w:pPr>
      <w:r w:rsidRPr="00350AF7">
        <w:rPr>
          <w:rStyle w:val="nfasisintenso"/>
          <w:bCs w:val="0"/>
          <w:i w:val="0"/>
          <w:iCs w:val="0"/>
          <w:color w:val="000000" w:themeColor="text1"/>
          <w:lang w:val="es-ES"/>
        </w:rPr>
        <w:t>D _ )  Estudie el tipo de tendencia.</w:t>
      </w:r>
    </w:p>
    <w:p w14:paraId="1F1B245B" w14:textId="77777777" w:rsidR="008130E4" w:rsidRDefault="008130E4" w:rsidP="001B6F7E">
      <w:pPr>
        <w:rPr>
          <w:rStyle w:val="nfasisintenso"/>
          <w:b w:val="0"/>
          <w:bCs w:val="0"/>
          <w:i w:val="0"/>
          <w:iCs w:val="0"/>
          <w:color w:val="FFC000"/>
          <w:lang w:val="es-ES"/>
        </w:rPr>
      </w:pPr>
    </w:p>
    <w:p w14:paraId="6694D43A" w14:textId="471581A3" w:rsidR="00CA574A" w:rsidRPr="00350AF7" w:rsidRDefault="005953B7" w:rsidP="001B6F7E">
      <w:pPr>
        <w:rPr>
          <w:rStyle w:val="nfasisintenso"/>
          <w:b w:val="0"/>
          <w:bCs w:val="0"/>
          <w:i w:val="0"/>
          <w:iCs w:val="0"/>
          <w:color w:val="000000" w:themeColor="text1"/>
          <w:lang w:val="es-ES"/>
        </w:rPr>
      </w:pPr>
      <w:r w:rsidRPr="00350AF7">
        <w:rPr>
          <w:rStyle w:val="nfasisintenso"/>
          <w:b w:val="0"/>
          <w:bCs w:val="0"/>
          <w:i w:val="0"/>
          <w:iCs w:val="0"/>
          <w:color w:val="000000" w:themeColor="text1"/>
          <w:lang w:val="es-ES"/>
        </w:rPr>
        <w:t>Pruebas de Raíz Unitaria</w:t>
      </w:r>
    </w:p>
    <w:p w14:paraId="456749F0" w14:textId="45D6C042" w:rsidR="005953B7" w:rsidRDefault="00D5148A" w:rsidP="001B6F7E">
      <w:pPr>
        <w:rPr>
          <w:rStyle w:val="nfasisintenso"/>
          <w:b w:val="0"/>
          <w:bCs w:val="0"/>
          <w:i w:val="0"/>
          <w:iCs w:val="0"/>
          <w:color w:val="auto"/>
          <w:lang w:val="es-ES"/>
        </w:rPr>
      </w:pPr>
      <w:r>
        <w:rPr>
          <w:rStyle w:val="nfasisintenso"/>
          <w:b w:val="0"/>
          <w:bCs w:val="0"/>
          <w:i w:val="0"/>
          <w:iCs w:val="0"/>
          <w:color w:val="auto"/>
          <w:lang w:val="es-ES"/>
        </w:rPr>
        <w:t>A</w:t>
      </w:r>
      <w:r w:rsidR="005953B7">
        <w:rPr>
          <w:rStyle w:val="nfasisintenso"/>
          <w:b w:val="0"/>
          <w:bCs w:val="0"/>
          <w:i w:val="0"/>
          <w:iCs w:val="0"/>
          <w:color w:val="auto"/>
          <w:lang w:val="es-ES"/>
        </w:rPr>
        <w:t>ntes de realizar la prueba aumentada de Dickey-Fulle</w:t>
      </w:r>
      <w:r w:rsidR="000A0A66">
        <w:rPr>
          <w:rStyle w:val="nfasisintenso"/>
          <w:b w:val="0"/>
          <w:bCs w:val="0"/>
          <w:i w:val="0"/>
          <w:iCs w:val="0"/>
          <w:color w:val="auto"/>
          <w:lang w:val="es-ES"/>
        </w:rPr>
        <w:t>r</w:t>
      </w:r>
      <w:r w:rsidR="005953B7">
        <w:rPr>
          <w:rStyle w:val="nfasisintenso"/>
          <w:b w:val="0"/>
          <w:bCs w:val="0"/>
          <w:i w:val="0"/>
          <w:iCs w:val="0"/>
          <w:color w:val="auto"/>
          <w:lang w:val="es-ES"/>
        </w:rPr>
        <w:t xml:space="preserve">, se </w:t>
      </w:r>
      <w:r w:rsidR="000A0A66">
        <w:rPr>
          <w:rStyle w:val="nfasisintenso"/>
          <w:b w:val="0"/>
          <w:bCs w:val="0"/>
          <w:i w:val="0"/>
          <w:iCs w:val="0"/>
          <w:color w:val="auto"/>
          <w:lang w:val="es-ES"/>
        </w:rPr>
        <w:t>trató</w:t>
      </w:r>
      <w:r w:rsidR="005953B7">
        <w:rPr>
          <w:rStyle w:val="nfasisintenso"/>
          <w:b w:val="0"/>
          <w:bCs w:val="0"/>
          <w:i w:val="0"/>
          <w:iCs w:val="0"/>
          <w:color w:val="auto"/>
          <w:lang w:val="es-ES"/>
        </w:rPr>
        <w:t xml:space="preserve"> de determinar el numero de lags adecuados para cada serie. En el caso de</w:t>
      </w:r>
      <w:r w:rsidR="000A0A66">
        <w:rPr>
          <w:rStyle w:val="nfasisintenso"/>
          <w:b w:val="0"/>
          <w:bCs w:val="0"/>
          <w:i w:val="0"/>
          <w:iCs w:val="0"/>
          <w:color w:val="auto"/>
          <w:lang w:val="es-ES"/>
        </w:rPr>
        <w:t xml:space="preserve">l PIB, STATA no pudo estimar un numero de lags adecuado único. Por lo que se procedió a escoger el estimado correspondiente a </w:t>
      </w:r>
      <w:r w:rsidR="000A0A66" w:rsidRPr="000A0A66">
        <w:rPr>
          <w:rStyle w:val="nfasisintenso"/>
          <w:b w:val="0"/>
          <w:bCs w:val="0"/>
          <w:i w:val="0"/>
          <w:iCs w:val="0"/>
          <w:color w:val="auto"/>
          <w:lang w:val="es-ES"/>
        </w:rPr>
        <w:t>Schwarz's Bayesian information criterion</w:t>
      </w:r>
      <w:r w:rsidR="000A0A66">
        <w:rPr>
          <w:rStyle w:val="nfasisintenso"/>
          <w:b w:val="0"/>
          <w:bCs w:val="0"/>
          <w:i w:val="0"/>
          <w:iCs w:val="0"/>
          <w:color w:val="auto"/>
          <w:lang w:val="es-ES"/>
        </w:rPr>
        <w:t xml:space="preserve"> (SBIC) por ser el valor </w:t>
      </w:r>
      <w:r w:rsidR="002D714A">
        <w:rPr>
          <w:rStyle w:val="nfasisintenso"/>
          <w:b w:val="0"/>
          <w:bCs w:val="0"/>
          <w:i w:val="0"/>
          <w:iCs w:val="0"/>
          <w:color w:val="auto"/>
          <w:lang w:val="es-ES"/>
        </w:rPr>
        <w:t>más</w:t>
      </w:r>
      <w:r w:rsidR="000A0A66">
        <w:rPr>
          <w:rStyle w:val="nfasisintenso"/>
          <w:b w:val="0"/>
          <w:bCs w:val="0"/>
          <w:i w:val="0"/>
          <w:iCs w:val="0"/>
          <w:color w:val="auto"/>
          <w:lang w:val="es-ES"/>
        </w:rPr>
        <w:t xml:space="preserve"> bajo. Es decir, para la serie del PIB Real, se </w:t>
      </w:r>
      <w:r w:rsidR="002D714A">
        <w:rPr>
          <w:rStyle w:val="nfasisintenso"/>
          <w:b w:val="0"/>
          <w:bCs w:val="0"/>
          <w:i w:val="0"/>
          <w:iCs w:val="0"/>
          <w:color w:val="auto"/>
          <w:lang w:val="es-ES"/>
        </w:rPr>
        <w:t>estimó</w:t>
      </w:r>
      <w:r w:rsidR="000A0A66">
        <w:rPr>
          <w:rStyle w:val="nfasisintenso"/>
          <w:b w:val="0"/>
          <w:bCs w:val="0"/>
          <w:i w:val="0"/>
          <w:iCs w:val="0"/>
          <w:color w:val="auto"/>
          <w:lang w:val="es-ES"/>
        </w:rPr>
        <w:t xml:space="preserve"> que numero de lags </w:t>
      </w:r>
      <w:r w:rsidR="00D007EB">
        <w:rPr>
          <w:rStyle w:val="nfasisintenso"/>
          <w:b w:val="0"/>
          <w:bCs w:val="0"/>
          <w:i w:val="0"/>
          <w:iCs w:val="0"/>
          <w:color w:val="auto"/>
          <w:lang w:val="es-ES"/>
        </w:rPr>
        <w:t>óptimos</w:t>
      </w:r>
      <w:r w:rsidR="000A0A66">
        <w:rPr>
          <w:rStyle w:val="nfasisintenso"/>
          <w:b w:val="0"/>
          <w:bCs w:val="0"/>
          <w:i w:val="0"/>
          <w:iCs w:val="0"/>
          <w:color w:val="auto"/>
          <w:lang w:val="es-ES"/>
        </w:rPr>
        <w:t xml:space="preserve"> es igual a 1 rezago.</w:t>
      </w:r>
      <w:r w:rsidRPr="00D5148A">
        <w:rPr>
          <w:rStyle w:val="nfasisintenso"/>
          <w:b w:val="0"/>
          <w:bCs w:val="0"/>
          <w:i w:val="0"/>
          <w:iCs w:val="0"/>
          <w:noProof/>
          <w:color w:val="auto"/>
          <w:lang w:val="es-ES"/>
        </w:rPr>
        <w:t xml:space="preserve"> </w:t>
      </w:r>
      <w:r w:rsidRPr="000A0A66">
        <w:rPr>
          <w:rStyle w:val="nfasisintenso"/>
          <w:b w:val="0"/>
          <w:bCs w:val="0"/>
          <w:i w:val="0"/>
          <w:iCs w:val="0"/>
          <w:noProof/>
          <w:color w:val="auto"/>
          <w:lang w:val="es-HN" w:eastAsia="es-HN"/>
        </w:rPr>
        <w:drawing>
          <wp:inline distT="0" distB="0" distL="0" distR="0" wp14:anchorId="3DFD75FA" wp14:editId="3FA3C84B">
            <wp:extent cx="5334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p w14:paraId="7C7B0C16" w14:textId="77777777" w:rsidR="009A6443" w:rsidRDefault="000A0A66">
      <w:pPr>
        <w:rPr>
          <w:lang w:val="es-ES"/>
        </w:rPr>
      </w:pPr>
      <w:r>
        <w:rPr>
          <w:lang w:val="es-ES"/>
        </w:rPr>
        <w:t>Por otro lado, para el caso de la serie correspondiente los Ingresos Fiscales</w:t>
      </w:r>
      <w:r w:rsidR="00D007EB">
        <w:rPr>
          <w:lang w:val="es-ES"/>
        </w:rPr>
        <w:t xml:space="preserve">, STATA no tuvo problemas en determinar que el </w:t>
      </w:r>
      <w:r w:rsidR="002D714A">
        <w:rPr>
          <w:lang w:val="es-ES"/>
        </w:rPr>
        <w:t>número</w:t>
      </w:r>
      <w:r w:rsidR="00D007EB">
        <w:rPr>
          <w:lang w:val="es-ES"/>
        </w:rPr>
        <w:t xml:space="preserve"> de lags optimo era igual a 1 rezago.</w:t>
      </w:r>
    </w:p>
    <w:p w14:paraId="42C9F176" w14:textId="37A628E1" w:rsidR="00CD5F2A" w:rsidRDefault="00CD516E">
      <w:pPr>
        <w:rPr>
          <w:lang w:val="es-ES"/>
        </w:rPr>
      </w:pPr>
      <w:r w:rsidRPr="00CD516E">
        <w:rPr>
          <w:noProof/>
          <w:lang w:val="es-HN" w:eastAsia="es-HN"/>
        </w:rPr>
        <w:drawing>
          <wp:inline distT="0" distB="0" distL="0" distR="0" wp14:anchorId="111766F7" wp14:editId="63C3C671">
            <wp:extent cx="5334000" cy="1743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1743075"/>
                    </a:xfrm>
                    <a:prstGeom prst="rect">
                      <a:avLst/>
                    </a:prstGeom>
                    <a:noFill/>
                    <a:ln>
                      <a:noFill/>
                    </a:ln>
                  </pic:spPr>
                </pic:pic>
              </a:graphicData>
            </a:graphic>
          </wp:inline>
        </w:drawing>
      </w:r>
    </w:p>
    <w:p w14:paraId="644771E8" w14:textId="3CE6DE83" w:rsidR="009A6443" w:rsidRDefault="009A6443">
      <w:pPr>
        <w:rPr>
          <w:lang w:val="es-ES"/>
        </w:rPr>
      </w:pPr>
      <w:r>
        <w:rPr>
          <w:lang w:val="es-ES"/>
        </w:rPr>
        <w:t>Finalmente, calculamos el numero de rezagos óptimos para la serie correspondiente al coeficiente de GINI:</w:t>
      </w:r>
    </w:p>
    <w:p w14:paraId="7FF32C5E" w14:textId="7D6A4862" w:rsidR="009A6443" w:rsidRDefault="009A6443">
      <w:pPr>
        <w:rPr>
          <w:lang w:val="es-ES"/>
        </w:rPr>
      </w:pPr>
      <w:r w:rsidRPr="009A6443">
        <w:rPr>
          <w:noProof/>
          <w:lang w:val="es-HN" w:eastAsia="es-HN"/>
        </w:rPr>
        <w:drawing>
          <wp:inline distT="0" distB="0" distL="0" distR="0" wp14:anchorId="4BA3084A" wp14:editId="08734A21">
            <wp:extent cx="533400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1752600"/>
                    </a:xfrm>
                    <a:prstGeom prst="rect">
                      <a:avLst/>
                    </a:prstGeom>
                    <a:noFill/>
                    <a:ln>
                      <a:noFill/>
                    </a:ln>
                  </pic:spPr>
                </pic:pic>
              </a:graphicData>
            </a:graphic>
          </wp:inline>
        </w:drawing>
      </w:r>
    </w:p>
    <w:p w14:paraId="06016856" w14:textId="619FF968" w:rsidR="009A6443" w:rsidRDefault="009A6443">
      <w:pPr>
        <w:rPr>
          <w:lang w:val="es-ES"/>
        </w:rPr>
      </w:pPr>
      <w:r>
        <w:rPr>
          <w:lang w:val="es-ES"/>
        </w:rPr>
        <w:t>Encont</w:t>
      </w:r>
      <w:r w:rsidR="006C0D39">
        <w:rPr>
          <w:lang w:val="es-ES"/>
        </w:rPr>
        <w:t xml:space="preserve">rando que el </w:t>
      </w:r>
      <w:r w:rsidR="00F869EB">
        <w:rPr>
          <w:lang w:val="es-ES"/>
        </w:rPr>
        <w:t>número</w:t>
      </w:r>
      <w:r w:rsidR="006C0D39">
        <w:rPr>
          <w:lang w:val="es-ES"/>
        </w:rPr>
        <w:t xml:space="preserve"> de lags óptimos es igual a 2 rezagos.</w:t>
      </w:r>
    </w:p>
    <w:p w14:paraId="2540AF94" w14:textId="59BE183B" w:rsidR="004F50AB" w:rsidRDefault="002419DF">
      <w:pPr>
        <w:rPr>
          <w:lang w:val="es-ES"/>
        </w:rPr>
      </w:pPr>
      <w:r>
        <w:rPr>
          <w:lang w:val="es-ES"/>
        </w:rPr>
        <w:lastRenderedPageBreak/>
        <w:t xml:space="preserve">Inmediatamente despues, con esta informacion en mano, se </w:t>
      </w:r>
      <w:r w:rsidR="004F50AB">
        <w:rPr>
          <w:lang w:val="es-ES"/>
        </w:rPr>
        <w:t>procede realizar</w:t>
      </w:r>
      <w:r>
        <w:rPr>
          <w:lang w:val="es-ES"/>
        </w:rPr>
        <w:t xml:space="preserve"> la</w:t>
      </w:r>
      <w:r w:rsidR="006C0D39">
        <w:rPr>
          <w:lang w:val="es-ES"/>
        </w:rPr>
        <w:t>s</w:t>
      </w:r>
      <w:r>
        <w:rPr>
          <w:lang w:val="es-ES"/>
        </w:rPr>
        <w:t xml:space="preserve"> </w:t>
      </w:r>
      <w:r w:rsidR="009A6443">
        <w:rPr>
          <w:lang w:val="es-ES"/>
        </w:rPr>
        <w:t>prueba</w:t>
      </w:r>
      <w:r w:rsidR="006C0D39">
        <w:rPr>
          <w:lang w:val="es-ES"/>
        </w:rPr>
        <w:t>s</w:t>
      </w:r>
      <w:r>
        <w:rPr>
          <w:lang w:val="es-ES"/>
        </w:rPr>
        <w:t xml:space="preserve"> de Dickey Fuller aumentado siguiendo el algoritmo de Dolado</w:t>
      </w:r>
      <w:r w:rsidR="004F50AB">
        <w:rPr>
          <w:lang w:val="es-ES"/>
        </w:rPr>
        <w:t>.</w:t>
      </w:r>
    </w:p>
    <w:p w14:paraId="0527E92A" w14:textId="77777777" w:rsidR="00302D29" w:rsidRDefault="00302D29" w:rsidP="004F50AB">
      <w:pPr>
        <w:pStyle w:val="Sinespaciado"/>
        <w:rPr>
          <w:color w:val="FFC000"/>
          <w:sz w:val="22"/>
          <w:szCs w:val="22"/>
          <w:lang w:val="es-ES"/>
        </w:rPr>
      </w:pPr>
    </w:p>
    <w:p w14:paraId="1E20E955" w14:textId="77777777" w:rsidR="00302D29" w:rsidRDefault="00302D29" w:rsidP="004F50AB">
      <w:pPr>
        <w:pStyle w:val="Sinespaciado"/>
        <w:rPr>
          <w:color w:val="FFC000"/>
          <w:sz w:val="22"/>
          <w:szCs w:val="22"/>
          <w:lang w:val="es-ES"/>
        </w:rPr>
      </w:pPr>
    </w:p>
    <w:p w14:paraId="06AB8086" w14:textId="77777777" w:rsidR="00302D29" w:rsidRDefault="00302D29" w:rsidP="004F50AB">
      <w:pPr>
        <w:pStyle w:val="Sinespaciado"/>
        <w:rPr>
          <w:color w:val="FFC000"/>
          <w:sz w:val="22"/>
          <w:szCs w:val="22"/>
          <w:lang w:val="es-ES"/>
        </w:rPr>
      </w:pPr>
    </w:p>
    <w:p w14:paraId="2FFADF60" w14:textId="77777777" w:rsidR="00302D29" w:rsidRDefault="00302D29" w:rsidP="004F50AB">
      <w:pPr>
        <w:pStyle w:val="Sinespaciado"/>
        <w:rPr>
          <w:color w:val="FFC000"/>
          <w:sz w:val="22"/>
          <w:szCs w:val="22"/>
          <w:lang w:val="es-ES"/>
        </w:rPr>
      </w:pPr>
    </w:p>
    <w:p w14:paraId="5F9994F6" w14:textId="7C6E568A" w:rsidR="004F50AB" w:rsidRPr="0016009C" w:rsidRDefault="004F50AB" w:rsidP="004F50AB">
      <w:pPr>
        <w:pStyle w:val="Sinespaciado"/>
        <w:rPr>
          <w:color w:val="FFC000"/>
          <w:sz w:val="22"/>
          <w:szCs w:val="22"/>
          <w:lang w:val="es-ES"/>
        </w:rPr>
      </w:pPr>
      <w:r w:rsidRPr="0016009C">
        <w:rPr>
          <w:color w:val="FFC000"/>
          <w:sz w:val="22"/>
          <w:szCs w:val="22"/>
          <w:lang w:val="es-ES"/>
        </w:rPr>
        <w:t>Prueba de Raíz Unitaria para PIB Real</w:t>
      </w:r>
    </w:p>
    <w:p w14:paraId="6D48B579" w14:textId="77777777" w:rsidR="004F50AB" w:rsidRDefault="004F50AB" w:rsidP="004F50AB">
      <w:pPr>
        <w:pStyle w:val="Sinespaciado"/>
        <w:rPr>
          <w:lang w:val="es-ES"/>
        </w:rPr>
      </w:pPr>
    </w:p>
    <w:p w14:paraId="5E54BCE5" w14:textId="3E15A64C" w:rsidR="004F50AB" w:rsidRDefault="004F50AB">
      <w:pPr>
        <w:rPr>
          <w:lang w:val="es-ES"/>
        </w:rPr>
      </w:pPr>
      <w:r>
        <w:rPr>
          <w:lang w:val="es-ES"/>
        </w:rPr>
        <w:t>En una primera etapa, se hace la prueba con una ecuación que incluye deriva, tendencia y solamente un rezago. Obteniendo los siguientes resultados:</w:t>
      </w:r>
    </w:p>
    <w:p w14:paraId="46D4C48D" w14:textId="31B5D3CF" w:rsidR="004F50AB" w:rsidRDefault="004F50AB">
      <w:pPr>
        <w:rPr>
          <w:lang w:val="es-ES"/>
        </w:rPr>
      </w:pPr>
      <w:r w:rsidRPr="004F50AB">
        <w:rPr>
          <w:noProof/>
          <w:lang w:val="es-HN" w:eastAsia="es-HN"/>
        </w:rPr>
        <w:drawing>
          <wp:inline distT="0" distB="0" distL="0" distR="0" wp14:anchorId="5A0F9775" wp14:editId="2C6BC948">
            <wp:extent cx="5400040" cy="246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66975"/>
                    </a:xfrm>
                    <a:prstGeom prst="rect">
                      <a:avLst/>
                    </a:prstGeom>
                    <a:noFill/>
                    <a:ln>
                      <a:noFill/>
                    </a:ln>
                  </pic:spPr>
                </pic:pic>
              </a:graphicData>
            </a:graphic>
          </wp:inline>
        </w:drawing>
      </w:r>
    </w:p>
    <w:p w14:paraId="7859B496" w14:textId="1434FE6D" w:rsidR="00413C3E" w:rsidRDefault="004F50AB">
      <w:pPr>
        <w:rPr>
          <w:lang w:val="es-ES"/>
        </w:rPr>
      </w:pPr>
      <w:r>
        <w:rPr>
          <w:lang w:val="es-ES"/>
        </w:rPr>
        <w:t>En donde los valores de las t-statistic son menores que los valores críticos para los tres grados de confianza</w:t>
      </w:r>
      <w:r w:rsidR="00413C3E">
        <w:rPr>
          <w:lang w:val="es-ES"/>
        </w:rPr>
        <w:t xml:space="preserve">. En esta etapa del logaritmo de Dolado se verifica que las hipótesis nulas {g = 0 y a2 = 0} no se pueden rechazar y por ende tenemos que, en esta primera etapa, </w:t>
      </w:r>
      <w:r w:rsidR="00F25C77">
        <w:rPr>
          <w:lang w:val="es-ES"/>
        </w:rPr>
        <w:t>si</w:t>
      </w:r>
      <w:r w:rsidR="00413C3E">
        <w:rPr>
          <w:lang w:val="es-ES"/>
        </w:rPr>
        <w:t xml:space="preserve"> hay raíz unitaria </w:t>
      </w:r>
      <w:r w:rsidR="00F25C77">
        <w:rPr>
          <w:lang w:val="es-ES"/>
        </w:rPr>
        <w:t>pero no</w:t>
      </w:r>
      <w:r w:rsidR="00413C3E">
        <w:rPr>
          <w:lang w:val="es-ES"/>
        </w:rPr>
        <w:t xml:space="preserve"> tendencia en la serie, sin embargo, debemos confirmar el resultado estimando una nueva regresión, pero esta vez extrayendo la tendencia que ahora sabemos es </w:t>
      </w:r>
      <w:r w:rsidR="00502B8A">
        <w:rPr>
          <w:lang w:val="es-ES"/>
        </w:rPr>
        <w:t>estadísticamente insignificativa</w:t>
      </w:r>
      <w:r w:rsidR="00413C3E">
        <w:rPr>
          <w:lang w:val="es-ES"/>
        </w:rPr>
        <w:t>. Esta segunda regresión solamente con deriva y un rezago nos devolvió los siguientes resultados:</w:t>
      </w:r>
    </w:p>
    <w:p w14:paraId="297CCD14" w14:textId="073BE072" w:rsidR="00413C3E" w:rsidRDefault="00413C3E">
      <w:pPr>
        <w:rPr>
          <w:lang w:val="es-ES"/>
        </w:rPr>
      </w:pPr>
      <w:r w:rsidRPr="00413C3E">
        <w:rPr>
          <w:noProof/>
          <w:lang w:val="es-HN" w:eastAsia="es-HN"/>
        </w:rPr>
        <w:drawing>
          <wp:inline distT="0" distB="0" distL="0" distR="0" wp14:anchorId="6A6EC271" wp14:editId="0D439473">
            <wp:extent cx="5400040" cy="2390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90775"/>
                    </a:xfrm>
                    <a:prstGeom prst="rect">
                      <a:avLst/>
                    </a:prstGeom>
                    <a:noFill/>
                    <a:ln>
                      <a:noFill/>
                    </a:ln>
                  </pic:spPr>
                </pic:pic>
              </a:graphicData>
            </a:graphic>
          </wp:inline>
        </w:drawing>
      </w:r>
    </w:p>
    <w:p w14:paraId="43F2FF8A" w14:textId="609DE30C" w:rsidR="00413C3E" w:rsidRDefault="00413C3E">
      <w:pPr>
        <w:rPr>
          <w:lang w:val="es-ES"/>
        </w:rPr>
      </w:pPr>
      <w:r>
        <w:rPr>
          <w:lang w:val="es-ES"/>
        </w:rPr>
        <w:t xml:space="preserve">Donde volvemos a obtener t-statistic menores a los valores críticos en los 3 niveles de confianza. Por tanto, no rechazamos las hipótesis nulas {g=0 y a0}. Es decir, </w:t>
      </w:r>
      <w:r w:rsidR="00F25C77">
        <w:rPr>
          <w:lang w:val="es-ES"/>
        </w:rPr>
        <w:t>incluso al</w:t>
      </w:r>
      <w:r>
        <w:rPr>
          <w:lang w:val="es-ES"/>
        </w:rPr>
        <w:t xml:space="preserve"> </w:t>
      </w:r>
      <w:r w:rsidR="00624556">
        <w:rPr>
          <w:lang w:val="es-ES"/>
        </w:rPr>
        <w:t>extraer</w:t>
      </w:r>
      <w:r>
        <w:rPr>
          <w:lang w:val="es-ES"/>
        </w:rPr>
        <w:t xml:space="preserve"> la tendencia del modelo, seguimos confirmando que si hay </w:t>
      </w:r>
      <w:r w:rsidR="00F25C77">
        <w:rPr>
          <w:lang w:val="es-ES"/>
        </w:rPr>
        <w:t>raíz</w:t>
      </w:r>
      <w:r>
        <w:rPr>
          <w:lang w:val="es-ES"/>
        </w:rPr>
        <w:t xml:space="preserve"> unitaria</w:t>
      </w:r>
      <w:r w:rsidR="00F25C77">
        <w:rPr>
          <w:lang w:val="es-ES"/>
        </w:rPr>
        <w:t xml:space="preserve"> pero igualmente confirma</w:t>
      </w:r>
      <w:r w:rsidR="00A13E0A">
        <w:rPr>
          <w:lang w:val="es-ES"/>
        </w:rPr>
        <w:t>m</w:t>
      </w:r>
      <w:r w:rsidR="00F25C77">
        <w:rPr>
          <w:lang w:val="es-ES"/>
        </w:rPr>
        <w:t xml:space="preserve">os que no hay deriva en nuestra serie. Sin embargo, continuando el algoritmo de Dolado, debemos seguir haciendo una regresión </w:t>
      </w:r>
      <w:r w:rsidR="00A13E0A">
        <w:rPr>
          <w:lang w:val="es-ES"/>
        </w:rPr>
        <w:t>más</w:t>
      </w:r>
      <w:r w:rsidR="00F25C77">
        <w:rPr>
          <w:lang w:val="es-ES"/>
        </w:rPr>
        <w:t xml:space="preserve"> para confirmar </w:t>
      </w:r>
      <w:r w:rsidR="00F25C77">
        <w:rPr>
          <w:lang w:val="es-ES"/>
        </w:rPr>
        <w:lastRenderedPageBreak/>
        <w:t>que, realmente, tenemos presencia de una raíz unitaria en la serie. En este caso calculamos el test de Dickey-Fuller con un modelo sin tendencia ni deriva. Obteniendo los siguientes resultados:</w:t>
      </w:r>
    </w:p>
    <w:p w14:paraId="6FC3A40B" w14:textId="3A05FE0A" w:rsidR="00F25C77" w:rsidRDefault="00F25C77">
      <w:pPr>
        <w:rPr>
          <w:lang w:val="es-ES"/>
        </w:rPr>
      </w:pPr>
      <w:r w:rsidRPr="00F25C77">
        <w:rPr>
          <w:noProof/>
          <w:lang w:val="es-HN" w:eastAsia="es-HN"/>
        </w:rPr>
        <w:drawing>
          <wp:inline distT="0" distB="0" distL="0" distR="0" wp14:anchorId="63EA388D" wp14:editId="791BC949">
            <wp:extent cx="5400040"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990725"/>
                    </a:xfrm>
                    <a:prstGeom prst="rect">
                      <a:avLst/>
                    </a:prstGeom>
                    <a:noFill/>
                    <a:ln>
                      <a:noFill/>
                    </a:ln>
                  </pic:spPr>
                </pic:pic>
              </a:graphicData>
            </a:graphic>
          </wp:inline>
        </w:drawing>
      </w:r>
    </w:p>
    <w:p w14:paraId="12EF9DAD" w14:textId="6E4EBE3F" w:rsidR="00F25C77" w:rsidRPr="00A13E0A" w:rsidRDefault="00D74A46">
      <w:pPr>
        <w:rPr>
          <w:lang w:val="es-ES"/>
        </w:rPr>
      </w:pPr>
      <w:r>
        <w:rPr>
          <w:lang w:val="es-ES"/>
        </w:rPr>
        <w:t xml:space="preserve">La </w:t>
      </w:r>
      <w:r w:rsidR="00F25C77" w:rsidRPr="00A13E0A">
        <w:rPr>
          <w:lang w:val="es-ES"/>
        </w:rPr>
        <w:t>t-statistic es mayor a los valores críticos para el 90 y 95% de confianza.</w:t>
      </w:r>
      <w:r w:rsidR="00A671BB">
        <w:rPr>
          <w:lang w:val="es-ES"/>
        </w:rPr>
        <w:t xml:space="preserve"> Valor que nos indica el rechazo</w:t>
      </w:r>
      <w:r w:rsidR="00F25C77" w:rsidRPr="00A13E0A">
        <w:rPr>
          <w:lang w:val="es-ES"/>
        </w:rPr>
        <w:t xml:space="preserve"> </w:t>
      </w:r>
      <w:r w:rsidR="00A671BB">
        <w:rPr>
          <w:lang w:val="es-ES"/>
        </w:rPr>
        <w:t xml:space="preserve">de la hipótesis nula </w:t>
      </w:r>
      <w:r w:rsidR="00F25C77" w:rsidRPr="00A13E0A">
        <w:rPr>
          <w:lang w:val="es-ES"/>
        </w:rPr>
        <w:t>y</w:t>
      </w:r>
      <w:r w:rsidR="00A671BB">
        <w:rPr>
          <w:lang w:val="es-ES"/>
        </w:rPr>
        <w:t xml:space="preserve"> por ende concluimo</w:t>
      </w:r>
      <w:r w:rsidR="00F25C77" w:rsidRPr="00A13E0A">
        <w:rPr>
          <w:lang w:val="es-ES"/>
        </w:rPr>
        <w:t xml:space="preserve"> que la serie no presenta raíz unitaria</w:t>
      </w:r>
    </w:p>
    <w:p w14:paraId="7E0C4B98" w14:textId="1B4E625E" w:rsidR="00F25C77" w:rsidRDefault="00E9263A">
      <w:pPr>
        <w:rPr>
          <w:color w:val="FFC000"/>
          <w:lang w:val="es-ES"/>
        </w:rPr>
      </w:pPr>
      <w:r>
        <w:rPr>
          <w:color w:val="FFC000"/>
          <w:lang w:val="es-ES"/>
        </w:rPr>
        <w:t>Prueba de Raíz Unitaria – Ingresos Fiscales</w:t>
      </w:r>
    </w:p>
    <w:p w14:paraId="17F504D1" w14:textId="634FA93F" w:rsidR="00E9263A" w:rsidRDefault="00E9263A">
      <w:pPr>
        <w:rPr>
          <w:lang w:val="es-ES"/>
        </w:rPr>
      </w:pPr>
      <w:r>
        <w:rPr>
          <w:lang w:val="es-ES"/>
        </w:rPr>
        <w:t xml:space="preserve">Siguiendo el algoritmo de Dolado, se realizaron tres pruebas Dickey-Fuller con diferentes ecuaciones. Los resultados para la </w:t>
      </w:r>
      <w:r w:rsidR="00495450">
        <w:rPr>
          <w:lang w:val="es-ES"/>
        </w:rPr>
        <w:t>primera prueba</w:t>
      </w:r>
      <w:r>
        <w:rPr>
          <w:lang w:val="es-ES"/>
        </w:rPr>
        <w:t xml:space="preserve"> donde se incluye tendencia, deriva y 1 rezago son los siguientes:</w:t>
      </w:r>
    </w:p>
    <w:p w14:paraId="11992D4C" w14:textId="3210F94E" w:rsidR="00E9263A" w:rsidRDefault="00BA59C5">
      <w:pPr>
        <w:rPr>
          <w:lang w:val="es-ES"/>
        </w:rPr>
      </w:pPr>
      <w:r w:rsidRPr="00BA59C5">
        <w:rPr>
          <w:noProof/>
          <w:lang w:val="es-HN" w:eastAsia="es-HN"/>
        </w:rPr>
        <w:drawing>
          <wp:inline distT="0" distB="0" distL="0" distR="0" wp14:anchorId="28E7F9F5" wp14:editId="4E250C0A">
            <wp:extent cx="5334000"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2286000"/>
                    </a:xfrm>
                    <a:prstGeom prst="rect">
                      <a:avLst/>
                    </a:prstGeom>
                    <a:noFill/>
                    <a:ln>
                      <a:noFill/>
                    </a:ln>
                  </pic:spPr>
                </pic:pic>
              </a:graphicData>
            </a:graphic>
          </wp:inline>
        </w:drawing>
      </w:r>
    </w:p>
    <w:p w14:paraId="5F688782" w14:textId="021CC336" w:rsidR="00E9263A" w:rsidRDefault="00495450">
      <w:pPr>
        <w:rPr>
          <w:lang w:val="es-ES"/>
        </w:rPr>
      </w:pPr>
      <w:r>
        <w:rPr>
          <w:lang w:val="es-ES"/>
        </w:rPr>
        <w:t>Donde las t-statistic para la prueba de hipótesis {g=0 y a2=0} son menores a los valores críticos en los tres niveles de confianza. Seguidamente, se realiza una segunda prueba, donde se excluye la tendencia dado que se demostró que no es estadísticamente significativa. Los resultados de la segunda prueba son los siguientes:</w:t>
      </w:r>
    </w:p>
    <w:p w14:paraId="2479A29F" w14:textId="0FD4AC02" w:rsidR="00495450" w:rsidRDefault="00BA59C5">
      <w:pPr>
        <w:rPr>
          <w:lang w:val="es-ES"/>
        </w:rPr>
      </w:pPr>
      <w:r w:rsidRPr="00BA59C5">
        <w:rPr>
          <w:noProof/>
          <w:lang w:val="es-HN" w:eastAsia="es-HN"/>
        </w:rPr>
        <w:lastRenderedPageBreak/>
        <w:drawing>
          <wp:inline distT="0" distB="0" distL="0" distR="0" wp14:anchorId="258D4E6C" wp14:editId="3E1E7B94">
            <wp:extent cx="5334000" cy="2390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390775"/>
                    </a:xfrm>
                    <a:prstGeom prst="rect">
                      <a:avLst/>
                    </a:prstGeom>
                    <a:noFill/>
                    <a:ln>
                      <a:noFill/>
                    </a:ln>
                  </pic:spPr>
                </pic:pic>
              </a:graphicData>
            </a:graphic>
          </wp:inline>
        </w:drawing>
      </w:r>
    </w:p>
    <w:p w14:paraId="6D2DCABF" w14:textId="1402F0E3" w:rsidR="00495450" w:rsidRDefault="00495450">
      <w:pPr>
        <w:rPr>
          <w:lang w:val="es-ES"/>
        </w:rPr>
      </w:pPr>
      <w:r>
        <w:rPr>
          <w:lang w:val="es-ES"/>
        </w:rPr>
        <w:t xml:space="preserve">En este escenario, las t-statistic siguen siendo mayores que los valores críticos a todos los niveles de confianza, por tanto se confirma que {g=0}, es decir, sigue existiendo raiz unitaria, además se confirma que la deriva no es estadísticamente significativa. Sin embargo, debemos volver a confirmar la presencia de </w:t>
      </w:r>
      <w:r w:rsidR="007A3C13">
        <w:rPr>
          <w:lang w:val="es-ES"/>
        </w:rPr>
        <w:t>raíz</w:t>
      </w:r>
      <w:r>
        <w:rPr>
          <w:lang w:val="es-ES"/>
        </w:rPr>
        <w:t xml:space="preserve"> unitaria en la serie en ausencia de tendencia y deriva. Los resultados de este test son los siguientes:</w:t>
      </w:r>
    </w:p>
    <w:p w14:paraId="1885EFDA" w14:textId="453E4FBF" w:rsidR="00495450" w:rsidRDefault="007518F5">
      <w:pPr>
        <w:rPr>
          <w:lang w:val="es-ES"/>
        </w:rPr>
      </w:pPr>
      <w:r w:rsidRPr="007518F5">
        <w:rPr>
          <w:noProof/>
          <w:lang w:val="es-HN" w:eastAsia="es-HN"/>
        </w:rPr>
        <w:drawing>
          <wp:inline distT="0" distB="0" distL="0" distR="0" wp14:anchorId="73BD5A2A" wp14:editId="380DDBEF">
            <wp:extent cx="5334000" cy="183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838325"/>
                    </a:xfrm>
                    <a:prstGeom prst="rect">
                      <a:avLst/>
                    </a:prstGeom>
                    <a:noFill/>
                    <a:ln>
                      <a:noFill/>
                    </a:ln>
                  </pic:spPr>
                </pic:pic>
              </a:graphicData>
            </a:graphic>
          </wp:inline>
        </w:drawing>
      </w:r>
    </w:p>
    <w:p w14:paraId="1598C639" w14:textId="6510B57E" w:rsidR="00495450" w:rsidRDefault="00495450">
      <w:pPr>
        <w:rPr>
          <w:lang w:val="es-ES"/>
        </w:rPr>
      </w:pPr>
      <w:r>
        <w:rPr>
          <w:lang w:val="es-ES"/>
        </w:rPr>
        <w:t>Donde ahora, la t-statistic si</w:t>
      </w:r>
      <w:r w:rsidR="007518F5">
        <w:rPr>
          <w:lang w:val="es-ES"/>
        </w:rPr>
        <w:t>guen siendo menores</w:t>
      </w:r>
      <w:r>
        <w:rPr>
          <w:lang w:val="es-ES"/>
        </w:rPr>
        <w:t xml:space="preserve"> que los valores críticos </w:t>
      </w:r>
      <w:r w:rsidR="00071BDD">
        <w:rPr>
          <w:lang w:val="es-ES"/>
        </w:rPr>
        <w:t xml:space="preserve">a </w:t>
      </w:r>
      <w:r w:rsidR="007518F5">
        <w:rPr>
          <w:lang w:val="es-ES"/>
        </w:rPr>
        <w:t>todos los</w:t>
      </w:r>
      <w:r w:rsidR="00071BDD">
        <w:rPr>
          <w:lang w:val="es-ES"/>
        </w:rPr>
        <w:t xml:space="preserve"> niveles</w:t>
      </w:r>
      <w:r>
        <w:rPr>
          <w:lang w:val="es-ES"/>
        </w:rPr>
        <w:t xml:space="preserve"> de confianza</w:t>
      </w:r>
      <w:r w:rsidR="00B47E25">
        <w:rPr>
          <w:lang w:val="es-ES"/>
        </w:rPr>
        <w:t>.</w:t>
      </w:r>
      <w:r>
        <w:rPr>
          <w:lang w:val="es-ES"/>
        </w:rPr>
        <w:t xml:space="preserve"> Por tanto, concluimos que nuestra serie </w:t>
      </w:r>
      <w:r w:rsidR="007518F5">
        <w:rPr>
          <w:lang w:val="es-ES"/>
        </w:rPr>
        <w:t>si</w:t>
      </w:r>
      <w:r>
        <w:rPr>
          <w:lang w:val="es-ES"/>
        </w:rPr>
        <w:t xml:space="preserve"> presenta </w:t>
      </w:r>
      <w:r w:rsidR="00B47E25">
        <w:rPr>
          <w:lang w:val="es-ES"/>
        </w:rPr>
        <w:t>raíz</w:t>
      </w:r>
      <w:r>
        <w:rPr>
          <w:lang w:val="es-ES"/>
        </w:rPr>
        <w:t xml:space="preserve"> unitaria.</w:t>
      </w:r>
      <w:r w:rsidR="007518F5">
        <w:rPr>
          <w:lang w:val="es-ES"/>
        </w:rPr>
        <w:t xml:space="preserve">  Y, por ende, nuestra serie correspondiente a los ingresos fiscales es un proceso no-estacionario</w:t>
      </w:r>
      <w:r w:rsidR="002F1FF8">
        <w:rPr>
          <w:lang w:val="es-ES"/>
        </w:rPr>
        <w:t xml:space="preserve"> integrado de orden 1</w:t>
      </w:r>
      <w:r w:rsidR="007518F5">
        <w:rPr>
          <w:lang w:val="es-ES"/>
        </w:rPr>
        <w:t xml:space="preserve"> con tendencia estocástica.</w:t>
      </w:r>
    </w:p>
    <w:p w14:paraId="4D0F7EA3" w14:textId="58FFB9E2" w:rsidR="00B20B5F" w:rsidRPr="00B20B5F" w:rsidRDefault="00B20B5F">
      <w:pPr>
        <w:rPr>
          <w:color w:val="FFC000"/>
          <w:lang w:val="es-ES"/>
        </w:rPr>
      </w:pPr>
      <w:r w:rsidRPr="00B20B5F">
        <w:rPr>
          <w:color w:val="FFC000"/>
          <w:lang w:val="es-ES"/>
        </w:rPr>
        <w:t>Prueba de Raíz Unitaria – Coeficiente de GINI</w:t>
      </w:r>
    </w:p>
    <w:p w14:paraId="67E0E6BF" w14:textId="1B0B5E15" w:rsidR="00B20B5F" w:rsidRDefault="00B20B5F">
      <w:pPr>
        <w:rPr>
          <w:lang w:val="es-ES"/>
        </w:rPr>
      </w:pPr>
      <w:r>
        <w:rPr>
          <w:lang w:val="es-ES"/>
        </w:rPr>
        <w:t xml:space="preserve">De nueva forma, seguimos aplicando el algoritmo de Dolado para encontrar la presencia de raíz unitaria en nuestra última variable. Y, al igual que antes, iniciamos la prueba con una </w:t>
      </w:r>
      <w:r w:rsidR="009A6443">
        <w:rPr>
          <w:lang w:val="es-ES"/>
        </w:rPr>
        <w:t>ecuación</w:t>
      </w:r>
      <w:r w:rsidR="0004057F">
        <w:rPr>
          <w:lang w:val="es-ES"/>
        </w:rPr>
        <w:t xml:space="preserve"> que incluía tendencia, deriva y dos rezagos.</w:t>
      </w:r>
    </w:p>
    <w:p w14:paraId="1E24FAD6" w14:textId="2593DDDD" w:rsidR="0004057F" w:rsidRDefault="0004057F">
      <w:pPr>
        <w:rPr>
          <w:lang w:val="es-ES"/>
        </w:rPr>
      </w:pPr>
      <w:r w:rsidRPr="0004057F">
        <w:rPr>
          <w:noProof/>
          <w:lang w:val="es-HN" w:eastAsia="es-HN"/>
        </w:rPr>
        <w:lastRenderedPageBreak/>
        <w:drawing>
          <wp:inline distT="0" distB="0" distL="0" distR="0" wp14:anchorId="1E3C7CB6" wp14:editId="404EAEC7">
            <wp:extent cx="5334000" cy="2419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2419350"/>
                    </a:xfrm>
                    <a:prstGeom prst="rect">
                      <a:avLst/>
                    </a:prstGeom>
                    <a:noFill/>
                    <a:ln>
                      <a:noFill/>
                    </a:ln>
                  </pic:spPr>
                </pic:pic>
              </a:graphicData>
            </a:graphic>
          </wp:inline>
        </w:drawing>
      </w:r>
    </w:p>
    <w:p w14:paraId="657AE578" w14:textId="6DE6B15E" w:rsidR="008E4634" w:rsidRDefault="0004057F">
      <w:pPr>
        <w:rPr>
          <w:lang w:val="es-ES"/>
        </w:rPr>
      </w:pPr>
      <w:r>
        <w:rPr>
          <w:lang w:val="es-ES"/>
        </w:rPr>
        <w:t xml:space="preserve">Obteniendo t-statistics mayores que los valores críticos al 90 y 95% de confianza. Por ende, procedemos a rechazar la hipótesis nula de {g=0}, y </w:t>
      </w:r>
      <w:r w:rsidR="00AA3024">
        <w:rPr>
          <w:lang w:val="es-ES"/>
        </w:rPr>
        <w:t>siguiendo</w:t>
      </w:r>
      <w:r>
        <w:rPr>
          <w:lang w:val="es-ES"/>
        </w:rPr>
        <w:t xml:space="preserve"> al algoritmo de Dolado, concluimos que la serie no presenta raíz unitaria.</w:t>
      </w:r>
    </w:p>
    <w:p w14:paraId="6F9C047E" w14:textId="77777777" w:rsidR="00573081" w:rsidRPr="00573081" w:rsidRDefault="00573081" w:rsidP="00573081">
      <w:pPr>
        <w:rPr>
          <w:b/>
          <w:lang w:val="es-ES"/>
        </w:rPr>
      </w:pPr>
      <w:r w:rsidRPr="00573081">
        <w:rPr>
          <w:b/>
          <w:lang w:val="es-ES"/>
        </w:rPr>
        <w:t>Estacionariedad en Diferencias o Estacionariedad en tendencia</w:t>
      </w:r>
    </w:p>
    <w:p w14:paraId="4F6550BB" w14:textId="77777777" w:rsidR="00573081" w:rsidRPr="00573081" w:rsidRDefault="00573081" w:rsidP="00573081">
      <w:pPr>
        <w:rPr>
          <w:lang w:val="es-ES"/>
        </w:rPr>
      </w:pPr>
      <w:r w:rsidRPr="00573081">
        <w:rPr>
          <w:lang w:val="es-ES"/>
        </w:rPr>
        <w:t>En el caso de la variable correspondiente a ingresos fiscales, encontramos la presencia de raíz unitaria, por lo tanto, la serie posee una tendencia estocástica que solo es estacionalizable al sacar diferencias, es decir, la serie de ingresos fiscales %PIB, es estacionaria en diferencias.</w:t>
      </w:r>
    </w:p>
    <w:p w14:paraId="7CD6F29E" w14:textId="77777777" w:rsidR="00573081" w:rsidRPr="00573081" w:rsidRDefault="00573081" w:rsidP="00573081">
      <w:pPr>
        <w:rPr>
          <w:lang w:val="es-ES"/>
        </w:rPr>
      </w:pPr>
      <w:r w:rsidRPr="00573081">
        <w:rPr>
          <w:lang w:val="es-ES"/>
        </w:rPr>
        <w:t>Caso contrario sucede con el PIB Real y el coeficiente de GINI. En donde luego de aplicar la prueba de Dickey-Fuller aumentado encontramos que no poseían raíces unitarias, por ende, se procedió a extraer la tendencia en ambas series, obteniendo las siguientes graficas que, visualmente, lucen como estacionarias</w:t>
      </w:r>
    </w:p>
    <w:p w14:paraId="36C21F89" w14:textId="77777777" w:rsidR="008E4634" w:rsidRDefault="008E4634">
      <w:pPr>
        <w:rPr>
          <w:lang w:val="es-ES"/>
        </w:rPr>
      </w:pPr>
    </w:p>
    <w:p w14:paraId="504096AC" w14:textId="77777777" w:rsidR="008E4634" w:rsidRDefault="008E4634">
      <w:pPr>
        <w:rPr>
          <w:lang w:val="es-ES"/>
        </w:rPr>
      </w:pPr>
    </w:p>
    <w:p w14:paraId="58E11E66" w14:textId="77777777" w:rsidR="008E4634" w:rsidRDefault="008E4634">
      <w:pPr>
        <w:rPr>
          <w:lang w:val="es-ES"/>
        </w:rPr>
      </w:pPr>
    </w:p>
    <w:p w14:paraId="4F5807B2" w14:textId="2D045505" w:rsidR="008E4634" w:rsidRDefault="00573081">
      <w:pPr>
        <w:rPr>
          <w:lang w:val="es-ES"/>
        </w:rPr>
      </w:pPr>
      <w:r w:rsidRPr="00F65169">
        <w:rPr>
          <w:noProof/>
          <w:lang w:val="es-HN" w:eastAsia="es-HN"/>
        </w:rPr>
        <w:drawing>
          <wp:inline distT="0" distB="0" distL="0" distR="0" wp14:anchorId="1A3E599D" wp14:editId="6500A9BC">
            <wp:extent cx="5114925" cy="2838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14925" cy="2838450"/>
                    </a:xfrm>
                    <a:prstGeom prst="rect">
                      <a:avLst/>
                    </a:prstGeom>
                    <a:noFill/>
                    <a:ln>
                      <a:noFill/>
                    </a:ln>
                  </pic:spPr>
                </pic:pic>
              </a:graphicData>
            </a:graphic>
          </wp:inline>
        </w:drawing>
      </w:r>
    </w:p>
    <w:p w14:paraId="7F2C0CEE" w14:textId="77777777" w:rsidR="008E4634" w:rsidRDefault="008E4634">
      <w:pPr>
        <w:rPr>
          <w:lang w:val="es-ES"/>
        </w:rPr>
      </w:pPr>
    </w:p>
    <w:p w14:paraId="57F8FB6C" w14:textId="654F9116" w:rsidR="008E4634" w:rsidRDefault="00573081">
      <w:pPr>
        <w:rPr>
          <w:lang w:val="es-ES"/>
        </w:rPr>
      </w:pPr>
      <w:r>
        <w:rPr>
          <w:noProof/>
          <w:lang w:val="es-HN" w:eastAsia="es-HN"/>
        </w:rPr>
        <w:lastRenderedPageBreak/>
        <w:drawing>
          <wp:inline distT="0" distB="0" distL="0" distR="0" wp14:anchorId="31CC6BA5" wp14:editId="13F62755">
            <wp:extent cx="5114925" cy="303022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925" cy="3030220"/>
                    </a:xfrm>
                    <a:prstGeom prst="rect">
                      <a:avLst/>
                    </a:prstGeom>
                    <a:noFill/>
                  </pic:spPr>
                </pic:pic>
              </a:graphicData>
            </a:graphic>
          </wp:inline>
        </w:drawing>
      </w:r>
    </w:p>
    <w:p w14:paraId="05D24CE8" w14:textId="77777777" w:rsidR="008E4634" w:rsidRDefault="008E4634">
      <w:pPr>
        <w:rPr>
          <w:lang w:val="es-ES"/>
        </w:rPr>
      </w:pPr>
    </w:p>
    <w:p w14:paraId="733353C1" w14:textId="398A8278" w:rsidR="00E009D1" w:rsidRDefault="00E009D1" w:rsidP="00E009D1">
      <w:pPr>
        <w:rPr>
          <w:b/>
          <w:lang w:val="es-ES"/>
        </w:rPr>
      </w:pPr>
      <w:r>
        <w:rPr>
          <w:b/>
          <w:lang w:val="es-ES"/>
        </w:rPr>
        <w:t xml:space="preserve"> E -) </w:t>
      </w:r>
      <w:r w:rsidRPr="00E009D1">
        <w:rPr>
          <w:b/>
          <w:lang w:val="es-ES"/>
        </w:rPr>
        <w:t>Verificando cointergracion</w:t>
      </w:r>
      <w:r>
        <w:rPr>
          <w:b/>
          <w:lang w:val="es-ES"/>
        </w:rPr>
        <w:t xml:space="preserve"> a la granger </w:t>
      </w:r>
    </w:p>
    <w:p w14:paraId="4548F24B" w14:textId="77777777" w:rsidR="00E009D1" w:rsidRPr="00E009D1" w:rsidRDefault="00E009D1" w:rsidP="00E009D1">
      <w:pPr>
        <w:rPr>
          <w:b/>
          <w:lang w:val="es-ES"/>
        </w:rPr>
      </w:pPr>
    </w:p>
    <w:p w14:paraId="1321157E" w14:textId="77777777" w:rsidR="00E009D1" w:rsidRPr="00E009D1" w:rsidRDefault="00E009D1" w:rsidP="00E009D1">
      <w:pPr>
        <w:rPr>
          <w:lang w:val="es-ES"/>
        </w:rPr>
      </w:pPr>
      <w:r w:rsidRPr="00E009D1">
        <w:rPr>
          <w:lang w:val="es-ES"/>
        </w:rPr>
        <w:t>Para saber si existía cointegración entre las variables de interes (Ingresos Fiscales y PIB Real), se estacionarizo de manera apropiada cada variable. En el caso de la serie de ingresos fiscales se estacionarizo aplicando primeras diferencias. Pero las variables correspondientes a PIB Real y coeficiente de GINI se estacionarizaron removiendo la tendencia en las series.</w:t>
      </w:r>
    </w:p>
    <w:p w14:paraId="77423858" w14:textId="77777777" w:rsidR="00E009D1" w:rsidRPr="00E009D1" w:rsidRDefault="00E009D1" w:rsidP="00E009D1">
      <w:pPr>
        <w:rPr>
          <w:lang w:val="es-ES"/>
        </w:rPr>
      </w:pPr>
      <w:r w:rsidRPr="00E009D1">
        <w:rPr>
          <w:lang w:val="es-ES"/>
        </w:rPr>
        <w:t>Una vez teniendo nuestras variables estacionarizadas podemos proceder a estimar la regresión y la  cointegración entre ellas.</w:t>
      </w:r>
    </w:p>
    <w:p w14:paraId="4278834D" w14:textId="77777777" w:rsidR="00E009D1" w:rsidRPr="00E009D1" w:rsidRDefault="00E009D1" w:rsidP="00E009D1">
      <w:pPr>
        <w:rPr>
          <w:lang w:val="es-ES"/>
        </w:rPr>
      </w:pPr>
      <w:r w:rsidRPr="00E009D1">
        <w:rPr>
          <w:lang w:val="es-ES"/>
        </w:rPr>
        <w:t>En esta parte se aplico el test de Engel – Granger. Sin embargo, se hace saber que las variables de interes(PIB Real e Ingresos Fiscales) poseen un orden de integración diferente, por lo que la prueba probablemente no es adecuada, pero a pesar de ello, se procedió siempre a probar la existencia de cointegración entre las series antes mencionadas.</w:t>
      </w:r>
    </w:p>
    <w:p w14:paraId="2451FA37" w14:textId="77777777" w:rsidR="00E009D1" w:rsidRPr="00E009D1" w:rsidRDefault="00E009D1" w:rsidP="00E009D1">
      <w:pPr>
        <w:rPr>
          <w:lang w:val="es-ES"/>
        </w:rPr>
      </w:pPr>
      <w:r w:rsidRPr="00E009D1">
        <w:rPr>
          <w:lang w:val="es-ES"/>
        </w:rPr>
        <w:t>H0: No hay cointegración</w:t>
      </w:r>
    </w:p>
    <w:p w14:paraId="77F8D044" w14:textId="77777777" w:rsidR="00E009D1" w:rsidRPr="00E009D1" w:rsidRDefault="00E009D1" w:rsidP="00E009D1">
      <w:pPr>
        <w:rPr>
          <w:lang w:val="es-ES"/>
        </w:rPr>
      </w:pPr>
      <w:r w:rsidRPr="00E009D1">
        <w:rPr>
          <w:lang w:val="es-ES"/>
        </w:rPr>
        <w:t>H1: Si hay cointegración.</w:t>
      </w:r>
    </w:p>
    <w:p w14:paraId="1F5ABB10" w14:textId="77777777" w:rsidR="00E009D1" w:rsidRPr="00E009D1" w:rsidRDefault="00E009D1" w:rsidP="00E009D1">
      <w:pPr>
        <w:rPr>
          <w:lang w:val="es-ES"/>
        </w:rPr>
      </w:pPr>
    </w:p>
    <w:p w14:paraId="76C7201D" w14:textId="77777777" w:rsidR="00E009D1" w:rsidRPr="00E009D1" w:rsidRDefault="00E009D1" w:rsidP="00E009D1">
      <w:pPr>
        <w:rPr>
          <w:lang w:val="es-ES"/>
        </w:rPr>
      </w:pPr>
      <w:r w:rsidRPr="00E009D1">
        <w:rPr>
          <w:lang w:val="es-ES"/>
        </w:rPr>
        <w:t xml:space="preserve"> Obteniendo los siguientes resultados:</w:t>
      </w:r>
    </w:p>
    <w:p w14:paraId="5027E76E" w14:textId="77777777" w:rsidR="00E009D1" w:rsidRPr="00E009D1" w:rsidRDefault="00E009D1" w:rsidP="00E009D1">
      <w:pPr>
        <w:rPr>
          <w:lang w:val="es-ES"/>
        </w:rPr>
      </w:pPr>
      <w:r w:rsidRPr="00E009D1">
        <w:rPr>
          <w:lang w:val="es-HN"/>
        </w:rPr>
        <w:drawing>
          <wp:inline distT="0" distB="0" distL="0" distR="0" wp14:anchorId="07336075" wp14:editId="590815C2">
            <wp:extent cx="5267325" cy="1524000"/>
            <wp:effectExtent l="0" t="0" r="9525"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a:ln>
                      <a:noFill/>
                    </a:ln>
                  </pic:spPr>
                </pic:pic>
              </a:graphicData>
            </a:graphic>
          </wp:inline>
        </w:drawing>
      </w:r>
    </w:p>
    <w:p w14:paraId="25E63A35" w14:textId="42C10F52" w:rsidR="00E009D1" w:rsidRPr="00E009D1" w:rsidRDefault="00E009D1" w:rsidP="00E009D1">
      <w:pPr>
        <w:rPr>
          <w:lang w:val="es-ES"/>
        </w:rPr>
      </w:pPr>
      <w:r w:rsidRPr="00E009D1">
        <w:rPr>
          <w:lang w:val="es-ES"/>
        </w:rPr>
        <w:lastRenderedPageBreak/>
        <w:t>Donde el valor de la t-statistic en menor a los valores críticos en los tres niveles de confianza. Es decir, estadísticamente no hay suficiente evidencia para rechazar la hipótesis nula. Por ende, no tenemos cointegración en las series</w:t>
      </w:r>
      <w:r>
        <w:rPr>
          <w:lang w:val="es-ES"/>
        </w:rPr>
        <w:t>.</w:t>
      </w:r>
    </w:p>
    <w:p w14:paraId="0C53D587" w14:textId="77777777" w:rsidR="00E009D1" w:rsidRPr="00E009D1" w:rsidRDefault="00E009D1" w:rsidP="00E009D1">
      <w:pPr>
        <w:rPr>
          <w:lang w:val="es-ES"/>
        </w:rPr>
      </w:pPr>
    </w:p>
    <w:p w14:paraId="62ACC4B4" w14:textId="19031AB7" w:rsidR="00E009D1" w:rsidRPr="00E009D1" w:rsidRDefault="00E009D1" w:rsidP="00E009D1">
      <w:pPr>
        <w:rPr>
          <w:b/>
          <w:lang w:val="es-ES"/>
        </w:rPr>
      </w:pPr>
      <w:r>
        <w:rPr>
          <w:b/>
          <w:lang w:val="es-ES"/>
        </w:rPr>
        <w:t xml:space="preserve">F-)    </w:t>
      </w:r>
      <w:r w:rsidRPr="00E009D1">
        <w:rPr>
          <w:b/>
          <w:lang w:val="es-ES"/>
        </w:rPr>
        <w:t>Verificando los supuestos para Inferencia</w:t>
      </w:r>
    </w:p>
    <w:p w14:paraId="424AB2E4" w14:textId="5C7DD6F8" w:rsidR="00E009D1" w:rsidRPr="00E009D1" w:rsidRDefault="00E009D1" w:rsidP="00E009D1">
      <w:pPr>
        <w:rPr>
          <w:lang w:val="es-ES"/>
        </w:rPr>
      </w:pPr>
      <w:r w:rsidRPr="00E009D1">
        <w:rPr>
          <w:lang w:val="es-ES"/>
        </w:rPr>
        <w:t>Se sabe que para poder hacer inferencia valida a partir de un modelo se deben cumplir tres supuestos, por lo tanto, se estimó el modelo mediante OLS con las series ya estacionarizadas y luego se verifico el cumplimiento de los supuestos:</w:t>
      </w:r>
    </w:p>
    <w:p w14:paraId="46BDAB38" w14:textId="77777777" w:rsidR="00E009D1" w:rsidRPr="00E009D1" w:rsidRDefault="00E009D1" w:rsidP="00E009D1">
      <w:pPr>
        <w:rPr>
          <w:lang w:val="es-ES"/>
        </w:rPr>
      </w:pPr>
      <w:r w:rsidRPr="00E009D1">
        <w:rPr>
          <w:lang w:val="es-HN"/>
        </w:rPr>
        <w:drawing>
          <wp:inline distT="0" distB="0" distL="0" distR="0" wp14:anchorId="365CA182" wp14:editId="1AACD00C">
            <wp:extent cx="5267325" cy="2028825"/>
            <wp:effectExtent l="0" t="0" r="9525"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2028825"/>
                    </a:xfrm>
                    <a:prstGeom prst="rect">
                      <a:avLst/>
                    </a:prstGeom>
                    <a:noFill/>
                    <a:ln>
                      <a:noFill/>
                    </a:ln>
                  </pic:spPr>
                </pic:pic>
              </a:graphicData>
            </a:graphic>
          </wp:inline>
        </w:drawing>
      </w:r>
    </w:p>
    <w:p w14:paraId="755E6DBD" w14:textId="77777777" w:rsidR="00E009D1" w:rsidRPr="00E009D1" w:rsidRDefault="00E009D1" w:rsidP="00E009D1">
      <w:pPr>
        <w:rPr>
          <w:lang w:val="es-ES"/>
        </w:rPr>
      </w:pPr>
      <w:r w:rsidRPr="00E009D1">
        <w:rPr>
          <w:lang w:val="es-ES"/>
        </w:rPr>
        <w:t>Luego,  se procedió a hacer la prueba a hacer la prueba de Breusch Pagan tanto para probar la presencia de heterocedasticidad como para la presencia de autocorrelación. En el caso de la heterocedasticidad:</w:t>
      </w:r>
    </w:p>
    <w:p w14:paraId="42A4E92A" w14:textId="77777777" w:rsidR="00E009D1" w:rsidRPr="00E009D1" w:rsidRDefault="00E009D1" w:rsidP="00E009D1">
      <w:pPr>
        <w:rPr>
          <w:lang w:val="es-ES"/>
        </w:rPr>
      </w:pPr>
      <w:r w:rsidRPr="00E009D1">
        <w:rPr>
          <w:lang w:val="es-HN"/>
        </w:rPr>
        <w:drawing>
          <wp:inline distT="0" distB="0" distL="0" distR="0" wp14:anchorId="72B60B56" wp14:editId="4CDDDE2C">
            <wp:extent cx="5267325" cy="914400"/>
            <wp:effectExtent l="0" t="0" r="0" b="0"/>
            <wp:docPr id="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914400"/>
                    </a:xfrm>
                    <a:prstGeom prst="rect">
                      <a:avLst/>
                    </a:prstGeom>
                    <a:noFill/>
                    <a:ln>
                      <a:noFill/>
                    </a:ln>
                  </pic:spPr>
                </pic:pic>
              </a:graphicData>
            </a:graphic>
          </wp:inline>
        </w:drawing>
      </w:r>
    </w:p>
    <w:p w14:paraId="3472E234" w14:textId="69860179" w:rsidR="00E009D1" w:rsidRDefault="00E009D1" w:rsidP="00E009D1">
      <w:pPr>
        <w:rPr>
          <w:lang w:val="es-ES"/>
        </w:rPr>
      </w:pPr>
      <w:r w:rsidRPr="00E009D1">
        <w:rPr>
          <w:lang w:val="es-ES"/>
        </w:rPr>
        <w:t>Y se rechaza la hipótesis nula. Concluyendo que si hay presencia de heterocedasticidad</w:t>
      </w:r>
      <w:r w:rsidR="00AA1BA1">
        <w:rPr>
          <w:lang w:val="es-ES"/>
        </w:rPr>
        <w:t>.</w:t>
      </w:r>
    </w:p>
    <w:p w14:paraId="45DA79F8" w14:textId="77777777" w:rsidR="00AA1BA1" w:rsidRPr="00E009D1" w:rsidRDefault="00AA1BA1" w:rsidP="00E009D1">
      <w:pPr>
        <w:rPr>
          <w:lang w:val="es-ES"/>
        </w:rPr>
      </w:pPr>
    </w:p>
    <w:p w14:paraId="2CC36510" w14:textId="77777777" w:rsidR="00AA1BA1" w:rsidRPr="00AA1BA1" w:rsidRDefault="00AA1BA1" w:rsidP="00AA1BA1">
      <w:pPr>
        <w:rPr>
          <w:lang w:val="es-ES"/>
        </w:rPr>
      </w:pPr>
      <w:r w:rsidRPr="00AA1BA1">
        <w:rPr>
          <w:lang w:val="es-ES"/>
        </w:rPr>
        <w:t>En el caso de la prueba de autocorrelación:</w:t>
      </w:r>
    </w:p>
    <w:p w14:paraId="5F08D0E1" w14:textId="77777777" w:rsidR="00AA1BA1" w:rsidRPr="00AA1BA1" w:rsidRDefault="00AA1BA1" w:rsidP="00AA1BA1">
      <w:pPr>
        <w:rPr>
          <w:lang w:val="es-ES"/>
        </w:rPr>
      </w:pPr>
      <w:r w:rsidRPr="00AA1BA1">
        <w:rPr>
          <w:lang w:val="es-HN"/>
        </w:rPr>
        <w:drawing>
          <wp:inline distT="0" distB="0" distL="0" distR="0" wp14:anchorId="7AEB4744" wp14:editId="2F19E414">
            <wp:extent cx="5267325" cy="1371600"/>
            <wp:effectExtent l="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1371600"/>
                    </a:xfrm>
                    <a:prstGeom prst="rect">
                      <a:avLst/>
                    </a:prstGeom>
                    <a:noFill/>
                    <a:ln>
                      <a:noFill/>
                    </a:ln>
                  </pic:spPr>
                </pic:pic>
              </a:graphicData>
            </a:graphic>
          </wp:inline>
        </w:drawing>
      </w:r>
    </w:p>
    <w:p w14:paraId="70423F2C" w14:textId="693E8762" w:rsidR="00AA1BA1" w:rsidRPr="00AA1BA1" w:rsidRDefault="00AA1BA1" w:rsidP="00AA1BA1">
      <w:pPr>
        <w:rPr>
          <w:lang w:val="es-ES"/>
        </w:rPr>
      </w:pPr>
      <w:r w:rsidRPr="00AA1BA1">
        <w:rPr>
          <w:lang w:val="es-ES"/>
        </w:rPr>
        <w:t>No se encuentra suficiente evidencia estadística para concluir que si hay presencia de autocorrelación.</w:t>
      </w:r>
    </w:p>
    <w:p w14:paraId="387E695B" w14:textId="102EB99B" w:rsidR="00AA1BA1" w:rsidRPr="00AA1BA1" w:rsidRDefault="00AA1BA1" w:rsidP="00AA1BA1">
      <w:pPr>
        <w:rPr>
          <w:lang w:val="es-ES"/>
        </w:rPr>
      </w:pPr>
      <w:r w:rsidRPr="00AA1BA1">
        <w:rPr>
          <w:lang w:val="es-ES"/>
        </w:rPr>
        <w:t>Luego se procede a verificar el supuesto de normalidad en los errores y se obtiene que están levemente sesgados:</w:t>
      </w:r>
    </w:p>
    <w:p w14:paraId="053A5B40" w14:textId="772B62BD" w:rsidR="00AA1BA1" w:rsidRPr="00AA1BA1" w:rsidRDefault="00AA1BA1" w:rsidP="00AA1BA1">
      <w:pPr>
        <w:rPr>
          <w:lang w:val="es-ES"/>
        </w:rPr>
      </w:pPr>
      <w:r w:rsidRPr="00AA1BA1">
        <w:rPr>
          <w:lang w:val="es-HN"/>
        </w:rPr>
        <w:lastRenderedPageBreak/>
        <w:drawing>
          <wp:inline distT="0" distB="0" distL="0" distR="0" wp14:anchorId="0F4FAE28" wp14:editId="7ED8F4AB">
            <wp:extent cx="5114925" cy="2343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14925" cy="2343150"/>
                    </a:xfrm>
                    <a:prstGeom prst="rect">
                      <a:avLst/>
                    </a:prstGeom>
                    <a:noFill/>
                    <a:ln>
                      <a:noFill/>
                    </a:ln>
                  </pic:spPr>
                </pic:pic>
              </a:graphicData>
            </a:graphic>
          </wp:inline>
        </w:drawing>
      </w:r>
    </w:p>
    <w:p w14:paraId="442C4978" w14:textId="15213D42" w:rsidR="00AA1BA1" w:rsidRDefault="00AA1BA1" w:rsidP="00AA1BA1">
      <w:pPr>
        <w:rPr>
          <w:b/>
          <w:lang w:val="es-ES"/>
        </w:rPr>
      </w:pPr>
      <w:r>
        <w:rPr>
          <w:b/>
          <w:lang w:val="es-ES"/>
        </w:rPr>
        <w:t xml:space="preserve">G - )  Obtenga Adecuadamente el modelo muestral  </w:t>
      </w:r>
    </w:p>
    <w:p w14:paraId="5677F39B" w14:textId="77777777" w:rsidR="00AA1BA1" w:rsidRDefault="00AA1BA1" w:rsidP="00AA1BA1">
      <w:pPr>
        <w:rPr>
          <w:b/>
          <w:lang w:val="es-ES"/>
        </w:rPr>
      </w:pPr>
    </w:p>
    <w:p w14:paraId="65722374" w14:textId="77777777" w:rsidR="00AA1BA1" w:rsidRPr="00AA1BA1" w:rsidRDefault="00AA1BA1" w:rsidP="00AA1BA1">
      <w:pPr>
        <w:rPr>
          <w:b/>
          <w:lang w:val="es-ES"/>
        </w:rPr>
      </w:pPr>
      <w:r w:rsidRPr="00AA1BA1">
        <w:rPr>
          <w:b/>
          <w:lang w:val="es-ES"/>
        </w:rPr>
        <w:t>Estimando el modelo mediante matriz robusta de errores</w:t>
      </w:r>
    </w:p>
    <w:p w14:paraId="66C6FD2B" w14:textId="77777777" w:rsidR="00AA1BA1" w:rsidRPr="00AA1BA1" w:rsidRDefault="00AA1BA1" w:rsidP="00AA1BA1">
      <w:pPr>
        <w:rPr>
          <w:lang w:val="es-ES"/>
        </w:rPr>
      </w:pPr>
      <w:r w:rsidRPr="00AA1BA1">
        <w:rPr>
          <w:lang w:val="es-ES"/>
        </w:rPr>
        <w:t>Dado que ya verificamos que nuestro modelo presenta heterocedasticidad, para poder hacer inferencia estadística valida deberemos volver a estimar de nuevo el modelo, pero ahora con una matriz robusta que nos devolverá valores adecuados para los t-statistics que nos permitan hacer inferencia valida. Los resultados de esta nueva estimación son:</w:t>
      </w:r>
    </w:p>
    <w:p w14:paraId="71D11975" w14:textId="77777777" w:rsidR="00E009D1" w:rsidRDefault="00E009D1">
      <w:pPr>
        <w:rPr>
          <w:lang w:val="es-ES"/>
        </w:rPr>
      </w:pPr>
    </w:p>
    <w:p w14:paraId="7DCA807B" w14:textId="11B3A82A" w:rsidR="00E009D1" w:rsidRDefault="00AA1BA1">
      <w:pPr>
        <w:rPr>
          <w:lang w:val="es-ES"/>
        </w:rPr>
      </w:pPr>
      <w:r w:rsidRPr="00D52204">
        <w:rPr>
          <w:noProof/>
          <w:lang w:val="es-HN" w:eastAsia="es-HN"/>
        </w:rPr>
        <w:drawing>
          <wp:inline distT="0" distB="0" distL="0" distR="0" wp14:anchorId="34470EAE" wp14:editId="250AF544">
            <wp:extent cx="5267325" cy="2209800"/>
            <wp:effectExtent l="0" t="0" r="9525"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67325" cy="2209800"/>
                    </a:xfrm>
                    <a:prstGeom prst="rect">
                      <a:avLst/>
                    </a:prstGeom>
                    <a:noFill/>
                    <a:ln>
                      <a:noFill/>
                    </a:ln>
                  </pic:spPr>
                </pic:pic>
              </a:graphicData>
            </a:graphic>
          </wp:inline>
        </w:drawing>
      </w:r>
    </w:p>
    <w:p w14:paraId="6AA3CD8B" w14:textId="77777777" w:rsidR="00AA1BA1" w:rsidRPr="00AA1BA1" w:rsidRDefault="00AA1BA1" w:rsidP="00AA1BA1">
      <w:pPr>
        <w:rPr>
          <w:lang w:val="es-ES"/>
        </w:rPr>
      </w:pPr>
      <w:r w:rsidRPr="00AA1BA1">
        <w:rPr>
          <w:lang w:val="es-ES"/>
        </w:rPr>
        <w:t>Los resultados de esta nueva estimación nos indican que el PIB tiene una relación negativa con el porcentaje de ingresos recaudados. Lo que económicamente no tiene mucho sentido pero que tal vez ocurre a causa de que la variable dependiente es un porcentaje de la variable regresora. Y al aumentar el pib, manteniéndose los ingresos constantes, la fracción que estos representan en relación al PIB es menor.</w:t>
      </w:r>
    </w:p>
    <w:p w14:paraId="2ABCA01A" w14:textId="77777777" w:rsidR="00E009D1" w:rsidRDefault="00E009D1">
      <w:pPr>
        <w:rPr>
          <w:lang w:val="es-ES"/>
        </w:rPr>
      </w:pPr>
    </w:p>
    <w:p w14:paraId="52C96064" w14:textId="77777777" w:rsidR="00AA1BA1" w:rsidRDefault="00AA1BA1">
      <w:pPr>
        <w:rPr>
          <w:lang w:val="es-ES"/>
        </w:rPr>
      </w:pPr>
    </w:p>
    <w:p w14:paraId="1283C96D" w14:textId="77777777" w:rsidR="00AA1BA1" w:rsidRDefault="00AA1BA1">
      <w:pPr>
        <w:rPr>
          <w:lang w:val="es-ES"/>
        </w:rPr>
      </w:pPr>
    </w:p>
    <w:p w14:paraId="65DC3C99" w14:textId="77777777" w:rsidR="00E009D1" w:rsidRDefault="00E009D1">
      <w:pPr>
        <w:rPr>
          <w:lang w:val="es-ES"/>
        </w:rPr>
      </w:pPr>
    </w:p>
    <w:p w14:paraId="585BBAE9" w14:textId="4147DB62" w:rsidR="00540312" w:rsidRPr="00AA1BA1" w:rsidRDefault="00540312">
      <w:pPr>
        <w:rPr>
          <w:b/>
          <w:sz w:val="22"/>
          <w:szCs w:val="22"/>
          <w:lang w:val="es-ES"/>
        </w:rPr>
      </w:pPr>
      <w:r>
        <w:rPr>
          <w:sz w:val="22"/>
          <w:szCs w:val="22"/>
          <w:lang w:val="es-ES"/>
        </w:rPr>
        <w:lastRenderedPageBreak/>
        <w:t xml:space="preserve"> </w:t>
      </w:r>
      <w:r w:rsidRPr="00AA1BA1">
        <w:rPr>
          <w:b/>
          <w:sz w:val="22"/>
          <w:szCs w:val="22"/>
          <w:lang w:val="es-ES"/>
        </w:rPr>
        <w:t xml:space="preserve">H </w:t>
      </w:r>
      <w:r w:rsidR="00AA1BA1" w:rsidRPr="00AA1BA1">
        <w:rPr>
          <w:b/>
          <w:sz w:val="22"/>
          <w:szCs w:val="22"/>
          <w:lang w:val="es-ES"/>
        </w:rPr>
        <w:t>-)</w:t>
      </w:r>
      <w:r w:rsidRPr="00AA1BA1">
        <w:rPr>
          <w:b/>
          <w:sz w:val="22"/>
          <w:szCs w:val="22"/>
          <w:lang w:val="es-ES"/>
        </w:rPr>
        <w:t xml:space="preserve">    </w:t>
      </w:r>
      <w:r w:rsidR="00AA1BA1" w:rsidRPr="00AA1BA1">
        <w:rPr>
          <w:b/>
          <w:sz w:val="22"/>
          <w:szCs w:val="22"/>
          <w:lang w:val="es-ES"/>
        </w:rPr>
        <w:t xml:space="preserve">Modelo </w:t>
      </w:r>
      <w:r w:rsidR="00F5576C" w:rsidRPr="00AA1BA1">
        <w:rPr>
          <w:b/>
          <w:sz w:val="22"/>
          <w:szCs w:val="22"/>
          <w:lang w:val="es-ES"/>
        </w:rPr>
        <w:t xml:space="preserve">De Corrección  De Errores </w:t>
      </w:r>
    </w:p>
    <w:p w14:paraId="5930FC96" w14:textId="3B2A3445" w:rsidR="00540312" w:rsidRPr="00AA1BA1" w:rsidRDefault="00540312" w:rsidP="00AA1BA1">
      <w:pPr>
        <w:rPr>
          <w:sz w:val="22"/>
          <w:szCs w:val="22"/>
          <w:lang w:val="es-ES"/>
        </w:rPr>
      </w:pPr>
      <w:r w:rsidRPr="00AA1BA1">
        <w:rPr>
          <w:sz w:val="22"/>
          <w:szCs w:val="22"/>
          <w:lang w:val="es-ES"/>
        </w:rPr>
        <w:t xml:space="preserve">Regrecion de largo plazo </w:t>
      </w:r>
    </w:p>
    <w:p w14:paraId="765D8DC5" w14:textId="266A5DA4" w:rsidR="00F5576C" w:rsidRDefault="00F5576C">
      <w:pPr>
        <w:rPr>
          <w:lang w:val="es-ES"/>
        </w:rPr>
      </w:pPr>
      <w:r>
        <w:rPr>
          <w:lang w:val="es-ES"/>
        </w:rPr>
        <w:t xml:space="preserve">Para la estimación Del Modelo De Corrección De Errores nos ayudamos en primera instancia de una regresión a largo plazo </w:t>
      </w:r>
      <w:r w:rsidR="00236C5D">
        <w:rPr>
          <w:lang w:val="es-ES"/>
        </w:rPr>
        <w:t xml:space="preserve"> utilizando una </w:t>
      </w:r>
      <w:r w:rsidR="00EC6F9F">
        <w:rPr>
          <w:lang w:val="es-ES"/>
        </w:rPr>
        <w:t xml:space="preserve">regrecion de </w:t>
      </w:r>
      <w:r w:rsidR="00236C5D">
        <w:rPr>
          <w:lang w:val="es-ES"/>
        </w:rPr>
        <w:t xml:space="preserve">e los ingresos tributarios como proporción del </w:t>
      </w:r>
      <w:r w:rsidR="00EC6F9F">
        <w:rPr>
          <w:lang w:val="es-ES"/>
        </w:rPr>
        <w:t xml:space="preserve">PIB, en función de </w:t>
      </w:r>
      <w:r w:rsidR="00236C5D">
        <w:rPr>
          <w:lang w:val="es-ES"/>
        </w:rPr>
        <w:t xml:space="preserve">el  LN del PIB Real y el Coefiente de Gini.  La estimación se hizo  atraves de OLS </w:t>
      </w:r>
      <w:r w:rsidR="009A4E05">
        <w:rPr>
          <w:lang w:val="es-ES"/>
        </w:rPr>
        <w:t xml:space="preserve">el cual </w:t>
      </w:r>
      <w:r w:rsidR="00236C5D">
        <w:rPr>
          <w:lang w:val="es-ES"/>
        </w:rPr>
        <w:t xml:space="preserve"> nos dio el siguiente resultado.</w:t>
      </w:r>
    </w:p>
    <w:p w14:paraId="7E14A897" w14:textId="48284CD2" w:rsidR="00F5576C" w:rsidRDefault="00F5576C">
      <w:pPr>
        <w:rPr>
          <w:lang w:val="es-ES"/>
        </w:rPr>
      </w:pPr>
      <w:r w:rsidRPr="00F5576C">
        <w:rPr>
          <w:noProof/>
          <w:lang w:val="es-HN" w:eastAsia="es-HN"/>
        </w:rPr>
        <w:drawing>
          <wp:inline distT="0" distB="0" distL="0" distR="0" wp14:anchorId="7BC3EF9C" wp14:editId="4B142859">
            <wp:extent cx="5038725" cy="2111025"/>
            <wp:effectExtent l="0" t="0" r="0" b="3810"/>
            <wp:docPr id="22" name="Imagen 22" descr="C:\Users\pc\Pictures\Screenshots\Captura de pantalla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Captura de pantalla (8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1162" cy="2112046"/>
                    </a:xfrm>
                    <a:prstGeom prst="rect">
                      <a:avLst/>
                    </a:prstGeom>
                    <a:noFill/>
                    <a:ln>
                      <a:noFill/>
                    </a:ln>
                  </pic:spPr>
                </pic:pic>
              </a:graphicData>
            </a:graphic>
          </wp:inline>
        </w:drawing>
      </w:r>
    </w:p>
    <w:p w14:paraId="0EBD95CE" w14:textId="71151ED5" w:rsidR="00236C5D" w:rsidRDefault="00236C5D">
      <w:pPr>
        <w:rPr>
          <w:lang w:val="es-ES"/>
        </w:rPr>
      </w:pPr>
      <w:r>
        <w:rPr>
          <w:lang w:val="es-ES"/>
        </w:rPr>
        <w:t>De esta regresión guar</w:t>
      </w:r>
      <w:r w:rsidR="00D61CF6">
        <w:rPr>
          <w:lang w:val="es-ES"/>
        </w:rPr>
        <w:t>damos sus residuos para usarlos</w:t>
      </w:r>
      <w:r>
        <w:rPr>
          <w:lang w:val="es-ES"/>
        </w:rPr>
        <w:t xml:space="preserve"> </w:t>
      </w:r>
      <w:r w:rsidR="00D61CF6">
        <w:rPr>
          <w:lang w:val="es-ES"/>
        </w:rPr>
        <w:t xml:space="preserve">Para usarlos en una prueba de raíz unitaria de segunda generación </w:t>
      </w:r>
      <w:r w:rsidR="00D61CF6" w:rsidRPr="00D61CF6">
        <w:rPr>
          <w:lang w:val="es-ES"/>
        </w:rPr>
        <w:t>Elliott–Rothenberg–Stock</w:t>
      </w:r>
      <w:r w:rsidR="00D61CF6">
        <w:rPr>
          <w:lang w:val="es-ES"/>
        </w:rPr>
        <w:t xml:space="preserve"> .  </w:t>
      </w:r>
    </w:p>
    <w:p w14:paraId="0A751673" w14:textId="1E5E217D" w:rsidR="00D61CF6" w:rsidRDefault="00D61CF6">
      <w:pPr>
        <w:rPr>
          <w:lang w:val="es-ES"/>
        </w:rPr>
      </w:pPr>
      <w:r w:rsidRPr="00D61CF6">
        <w:rPr>
          <w:noProof/>
          <w:lang w:val="es-HN" w:eastAsia="es-HN"/>
        </w:rPr>
        <w:drawing>
          <wp:inline distT="0" distB="0" distL="0" distR="0" wp14:anchorId="1EB8278D" wp14:editId="6AF9C0E9">
            <wp:extent cx="5400040" cy="1680401"/>
            <wp:effectExtent l="0" t="0" r="0" b="0"/>
            <wp:docPr id="23" name="Imagen 23" descr="C:\Users\pc\Pictures\Screenshots\Captura de pantalla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Screenshots\Captura de pantalla (8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1680401"/>
                    </a:xfrm>
                    <a:prstGeom prst="rect">
                      <a:avLst/>
                    </a:prstGeom>
                    <a:noFill/>
                    <a:ln>
                      <a:noFill/>
                    </a:ln>
                  </pic:spPr>
                </pic:pic>
              </a:graphicData>
            </a:graphic>
          </wp:inline>
        </w:drawing>
      </w:r>
    </w:p>
    <w:p w14:paraId="5E149E23" w14:textId="57E7E2A5" w:rsidR="00D61CF6" w:rsidRDefault="00D61CF6">
      <w:pPr>
        <w:rPr>
          <w:lang w:val="es-ES"/>
        </w:rPr>
      </w:pPr>
      <w:r>
        <w:rPr>
          <w:lang w:val="es-ES"/>
        </w:rPr>
        <w:t>Atraves de</w:t>
      </w:r>
      <w:r w:rsidR="00B80DF1">
        <w:rPr>
          <w:lang w:val="es-ES"/>
        </w:rPr>
        <w:t xml:space="preserve"> los criterios de información de los residuos de la regrecion estimada teniendo como componente exógeno la variable Año declarada anteriormente  vemos </w:t>
      </w:r>
      <w:r>
        <w:rPr>
          <w:lang w:val="es-ES"/>
        </w:rPr>
        <w:t xml:space="preserve">nos marca un óptimo con 0 rezagos </w:t>
      </w:r>
      <w:r w:rsidR="00B80DF1">
        <w:rPr>
          <w:lang w:val="es-ES"/>
        </w:rPr>
        <w:t>para realizar la prueba de</w:t>
      </w:r>
      <w:r w:rsidR="00B80DF1" w:rsidRPr="00B80DF1">
        <w:rPr>
          <w:lang w:val="es-ES"/>
        </w:rPr>
        <w:t xml:space="preserve"> raíz unitaria de segunda generación Elliott–Rothenberg–Stock .  </w:t>
      </w:r>
    </w:p>
    <w:p w14:paraId="79949A85" w14:textId="28797E1D" w:rsidR="00F5576C" w:rsidRDefault="00F5576C">
      <w:pPr>
        <w:rPr>
          <w:lang w:val="es-ES"/>
        </w:rPr>
      </w:pPr>
    </w:p>
    <w:p w14:paraId="620D9E04" w14:textId="467F8AA3" w:rsidR="002F1014" w:rsidRPr="00AA1BA1" w:rsidRDefault="00B80DF1" w:rsidP="00B80DF1">
      <w:pPr>
        <w:rPr>
          <w:sz w:val="22"/>
          <w:szCs w:val="22"/>
          <w:lang w:val="es-ES"/>
        </w:rPr>
      </w:pPr>
      <w:r>
        <w:rPr>
          <w:lang w:val="es-ES"/>
        </w:rPr>
        <w:t xml:space="preserve"> </w:t>
      </w:r>
      <w:r w:rsidRPr="00AA1BA1">
        <w:rPr>
          <w:sz w:val="22"/>
          <w:szCs w:val="22"/>
          <w:lang w:val="es-ES"/>
        </w:rPr>
        <w:t>Prueba de raíz unitaria de segunda generación Elliott–Rothenberg–Stock .</w:t>
      </w:r>
      <w:r w:rsidR="00AA1BA1" w:rsidRPr="00AA1BA1">
        <w:rPr>
          <w:sz w:val="22"/>
          <w:szCs w:val="22"/>
          <w:lang w:val="es-ES"/>
        </w:rPr>
        <w:t xml:space="preserve"> </w:t>
      </w:r>
    </w:p>
    <w:p w14:paraId="33CA4F96" w14:textId="77777777" w:rsidR="00AA1BA1" w:rsidRDefault="002F1014">
      <w:pPr>
        <w:rPr>
          <w:lang w:val="es-ES"/>
        </w:rPr>
      </w:pPr>
      <w:r w:rsidRPr="002F1014">
        <w:rPr>
          <w:noProof/>
          <w:lang w:val="es-HN" w:eastAsia="es-HN"/>
        </w:rPr>
        <w:drawing>
          <wp:inline distT="0" distB="0" distL="0" distR="0" wp14:anchorId="7D99C4DD" wp14:editId="3599A2F7">
            <wp:extent cx="5400040" cy="1479578"/>
            <wp:effectExtent l="0" t="0" r="0" b="6350"/>
            <wp:docPr id="24" name="Imagen 24" descr="C:\Users\pc\Pictures\Screenshots\Captura de pantalla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Screenshots\Captura de pantalla (9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1479578"/>
                    </a:xfrm>
                    <a:prstGeom prst="rect">
                      <a:avLst/>
                    </a:prstGeom>
                    <a:noFill/>
                    <a:ln>
                      <a:noFill/>
                    </a:ln>
                  </pic:spPr>
                </pic:pic>
              </a:graphicData>
            </a:graphic>
          </wp:inline>
        </w:drawing>
      </w:r>
      <w:r>
        <w:rPr>
          <w:lang w:val="es-ES"/>
        </w:rPr>
        <w:t>Donde la Ho: Tiene raíz unitaria</w:t>
      </w:r>
    </w:p>
    <w:p w14:paraId="65CC70A0" w14:textId="735BF5B8" w:rsidR="00C66B51" w:rsidRDefault="002F1014">
      <w:pPr>
        <w:rPr>
          <w:lang w:val="es-ES"/>
        </w:rPr>
      </w:pPr>
      <w:r>
        <w:rPr>
          <w:lang w:val="es-ES"/>
        </w:rPr>
        <w:lastRenderedPageBreak/>
        <w:t xml:space="preserve">Observando nuestro valor crítico estimado es  menor en valor crítico con un 1 % y con 5 %  sin embargo es  mayor en valor absoluto a un nivel  crítico en un 10%  por tanto no se rechza la Ho con lo que  residuos de nuestra regrecion son estacionarios por tanto existe cointegracion en las variables y nos servirá con la regrecion de corto plazo </w:t>
      </w:r>
      <w:r w:rsidR="00540312">
        <w:rPr>
          <w:lang w:val="es-ES"/>
        </w:rPr>
        <w:t>que se estimara posteriormente.</w:t>
      </w:r>
    </w:p>
    <w:p w14:paraId="4339CC19" w14:textId="77777777" w:rsidR="00DC67DD" w:rsidRDefault="00DC67DD">
      <w:pPr>
        <w:rPr>
          <w:lang w:val="es-ES"/>
        </w:rPr>
      </w:pPr>
    </w:p>
    <w:p w14:paraId="51FB4A69" w14:textId="426D3ABF" w:rsidR="00540312" w:rsidRPr="00AA1BA1" w:rsidRDefault="00540312">
      <w:pPr>
        <w:rPr>
          <w:sz w:val="22"/>
          <w:szCs w:val="22"/>
          <w:lang w:val="es-ES"/>
        </w:rPr>
      </w:pPr>
      <w:r w:rsidRPr="00AA1BA1">
        <w:rPr>
          <w:sz w:val="22"/>
          <w:szCs w:val="22"/>
          <w:lang w:val="es-ES"/>
        </w:rPr>
        <w:t xml:space="preserve">Regrecion De  Corto Plazo </w:t>
      </w:r>
    </w:p>
    <w:p w14:paraId="5F9F446A" w14:textId="2F3F585F" w:rsidR="008E4634" w:rsidRDefault="00540312">
      <w:pPr>
        <w:rPr>
          <w:lang w:val="es-ES"/>
        </w:rPr>
      </w:pPr>
      <w:r w:rsidRPr="00540312">
        <w:rPr>
          <w:lang w:val="es-ES"/>
        </w:rPr>
        <w:t xml:space="preserve">Para la estimación </w:t>
      </w:r>
      <w:r>
        <w:rPr>
          <w:lang w:val="es-ES"/>
        </w:rPr>
        <w:t>De la Regrecion a corto plazo</w:t>
      </w:r>
      <w:r w:rsidRPr="00540312">
        <w:rPr>
          <w:lang w:val="es-ES"/>
        </w:rPr>
        <w:t xml:space="preserve"> </w:t>
      </w:r>
      <w:r w:rsidR="00C66B51">
        <w:rPr>
          <w:lang w:val="es-ES"/>
        </w:rPr>
        <w:t xml:space="preserve"> es </w:t>
      </w:r>
      <w:r w:rsidR="00EC6F9F">
        <w:rPr>
          <w:lang w:val="es-ES"/>
        </w:rPr>
        <w:t xml:space="preserve"> una regrecion de </w:t>
      </w:r>
      <w:r>
        <w:rPr>
          <w:lang w:val="es-ES"/>
        </w:rPr>
        <w:t xml:space="preserve"> </w:t>
      </w:r>
      <w:r w:rsidRPr="00540312">
        <w:rPr>
          <w:lang w:val="es-ES"/>
        </w:rPr>
        <w:t xml:space="preserve">de los ingresos tributarios como proporción del </w:t>
      </w:r>
      <w:r w:rsidR="00EC6F9F" w:rsidRPr="00540312">
        <w:rPr>
          <w:lang w:val="es-ES"/>
        </w:rPr>
        <w:t>PIB</w:t>
      </w:r>
      <w:r w:rsidR="00EC6F9F">
        <w:rPr>
          <w:lang w:val="es-ES"/>
        </w:rPr>
        <w:t xml:space="preserve"> en función de </w:t>
      </w:r>
      <w:r w:rsidRPr="00540312">
        <w:rPr>
          <w:lang w:val="es-ES"/>
        </w:rPr>
        <w:t xml:space="preserve"> el </w:t>
      </w:r>
      <w:r w:rsidR="00C66B51">
        <w:rPr>
          <w:lang w:val="es-ES"/>
        </w:rPr>
        <w:t xml:space="preserve"> LN del PIB Real </w:t>
      </w:r>
      <w:r w:rsidR="00EC6F9F">
        <w:rPr>
          <w:lang w:val="es-ES"/>
        </w:rPr>
        <w:t xml:space="preserve">y </w:t>
      </w:r>
      <w:r w:rsidR="00C66B51">
        <w:rPr>
          <w:lang w:val="es-ES"/>
        </w:rPr>
        <w:t xml:space="preserve"> </w:t>
      </w:r>
      <w:r w:rsidRPr="00540312">
        <w:rPr>
          <w:lang w:val="es-ES"/>
        </w:rPr>
        <w:t>el Coefiente de Gini</w:t>
      </w:r>
      <w:r w:rsidR="00C66B51" w:rsidRPr="00C66B51">
        <w:t xml:space="preserve"> </w:t>
      </w:r>
      <w:r w:rsidR="00AA1BA1">
        <w:rPr>
          <w:lang w:val="es-ES"/>
        </w:rPr>
        <w:t>esta</w:t>
      </w:r>
      <w:r w:rsidR="00DC67DD">
        <w:rPr>
          <w:lang w:val="es-ES"/>
        </w:rPr>
        <w:t xml:space="preserve">cionarizadas </w:t>
      </w:r>
      <w:r w:rsidR="00C66B51">
        <w:rPr>
          <w:lang w:val="es-ES"/>
        </w:rPr>
        <w:t xml:space="preserve"> para evitar una estimación espurea  y también incluimos los residuos obtenidos en la regrecion de</w:t>
      </w:r>
      <w:r w:rsidR="009A4E05">
        <w:rPr>
          <w:lang w:val="es-ES"/>
        </w:rPr>
        <w:t xml:space="preserve"> largo plazo</w:t>
      </w:r>
      <w:r w:rsidRPr="00540312">
        <w:rPr>
          <w:lang w:val="es-ES"/>
        </w:rPr>
        <w:t xml:space="preserve">.  La estimación se hizo  atraves de OLS </w:t>
      </w:r>
      <w:r w:rsidR="009A4E05">
        <w:rPr>
          <w:lang w:val="es-ES"/>
        </w:rPr>
        <w:t xml:space="preserve">el cual </w:t>
      </w:r>
      <w:r w:rsidRPr="00540312">
        <w:rPr>
          <w:lang w:val="es-ES"/>
        </w:rPr>
        <w:t xml:space="preserve"> nos dio el siguiente resultado</w:t>
      </w:r>
      <w:r w:rsidR="009A4E05">
        <w:rPr>
          <w:lang w:val="es-ES"/>
        </w:rPr>
        <w:t xml:space="preserve"> </w:t>
      </w:r>
    </w:p>
    <w:p w14:paraId="1F64E47A" w14:textId="245DA394" w:rsidR="008E4634" w:rsidRDefault="00C66B51">
      <w:pPr>
        <w:rPr>
          <w:lang w:val="es-ES"/>
        </w:rPr>
      </w:pPr>
      <w:r w:rsidRPr="00C66B51">
        <w:rPr>
          <w:noProof/>
          <w:lang w:val="es-HN" w:eastAsia="es-HN"/>
        </w:rPr>
        <w:drawing>
          <wp:inline distT="0" distB="0" distL="0" distR="0" wp14:anchorId="3B0E1E7E" wp14:editId="1D1DCD91">
            <wp:extent cx="5400040" cy="1173198"/>
            <wp:effectExtent l="0" t="0" r="0" b="8255"/>
            <wp:docPr id="25" name="Imagen 25" descr="C:\Users\pc\Pictures\Screenshots\Captura de pantalla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Screenshots\Captura de pantalla (9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173198"/>
                    </a:xfrm>
                    <a:prstGeom prst="rect">
                      <a:avLst/>
                    </a:prstGeom>
                    <a:noFill/>
                    <a:ln>
                      <a:noFill/>
                    </a:ln>
                  </pic:spPr>
                </pic:pic>
              </a:graphicData>
            </a:graphic>
          </wp:inline>
        </w:drawing>
      </w:r>
    </w:p>
    <w:p w14:paraId="7C9DED50" w14:textId="2FAFA96D" w:rsidR="008E4634" w:rsidRDefault="009A4E05">
      <w:pPr>
        <w:rPr>
          <w:lang w:val="es-ES"/>
        </w:rPr>
      </w:pPr>
      <w:r>
        <w:rPr>
          <w:lang w:val="es-ES"/>
        </w:rPr>
        <w:t>Observando el resultado del coefiente de los residuos nombrado como 1res vemos que cumple el supuesto de la metodología de un modelo de corrección de errores siendo negativo y menor a uno.</w:t>
      </w:r>
    </w:p>
    <w:p w14:paraId="1B57AEB4" w14:textId="77777777" w:rsidR="00DC67DD" w:rsidRDefault="00DC67DD">
      <w:pPr>
        <w:rPr>
          <w:lang w:val="es-ES"/>
        </w:rPr>
      </w:pPr>
    </w:p>
    <w:p w14:paraId="01AC1242" w14:textId="77777777" w:rsidR="00DC67DD" w:rsidRPr="00DC67DD" w:rsidRDefault="00DC67DD">
      <w:pPr>
        <w:rPr>
          <w:sz w:val="22"/>
          <w:szCs w:val="22"/>
          <w:lang w:val="es-ES"/>
        </w:rPr>
      </w:pPr>
    </w:p>
    <w:p w14:paraId="1C695BF3" w14:textId="10F93EAA" w:rsidR="00801D9F" w:rsidRPr="00801D9F" w:rsidRDefault="00DC67DD">
      <w:pPr>
        <w:rPr>
          <w:b/>
          <w:sz w:val="22"/>
          <w:szCs w:val="22"/>
          <w:lang w:val="es-ES"/>
        </w:rPr>
      </w:pPr>
      <w:r w:rsidRPr="00DC67DD">
        <w:rPr>
          <w:b/>
          <w:sz w:val="22"/>
          <w:szCs w:val="22"/>
          <w:lang w:val="es-ES"/>
        </w:rPr>
        <w:t xml:space="preserve">I - )  Interprete el impacto del crecimiento de la economía en </w:t>
      </w:r>
      <w:r w:rsidR="00350AF7">
        <w:rPr>
          <w:b/>
          <w:sz w:val="22"/>
          <w:szCs w:val="22"/>
          <w:lang w:val="es-ES"/>
        </w:rPr>
        <w:t xml:space="preserve"> “ H” </w:t>
      </w:r>
    </w:p>
    <w:p w14:paraId="44E5BAE0" w14:textId="3C3F0947" w:rsidR="00801D9F" w:rsidRPr="00EC6F9F" w:rsidRDefault="00EC6F9F" w:rsidP="00EC6F9F">
      <w:pPr>
        <w:rPr>
          <w:lang w:val="es-ES"/>
        </w:rPr>
      </w:pPr>
      <w:r>
        <w:rPr>
          <w:lang w:val="es-ES"/>
        </w:rPr>
        <w:t xml:space="preserve">Basándonos en el inciso  “H”   podemos decir que: </w:t>
      </w:r>
    </w:p>
    <w:p w14:paraId="0CBA8909" w14:textId="21D275BA" w:rsidR="00801D9F" w:rsidRDefault="00EC6F9F" w:rsidP="00EC6F9F">
      <w:pPr>
        <w:rPr>
          <w:lang w:val="es-ES"/>
        </w:rPr>
      </w:pPr>
      <w:r>
        <w:rPr>
          <w:lang w:val="es-ES"/>
        </w:rPr>
        <w:t xml:space="preserve">Si el coefiente de GINI </w:t>
      </w:r>
      <w:r w:rsidRPr="00EC6F9F">
        <w:rPr>
          <w:lang w:val="es-ES"/>
        </w:rPr>
        <w:t xml:space="preserve"> </w:t>
      </w:r>
      <w:r w:rsidR="00801D9F" w:rsidRPr="00EC6F9F">
        <w:rPr>
          <w:lang w:val="es-ES"/>
        </w:rPr>
        <w:t>aumenta</w:t>
      </w:r>
      <w:r w:rsidRPr="00EC6F9F">
        <w:rPr>
          <w:lang w:val="es-ES"/>
        </w:rPr>
        <w:t xml:space="preserve"> en </w:t>
      </w:r>
      <w:r w:rsidR="00801D9F">
        <w:rPr>
          <w:lang w:val="es-ES"/>
        </w:rPr>
        <w:t>1 unidad adicional, la recaudación tributaria como proporción del PIB disminuyen en 0.0008828</w:t>
      </w:r>
      <w:r>
        <w:rPr>
          <w:lang w:val="es-ES"/>
        </w:rPr>
        <w:t xml:space="preserve"> puntos.</w:t>
      </w:r>
      <w:r w:rsidR="00801D9F">
        <w:rPr>
          <w:lang w:val="es-ES"/>
        </w:rPr>
        <w:t xml:space="preserve"> </w:t>
      </w:r>
    </w:p>
    <w:p w14:paraId="54FFF570" w14:textId="119857B4" w:rsidR="00EC6F9F" w:rsidRPr="00EC6F9F" w:rsidRDefault="00801D9F" w:rsidP="00EC6F9F">
      <w:pPr>
        <w:rPr>
          <w:lang w:val="es-ES"/>
        </w:rPr>
      </w:pPr>
      <w:r>
        <w:rPr>
          <w:lang w:val="es-ES"/>
        </w:rPr>
        <w:t xml:space="preserve">Si el pib real aumenta en 1 %  adicional, la recaudación tributaria como proporción del PIB  se incrementaran en 0.2739702 </w:t>
      </w:r>
      <w:r w:rsidR="00EC6F9F" w:rsidRPr="00EC6F9F">
        <w:rPr>
          <w:lang w:val="es-ES"/>
        </w:rPr>
        <w:t xml:space="preserve"> puntos.</w:t>
      </w:r>
    </w:p>
    <w:p w14:paraId="161FDDD2" w14:textId="77777777" w:rsidR="008E4634" w:rsidRDefault="008E4634">
      <w:pPr>
        <w:rPr>
          <w:lang w:val="es-ES"/>
        </w:rPr>
      </w:pPr>
    </w:p>
    <w:p w14:paraId="462F45C1" w14:textId="77777777" w:rsidR="00573081" w:rsidRDefault="00573081">
      <w:pPr>
        <w:rPr>
          <w:lang w:val="es-ES"/>
        </w:rPr>
      </w:pPr>
    </w:p>
    <w:p w14:paraId="1E93D874" w14:textId="77777777" w:rsidR="00573081" w:rsidRDefault="00573081">
      <w:pPr>
        <w:rPr>
          <w:lang w:val="es-ES"/>
        </w:rPr>
      </w:pPr>
    </w:p>
    <w:p w14:paraId="28E39DBA" w14:textId="77777777" w:rsidR="00573081" w:rsidRDefault="00573081">
      <w:pPr>
        <w:rPr>
          <w:lang w:val="es-ES"/>
        </w:rPr>
      </w:pPr>
    </w:p>
    <w:p w14:paraId="669DB89E" w14:textId="77777777" w:rsidR="00573081" w:rsidRDefault="00573081">
      <w:pPr>
        <w:rPr>
          <w:lang w:val="es-ES"/>
        </w:rPr>
      </w:pPr>
    </w:p>
    <w:p w14:paraId="6B85E833" w14:textId="77777777" w:rsidR="00DC67DD" w:rsidRDefault="00DC67DD">
      <w:pPr>
        <w:rPr>
          <w:lang w:val="es-ES"/>
        </w:rPr>
      </w:pPr>
    </w:p>
    <w:p w14:paraId="5953C3D4" w14:textId="77777777" w:rsidR="00801D9F" w:rsidRDefault="00801D9F">
      <w:pPr>
        <w:rPr>
          <w:lang w:val="es-ES"/>
        </w:rPr>
      </w:pPr>
    </w:p>
    <w:p w14:paraId="6611CED0" w14:textId="77777777" w:rsidR="00DC67DD" w:rsidRDefault="00DC67DD">
      <w:pPr>
        <w:rPr>
          <w:lang w:val="es-ES"/>
        </w:rPr>
      </w:pPr>
    </w:p>
    <w:p w14:paraId="5437E118" w14:textId="77777777" w:rsidR="00DC67DD" w:rsidRDefault="00DC67DD">
      <w:pPr>
        <w:rPr>
          <w:lang w:val="es-ES"/>
        </w:rPr>
      </w:pPr>
    </w:p>
    <w:p w14:paraId="76123F01" w14:textId="77777777" w:rsidR="008E4634" w:rsidRDefault="008E4634">
      <w:pPr>
        <w:rPr>
          <w:lang w:val="es-ES"/>
        </w:rPr>
      </w:pPr>
    </w:p>
    <w:p w14:paraId="10B08507" w14:textId="5F288511" w:rsidR="008E4634" w:rsidRPr="008E4634" w:rsidRDefault="008E4634" w:rsidP="008E4634">
      <w:pPr>
        <w:jc w:val="left"/>
        <w:rPr>
          <w:b/>
          <w:sz w:val="28"/>
          <w:szCs w:val="28"/>
          <w:lang w:val="es-ES"/>
        </w:rPr>
      </w:pPr>
      <w:r w:rsidRPr="008E4634">
        <w:rPr>
          <w:b/>
          <w:sz w:val="28"/>
          <w:szCs w:val="28"/>
          <w:lang w:val="es-ES"/>
        </w:rPr>
        <w:lastRenderedPageBreak/>
        <w:t>Referencia</w:t>
      </w:r>
    </w:p>
    <w:p w14:paraId="5EEC11D7" w14:textId="77F2D531" w:rsidR="008E4634" w:rsidRDefault="008E4634" w:rsidP="008E4634">
      <w:pPr>
        <w:jc w:val="left"/>
        <w:rPr>
          <w:sz w:val="28"/>
          <w:szCs w:val="28"/>
        </w:rPr>
      </w:pPr>
      <w:r w:rsidRPr="008E4634">
        <w:rPr>
          <w:b/>
          <w:sz w:val="28"/>
          <w:szCs w:val="28"/>
        </w:rPr>
        <w:t>Agosin, M., Barreix, A., &amp; Machado, R. (Eds.). (2005)</w:t>
      </w:r>
      <w:r w:rsidRPr="008E4634">
        <w:rPr>
          <w:sz w:val="28"/>
          <w:szCs w:val="28"/>
        </w:rPr>
        <w:t>. </w:t>
      </w:r>
      <w:r w:rsidRPr="008E4634">
        <w:rPr>
          <w:i/>
          <w:iCs/>
          <w:sz w:val="28"/>
          <w:szCs w:val="28"/>
        </w:rPr>
        <w:t xml:space="preserve">Recaudar para crecer: bases para la reforma tributaria en </w:t>
      </w:r>
      <w:r w:rsidR="00542BC5" w:rsidRPr="008E4634">
        <w:rPr>
          <w:i/>
          <w:iCs/>
          <w:sz w:val="28"/>
          <w:szCs w:val="28"/>
        </w:rPr>
        <w:t>Centro America</w:t>
      </w:r>
      <w:r w:rsidRPr="008E4634">
        <w:rPr>
          <w:sz w:val="28"/>
          <w:szCs w:val="28"/>
        </w:rPr>
        <w:t>. IDB.</w:t>
      </w:r>
    </w:p>
    <w:p w14:paraId="7EC34642" w14:textId="77777777" w:rsidR="00DC67DD" w:rsidRDefault="00DC67DD" w:rsidP="008E4634">
      <w:pPr>
        <w:jc w:val="left"/>
        <w:rPr>
          <w:sz w:val="28"/>
          <w:szCs w:val="28"/>
        </w:rPr>
      </w:pPr>
    </w:p>
    <w:p w14:paraId="246B4B70" w14:textId="77777777" w:rsidR="00DC67DD" w:rsidRPr="008E4634" w:rsidRDefault="00DC67DD" w:rsidP="008E4634">
      <w:pPr>
        <w:jc w:val="left"/>
        <w:rPr>
          <w:sz w:val="28"/>
          <w:szCs w:val="28"/>
          <w:lang w:val="es-ES"/>
        </w:rPr>
      </w:pPr>
    </w:p>
    <w:sectPr w:rsidR="00DC67DD" w:rsidRPr="008E4634" w:rsidSect="000024F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128B3" w14:textId="77777777" w:rsidR="009B5DE6" w:rsidRDefault="009B5DE6" w:rsidP="00F974DF">
      <w:pPr>
        <w:spacing w:after="0" w:line="240" w:lineRule="auto"/>
      </w:pPr>
      <w:r>
        <w:separator/>
      </w:r>
    </w:p>
  </w:endnote>
  <w:endnote w:type="continuationSeparator" w:id="0">
    <w:p w14:paraId="790EBB18" w14:textId="77777777" w:rsidR="009B5DE6" w:rsidRDefault="009B5DE6" w:rsidP="00F9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AD739" w14:textId="77777777" w:rsidR="009B5DE6" w:rsidRDefault="009B5DE6" w:rsidP="00F974DF">
      <w:pPr>
        <w:spacing w:after="0" w:line="240" w:lineRule="auto"/>
      </w:pPr>
      <w:r>
        <w:separator/>
      </w:r>
    </w:p>
  </w:footnote>
  <w:footnote w:type="continuationSeparator" w:id="0">
    <w:p w14:paraId="5DAB808C" w14:textId="77777777" w:rsidR="009B5DE6" w:rsidRDefault="009B5DE6" w:rsidP="00F97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1649C"/>
    <w:multiLevelType w:val="hybridMultilevel"/>
    <w:tmpl w:val="0FBABDAE"/>
    <w:lvl w:ilvl="0" w:tplc="DE0E6DAE">
      <w:start w:val="1"/>
      <w:numFmt w:val="upp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5D234B84"/>
    <w:multiLevelType w:val="hybridMultilevel"/>
    <w:tmpl w:val="2D06C49C"/>
    <w:lvl w:ilvl="0" w:tplc="957414E0">
      <w:start w:val="6"/>
      <w:numFmt w:val="bullet"/>
      <w:lvlText w:val=""/>
      <w:lvlJc w:val="left"/>
      <w:pPr>
        <w:ind w:left="720" w:hanging="360"/>
      </w:pPr>
      <w:rPr>
        <w:rFonts w:ascii="Symbol" w:eastAsiaTheme="minorEastAsia"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66BF68E7"/>
    <w:multiLevelType w:val="hybridMultilevel"/>
    <w:tmpl w:val="6576F600"/>
    <w:lvl w:ilvl="0" w:tplc="B0EA8B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E63"/>
    <w:rsid w:val="000024FC"/>
    <w:rsid w:val="0004057F"/>
    <w:rsid w:val="00053FFC"/>
    <w:rsid w:val="00071BDD"/>
    <w:rsid w:val="00077D43"/>
    <w:rsid w:val="000A0A66"/>
    <w:rsid w:val="000B064B"/>
    <w:rsid w:val="0016009C"/>
    <w:rsid w:val="00192656"/>
    <w:rsid w:val="001B6F7E"/>
    <w:rsid w:val="001C0E2B"/>
    <w:rsid w:val="00236C5D"/>
    <w:rsid w:val="002419DF"/>
    <w:rsid w:val="002578D0"/>
    <w:rsid w:val="002928B6"/>
    <w:rsid w:val="0029357C"/>
    <w:rsid w:val="002D714A"/>
    <w:rsid w:val="002F1014"/>
    <w:rsid w:val="002F1FF8"/>
    <w:rsid w:val="00302D29"/>
    <w:rsid w:val="00350AF7"/>
    <w:rsid w:val="00365672"/>
    <w:rsid w:val="003F1B0C"/>
    <w:rsid w:val="00413C3E"/>
    <w:rsid w:val="00451AFF"/>
    <w:rsid w:val="00451FCC"/>
    <w:rsid w:val="00495450"/>
    <w:rsid w:val="004F0E85"/>
    <w:rsid w:val="004F50AB"/>
    <w:rsid w:val="00502B8A"/>
    <w:rsid w:val="00540312"/>
    <w:rsid w:val="00542BC5"/>
    <w:rsid w:val="00573081"/>
    <w:rsid w:val="00587E1F"/>
    <w:rsid w:val="00590993"/>
    <w:rsid w:val="005953B7"/>
    <w:rsid w:val="005F22F9"/>
    <w:rsid w:val="00624556"/>
    <w:rsid w:val="00646135"/>
    <w:rsid w:val="00661534"/>
    <w:rsid w:val="006C0D39"/>
    <w:rsid w:val="00724BF1"/>
    <w:rsid w:val="007518F5"/>
    <w:rsid w:val="00793334"/>
    <w:rsid w:val="007A3C13"/>
    <w:rsid w:val="007C13AE"/>
    <w:rsid w:val="007E4E63"/>
    <w:rsid w:val="00801D9F"/>
    <w:rsid w:val="008130E4"/>
    <w:rsid w:val="00884219"/>
    <w:rsid w:val="008E4634"/>
    <w:rsid w:val="009312EC"/>
    <w:rsid w:val="009A4E05"/>
    <w:rsid w:val="009A6443"/>
    <w:rsid w:val="009B5DE6"/>
    <w:rsid w:val="009B6E43"/>
    <w:rsid w:val="00A13E0A"/>
    <w:rsid w:val="00A16BC2"/>
    <w:rsid w:val="00A41821"/>
    <w:rsid w:val="00A604BE"/>
    <w:rsid w:val="00A671BB"/>
    <w:rsid w:val="00AA1BA1"/>
    <w:rsid w:val="00AA3024"/>
    <w:rsid w:val="00AD1B8C"/>
    <w:rsid w:val="00AD5C20"/>
    <w:rsid w:val="00AF2EAB"/>
    <w:rsid w:val="00B20B5F"/>
    <w:rsid w:val="00B409C8"/>
    <w:rsid w:val="00B47E25"/>
    <w:rsid w:val="00B80DF1"/>
    <w:rsid w:val="00B849F2"/>
    <w:rsid w:val="00BA59C5"/>
    <w:rsid w:val="00BC03A7"/>
    <w:rsid w:val="00BC7B83"/>
    <w:rsid w:val="00BE0612"/>
    <w:rsid w:val="00C66B51"/>
    <w:rsid w:val="00CA574A"/>
    <w:rsid w:val="00CD516E"/>
    <w:rsid w:val="00CD5F2A"/>
    <w:rsid w:val="00D007EB"/>
    <w:rsid w:val="00D5148A"/>
    <w:rsid w:val="00D61CF6"/>
    <w:rsid w:val="00D73F37"/>
    <w:rsid w:val="00D74A46"/>
    <w:rsid w:val="00D8650D"/>
    <w:rsid w:val="00DC67DD"/>
    <w:rsid w:val="00E009D1"/>
    <w:rsid w:val="00E9263A"/>
    <w:rsid w:val="00EA717A"/>
    <w:rsid w:val="00EC6F9F"/>
    <w:rsid w:val="00F00CAD"/>
    <w:rsid w:val="00F25C77"/>
    <w:rsid w:val="00F5576C"/>
    <w:rsid w:val="00F869EB"/>
    <w:rsid w:val="00F974DF"/>
    <w:rsid w:val="00F97ACF"/>
    <w:rsid w:val="00FA6757"/>
    <w:rsid w:val="00FB2E3B"/>
    <w:rsid w:val="00FB3AE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95B1"/>
  <w15:chartTrackingRefBased/>
  <w15:docId w15:val="{82B1668B-FDF0-4C5F-A996-811C6FE7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E63"/>
  </w:style>
  <w:style w:type="paragraph" w:styleId="Ttulo1">
    <w:name w:val="heading 1"/>
    <w:basedOn w:val="Normal"/>
    <w:next w:val="Normal"/>
    <w:link w:val="Ttulo1Car"/>
    <w:uiPriority w:val="9"/>
    <w:qFormat/>
    <w:rsid w:val="007E4E63"/>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7E4E63"/>
    <w:pPr>
      <w:spacing w:after="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7E4E63"/>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7E4E63"/>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7E4E63"/>
    <w:pPr>
      <w:spacing w:after="0"/>
      <w:jc w:val="left"/>
      <w:outlineLvl w:val="4"/>
    </w:pPr>
    <w:rPr>
      <w:smallCaps/>
      <w:color w:val="B68C1F" w:themeColor="accent6" w:themeShade="BF"/>
      <w:spacing w:val="10"/>
      <w:sz w:val="22"/>
      <w:szCs w:val="22"/>
    </w:rPr>
  </w:style>
  <w:style w:type="paragraph" w:styleId="Ttulo6">
    <w:name w:val="heading 6"/>
    <w:basedOn w:val="Normal"/>
    <w:next w:val="Normal"/>
    <w:link w:val="Ttulo6Car"/>
    <w:uiPriority w:val="9"/>
    <w:semiHidden/>
    <w:unhideWhenUsed/>
    <w:qFormat/>
    <w:rsid w:val="007E4E63"/>
    <w:pPr>
      <w:spacing w:after="0"/>
      <w:jc w:val="left"/>
      <w:outlineLvl w:val="5"/>
    </w:pPr>
    <w:rPr>
      <w:smallCaps/>
      <w:color w:val="DEB340" w:themeColor="accent6"/>
      <w:spacing w:val="5"/>
      <w:sz w:val="22"/>
      <w:szCs w:val="22"/>
    </w:rPr>
  </w:style>
  <w:style w:type="paragraph" w:styleId="Ttulo7">
    <w:name w:val="heading 7"/>
    <w:basedOn w:val="Normal"/>
    <w:next w:val="Normal"/>
    <w:link w:val="Ttulo7Car"/>
    <w:uiPriority w:val="9"/>
    <w:semiHidden/>
    <w:unhideWhenUsed/>
    <w:qFormat/>
    <w:rsid w:val="007E4E63"/>
    <w:pPr>
      <w:spacing w:after="0"/>
      <w:jc w:val="left"/>
      <w:outlineLvl w:val="6"/>
    </w:pPr>
    <w:rPr>
      <w:b/>
      <w:bCs/>
      <w:smallCaps/>
      <w:color w:val="DEB340" w:themeColor="accent6"/>
      <w:spacing w:val="10"/>
    </w:rPr>
  </w:style>
  <w:style w:type="paragraph" w:styleId="Ttulo8">
    <w:name w:val="heading 8"/>
    <w:basedOn w:val="Normal"/>
    <w:next w:val="Normal"/>
    <w:link w:val="Ttulo8Car"/>
    <w:uiPriority w:val="9"/>
    <w:semiHidden/>
    <w:unhideWhenUsed/>
    <w:qFormat/>
    <w:rsid w:val="007E4E63"/>
    <w:pPr>
      <w:spacing w:after="0"/>
      <w:jc w:val="left"/>
      <w:outlineLvl w:val="7"/>
    </w:pPr>
    <w:rPr>
      <w:b/>
      <w:bCs/>
      <w:i/>
      <w:iCs/>
      <w:smallCaps/>
      <w:color w:val="B68C1F" w:themeColor="accent6" w:themeShade="BF"/>
    </w:rPr>
  </w:style>
  <w:style w:type="paragraph" w:styleId="Ttulo9">
    <w:name w:val="heading 9"/>
    <w:basedOn w:val="Normal"/>
    <w:next w:val="Normal"/>
    <w:link w:val="Ttulo9Car"/>
    <w:uiPriority w:val="9"/>
    <w:semiHidden/>
    <w:unhideWhenUsed/>
    <w:qFormat/>
    <w:rsid w:val="007E4E63"/>
    <w:pPr>
      <w:spacing w:after="0"/>
      <w:jc w:val="left"/>
      <w:outlineLvl w:val="8"/>
    </w:pPr>
    <w:rPr>
      <w:b/>
      <w:bCs/>
      <w:i/>
      <w:iCs/>
      <w:smallCaps/>
      <w:color w:val="7A5E15"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4E63"/>
    <w:rPr>
      <w:smallCaps/>
      <w:spacing w:val="5"/>
      <w:sz w:val="32"/>
      <w:szCs w:val="32"/>
    </w:rPr>
  </w:style>
  <w:style w:type="character" w:customStyle="1" w:styleId="Ttulo2Car">
    <w:name w:val="Título 2 Car"/>
    <w:basedOn w:val="Fuentedeprrafopredeter"/>
    <w:link w:val="Ttulo2"/>
    <w:uiPriority w:val="9"/>
    <w:semiHidden/>
    <w:rsid w:val="007E4E63"/>
    <w:rPr>
      <w:smallCaps/>
      <w:spacing w:val="5"/>
      <w:sz w:val="28"/>
      <w:szCs w:val="28"/>
    </w:rPr>
  </w:style>
  <w:style w:type="character" w:customStyle="1" w:styleId="Ttulo3Car">
    <w:name w:val="Título 3 Car"/>
    <w:basedOn w:val="Fuentedeprrafopredeter"/>
    <w:link w:val="Ttulo3"/>
    <w:uiPriority w:val="9"/>
    <w:semiHidden/>
    <w:rsid w:val="007E4E63"/>
    <w:rPr>
      <w:smallCaps/>
      <w:spacing w:val="5"/>
      <w:sz w:val="24"/>
      <w:szCs w:val="24"/>
    </w:rPr>
  </w:style>
  <w:style w:type="character" w:customStyle="1" w:styleId="Ttulo4Car">
    <w:name w:val="Título 4 Car"/>
    <w:basedOn w:val="Fuentedeprrafopredeter"/>
    <w:link w:val="Ttulo4"/>
    <w:uiPriority w:val="9"/>
    <w:semiHidden/>
    <w:rsid w:val="007E4E63"/>
    <w:rPr>
      <w:i/>
      <w:iCs/>
      <w:smallCaps/>
      <w:spacing w:val="10"/>
      <w:sz w:val="22"/>
      <w:szCs w:val="22"/>
    </w:rPr>
  </w:style>
  <w:style w:type="character" w:customStyle="1" w:styleId="Ttulo5Car">
    <w:name w:val="Título 5 Car"/>
    <w:basedOn w:val="Fuentedeprrafopredeter"/>
    <w:link w:val="Ttulo5"/>
    <w:uiPriority w:val="9"/>
    <w:semiHidden/>
    <w:rsid w:val="007E4E63"/>
    <w:rPr>
      <w:smallCaps/>
      <w:color w:val="B68C1F" w:themeColor="accent6" w:themeShade="BF"/>
      <w:spacing w:val="10"/>
      <w:sz w:val="22"/>
      <w:szCs w:val="22"/>
    </w:rPr>
  </w:style>
  <w:style w:type="character" w:customStyle="1" w:styleId="Ttulo6Car">
    <w:name w:val="Título 6 Car"/>
    <w:basedOn w:val="Fuentedeprrafopredeter"/>
    <w:link w:val="Ttulo6"/>
    <w:uiPriority w:val="9"/>
    <w:semiHidden/>
    <w:rsid w:val="007E4E63"/>
    <w:rPr>
      <w:smallCaps/>
      <w:color w:val="DEB340" w:themeColor="accent6"/>
      <w:spacing w:val="5"/>
      <w:sz w:val="22"/>
      <w:szCs w:val="22"/>
    </w:rPr>
  </w:style>
  <w:style w:type="character" w:customStyle="1" w:styleId="Ttulo7Car">
    <w:name w:val="Título 7 Car"/>
    <w:basedOn w:val="Fuentedeprrafopredeter"/>
    <w:link w:val="Ttulo7"/>
    <w:uiPriority w:val="9"/>
    <w:semiHidden/>
    <w:rsid w:val="007E4E63"/>
    <w:rPr>
      <w:b/>
      <w:bCs/>
      <w:smallCaps/>
      <w:color w:val="DEB340" w:themeColor="accent6"/>
      <w:spacing w:val="10"/>
    </w:rPr>
  </w:style>
  <w:style w:type="character" w:customStyle="1" w:styleId="Ttulo8Car">
    <w:name w:val="Título 8 Car"/>
    <w:basedOn w:val="Fuentedeprrafopredeter"/>
    <w:link w:val="Ttulo8"/>
    <w:uiPriority w:val="9"/>
    <w:semiHidden/>
    <w:rsid w:val="007E4E63"/>
    <w:rPr>
      <w:b/>
      <w:bCs/>
      <w:i/>
      <w:iCs/>
      <w:smallCaps/>
      <w:color w:val="B68C1F" w:themeColor="accent6" w:themeShade="BF"/>
    </w:rPr>
  </w:style>
  <w:style w:type="character" w:customStyle="1" w:styleId="Ttulo9Car">
    <w:name w:val="Título 9 Car"/>
    <w:basedOn w:val="Fuentedeprrafopredeter"/>
    <w:link w:val="Ttulo9"/>
    <w:uiPriority w:val="9"/>
    <w:semiHidden/>
    <w:rsid w:val="007E4E63"/>
    <w:rPr>
      <w:b/>
      <w:bCs/>
      <w:i/>
      <w:iCs/>
      <w:smallCaps/>
      <w:color w:val="7A5E15" w:themeColor="accent6" w:themeShade="80"/>
    </w:rPr>
  </w:style>
  <w:style w:type="paragraph" w:styleId="Descripcin">
    <w:name w:val="caption"/>
    <w:basedOn w:val="Normal"/>
    <w:next w:val="Normal"/>
    <w:uiPriority w:val="35"/>
    <w:semiHidden/>
    <w:unhideWhenUsed/>
    <w:qFormat/>
    <w:rsid w:val="007E4E63"/>
    <w:rPr>
      <w:b/>
      <w:bCs/>
      <w:caps/>
      <w:sz w:val="16"/>
      <w:szCs w:val="16"/>
    </w:rPr>
  </w:style>
  <w:style w:type="paragraph" w:styleId="Puesto">
    <w:name w:val="Title"/>
    <w:basedOn w:val="Normal"/>
    <w:next w:val="Normal"/>
    <w:link w:val="PuestoCar"/>
    <w:uiPriority w:val="10"/>
    <w:qFormat/>
    <w:rsid w:val="007E4E63"/>
    <w:pPr>
      <w:pBdr>
        <w:top w:val="single" w:sz="8" w:space="1" w:color="DEB340" w:themeColor="accent6"/>
      </w:pBdr>
      <w:spacing w:after="120" w:line="240" w:lineRule="auto"/>
      <w:jc w:val="right"/>
    </w:pPr>
    <w:rPr>
      <w:smallCaps/>
      <w:color w:val="262626" w:themeColor="text1" w:themeTint="D9"/>
      <w:sz w:val="52"/>
      <w:szCs w:val="52"/>
    </w:rPr>
  </w:style>
  <w:style w:type="character" w:customStyle="1" w:styleId="PuestoCar">
    <w:name w:val="Puesto Car"/>
    <w:basedOn w:val="Fuentedeprrafopredeter"/>
    <w:link w:val="Puesto"/>
    <w:uiPriority w:val="10"/>
    <w:rsid w:val="007E4E63"/>
    <w:rPr>
      <w:smallCaps/>
      <w:color w:val="262626" w:themeColor="text1" w:themeTint="D9"/>
      <w:sz w:val="52"/>
      <w:szCs w:val="52"/>
    </w:rPr>
  </w:style>
  <w:style w:type="paragraph" w:styleId="Subttulo">
    <w:name w:val="Subtitle"/>
    <w:basedOn w:val="Normal"/>
    <w:next w:val="Normal"/>
    <w:link w:val="SubttuloCar"/>
    <w:uiPriority w:val="11"/>
    <w:qFormat/>
    <w:rsid w:val="007E4E63"/>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7E4E63"/>
    <w:rPr>
      <w:rFonts w:asciiTheme="majorHAnsi" w:eastAsiaTheme="majorEastAsia" w:hAnsiTheme="majorHAnsi" w:cstheme="majorBidi"/>
    </w:rPr>
  </w:style>
  <w:style w:type="character" w:styleId="Textoennegrita">
    <w:name w:val="Strong"/>
    <w:uiPriority w:val="22"/>
    <w:qFormat/>
    <w:rsid w:val="007E4E63"/>
    <w:rPr>
      <w:b/>
      <w:bCs/>
      <w:color w:val="DEB340" w:themeColor="accent6"/>
    </w:rPr>
  </w:style>
  <w:style w:type="character" w:styleId="nfasis">
    <w:name w:val="Emphasis"/>
    <w:uiPriority w:val="20"/>
    <w:qFormat/>
    <w:rsid w:val="007E4E63"/>
    <w:rPr>
      <w:b/>
      <w:bCs/>
      <w:i/>
      <w:iCs/>
      <w:spacing w:val="10"/>
    </w:rPr>
  </w:style>
  <w:style w:type="paragraph" w:styleId="Sinespaciado">
    <w:name w:val="No Spacing"/>
    <w:uiPriority w:val="1"/>
    <w:qFormat/>
    <w:rsid w:val="007E4E63"/>
    <w:pPr>
      <w:spacing w:after="0" w:line="240" w:lineRule="auto"/>
    </w:pPr>
  </w:style>
  <w:style w:type="paragraph" w:styleId="Cita">
    <w:name w:val="Quote"/>
    <w:basedOn w:val="Normal"/>
    <w:next w:val="Normal"/>
    <w:link w:val="CitaCar"/>
    <w:uiPriority w:val="29"/>
    <w:qFormat/>
    <w:rsid w:val="007E4E63"/>
    <w:rPr>
      <w:i/>
      <w:iCs/>
    </w:rPr>
  </w:style>
  <w:style w:type="character" w:customStyle="1" w:styleId="CitaCar">
    <w:name w:val="Cita Car"/>
    <w:basedOn w:val="Fuentedeprrafopredeter"/>
    <w:link w:val="Cita"/>
    <w:uiPriority w:val="29"/>
    <w:rsid w:val="007E4E63"/>
    <w:rPr>
      <w:i/>
      <w:iCs/>
    </w:rPr>
  </w:style>
  <w:style w:type="paragraph" w:styleId="Citadestacada">
    <w:name w:val="Intense Quote"/>
    <w:basedOn w:val="Normal"/>
    <w:next w:val="Normal"/>
    <w:link w:val="CitadestacadaCar"/>
    <w:uiPriority w:val="30"/>
    <w:qFormat/>
    <w:rsid w:val="007E4E63"/>
    <w:pPr>
      <w:pBdr>
        <w:top w:val="single" w:sz="8" w:space="1" w:color="DEB340"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7E4E63"/>
    <w:rPr>
      <w:b/>
      <w:bCs/>
      <w:i/>
      <w:iCs/>
    </w:rPr>
  </w:style>
  <w:style w:type="character" w:styleId="nfasissutil">
    <w:name w:val="Subtle Emphasis"/>
    <w:uiPriority w:val="19"/>
    <w:qFormat/>
    <w:rsid w:val="007E4E63"/>
    <w:rPr>
      <w:i/>
      <w:iCs/>
    </w:rPr>
  </w:style>
  <w:style w:type="character" w:styleId="nfasisintenso">
    <w:name w:val="Intense Emphasis"/>
    <w:uiPriority w:val="21"/>
    <w:qFormat/>
    <w:rsid w:val="007E4E63"/>
    <w:rPr>
      <w:b/>
      <w:bCs/>
      <w:i/>
      <w:iCs/>
      <w:color w:val="DEB340" w:themeColor="accent6"/>
      <w:spacing w:val="10"/>
    </w:rPr>
  </w:style>
  <w:style w:type="character" w:styleId="Referenciasutil">
    <w:name w:val="Subtle Reference"/>
    <w:uiPriority w:val="31"/>
    <w:qFormat/>
    <w:rsid w:val="007E4E63"/>
    <w:rPr>
      <w:b/>
      <w:bCs/>
    </w:rPr>
  </w:style>
  <w:style w:type="character" w:styleId="Referenciaintensa">
    <w:name w:val="Intense Reference"/>
    <w:uiPriority w:val="32"/>
    <w:qFormat/>
    <w:rsid w:val="007E4E63"/>
    <w:rPr>
      <w:b/>
      <w:bCs/>
      <w:smallCaps/>
      <w:spacing w:val="5"/>
      <w:sz w:val="22"/>
      <w:szCs w:val="22"/>
      <w:u w:val="single"/>
    </w:rPr>
  </w:style>
  <w:style w:type="character" w:styleId="Ttulodellibro">
    <w:name w:val="Book Title"/>
    <w:uiPriority w:val="33"/>
    <w:qFormat/>
    <w:rsid w:val="007E4E63"/>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7E4E63"/>
    <w:pPr>
      <w:outlineLvl w:val="9"/>
    </w:pPr>
  </w:style>
  <w:style w:type="paragraph" w:styleId="Prrafodelista">
    <w:name w:val="List Paragraph"/>
    <w:basedOn w:val="Normal"/>
    <w:uiPriority w:val="34"/>
    <w:qFormat/>
    <w:rsid w:val="00CD5F2A"/>
    <w:pPr>
      <w:ind w:left="720"/>
      <w:contextualSpacing/>
    </w:pPr>
  </w:style>
  <w:style w:type="paragraph" w:styleId="Encabezado">
    <w:name w:val="header"/>
    <w:basedOn w:val="Normal"/>
    <w:link w:val="EncabezadoCar"/>
    <w:uiPriority w:val="99"/>
    <w:unhideWhenUsed/>
    <w:rsid w:val="00F974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4DF"/>
  </w:style>
  <w:style w:type="paragraph" w:styleId="Piedepgina">
    <w:name w:val="footer"/>
    <w:basedOn w:val="Normal"/>
    <w:link w:val="PiedepginaCar"/>
    <w:uiPriority w:val="99"/>
    <w:unhideWhenUsed/>
    <w:rsid w:val="00F974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theme" Target="theme/theme1.xml"/><Relationship Id="rId21" Type="http://schemas.openxmlformats.org/officeDocument/2006/relationships/image" Target="media/image15.emf"/><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emf"/><Relationship Id="rId35" Type="http://schemas.openxmlformats.org/officeDocument/2006/relationships/image" Target="media/image29.png"/><Relationship Id="rId8" Type="http://schemas.openxmlformats.org/officeDocument/2006/relationships/image" Target="media/image2.emf"/><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3.jpeg"/><Relationship Id="rId1" Type="http://schemas.openxmlformats.org/officeDocument/2006/relationships/image" Target="../media/image32.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2204</Words>
  <Characters>12126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Rodriguez</dc:creator>
  <cp:keywords/>
  <dc:description/>
  <cp:lastModifiedBy>Luis Fernando Herrera Aguilar</cp:lastModifiedBy>
  <cp:revision>2</cp:revision>
  <dcterms:created xsi:type="dcterms:W3CDTF">2020-05-10T02:46:00Z</dcterms:created>
  <dcterms:modified xsi:type="dcterms:W3CDTF">2020-05-10T02:46:00Z</dcterms:modified>
</cp:coreProperties>
</file>