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2DA84" w14:textId="760B890D" w:rsidR="004D79DC" w:rsidRPr="00CB3578" w:rsidRDefault="004D79DC" w:rsidP="00CB3578">
      <w:pPr>
        <w:jc w:val="both"/>
        <w:rPr>
          <w:color w:val="0F385B"/>
        </w:rPr>
      </w:pPr>
      <w:r w:rsidRPr="00CB3578">
        <w:rPr>
          <w:b/>
          <w:bCs/>
          <w:color w:val="0F385B"/>
        </w:rPr>
        <w:t>Campaign Title:</w:t>
      </w:r>
      <w:r w:rsidRPr="00CB3578">
        <w:rPr>
          <w:color w:val="0F385B"/>
        </w:rPr>
        <w:t xml:space="preserve"> “Simplify, Optimize, Excel: The TOP Engineers Plus Advantage”</w:t>
      </w:r>
    </w:p>
    <w:p w14:paraId="11EEAE93" w14:textId="3F0A0DD2" w:rsidR="004D79DC" w:rsidRPr="00CB3578" w:rsidRDefault="004D79DC" w:rsidP="00CB3578">
      <w:pPr>
        <w:jc w:val="both"/>
        <w:rPr>
          <w:b/>
          <w:bCs/>
          <w:color w:val="0F385B"/>
        </w:rPr>
      </w:pPr>
      <w:r w:rsidRPr="00CB3578">
        <w:rPr>
          <w:b/>
          <w:bCs/>
          <w:color w:val="0F385B"/>
        </w:rPr>
        <w:t>Campaign Objective:</w:t>
      </w:r>
    </w:p>
    <w:p w14:paraId="2CC917AB" w14:textId="3D50375E" w:rsidR="004D79DC" w:rsidRPr="00CB3578" w:rsidRDefault="004D79DC" w:rsidP="00CB3578">
      <w:pPr>
        <w:jc w:val="both"/>
        <w:rPr>
          <w:color w:val="0F385B"/>
        </w:rPr>
      </w:pPr>
      <w:r w:rsidRPr="00CB3578">
        <w:rPr>
          <w:color w:val="0F385B"/>
        </w:rPr>
        <w:t xml:space="preserve">Showcase TOP Engineers Plus as a competitive Communications Engineering firm specializing in critical infrastructure and broadband deployment, emphasizing our ability to turn complex challenges into simple, actionable solutions for thriving communities. </w:t>
      </w:r>
    </w:p>
    <w:p w14:paraId="40FC86B0" w14:textId="77777777" w:rsidR="004D79DC" w:rsidRDefault="004D79D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3"/>
        <w:gridCol w:w="4896"/>
        <w:gridCol w:w="4701"/>
      </w:tblGrid>
      <w:tr w:rsidR="00A67028" w14:paraId="3C473732" w14:textId="77777777" w:rsidTr="000A2BBB">
        <w:tc>
          <w:tcPr>
            <w:tcW w:w="473" w:type="dxa"/>
            <w:vAlign w:val="center"/>
          </w:tcPr>
          <w:p w14:paraId="34460426" w14:textId="75ACA818" w:rsidR="00A67028" w:rsidRDefault="000A2BBB" w:rsidP="007E4FC5">
            <w:pPr>
              <w:jc w:val="center"/>
            </w:pPr>
            <w:r>
              <w:t>#</w:t>
            </w:r>
          </w:p>
        </w:tc>
        <w:tc>
          <w:tcPr>
            <w:tcW w:w="4896" w:type="dxa"/>
          </w:tcPr>
          <w:p w14:paraId="7D19F440" w14:textId="14B2340F" w:rsidR="00A67028" w:rsidRDefault="00A67028">
            <w:r>
              <w:t>Message</w:t>
            </w:r>
          </w:p>
        </w:tc>
        <w:tc>
          <w:tcPr>
            <w:tcW w:w="4701" w:type="dxa"/>
          </w:tcPr>
          <w:p w14:paraId="67BC4245" w14:textId="18900FC8" w:rsidR="00A67028" w:rsidRDefault="00A67028">
            <w:r>
              <w:t>Gift</w:t>
            </w:r>
          </w:p>
        </w:tc>
      </w:tr>
      <w:tr w:rsidR="00A67028" w14:paraId="48BBA69F" w14:textId="77777777" w:rsidTr="000A2BBB">
        <w:tc>
          <w:tcPr>
            <w:tcW w:w="473" w:type="dxa"/>
            <w:vAlign w:val="center"/>
          </w:tcPr>
          <w:p w14:paraId="131D42BF" w14:textId="69BA21AD" w:rsidR="00A67028" w:rsidRDefault="00A67028" w:rsidP="007E4FC5">
            <w:pPr>
              <w:jc w:val="center"/>
            </w:pPr>
            <w:r>
              <w:t>1</w:t>
            </w:r>
          </w:p>
        </w:tc>
        <w:tc>
          <w:tcPr>
            <w:tcW w:w="4896" w:type="dxa"/>
          </w:tcPr>
          <w:p w14:paraId="45D6BFC0" w14:textId="63317AB7" w:rsidR="00A67028" w:rsidRPr="005754A7" w:rsidRDefault="00A67028" w:rsidP="00A67028">
            <w:r w:rsidRPr="005D0319">
              <w:rPr>
                <w:b/>
                <w:bCs/>
              </w:rPr>
              <w:t>Complexity Simplified:</w:t>
            </w:r>
            <w:r w:rsidR="005754A7">
              <w:rPr>
                <w:b/>
                <w:bCs/>
              </w:rPr>
              <w:t xml:space="preserve"> </w:t>
            </w:r>
            <w:r w:rsidR="005754A7">
              <w:t xml:space="preserve">We simplify complex communication engineering challenges, breaking them down into clear, actionable tasks. </w:t>
            </w:r>
          </w:p>
          <w:p w14:paraId="54397FDC" w14:textId="77777777" w:rsidR="00843106" w:rsidRDefault="00843106" w:rsidP="00A67028"/>
          <w:p w14:paraId="64965B19" w14:textId="1C24FA35" w:rsidR="00A67028" w:rsidRPr="000A2BBB" w:rsidRDefault="00843106">
            <w:pPr>
              <w:rPr>
                <w:i/>
                <w:iCs/>
                <w:color w:val="0F385B"/>
              </w:rPr>
            </w:pPr>
            <w:r w:rsidRPr="00CB3578">
              <w:rPr>
                <w:b/>
                <w:bCs/>
                <w:i/>
                <w:iCs/>
                <w:color w:val="0F385B"/>
              </w:rPr>
              <w:t>Gift tie-in:</w:t>
            </w:r>
            <w:r w:rsidRPr="00CB3578">
              <w:rPr>
                <w:i/>
                <w:iCs/>
                <w:color w:val="0F385B"/>
              </w:rPr>
              <w:t xml:space="preserve"> </w:t>
            </w:r>
            <w:r w:rsidR="005754A7">
              <w:rPr>
                <w:i/>
                <w:iCs/>
                <w:color w:val="0F385B"/>
              </w:rPr>
              <w:t xml:space="preserve">We will spin your complex challenges into actionable solutions, restoring your momentum and balance. </w:t>
            </w:r>
            <w:r w:rsidRPr="00CB3578">
              <w:rPr>
                <w:i/>
                <w:iCs/>
                <w:color w:val="0F385B"/>
              </w:rPr>
              <w:t xml:space="preserve"> </w:t>
            </w:r>
          </w:p>
        </w:tc>
        <w:tc>
          <w:tcPr>
            <w:tcW w:w="4701" w:type="dxa"/>
          </w:tcPr>
          <w:p w14:paraId="44ACCB1B" w14:textId="77777777" w:rsidR="00A67028" w:rsidRDefault="00A67028">
            <w:r>
              <w:t>Spinning Top</w:t>
            </w:r>
          </w:p>
          <w:p w14:paraId="66D3CED3" w14:textId="77777777" w:rsidR="00B4636F" w:rsidRDefault="00B4636F"/>
          <w:p w14:paraId="7731B362" w14:textId="2488A251" w:rsidR="00B4636F" w:rsidRDefault="00B4636F">
            <w:r>
              <w:t>*Include One Sheet, Rack Card &amp; Business Cards</w:t>
            </w:r>
          </w:p>
        </w:tc>
      </w:tr>
      <w:tr w:rsidR="00A67028" w14:paraId="04780762" w14:textId="77777777" w:rsidTr="000A2BBB">
        <w:tc>
          <w:tcPr>
            <w:tcW w:w="473" w:type="dxa"/>
            <w:vAlign w:val="center"/>
          </w:tcPr>
          <w:p w14:paraId="61F3EA84" w14:textId="10CAF081" w:rsidR="00A67028" w:rsidRDefault="00A67028" w:rsidP="007E4FC5">
            <w:pPr>
              <w:jc w:val="center"/>
            </w:pPr>
            <w:r>
              <w:t>2</w:t>
            </w:r>
          </w:p>
        </w:tc>
        <w:tc>
          <w:tcPr>
            <w:tcW w:w="4896" w:type="dxa"/>
          </w:tcPr>
          <w:p w14:paraId="23285A2C" w14:textId="773249AA" w:rsidR="00A67028" w:rsidRDefault="00A67028" w:rsidP="00A67028">
            <w:r w:rsidRPr="005D0319">
              <w:rPr>
                <w:b/>
                <w:bCs/>
              </w:rPr>
              <w:t>Comprehensive Expertise:</w:t>
            </w:r>
            <w:r w:rsidRPr="005D0319">
              <w:t xml:space="preserve"> </w:t>
            </w:r>
            <w:r w:rsidR="005754A7">
              <w:t>We provide expertise in Communications technology, process development, and organizational alignment for a holistic project approach.</w:t>
            </w:r>
          </w:p>
          <w:p w14:paraId="7302FAD6" w14:textId="77777777" w:rsidR="00A67028" w:rsidRDefault="00A67028"/>
          <w:p w14:paraId="6578B21A" w14:textId="188B6DDF" w:rsidR="00843106" w:rsidRPr="00CB3578" w:rsidRDefault="00843106">
            <w:pPr>
              <w:rPr>
                <w:i/>
                <w:iCs/>
              </w:rPr>
            </w:pPr>
            <w:r w:rsidRPr="00CB3578">
              <w:rPr>
                <w:b/>
                <w:bCs/>
                <w:i/>
                <w:iCs/>
                <w:color w:val="0F385B"/>
              </w:rPr>
              <w:t>Gift tie-in:</w:t>
            </w:r>
            <w:r w:rsidRPr="00CB3578">
              <w:rPr>
                <w:i/>
                <w:iCs/>
                <w:color w:val="0F385B"/>
              </w:rPr>
              <w:t xml:space="preserve"> </w:t>
            </w:r>
            <w:r w:rsidR="005754A7">
              <w:rPr>
                <w:i/>
                <w:iCs/>
                <w:color w:val="0F385B"/>
              </w:rPr>
              <w:t xml:space="preserve"> TOP is your multi-tool for Technology, Operations &amp; People, offering holistic solutions for every Communications project. </w:t>
            </w:r>
            <w:r w:rsidRPr="00CB3578">
              <w:rPr>
                <w:i/>
                <w:iCs/>
                <w:color w:val="0F385B"/>
              </w:rPr>
              <w:t xml:space="preserve"> </w:t>
            </w:r>
          </w:p>
        </w:tc>
        <w:tc>
          <w:tcPr>
            <w:tcW w:w="4701" w:type="dxa"/>
          </w:tcPr>
          <w:p w14:paraId="0A9937C1" w14:textId="77777777" w:rsidR="00A67028" w:rsidRDefault="00A67028">
            <w:r>
              <w:t>Multi-purpose Tool</w:t>
            </w:r>
          </w:p>
          <w:p w14:paraId="2113B566" w14:textId="77777777" w:rsidR="00331261" w:rsidRDefault="00331261"/>
          <w:p w14:paraId="4907A310" w14:textId="0151553F" w:rsidR="00331261" w:rsidRDefault="00331261">
            <w:hyperlink r:id="rId10" w:history="1">
              <w:r w:rsidRPr="009E1237">
                <w:rPr>
                  <w:rStyle w:val="Hyperlink"/>
                </w:rPr>
                <w:t>https://promo.visualogistix.com/p/RUDNT-PZFVL/timber-bamboo-multi-tool</w:t>
              </w:r>
            </w:hyperlink>
          </w:p>
          <w:p w14:paraId="13BA12FA" w14:textId="77777777" w:rsidR="00331261" w:rsidRDefault="00331261"/>
          <w:p w14:paraId="380AEE98" w14:textId="77777777" w:rsidR="00E05FFB" w:rsidRDefault="00E05FFB"/>
          <w:p w14:paraId="62557BB7" w14:textId="2AB85581" w:rsidR="00B4636F" w:rsidRDefault="00B4636F">
            <w:r>
              <w:t>*Include Business Cards</w:t>
            </w:r>
          </w:p>
        </w:tc>
      </w:tr>
      <w:tr w:rsidR="00A67028" w14:paraId="4AA25492" w14:textId="77777777" w:rsidTr="000A2BBB">
        <w:tc>
          <w:tcPr>
            <w:tcW w:w="473" w:type="dxa"/>
            <w:vAlign w:val="center"/>
          </w:tcPr>
          <w:p w14:paraId="0BBFDD4C" w14:textId="547938A3" w:rsidR="00A67028" w:rsidRDefault="00A67028" w:rsidP="007E4FC5">
            <w:pPr>
              <w:jc w:val="center"/>
            </w:pPr>
            <w:r>
              <w:t>3</w:t>
            </w:r>
          </w:p>
        </w:tc>
        <w:tc>
          <w:tcPr>
            <w:tcW w:w="4896" w:type="dxa"/>
          </w:tcPr>
          <w:p w14:paraId="37C90E35" w14:textId="25F1F422" w:rsidR="00843106" w:rsidRDefault="00A67028" w:rsidP="00A67028">
            <w:pPr>
              <w:spacing w:after="160" w:line="278" w:lineRule="auto"/>
            </w:pPr>
            <w:r w:rsidRPr="005D0319">
              <w:rPr>
                <w:b/>
                <w:bCs/>
              </w:rPr>
              <w:t>Strategic Clarity:</w:t>
            </w:r>
            <w:r w:rsidRPr="005D0319">
              <w:t xml:space="preserve"> </w:t>
            </w:r>
            <w:r w:rsidR="005754A7">
              <w:t xml:space="preserve">We excel in deconstructing complex problems in actionable components, providing clients with strategic clarity &amp; confidence in their decision-making processes. </w:t>
            </w:r>
          </w:p>
          <w:p w14:paraId="5A9963E8" w14:textId="63226B68" w:rsidR="00A67028" w:rsidRPr="00CB3578" w:rsidRDefault="00843106" w:rsidP="00CB3578">
            <w:pPr>
              <w:spacing w:after="160" w:line="278" w:lineRule="auto"/>
              <w:rPr>
                <w:i/>
                <w:iCs/>
              </w:rPr>
            </w:pPr>
            <w:r w:rsidRPr="00CB3578">
              <w:rPr>
                <w:b/>
                <w:bCs/>
                <w:i/>
                <w:iCs/>
                <w:color w:val="0F385B"/>
              </w:rPr>
              <w:t>Gift tie-in:</w:t>
            </w:r>
            <w:r w:rsidRPr="00CB3578">
              <w:rPr>
                <w:i/>
                <w:iCs/>
                <w:color w:val="0F385B"/>
              </w:rPr>
              <w:t xml:space="preserve"> </w:t>
            </w:r>
            <w:r w:rsidR="00673080" w:rsidRPr="00CB3578">
              <w:rPr>
                <w:i/>
                <w:iCs/>
                <w:color w:val="0F385B"/>
              </w:rPr>
              <w:t xml:space="preserve">TOP Engineers Plus – </w:t>
            </w:r>
            <w:r w:rsidR="00EE2CDC" w:rsidRPr="00EE2CDC">
              <w:rPr>
                <w:i/>
                <w:iCs/>
                <w:color w:val="0F385B"/>
              </w:rPr>
              <w:t>Illuminating Solutions for Strategic Clarity</w:t>
            </w:r>
          </w:p>
        </w:tc>
        <w:tc>
          <w:tcPr>
            <w:tcW w:w="4701" w:type="dxa"/>
          </w:tcPr>
          <w:p w14:paraId="2491A39F" w14:textId="7ED534A3" w:rsidR="00A67028" w:rsidRDefault="00705EEA">
            <w:r>
              <w:t>Beam Rechargeable Pocket COB Light with Clip</w:t>
            </w:r>
            <w:r w:rsidR="00B75184">
              <w:t xml:space="preserve"> </w:t>
            </w:r>
          </w:p>
          <w:p w14:paraId="7C672AB9" w14:textId="1424B29F" w:rsidR="001F5898" w:rsidRDefault="001F5898" w:rsidP="00E745EA"/>
          <w:p w14:paraId="7D6FC76B" w14:textId="77777777" w:rsidR="001F5898" w:rsidRDefault="001F5898" w:rsidP="001F5898">
            <w:pPr>
              <w:pStyle w:val="ListParagraph"/>
            </w:pPr>
          </w:p>
          <w:p w14:paraId="4161BECA" w14:textId="77777777" w:rsidR="00331261" w:rsidRDefault="00331261"/>
          <w:p w14:paraId="447993FE" w14:textId="2C177570" w:rsidR="00331261" w:rsidRDefault="00705EEA">
            <w:hyperlink r:id="rId11" w:history="1">
              <w:r w:rsidRPr="009E1237">
                <w:rPr>
                  <w:rStyle w:val="Hyperlink"/>
                </w:rPr>
                <w:t>https://promo.visualogistix.com/p/BVBTU-PBGRE/beam-rechargeable-pocket-cob-light-with-clip--magnet</w:t>
              </w:r>
            </w:hyperlink>
          </w:p>
          <w:p w14:paraId="730A2F37" w14:textId="77777777" w:rsidR="00705EEA" w:rsidRDefault="00705EEA"/>
          <w:p w14:paraId="499A9711" w14:textId="6A4AE07C" w:rsidR="00B4636F" w:rsidRDefault="00B4636F">
            <w:r>
              <w:t>*Include Business Cards</w:t>
            </w:r>
          </w:p>
        </w:tc>
      </w:tr>
      <w:tr w:rsidR="00A67028" w14:paraId="1B6F9246" w14:textId="77777777" w:rsidTr="000A2BBB">
        <w:tc>
          <w:tcPr>
            <w:tcW w:w="473" w:type="dxa"/>
            <w:vAlign w:val="center"/>
          </w:tcPr>
          <w:p w14:paraId="5093465F" w14:textId="497EB2C2" w:rsidR="00A67028" w:rsidRDefault="00A67028" w:rsidP="007E4FC5">
            <w:pPr>
              <w:jc w:val="center"/>
            </w:pPr>
            <w:r>
              <w:t>4</w:t>
            </w:r>
          </w:p>
        </w:tc>
        <w:tc>
          <w:tcPr>
            <w:tcW w:w="4896" w:type="dxa"/>
          </w:tcPr>
          <w:p w14:paraId="1F3F1DE0" w14:textId="39FF7E2E" w:rsidR="00843106" w:rsidRDefault="00A67028" w:rsidP="00A67028">
            <w:pPr>
              <w:spacing w:after="160" w:line="278" w:lineRule="auto"/>
            </w:pPr>
            <w:r w:rsidRPr="005D0319">
              <w:rPr>
                <w:b/>
                <w:bCs/>
              </w:rPr>
              <w:t>Client-Centric Approach:</w:t>
            </w:r>
            <w:r w:rsidRPr="005D0319">
              <w:t xml:space="preserve"> We prioritize listening to and understanding the unique perspectives of key stakeholders, ensuring our solutions are aligned with the client’s vision and goals.</w:t>
            </w:r>
          </w:p>
          <w:p w14:paraId="3CFF827A" w14:textId="0248D39C" w:rsidR="00A67028" w:rsidRPr="00CB3578" w:rsidRDefault="00843106" w:rsidP="00CB3578">
            <w:pPr>
              <w:spacing w:after="160" w:line="278" w:lineRule="auto"/>
              <w:rPr>
                <w:i/>
                <w:iCs/>
              </w:rPr>
            </w:pPr>
            <w:r w:rsidRPr="00CB3578">
              <w:rPr>
                <w:b/>
                <w:bCs/>
                <w:i/>
                <w:iCs/>
                <w:color w:val="0F385B"/>
              </w:rPr>
              <w:lastRenderedPageBreak/>
              <w:t>Gift tie-in:</w:t>
            </w:r>
            <w:r w:rsidRPr="00CB3578">
              <w:rPr>
                <w:i/>
                <w:iCs/>
                <w:color w:val="0F385B"/>
              </w:rPr>
              <w:t xml:space="preserve"> </w:t>
            </w:r>
            <w:r w:rsidR="00673080" w:rsidRPr="00CB3578">
              <w:rPr>
                <w:i/>
                <w:iCs/>
                <w:color w:val="0F385B"/>
              </w:rPr>
              <w:t>W</w:t>
            </w:r>
            <w:r w:rsidR="005754A7">
              <w:rPr>
                <w:i/>
                <w:iCs/>
                <w:color w:val="0F385B"/>
              </w:rPr>
              <w:t>e write sucess</w:t>
            </w:r>
            <w:r w:rsidR="00673080" w:rsidRPr="00CB3578">
              <w:rPr>
                <w:i/>
                <w:iCs/>
                <w:color w:val="0F385B"/>
              </w:rPr>
              <w:t xml:space="preserve"> with stakeholder insights.</w:t>
            </w:r>
          </w:p>
        </w:tc>
        <w:tc>
          <w:tcPr>
            <w:tcW w:w="4701" w:type="dxa"/>
          </w:tcPr>
          <w:p w14:paraId="0113F2B8" w14:textId="77777777" w:rsidR="00A67028" w:rsidRDefault="00A67028">
            <w:r>
              <w:lastRenderedPageBreak/>
              <w:t>Writing Pen</w:t>
            </w:r>
          </w:p>
          <w:p w14:paraId="1520B811" w14:textId="77777777" w:rsidR="00B4636F" w:rsidRDefault="00B4636F"/>
          <w:p w14:paraId="313D659A" w14:textId="3EC6ADBD" w:rsidR="00B4636F" w:rsidRDefault="00B4636F">
            <w:r>
              <w:t>*Include Business Cards</w:t>
            </w:r>
          </w:p>
        </w:tc>
      </w:tr>
      <w:tr w:rsidR="00A67028" w14:paraId="320B512D" w14:textId="77777777" w:rsidTr="000A2BBB">
        <w:tc>
          <w:tcPr>
            <w:tcW w:w="473" w:type="dxa"/>
            <w:vAlign w:val="center"/>
          </w:tcPr>
          <w:p w14:paraId="224B4C4A" w14:textId="1C9CABBF" w:rsidR="00A67028" w:rsidRDefault="00A67028" w:rsidP="007E4FC5">
            <w:pPr>
              <w:jc w:val="center"/>
            </w:pPr>
            <w:r>
              <w:t>5</w:t>
            </w:r>
          </w:p>
        </w:tc>
        <w:tc>
          <w:tcPr>
            <w:tcW w:w="4896" w:type="dxa"/>
          </w:tcPr>
          <w:p w14:paraId="5C86B48B" w14:textId="77777777" w:rsidR="00A67028" w:rsidRDefault="00A67028" w:rsidP="00A67028">
            <w:pPr>
              <w:spacing w:after="160" w:line="278" w:lineRule="auto"/>
            </w:pPr>
            <w:r w:rsidRPr="005D0319">
              <w:rPr>
                <w:b/>
                <w:bCs/>
              </w:rPr>
              <w:t>Innovative Solutions:</w:t>
            </w:r>
            <w:r w:rsidRPr="005D0319">
              <w:t xml:space="preserve"> We stay at the forefront of industry trends and technological advancements, continuously innovating to provide cutting-edge solutions that address emerging challenges.</w:t>
            </w:r>
          </w:p>
          <w:p w14:paraId="3DBA89F3" w14:textId="5FE4FA99" w:rsidR="00A67028" w:rsidRPr="000A2BBB" w:rsidRDefault="00673080" w:rsidP="000A2BBB">
            <w:pPr>
              <w:spacing w:after="160" w:line="278" w:lineRule="auto"/>
              <w:rPr>
                <w:i/>
                <w:iCs/>
                <w:color w:val="0F385B"/>
              </w:rPr>
            </w:pPr>
            <w:r w:rsidRPr="00CB3578">
              <w:rPr>
                <w:b/>
                <w:bCs/>
                <w:i/>
                <w:iCs/>
                <w:color w:val="0F385B"/>
              </w:rPr>
              <w:t>Gift tie-in:</w:t>
            </w:r>
            <w:r w:rsidRPr="00CB3578">
              <w:rPr>
                <w:i/>
                <w:iCs/>
                <w:color w:val="0F385B"/>
              </w:rPr>
              <w:t xml:space="preserve"> Fully Charged with Innovation – Powering Solutions for Emerging Challenges</w:t>
            </w:r>
          </w:p>
        </w:tc>
        <w:tc>
          <w:tcPr>
            <w:tcW w:w="4701" w:type="dxa"/>
          </w:tcPr>
          <w:p w14:paraId="208D4E96" w14:textId="77777777" w:rsidR="00A67028" w:rsidRDefault="00A67028">
            <w:r>
              <w:t>Power Bank</w:t>
            </w:r>
          </w:p>
          <w:p w14:paraId="48039B28" w14:textId="77777777" w:rsidR="00B4636F" w:rsidRDefault="00B4636F"/>
          <w:p w14:paraId="384B0BAA" w14:textId="3F9AEF7B" w:rsidR="00B4636F" w:rsidRDefault="00B4636F">
            <w:r>
              <w:t>*Include Business Cards</w:t>
            </w:r>
          </w:p>
        </w:tc>
      </w:tr>
      <w:tr w:rsidR="00A67028" w14:paraId="74F34660" w14:textId="77777777" w:rsidTr="000A2BBB">
        <w:tc>
          <w:tcPr>
            <w:tcW w:w="473" w:type="dxa"/>
            <w:vAlign w:val="center"/>
          </w:tcPr>
          <w:p w14:paraId="7C73A534" w14:textId="1494E260" w:rsidR="00A67028" w:rsidRDefault="00F06A04" w:rsidP="007E4FC5">
            <w:pPr>
              <w:jc w:val="center"/>
            </w:pPr>
            <w:r>
              <w:t>6</w:t>
            </w:r>
          </w:p>
        </w:tc>
        <w:tc>
          <w:tcPr>
            <w:tcW w:w="4896" w:type="dxa"/>
          </w:tcPr>
          <w:p w14:paraId="79C32523" w14:textId="526B4A6B" w:rsidR="00A67028" w:rsidRDefault="00A67028" w:rsidP="00A67028">
            <w:r w:rsidRPr="005D0319">
              <w:rPr>
                <w:b/>
                <w:bCs/>
              </w:rPr>
              <w:t>Efficient Delivery:</w:t>
            </w:r>
            <w:r w:rsidRPr="005D0319">
              <w:t xml:space="preserve"> </w:t>
            </w:r>
            <w:r w:rsidR="005754A7">
              <w:t>TOP Engineers Plus delivers timely, budget-friendly projects by overcoming obstacles</w:t>
            </w:r>
            <w:r w:rsidR="00B964CB">
              <w:t xml:space="preserve"> and streamlining process, saving clients time and money. </w:t>
            </w:r>
          </w:p>
          <w:p w14:paraId="3D4842E4" w14:textId="77777777" w:rsidR="00E1510D" w:rsidRDefault="00E1510D" w:rsidP="00A67028"/>
          <w:p w14:paraId="2C37218D" w14:textId="29DB5199" w:rsidR="00E1510D" w:rsidRPr="00CB3578" w:rsidRDefault="00E1510D" w:rsidP="00A67028">
            <w:pPr>
              <w:rPr>
                <w:i/>
                <w:iCs/>
                <w:color w:val="0F385B"/>
              </w:rPr>
            </w:pPr>
            <w:r w:rsidRPr="00CB3578">
              <w:rPr>
                <w:b/>
                <w:bCs/>
                <w:i/>
                <w:iCs/>
                <w:color w:val="0F385B"/>
              </w:rPr>
              <w:t>Gift tie-in:</w:t>
            </w:r>
            <w:r w:rsidRPr="00CB3578">
              <w:rPr>
                <w:i/>
                <w:iCs/>
                <w:color w:val="0F385B"/>
              </w:rPr>
              <w:t xml:space="preserve"> Target Precision for On-Time, On-Budget Success</w:t>
            </w:r>
          </w:p>
          <w:p w14:paraId="7B95C6A8" w14:textId="77777777" w:rsidR="00A67028" w:rsidRDefault="00A67028"/>
        </w:tc>
        <w:tc>
          <w:tcPr>
            <w:tcW w:w="4701" w:type="dxa"/>
          </w:tcPr>
          <w:p w14:paraId="1B8E6F9A" w14:textId="77777777" w:rsidR="00A67028" w:rsidRDefault="00B971DC">
            <w:r>
              <w:t>Desktop Magnetic Dartboard</w:t>
            </w:r>
          </w:p>
          <w:p w14:paraId="653A32B4" w14:textId="77777777" w:rsidR="00B971DC" w:rsidRDefault="00B971DC"/>
          <w:p w14:paraId="6632779B" w14:textId="0BA2AE6C" w:rsidR="00B971DC" w:rsidRDefault="00331261">
            <w:hyperlink r:id="rId12" w:history="1">
              <w:r w:rsidRPr="009E1237">
                <w:rPr>
                  <w:rStyle w:val="Hyperlink"/>
                </w:rPr>
                <w:t>https://promo.visualogistix.com/p/WYYNQ-CRBCC/desktop-magnetic-dartboard</w:t>
              </w:r>
            </w:hyperlink>
          </w:p>
          <w:p w14:paraId="6F2F2C3D" w14:textId="77777777" w:rsidR="00331261" w:rsidRDefault="00331261"/>
          <w:p w14:paraId="3BF30428" w14:textId="5FE936DC" w:rsidR="00B4636F" w:rsidRDefault="00561DE2">
            <w:r>
              <w:t>*Include One Sheet, Rack Cards &amp; Business Cards</w:t>
            </w:r>
          </w:p>
        </w:tc>
      </w:tr>
      <w:tr w:rsidR="00146C9E" w14:paraId="5263F0EF" w14:textId="77777777" w:rsidTr="000A2BBB">
        <w:tc>
          <w:tcPr>
            <w:tcW w:w="473" w:type="dxa"/>
            <w:vAlign w:val="center"/>
          </w:tcPr>
          <w:p w14:paraId="5D9C5584" w14:textId="2E9DD435" w:rsidR="00146C9E" w:rsidRDefault="00F06A04" w:rsidP="00146C9E">
            <w:pPr>
              <w:jc w:val="center"/>
            </w:pPr>
            <w:r>
              <w:t>7</w:t>
            </w:r>
          </w:p>
        </w:tc>
        <w:tc>
          <w:tcPr>
            <w:tcW w:w="4896" w:type="dxa"/>
          </w:tcPr>
          <w:p w14:paraId="49632DAF" w14:textId="77777777" w:rsidR="00146C9E" w:rsidRDefault="00146C9E" w:rsidP="00146C9E">
            <w:r w:rsidRPr="005D0319">
              <w:rPr>
                <w:b/>
                <w:bCs/>
              </w:rPr>
              <w:t>Impact-Driven Approach:</w:t>
            </w:r>
            <w:r w:rsidRPr="005D0319">
              <w:t xml:space="preserve"> We emphasize understanding and enhancing both the technical and organizational impacts of Communication Engineering projects, ensuring our solutions contribute positively to the client’s long-term success.</w:t>
            </w:r>
          </w:p>
          <w:p w14:paraId="7CDC6BCF" w14:textId="77777777" w:rsidR="00146C9E" w:rsidRDefault="00146C9E" w:rsidP="00146C9E"/>
          <w:p w14:paraId="2F20F137" w14:textId="77777777" w:rsidR="00146C9E" w:rsidRDefault="00146C9E" w:rsidP="00146C9E">
            <w:pPr>
              <w:rPr>
                <w:i/>
                <w:iCs/>
                <w:color w:val="0F385B"/>
              </w:rPr>
            </w:pPr>
            <w:r w:rsidRPr="00CB3578">
              <w:rPr>
                <w:b/>
                <w:bCs/>
                <w:i/>
                <w:iCs/>
                <w:color w:val="0F385B"/>
              </w:rPr>
              <w:t>Gift tie-in:</w:t>
            </w:r>
            <w:r w:rsidRPr="00CB3578">
              <w:rPr>
                <w:i/>
                <w:iCs/>
                <w:color w:val="0F385B"/>
              </w:rPr>
              <w:t xml:space="preserve"> Piecing Together Success in Communication Engineering</w:t>
            </w:r>
          </w:p>
          <w:p w14:paraId="5189A3E9" w14:textId="77777777" w:rsidR="00146C9E" w:rsidRPr="005D0319" w:rsidRDefault="00146C9E" w:rsidP="00146C9E">
            <w:pPr>
              <w:rPr>
                <w:b/>
                <w:bCs/>
              </w:rPr>
            </w:pPr>
          </w:p>
        </w:tc>
        <w:tc>
          <w:tcPr>
            <w:tcW w:w="4701" w:type="dxa"/>
          </w:tcPr>
          <w:p w14:paraId="1DD29F21" w14:textId="77777777" w:rsidR="00146C9E" w:rsidRDefault="00146C9E" w:rsidP="00146C9E">
            <w:r>
              <w:t>Hexagon Wooden Puzzle</w:t>
            </w:r>
          </w:p>
          <w:p w14:paraId="342F67CA" w14:textId="77777777" w:rsidR="00146C9E" w:rsidRDefault="00146C9E" w:rsidP="00146C9E"/>
          <w:p w14:paraId="19AD9012" w14:textId="77777777" w:rsidR="00146C9E" w:rsidRDefault="00146C9E" w:rsidP="00146C9E">
            <w:hyperlink r:id="rId13" w:history="1">
              <w:r w:rsidRPr="009E1237">
                <w:rPr>
                  <w:rStyle w:val="Hyperlink"/>
                </w:rPr>
                <w:t>https://promo.visualogistix.com/p/CZXNM-NNTNM/hexagon-wooden-puzzle</w:t>
              </w:r>
            </w:hyperlink>
          </w:p>
          <w:p w14:paraId="327CB44B" w14:textId="77777777" w:rsidR="00146C9E" w:rsidRDefault="00146C9E" w:rsidP="00146C9E"/>
          <w:p w14:paraId="2861FE42" w14:textId="1A0CF17E" w:rsidR="00146C9E" w:rsidRDefault="00561DE2" w:rsidP="00146C9E">
            <w:r>
              <w:t>*Include Business Cards</w:t>
            </w:r>
          </w:p>
        </w:tc>
      </w:tr>
      <w:tr w:rsidR="00146C9E" w14:paraId="58E3AC16" w14:textId="77777777" w:rsidTr="000A2BBB">
        <w:tc>
          <w:tcPr>
            <w:tcW w:w="473" w:type="dxa"/>
            <w:vAlign w:val="center"/>
          </w:tcPr>
          <w:p w14:paraId="56833254" w14:textId="1358CCEB" w:rsidR="00146C9E" w:rsidRDefault="00146C9E" w:rsidP="00146C9E">
            <w:pPr>
              <w:jc w:val="center"/>
            </w:pPr>
            <w:r>
              <w:t>8</w:t>
            </w:r>
          </w:p>
        </w:tc>
        <w:tc>
          <w:tcPr>
            <w:tcW w:w="4896" w:type="dxa"/>
          </w:tcPr>
          <w:p w14:paraId="6A1DCD37" w14:textId="77777777" w:rsidR="00146C9E" w:rsidRDefault="00146C9E" w:rsidP="00146C9E">
            <w:r w:rsidRPr="005D0319">
              <w:rPr>
                <w:b/>
                <w:bCs/>
              </w:rPr>
              <w:t>Personalized Solutions:</w:t>
            </w:r>
            <w:r w:rsidRPr="005D0319">
              <w:t xml:space="preserve"> Our deep understanding and hands-on experience in Utility Communications Engineering enable us to deliver highly tailored solutions that address the specific needs and unique challenges of each client.</w:t>
            </w:r>
          </w:p>
          <w:p w14:paraId="36F6690C" w14:textId="77777777" w:rsidR="00146C9E" w:rsidRDefault="00146C9E" w:rsidP="00146C9E"/>
          <w:p w14:paraId="061C544C" w14:textId="0B02E8B0" w:rsidR="00146C9E" w:rsidRPr="00CB3578" w:rsidRDefault="00146C9E" w:rsidP="00146C9E">
            <w:pPr>
              <w:rPr>
                <w:i/>
                <w:iCs/>
                <w:color w:val="0F385B"/>
              </w:rPr>
            </w:pPr>
            <w:r w:rsidRPr="00CB3578">
              <w:rPr>
                <w:b/>
                <w:bCs/>
                <w:i/>
                <w:iCs/>
                <w:color w:val="0F385B"/>
              </w:rPr>
              <w:t>Gift tie-in:</w:t>
            </w:r>
            <w:r w:rsidRPr="00CB3578">
              <w:rPr>
                <w:i/>
                <w:iCs/>
                <w:color w:val="0F385B"/>
              </w:rPr>
              <w:t xml:space="preserve"> Badge of Expertise – Tailored Solution in Utility Communications</w:t>
            </w:r>
          </w:p>
          <w:p w14:paraId="022EB123" w14:textId="77777777" w:rsidR="00146C9E" w:rsidRDefault="00146C9E" w:rsidP="00146C9E"/>
        </w:tc>
        <w:tc>
          <w:tcPr>
            <w:tcW w:w="4701" w:type="dxa"/>
          </w:tcPr>
          <w:p w14:paraId="579610CA" w14:textId="77777777" w:rsidR="00146C9E" w:rsidRDefault="00146C9E" w:rsidP="00146C9E">
            <w:r>
              <w:t>Hard Enamel Lapel Pin</w:t>
            </w:r>
          </w:p>
          <w:p w14:paraId="330F0B05" w14:textId="77777777" w:rsidR="00146C9E" w:rsidRDefault="00146C9E" w:rsidP="00146C9E"/>
          <w:p w14:paraId="63269F66" w14:textId="3956FB2F" w:rsidR="00146C9E" w:rsidRDefault="00146C9E" w:rsidP="00146C9E">
            <w:hyperlink r:id="rId14" w:history="1">
              <w:r w:rsidRPr="009E1237">
                <w:rPr>
                  <w:rStyle w:val="Hyperlink"/>
                </w:rPr>
                <w:t>https://promo.visualogistix.com/p/GXXRQ-JRSWS/1-custom-hard-enamel-lapel-pin</w:t>
              </w:r>
            </w:hyperlink>
          </w:p>
          <w:p w14:paraId="5065AC49" w14:textId="77777777" w:rsidR="00146C9E" w:rsidRDefault="00146C9E" w:rsidP="00146C9E"/>
          <w:p w14:paraId="544E3F6A" w14:textId="58E8C345" w:rsidR="00146C9E" w:rsidRDefault="00146C9E" w:rsidP="00146C9E">
            <w:r>
              <w:t>*Include Business Cards</w:t>
            </w:r>
          </w:p>
        </w:tc>
      </w:tr>
      <w:tr w:rsidR="00146C9E" w14:paraId="4293FB0D" w14:textId="77777777" w:rsidTr="000A2BBB">
        <w:tc>
          <w:tcPr>
            <w:tcW w:w="473" w:type="dxa"/>
            <w:vAlign w:val="center"/>
          </w:tcPr>
          <w:p w14:paraId="12396857" w14:textId="50BA0293" w:rsidR="00146C9E" w:rsidRDefault="00146C9E" w:rsidP="00146C9E">
            <w:pPr>
              <w:jc w:val="center"/>
            </w:pPr>
            <w:r>
              <w:t>9</w:t>
            </w:r>
          </w:p>
        </w:tc>
        <w:tc>
          <w:tcPr>
            <w:tcW w:w="4896" w:type="dxa"/>
          </w:tcPr>
          <w:p w14:paraId="1015C548" w14:textId="7ACC89E4" w:rsidR="00146C9E" w:rsidRDefault="00146C9E" w:rsidP="00146C9E">
            <w:pPr>
              <w:spacing w:after="160" w:line="278" w:lineRule="auto"/>
            </w:pPr>
            <w:r w:rsidRPr="005D0319">
              <w:rPr>
                <w:b/>
                <w:bCs/>
              </w:rPr>
              <w:t>Tailored Process Maps:</w:t>
            </w:r>
            <w:r w:rsidRPr="005D0319">
              <w:t xml:space="preserve"> We create detailed process maps to identify inefficiencies, </w:t>
            </w:r>
            <w:r w:rsidRPr="005D0319">
              <w:lastRenderedPageBreak/>
              <w:t>optimize workflows, and enhance organizational flexibility, ensuring clients can pivot effectively in a dynamic environment.</w:t>
            </w:r>
          </w:p>
          <w:p w14:paraId="3F648AC7" w14:textId="53FF70C6" w:rsidR="00146C9E" w:rsidRPr="000A2BBB" w:rsidRDefault="00146C9E" w:rsidP="00146C9E">
            <w:pPr>
              <w:spacing w:after="160" w:line="278" w:lineRule="auto"/>
              <w:rPr>
                <w:i/>
                <w:iCs/>
                <w:color w:val="0F385B"/>
              </w:rPr>
            </w:pPr>
            <w:r w:rsidRPr="00CB3578">
              <w:rPr>
                <w:b/>
                <w:bCs/>
                <w:i/>
                <w:iCs/>
                <w:color w:val="0F385B"/>
              </w:rPr>
              <w:t>Gift tie-in:</w:t>
            </w:r>
            <w:r w:rsidRPr="00CB3578">
              <w:rPr>
                <w:i/>
                <w:iCs/>
                <w:color w:val="0F385B"/>
              </w:rPr>
              <w:t xml:space="preserve"> Supporting Your Success with Achievable, Actionable Communication Solutions</w:t>
            </w:r>
            <w:r>
              <w:rPr>
                <w:i/>
                <w:iCs/>
                <w:color w:val="0F385B"/>
              </w:rPr>
              <w:t>…all just a phone call away.</w:t>
            </w:r>
            <w:r w:rsidRPr="00CB3578">
              <w:rPr>
                <w:i/>
                <w:iCs/>
                <w:color w:val="0F385B"/>
              </w:rPr>
              <w:t xml:space="preserve"> </w:t>
            </w:r>
          </w:p>
        </w:tc>
        <w:tc>
          <w:tcPr>
            <w:tcW w:w="4701" w:type="dxa"/>
          </w:tcPr>
          <w:p w14:paraId="4C0D2F6B" w14:textId="77777777" w:rsidR="00146C9E" w:rsidRDefault="00146C9E" w:rsidP="00146C9E">
            <w:r>
              <w:lastRenderedPageBreak/>
              <w:t>Bamboo Portable Phone Stand</w:t>
            </w:r>
          </w:p>
          <w:p w14:paraId="40E03D0F" w14:textId="77777777" w:rsidR="00146C9E" w:rsidRDefault="00146C9E" w:rsidP="00146C9E"/>
          <w:p w14:paraId="12A100C5" w14:textId="1C0116C2" w:rsidR="00146C9E" w:rsidRDefault="00146C9E" w:rsidP="00146C9E">
            <w:hyperlink r:id="rId15" w:history="1">
              <w:r w:rsidRPr="009E1237">
                <w:rPr>
                  <w:rStyle w:val="Hyperlink"/>
                </w:rPr>
                <w:t>https://promo.visualogistix.com/p/HVBUT-QQFTB/fsc-bamboo-portable-phone-stand</w:t>
              </w:r>
            </w:hyperlink>
          </w:p>
          <w:p w14:paraId="0B59AB15" w14:textId="77777777" w:rsidR="00146C9E" w:rsidRDefault="00146C9E" w:rsidP="00146C9E"/>
          <w:p w14:paraId="0F2CBE7A" w14:textId="0A050A64" w:rsidR="00146C9E" w:rsidRDefault="00146C9E" w:rsidP="00146C9E">
            <w:r>
              <w:t>*Include Business Cards</w:t>
            </w:r>
          </w:p>
        </w:tc>
      </w:tr>
      <w:tr w:rsidR="00146C9E" w14:paraId="31BDDC36" w14:textId="77777777" w:rsidTr="000A2BBB">
        <w:tc>
          <w:tcPr>
            <w:tcW w:w="473" w:type="dxa"/>
            <w:vAlign w:val="center"/>
          </w:tcPr>
          <w:p w14:paraId="72D7232F" w14:textId="5A2B8E7C" w:rsidR="00146C9E" w:rsidRDefault="00146C9E" w:rsidP="00146C9E">
            <w:pPr>
              <w:jc w:val="center"/>
            </w:pPr>
            <w:r>
              <w:lastRenderedPageBreak/>
              <w:t>10</w:t>
            </w:r>
          </w:p>
        </w:tc>
        <w:tc>
          <w:tcPr>
            <w:tcW w:w="4896" w:type="dxa"/>
          </w:tcPr>
          <w:p w14:paraId="6FC2F43E" w14:textId="79B40032" w:rsidR="00146C9E" w:rsidRDefault="00146C9E" w:rsidP="00146C9E">
            <w:pPr>
              <w:spacing w:after="160" w:line="278" w:lineRule="auto"/>
            </w:pPr>
            <w:r w:rsidRPr="005D0319">
              <w:rPr>
                <w:b/>
                <w:bCs/>
              </w:rPr>
              <w:t>Proven Track Record:</w:t>
            </w:r>
            <w:r w:rsidRPr="005D0319">
              <w:t xml:space="preserve"> Our history of successful projects and satisfied clients showcases our ability to tackle complex communication challenges and deliver robust, effective solutions.</w:t>
            </w:r>
          </w:p>
          <w:p w14:paraId="426DA907" w14:textId="207B87BB" w:rsidR="00146C9E" w:rsidRPr="000A2BBB" w:rsidRDefault="00146C9E" w:rsidP="00146C9E">
            <w:pPr>
              <w:spacing w:after="160" w:line="278" w:lineRule="auto"/>
              <w:rPr>
                <w:i/>
                <w:iCs/>
                <w:color w:val="0F385B"/>
              </w:rPr>
            </w:pPr>
            <w:r w:rsidRPr="00CB3578">
              <w:rPr>
                <w:b/>
                <w:bCs/>
                <w:i/>
                <w:iCs/>
                <w:color w:val="0F385B"/>
              </w:rPr>
              <w:t>Gift tie-in:</w:t>
            </w:r>
            <w:r w:rsidRPr="00CB3578">
              <w:rPr>
                <w:i/>
                <w:iCs/>
                <w:color w:val="0F385B"/>
              </w:rPr>
              <w:t xml:space="preserve"> Measuring Success with Precision and Reliability</w:t>
            </w:r>
          </w:p>
        </w:tc>
        <w:tc>
          <w:tcPr>
            <w:tcW w:w="4701" w:type="dxa"/>
          </w:tcPr>
          <w:p w14:paraId="294BA59F" w14:textId="77777777" w:rsidR="00146C9E" w:rsidRDefault="00146C9E" w:rsidP="00146C9E">
            <w:r>
              <w:t>Measure-All 16-Foot Tape Measure</w:t>
            </w:r>
          </w:p>
          <w:p w14:paraId="4452858E" w14:textId="77777777" w:rsidR="00146C9E" w:rsidRDefault="00146C9E" w:rsidP="00146C9E"/>
          <w:p w14:paraId="4FD2516A" w14:textId="42B2478B" w:rsidR="00146C9E" w:rsidRDefault="00146C9E" w:rsidP="00146C9E">
            <w:hyperlink r:id="rId16" w:history="1">
              <w:r w:rsidRPr="009E1237">
                <w:rPr>
                  <w:rStyle w:val="Hyperlink"/>
                </w:rPr>
                <w:t>https://promo.visualogistix.com/p/UYVMN-IUXLT/measure-all-16-foot-tape-measure</w:t>
              </w:r>
            </w:hyperlink>
          </w:p>
          <w:p w14:paraId="1D293666" w14:textId="77777777" w:rsidR="00146C9E" w:rsidRDefault="00146C9E" w:rsidP="00146C9E"/>
          <w:p w14:paraId="03FA3B34" w14:textId="51189DAD" w:rsidR="00146C9E" w:rsidRDefault="00146C9E" w:rsidP="00146C9E">
            <w:r>
              <w:t>*Include Business Cards</w:t>
            </w:r>
          </w:p>
        </w:tc>
      </w:tr>
      <w:tr w:rsidR="00146C9E" w14:paraId="22BEF8BA" w14:textId="77777777" w:rsidTr="000A2BBB">
        <w:tc>
          <w:tcPr>
            <w:tcW w:w="473" w:type="dxa"/>
            <w:vAlign w:val="center"/>
          </w:tcPr>
          <w:p w14:paraId="63C342F0" w14:textId="06C540D4" w:rsidR="00146C9E" w:rsidRDefault="00146C9E" w:rsidP="00146C9E">
            <w:pPr>
              <w:jc w:val="center"/>
            </w:pPr>
            <w:r>
              <w:t>11</w:t>
            </w:r>
          </w:p>
        </w:tc>
        <w:tc>
          <w:tcPr>
            <w:tcW w:w="4896" w:type="dxa"/>
          </w:tcPr>
          <w:p w14:paraId="594EF1FE" w14:textId="34A6AFCD" w:rsidR="00146C9E" w:rsidRDefault="00146C9E" w:rsidP="00146C9E">
            <w:pPr>
              <w:spacing w:after="160" w:line="278" w:lineRule="auto"/>
            </w:pPr>
            <w:r w:rsidRPr="005D0319">
              <w:rPr>
                <w:b/>
                <w:bCs/>
              </w:rPr>
              <w:t>Change Management Expertise:</w:t>
            </w:r>
            <w:r w:rsidRPr="005D0319">
              <w:t xml:space="preserve"> Our extensive experience in Change Management supports clients through organizational transitions, aligning processes and improving efficiencies to facilitate smooth project implementation.</w:t>
            </w:r>
          </w:p>
          <w:p w14:paraId="54EBE374" w14:textId="60DA8A8F" w:rsidR="00146C9E" w:rsidRPr="000A2BBB" w:rsidRDefault="00146C9E" w:rsidP="00146C9E">
            <w:pPr>
              <w:spacing w:after="160" w:line="278" w:lineRule="auto"/>
              <w:rPr>
                <w:i/>
                <w:iCs/>
                <w:color w:val="0F385B"/>
              </w:rPr>
            </w:pPr>
            <w:r w:rsidRPr="00CB3578">
              <w:rPr>
                <w:b/>
                <w:bCs/>
                <w:i/>
                <w:iCs/>
                <w:color w:val="0F385B"/>
              </w:rPr>
              <w:t>Gift tie-in:</w:t>
            </w:r>
            <w:r w:rsidRPr="00CB3578">
              <w:rPr>
                <w:i/>
                <w:iCs/>
                <w:color w:val="0F385B"/>
              </w:rPr>
              <w:t xml:space="preserve"> Don’t Get Cold Feet About Change Management. We’re Here to Help!</w:t>
            </w:r>
          </w:p>
        </w:tc>
        <w:tc>
          <w:tcPr>
            <w:tcW w:w="4701" w:type="dxa"/>
          </w:tcPr>
          <w:p w14:paraId="3741A910" w14:textId="77777777" w:rsidR="00146C9E" w:rsidRDefault="00146C9E" w:rsidP="00146C9E">
            <w:r>
              <w:t>Customized Socks</w:t>
            </w:r>
          </w:p>
          <w:p w14:paraId="26FA853B" w14:textId="77777777" w:rsidR="00146C9E" w:rsidRDefault="00146C9E" w:rsidP="00146C9E"/>
          <w:p w14:paraId="7881B30D" w14:textId="73D5DF0E" w:rsidR="00146C9E" w:rsidRDefault="00146C9E" w:rsidP="00146C9E">
            <w:r>
              <w:t>*Include Business Cards</w:t>
            </w:r>
          </w:p>
        </w:tc>
      </w:tr>
      <w:tr w:rsidR="00146C9E" w14:paraId="63FF00A1" w14:textId="77777777" w:rsidTr="005347D8">
        <w:trPr>
          <w:trHeight w:val="2933"/>
        </w:trPr>
        <w:tc>
          <w:tcPr>
            <w:tcW w:w="473" w:type="dxa"/>
            <w:vAlign w:val="center"/>
          </w:tcPr>
          <w:p w14:paraId="6492006B" w14:textId="3BF7E463" w:rsidR="00146C9E" w:rsidRDefault="00146C9E" w:rsidP="00146C9E">
            <w:pPr>
              <w:jc w:val="center"/>
            </w:pPr>
            <w:r>
              <w:t>12</w:t>
            </w:r>
          </w:p>
        </w:tc>
        <w:tc>
          <w:tcPr>
            <w:tcW w:w="4896" w:type="dxa"/>
          </w:tcPr>
          <w:p w14:paraId="4554ADFB" w14:textId="0258411D" w:rsidR="00146C9E" w:rsidRDefault="00146C9E" w:rsidP="00146C9E">
            <w:pPr>
              <w:spacing w:after="160" w:line="278" w:lineRule="auto"/>
            </w:pPr>
            <w:r w:rsidRPr="005D0319">
              <w:rPr>
                <w:b/>
                <w:bCs/>
              </w:rPr>
              <w:t>Commitment to Excellence:</w:t>
            </w:r>
            <w:r w:rsidRPr="005D0319">
              <w:t xml:space="preserve"> Our dedication to operational excellence and professionalism ensures that every project is executed with the highest standards of quality and integrity, making a tangible difference in the communities we serve.</w:t>
            </w:r>
          </w:p>
          <w:p w14:paraId="5026FD89" w14:textId="3FF65C9E" w:rsidR="00146C9E" w:rsidRPr="000A2BBB" w:rsidRDefault="00146C9E" w:rsidP="00146C9E">
            <w:pPr>
              <w:spacing w:after="160" w:line="278" w:lineRule="auto"/>
              <w:rPr>
                <w:i/>
                <w:iCs/>
                <w:color w:val="0F385B"/>
              </w:rPr>
            </w:pPr>
            <w:r w:rsidRPr="00CB3578">
              <w:rPr>
                <w:b/>
                <w:bCs/>
                <w:i/>
                <w:iCs/>
                <w:color w:val="0F385B"/>
              </w:rPr>
              <w:t>Gift tie-in:</w:t>
            </w:r>
            <w:r w:rsidRPr="00CB3578">
              <w:rPr>
                <w:i/>
                <w:iCs/>
                <w:color w:val="0F385B"/>
              </w:rPr>
              <w:t xml:space="preserve"> Precision and Excellence in Every Project – Aligning with Quality and Integrity</w:t>
            </w:r>
          </w:p>
        </w:tc>
        <w:tc>
          <w:tcPr>
            <w:tcW w:w="4701" w:type="dxa"/>
          </w:tcPr>
          <w:p w14:paraId="006CCE79" w14:textId="036701FB" w:rsidR="00146C9E" w:rsidRDefault="00146C9E" w:rsidP="00146C9E">
            <w:r>
              <w:t>Mini Magnetic Level</w:t>
            </w:r>
          </w:p>
          <w:p w14:paraId="642D9619" w14:textId="77777777" w:rsidR="00146C9E" w:rsidRDefault="00146C9E" w:rsidP="00146C9E"/>
          <w:p w14:paraId="7C6E3471" w14:textId="6B5E66C0" w:rsidR="00146C9E" w:rsidRDefault="00146C9E" w:rsidP="00146C9E">
            <w:hyperlink r:id="rId17" w:history="1">
              <w:r w:rsidRPr="009E1237">
                <w:rPr>
                  <w:rStyle w:val="Hyperlink"/>
                </w:rPr>
                <w:t>https://promo.visualogistix.com/p/CTCPQ-JYVBY/mini-magnetic-level</w:t>
              </w:r>
            </w:hyperlink>
          </w:p>
          <w:p w14:paraId="637D9B39" w14:textId="77777777" w:rsidR="00146C9E" w:rsidRDefault="00146C9E" w:rsidP="00146C9E"/>
          <w:p w14:paraId="02D9437F" w14:textId="64B8B7BD" w:rsidR="00146C9E" w:rsidRDefault="00146C9E" w:rsidP="00146C9E">
            <w:r>
              <w:t>*Include Business Cards</w:t>
            </w:r>
          </w:p>
        </w:tc>
      </w:tr>
    </w:tbl>
    <w:p w14:paraId="346E5BA7" w14:textId="5BBDEB10" w:rsidR="00331261" w:rsidRDefault="00331261" w:rsidP="005347D8"/>
    <w:sectPr w:rsidR="00331261" w:rsidSect="000A2BBB">
      <w:headerReference w:type="default" r:id="rId18"/>
      <w:footerReference w:type="default" r:id="rId19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7382D" w14:textId="77777777" w:rsidR="004C3CE0" w:rsidRDefault="004C3CE0" w:rsidP="004D79DC">
      <w:pPr>
        <w:spacing w:after="0" w:line="240" w:lineRule="auto"/>
      </w:pPr>
      <w:r>
        <w:separator/>
      </w:r>
    </w:p>
  </w:endnote>
  <w:endnote w:type="continuationSeparator" w:id="0">
    <w:p w14:paraId="250C7264" w14:textId="77777777" w:rsidR="004C3CE0" w:rsidRDefault="004C3CE0" w:rsidP="004D79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56673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3F981E" w14:textId="7697F3E8" w:rsidR="003B4C68" w:rsidRDefault="003B4C6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5BA0A7D" w14:textId="77777777" w:rsidR="003B4C68" w:rsidRDefault="003B4C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87277" w14:textId="77777777" w:rsidR="004C3CE0" w:rsidRDefault="004C3CE0" w:rsidP="004D79DC">
      <w:pPr>
        <w:spacing w:after="0" w:line="240" w:lineRule="auto"/>
      </w:pPr>
      <w:r>
        <w:separator/>
      </w:r>
    </w:p>
  </w:footnote>
  <w:footnote w:type="continuationSeparator" w:id="0">
    <w:p w14:paraId="6F9F76E6" w14:textId="77777777" w:rsidR="004C3CE0" w:rsidRDefault="004C3CE0" w:rsidP="004D79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20DB2" w14:textId="6FF3B6E9" w:rsidR="00CB3578" w:rsidRPr="00CB3578" w:rsidRDefault="00CB3578" w:rsidP="00CB3578">
    <w:pPr>
      <w:pStyle w:val="Header"/>
      <w:jc w:val="right"/>
      <w:rPr>
        <w:noProof/>
        <w:color w:val="0F385B"/>
      </w:rPr>
    </w:pPr>
    <w:r w:rsidRPr="00CB3578">
      <w:rPr>
        <w:noProof/>
        <w:color w:val="0F385B"/>
      </w:rPr>
      <w:drawing>
        <wp:anchor distT="0" distB="0" distL="114300" distR="114300" simplePos="0" relativeHeight="251658240" behindDoc="0" locked="0" layoutInCell="1" allowOverlap="1" wp14:anchorId="73BCF211" wp14:editId="6B3A36B5">
          <wp:simplePos x="0" y="0"/>
          <wp:positionH relativeFrom="margin">
            <wp:align>left</wp:align>
          </wp:positionH>
          <wp:positionV relativeFrom="paragraph">
            <wp:posOffset>-76200</wp:posOffset>
          </wp:positionV>
          <wp:extent cx="2197100" cy="432847"/>
          <wp:effectExtent l="0" t="0" r="0" b="5715"/>
          <wp:wrapThrough wrapText="bothSides">
            <wp:wrapPolygon edited="0">
              <wp:start x="4495" y="0"/>
              <wp:lineTo x="0" y="0"/>
              <wp:lineTo x="0" y="7612"/>
              <wp:lineTo x="562" y="20934"/>
              <wp:lineTo x="8615" y="20934"/>
              <wp:lineTo x="10675" y="20934"/>
              <wp:lineTo x="16481" y="17128"/>
              <wp:lineTo x="16294" y="15225"/>
              <wp:lineTo x="21350" y="10467"/>
              <wp:lineTo x="21350" y="1903"/>
              <wp:lineTo x="6180" y="0"/>
              <wp:lineTo x="4495" y="0"/>
            </wp:wrapPolygon>
          </wp:wrapThrough>
          <wp:docPr id="89970939" name="Picture 2" descr="A blue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1956114" name="Picture 2" descr="A blue and black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97100" cy="4328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CB3578">
      <w:rPr>
        <w:noProof/>
        <w:color w:val="0F385B"/>
      </w:rPr>
      <w:t>Monthly Marketing Campaign</w:t>
    </w:r>
  </w:p>
  <w:p w14:paraId="0003A660" w14:textId="3BC7A5FC" w:rsidR="00CB3578" w:rsidRPr="00CB3578" w:rsidRDefault="00CB3578" w:rsidP="00CB3578">
    <w:pPr>
      <w:pStyle w:val="Header"/>
      <w:jc w:val="right"/>
      <w:rPr>
        <w:color w:val="0F385B"/>
      </w:rPr>
    </w:pPr>
    <w:r w:rsidRPr="00CB3578">
      <w:rPr>
        <w:noProof/>
        <w:color w:val="0F385B"/>
      </w:rPr>
      <w:t>2024 -2025</w:t>
    </w:r>
  </w:p>
  <w:p w14:paraId="005CC06E" w14:textId="77777777" w:rsidR="004D79DC" w:rsidRDefault="004D79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C8466C"/>
    <w:multiLevelType w:val="hybridMultilevel"/>
    <w:tmpl w:val="F67EFFCC"/>
    <w:lvl w:ilvl="0" w:tplc="C2F0F9E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19128B"/>
    <w:multiLevelType w:val="multilevel"/>
    <w:tmpl w:val="D7DC9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0642923">
    <w:abstractNumId w:val="1"/>
  </w:num>
  <w:num w:numId="2" w16cid:durableId="1670716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028"/>
    <w:rsid w:val="00025CF9"/>
    <w:rsid w:val="00036A92"/>
    <w:rsid w:val="00083F28"/>
    <w:rsid w:val="000A2BBB"/>
    <w:rsid w:val="000A3315"/>
    <w:rsid w:val="000E5334"/>
    <w:rsid w:val="00146C9E"/>
    <w:rsid w:val="00152BB5"/>
    <w:rsid w:val="001D709D"/>
    <w:rsid w:val="001F5898"/>
    <w:rsid w:val="00284C4A"/>
    <w:rsid w:val="00331261"/>
    <w:rsid w:val="003B4C68"/>
    <w:rsid w:val="00413DE6"/>
    <w:rsid w:val="004C3CE0"/>
    <w:rsid w:val="004D79DC"/>
    <w:rsid w:val="005347D8"/>
    <w:rsid w:val="00561DE2"/>
    <w:rsid w:val="005754A7"/>
    <w:rsid w:val="00673080"/>
    <w:rsid w:val="00681A09"/>
    <w:rsid w:val="00705EEA"/>
    <w:rsid w:val="00717BCE"/>
    <w:rsid w:val="007B0018"/>
    <w:rsid w:val="007E4FC5"/>
    <w:rsid w:val="0084183D"/>
    <w:rsid w:val="00843106"/>
    <w:rsid w:val="00935FF9"/>
    <w:rsid w:val="00A67028"/>
    <w:rsid w:val="00B27E46"/>
    <w:rsid w:val="00B410C9"/>
    <w:rsid w:val="00B4636F"/>
    <w:rsid w:val="00B720DE"/>
    <w:rsid w:val="00B75184"/>
    <w:rsid w:val="00B964CB"/>
    <w:rsid w:val="00B971DC"/>
    <w:rsid w:val="00CB3578"/>
    <w:rsid w:val="00D4145A"/>
    <w:rsid w:val="00D60D12"/>
    <w:rsid w:val="00D64799"/>
    <w:rsid w:val="00D829EF"/>
    <w:rsid w:val="00D97589"/>
    <w:rsid w:val="00E05FFB"/>
    <w:rsid w:val="00E1510D"/>
    <w:rsid w:val="00E745EA"/>
    <w:rsid w:val="00EE2CDC"/>
    <w:rsid w:val="00F06A04"/>
    <w:rsid w:val="00F40E79"/>
    <w:rsid w:val="00FC53E0"/>
    <w:rsid w:val="00FE4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2A51C1"/>
  <w15:chartTrackingRefBased/>
  <w15:docId w15:val="{B55166D5-0DFA-4A23-9130-32783C538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0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0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0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0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0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0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0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0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0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0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0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0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0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0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0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0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02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670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312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126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D79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79DC"/>
  </w:style>
  <w:style w:type="paragraph" w:styleId="Footer">
    <w:name w:val="footer"/>
    <w:basedOn w:val="Normal"/>
    <w:link w:val="FooterChar"/>
    <w:uiPriority w:val="99"/>
    <w:unhideWhenUsed/>
    <w:rsid w:val="004D79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79DC"/>
  </w:style>
  <w:style w:type="character" w:styleId="FollowedHyperlink">
    <w:name w:val="FollowedHyperlink"/>
    <w:basedOn w:val="DefaultParagraphFont"/>
    <w:uiPriority w:val="99"/>
    <w:semiHidden/>
    <w:unhideWhenUsed/>
    <w:rsid w:val="00705EE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promo.visualogistix.com/p/CZXNM-NNTNM/hexagon-wooden-puzzle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s://promo.visualogistix.com/p/WYYNQ-CRBCC/desktop-magnetic-dartboard" TargetMode="External"/><Relationship Id="rId17" Type="http://schemas.openxmlformats.org/officeDocument/2006/relationships/hyperlink" Target="https://promo.visualogistix.com/p/CTCPQ-JYVBY/mini-magnetic-level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promo.visualogistix.com/p/UYVMN-IUXLT/measure-all-16-foot-tape-measure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promo.visualogistix.com/p/BVBTU-PBGRE/beam-rechargeable-pocket-cob-light-with-clip--magnet" TargetMode="External"/><Relationship Id="rId5" Type="http://schemas.openxmlformats.org/officeDocument/2006/relationships/styles" Target="styles.xml"/><Relationship Id="rId15" Type="http://schemas.openxmlformats.org/officeDocument/2006/relationships/hyperlink" Target="https://promo.visualogistix.com/p/HVBUT-QQFTB/fsc-bamboo-portable-phone-stand" TargetMode="External"/><Relationship Id="rId10" Type="http://schemas.openxmlformats.org/officeDocument/2006/relationships/hyperlink" Target="https://promo.visualogistix.com/p/RUDNT-PZFVL/timber-bamboo-multi-tool" TargetMode="External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promo.visualogistix.com/p/GXXRQ-JRSWS/1-custom-hard-enamel-lapel-p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642f75c-d9e6-43ba-acc7-24621809e7cf" xsi:nil="true"/>
    <lcf76f155ced4ddcb4097134ff3c332f xmlns="7e13adc5-eb0c-4959-ae67-fab7f9c8c3fd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BDA58FF57BAE47822FAE0F3084A9F8" ma:contentTypeVersion="20" ma:contentTypeDescription="Create a new document." ma:contentTypeScope="" ma:versionID="8d827561e724c9d04ebd51a7a68f7379">
  <xsd:schema xmlns:xsd="http://www.w3.org/2001/XMLSchema" xmlns:xs="http://www.w3.org/2001/XMLSchema" xmlns:p="http://schemas.microsoft.com/office/2006/metadata/properties" xmlns:ns2="7e13adc5-eb0c-4959-ae67-fab7f9c8c3fd" xmlns:ns3="a642f75c-d9e6-43ba-acc7-24621809e7cf" targetNamespace="http://schemas.microsoft.com/office/2006/metadata/properties" ma:root="true" ma:fieldsID="3d3fcb7d0dde199c5f6ce23f08110633" ns2:_="" ns3:_="">
    <xsd:import namespace="7e13adc5-eb0c-4959-ae67-fab7f9c8c3fd"/>
    <xsd:import namespace="a642f75c-d9e6-43ba-acc7-24621809e7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13adc5-eb0c-4959-ae67-fab7f9c8c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bcaee4f-5961-45be-a1d1-76b499fe5b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2f75c-d9e6-43ba-acc7-24621809e7c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4f09a60-6ba4-498a-a8ef-ba6bcf51493d}" ma:internalName="TaxCatchAll" ma:showField="CatchAllData" ma:web="a642f75c-d9e6-43ba-acc7-24621809e7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27A0AA6-F0C5-4499-AE7C-78E7BE3E6F2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ECCA7DC-1D61-415A-8CE2-BD6946826888}">
  <ds:schemaRefs>
    <ds:schemaRef ds:uri="http://schemas.microsoft.com/office/2006/metadata/properties"/>
    <ds:schemaRef ds:uri="http://schemas.microsoft.com/office/infopath/2007/PartnerControls"/>
    <ds:schemaRef ds:uri="a642f75c-d9e6-43ba-acc7-24621809e7cf"/>
    <ds:schemaRef ds:uri="7e13adc5-eb0c-4959-ae67-fab7f9c8c3fd"/>
  </ds:schemaRefs>
</ds:datastoreItem>
</file>

<file path=customXml/itemProps3.xml><?xml version="1.0" encoding="utf-8"?>
<ds:datastoreItem xmlns:ds="http://schemas.openxmlformats.org/officeDocument/2006/customXml" ds:itemID="{D90CC4DB-5DBC-4201-8AFF-B0990D8B84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13adc5-eb0c-4959-ae67-fab7f9c8c3fd"/>
    <ds:schemaRef ds:uri="a642f75c-d9e6-43ba-acc7-24621809e7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855</Words>
  <Characters>4880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Leland</dc:creator>
  <cp:keywords/>
  <dc:description/>
  <cp:lastModifiedBy>Victoria Leland</cp:lastModifiedBy>
  <cp:revision>7</cp:revision>
  <dcterms:created xsi:type="dcterms:W3CDTF">2025-01-14T20:43:00Z</dcterms:created>
  <dcterms:modified xsi:type="dcterms:W3CDTF">2025-08-21T14:04:00Z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0x010100BDBDA58FF57BAE47822FAE0F3084A9F8</vt:lpwstr>
  </property>
  <property fmtid="{D5CDD505-2E9C-101B-9397-08002B2CF9AE}" pid="3" name="MediaServiceImageTags">
    <vt:lpwstr/>
  </property>
</Properties>
</file>