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88C57" w14:textId="0348C5DA" w:rsidR="00AD4426" w:rsidRDefault="004161CC">
      <w:pPr>
        <w:jc w:val="center"/>
        <w:rPr>
          <w:rFonts w:ascii="Arial" w:hAnsi="Arial" w:cs="Arial"/>
          <w:b/>
          <w:bCs/>
          <w:sz w:val="52"/>
          <w:szCs w:val="52"/>
          <w:lang w:val="es-CO"/>
        </w:rPr>
      </w:pPr>
      <w:r>
        <w:rPr>
          <w:rFonts w:ascii="Arial" w:hAnsi="Arial" w:cs="Arial"/>
          <w:b/>
          <w:bCs/>
          <w:sz w:val="52"/>
          <w:szCs w:val="52"/>
          <w:lang w:val="es-CO"/>
        </w:rPr>
        <w:t xml:space="preserve">Manual </w:t>
      </w:r>
      <w:r w:rsidR="00171B3F">
        <w:rPr>
          <w:rFonts w:ascii="Arial" w:hAnsi="Arial" w:cs="Arial"/>
          <w:b/>
          <w:bCs/>
          <w:sz w:val="52"/>
          <w:szCs w:val="52"/>
          <w:lang w:val="es-CO"/>
        </w:rPr>
        <w:t>Acerca</w:t>
      </w:r>
      <w:r w:rsidR="007F0872">
        <w:rPr>
          <w:rFonts w:ascii="Arial" w:hAnsi="Arial" w:cs="Arial"/>
          <w:b/>
          <w:bCs/>
          <w:sz w:val="52"/>
          <w:szCs w:val="52"/>
          <w:lang w:val="es-CO"/>
        </w:rPr>
        <w:t>de</w:t>
      </w:r>
      <w:r>
        <w:rPr>
          <w:rFonts w:ascii="Arial" w:hAnsi="Arial" w:cs="Arial"/>
          <w:b/>
          <w:bCs/>
          <w:sz w:val="52"/>
          <w:szCs w:val="52"/>
          <w:lang w:val="es-CO"/>
        </w:rPr>
        <w:t xml:space="preserve"> de Bancolombia</w:t>
      </w:r>
    </w:p>
    <w:p w14:paraId="7EACDDF0" w14:textId="77777777" w:rsidR="00AD4426" w:rsidRDefault="004161CC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1.</w:t>
      </w:r>
      <w:r>
        <w:rPr>
          <w:rFonts w:ascii="Arial" w:hAnsi="Arial" w:cs="Arial"/>
          <w:sz w:val="24"/>
          <w:szCs w:val="24"/>
          <w:lang w:val="es-CO"/>
        </w:rPr>
        <w:t xml:space="preserve"> Ingresar a la consola de administración de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Websphere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Application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Server QA 8.5. </w:t>
      </w:r>
      <w:hyperlink r:id="rId6">
        <w:r>
          <w:rPr>
            <w:rStyle w:val="EnlacedeInternet"/>
            <w:rFonts w:ascii="Arial" w:hAnsi="Arial" w:cs="Arial"/>
            <w:sz w:val="24"/>
            <w:szCs w:val="24"/>
            <w:lang w:val="es-CO"/>
          </w:rPr>
          <w:t>https://10.73.71.106:9043/ibm/console/logon.jsp</w:t>
        </w:r>
      </w:hyperlink>
      <w:r>
        <w:rPr>
          <w:rFonts w:ascii="Arial" w:hAnsi="Arial" w:cs="Arial"/>
          <w:sz w:val="24"/>
          <w:szCs w:val="24"/>
          <w:lang w:val="es-CO"/>
        </w:rPr>
        <w:t xml:space="preserve"> </w:t>
      </w:r>
    </w:p>
    <w:p w14:paraId="48CB359A" w14:textId="77777777" w:rsidR="00AD4426" w:rsidRDefault="00AD4426">
      <w:pPr>
        <w:pStyle w:val="Prrafodelista"/>
        <w:ind w:left="784"/>
        <w:rPr>
          <w:rFonts w:ascii="Arial" w:hAnsi="Arial" w:cs="Arial"/>
          <w:sz w:val="24"/>
          <w:szCs w:val="24"/>
          <w:lang w:val="es-CO"/>
        </w:rPr>
      </w:pPr>
    </w:p>
    <w:p w14:paraId="36D420B3" w14:textId="77777777" w:rsidR="00AD4426" w:rsidRDefault="004161CC">
      <w:pPr>
        <w:jc w:val="center"/>
        <w:rPr>
          <w:rFonts w:ascii="Arial" w:hAnsi="Arial" w:cs="Arial"/>
          <w:lang w:val="es-CO"/>
        </w:rPr>
      </w:pPr>
      <w:r>
        <w:rPr>
          <w:noProof/>
        </w:rPr>
        <w:drawing>
          <wp:inline distT="0" distB="0" distL="0" distR="0" wp14:anchorId="7703C819" wp14:editId="67206110">
            <wp:extent cx="3402330" cy="235204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3F02" w14:textId="77777777" w:rsidR="00AD4426" w:rsidRDefault="00AD4426">
      <w:pPr>
        <w:rPr>
          <w:rFonts w:ascii="Arial" w:hAnsi="Arial" w:cs="Arial"/>
          <w:lang w:val="es-CO"/>
        </w:rPr>
      </w:pPr>
    </w:p>
    <w:p w14:paraId="6238EA3E" w14:textId="77777777" w:rsidR="00AD4426" w:rsidRDefault="00AD4426">
      <w:pPr>
        <w:rPr>
          <w:rFonts w:ascii="Arial" w:hAnsi="Arial" w:cs="Arial"/>
          <w:b/>
          <w:lang w:val="es-CO"/>
        </w:rPr>
      </w:pPr>
    </w:p>
    <w:p w14:paraId="3C7F4769" w14:textId="77777777" w:rsidR="00AD4426" w:rsidRDefault="004161CC">
      <w:pPr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 xml:space="preserve">2. </w:t>
      </w:r>
      <w:r>
        <w:rPr>
          <w:rFonts w:ascii="Arial" w:hAnsi="Arial" w:cs="Arial"/>
          <w:lang w:val="es-CO"/>
        </w:rPr>
        <w:t xml:space="preserve">Ingresar a la pestaña </w:t>
      </w:r>
      <w:proofErr w:type="spellStart"/>
      <w:r>
        <w:rPr>
          <w:rFonts w:ascii="Arial" w:hAnsi="Arial" w:cs="Arial"/>
          <w:b/>
          <w:lang w:val="es-CO"/>
        </w:rPr>
        <w:t>applications</w:t>
      </w:r>
      <w:proofErr w:type="spellEnd"/>
      <w:r>
        <w:rPr>
          <w:rFonts w:ascii="Arial" w:hAnsi="Arial" w:cs="Arial"/>
          <w:b/>
          <w:lang w:val="es-CO"/>
        </w:rPr>
        <w:t xml:space="preserve">, </w:t>
      </w:r>
      <w:r>
        <w:rPr>
          <w:rFonts w:ascii="Arial" w:hAnsi="Arial" w:cs="Arial"/>
          <w:lang w:val="es-CO"/>
        </w:rPr>
        <w:t>abrir</w:t>
      </w:r>
      <w:r>
        <w:rPr>
          <w:rFonts w:ascii="Arial" w:hAnsi="Arial" w:cs="Arial"/>
          <w:b/>
          <w:lang w:val="es-CO"/>
        </w:rPr>
        <w:t xml:space="preserve"> </w:t>
      </w:r>
      <w:proofErr w:type="spellStart"/>
      <w:r>
        <w:rPr>
          <w:rFonts w:ascii="Arial" w:hAnsi="Arial" w:cs="Arial"/>
          <w:b/>
          <w:lang w:val="es-CO"/>
        </w:rPr>
        <w:t>application</w:t>
      </w:r>
      <w:proofErr w:type="spellEnd"/>
      <w:r>
        <w:rPr>
          <w:rFonts w:ascii="Arial" w:hAnsi="Arial" w:cs="Arial"/>
          <w:b/>
          <w:lang w:val="es-CO"/>
        </w:rPr>
        <w:t xml:space="preserve"> </w:t>
      </w:r>
      <w:proofErr w:type="spellStart"/>
      <w:r>
        <w:rPr>
          <w:rFonts w:ascii="Arial" w:hAnsi="Arial" w:cs="Arial"/>
          <w:b/>
          <w:lang w:val="es-CO"/>
        </w:rPr>
        <w:t>Types</w:t>
      </w:r>
      <w:proofErr w:type="spellEnd"/>
      <w:r>
        <w:rPr>
          <w:rFonts w:ascii="Arial" w:hAnsi="Arial" w:cs="Arial"/>
          <w:b/>
          <w:lang w:val="es-CO"/>
        </w:rPr>
        <w:t xml:space="preserve"> </w:t>
      </w:r>
      <w:r>
        <w:rPr>
          <w:rFonts w:ascii="Arial" w:hAnsi="Arial" w:cs="Arial"/>
          <w:lang w:val="es-CO"/>
        </w:rPr>
        <w:t>y seleccionar</w:t>
      </w:r>
      <w:r>
        <w:rPr>
          <w:rFonts w:ascii="Arial" w:hAnsi="Arial" w:cs="Arial"/>
          <w:b/>
          <w:lang w:val="es-CO"/>
        </w:rPr>
        <w:t xml:space="preserve"> WebSphere Enterprise </w:t>
      </w:r>
      <w:proofErr w:type="spellStart"/>
      <w:r>
        <w:rPr>
          <w:rFonts w:ascii="Arial" w:hAnsi="Arial" w:cs="Arial"/>
          <w:b/>
          <w:lang w:val="es-CO"/>
        </w:rPr>
        <w:t>applications</w:t>
      </w:r>
      <w:proofErr w:type="spellEnd"/>
      <w:r>
        <w:rPr>
          <w:rFonts w:ascii="Arial" w:hAnsi="Arial" w:cs="Arial"/>
          <w:b/>
          <w:lang w:val="es-CO"/>
        </w:rPr>
        <w:t xml:space="preserve">. </w:t>
      </w:r>
    </w:p>
    <w:p w14:paraId="79E34D6D" w14:textId="77777777" w:rsidR="00AD4426" w:rsidRDefault="00AD4426">
      <w:pPr>
        <w:rPr>
          <w:rFonts w:ascii="Arial" w:hAnsi="Arial" w:cs="Arial"/>
          <w:lang w:val="es-CO"/>
        </w:rPr>
      </w:pPr>
    </w:p>
    <w:p w14:paraId="201E36FA" w14:textId="77777777" w:rsidR="00AD4426" w:rsidRDefault="004161CC">
      <w:pPr>
        <w:jc w:val="center"/>
        <w:rPr>
          <w:rFonts w:ascii="Arial" w:hAnsi="Arial" w:cs="Arial"/>
          <w:lang w:val="es-CO"/>
        </w:rPr>
      </w:pPr>
      <w:r>
        <w:rPr>
          <w:noProof/>
        </w:rPr>
        <w:drawing>
          <wp:inline distT="0" distB="0" distL="0" distR="0" wp14:anchorId="603897EC" wp14:editId="76293543">
            <wp:extent cx="5943600" cy="2385695"/>
            <wp:effectExtent l="0" t="0" r="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C958" w14:textId="77777777" w:rsidR="00AD4426" w:rsidRDefault="00AD4426">
      <w:pPr>
        <w:rPr>
          <w:rFonts w:ascii="Arial" w:hAnsi="Arial" w:cs="Arial"/>
          <w:lang w:val="es-CO"/>
        </w:rPr>
      </w:pPr>
    </w:p>
    <w:p w14:paraId="3E4C1B79" w14:textId="699CC66F" w:rsidR="00AD4426" w:rsidRDefault="004161CC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3.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Seleccionar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b/>
          <w:bCs/>
        </w:rPr>
        <w:t>Bancolombia_</w:t>
      </w:r>
      <w:r w:rsidR="007F0872">
        <w:rPr>
          <w:rFonts w:ascii="Arial" w:hAnsi="Arial" w:cs="Arial"/>
          <w:b/>
          <w:bCs/>
        </w:rPr>
        <w:t>Acercade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y </w:t>
      </w:r>
      <w:proofErr w:type="spellStart"/>
      <w:r>
        <w:rPr>
          <w:rFonts w:ascii="Arial" w:hAnsi="Arial" w:cs="Arial"/>
        </w:rPr>
        <w:t>presionar</w:t>
      </w:r>
      <w:proofErr w:type="spellEnd"/>
      <w:r>
        <w:rPr>
          <w:rFonts w:ascii="Arial" w:hAnsi="Arial" w:cs="Arial"/>
        </w:rPr>
        <w:t xml:space="preserve"> la </w:t>
      </w:r>
      <w:proofErr w:type="spellStart"/>
      <w:r>
        <w:rPr>
          <w:rFonts w:ascii="Arial" w:hAnsi="Arial" w:cs="Arial"/>
        </w:rPr>
        <w:t>opción</w:t>
      </w:r>
      <w:proofErr w:type="spellEnd"/>
      <w:r>
        <w:rPr>
          <w:rFonts w:ascii="Arial" w:hAnsi="Arial" w:cs="Arial"/>
        </w:rPr>
        <w:t xml:space="preserve"> Update.</w:t>
      </w:r>
    </w:p>
    <w:p w14:paraId="4A67E7EC" w14:textId="4D8E2519" w:rsidR="00AD4426" w:rsidRDefault="00165936">
      <w:pPr>
        <w:rPr>
          <w:rFonts w:ascii="Arial" w:hAnsi="Arial" w:cs="Arial"/>
        </w:rPr>
      </w:pPr>
      <w:r w:rsidRPr="00165936">
        <w:rPr>
          <w:rFonts w:ascii="Arial" w:hAnsi="Arial" w:cs="Arial"/>
        </w:rPr>
        <w:drawing>
          <wp:inline distT="0" distB="0" distL="0" distR="0" wp14:anchorId="29319E05" wp14:editId="22FA064F">
            <wp:extent cx="5943600" cy="113601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DC0E" w14:textId="77A1A4CD" w:rsidR="00AD4426" w:rsidRDefault="004161CC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4. </w:t>
      </w:r>
      <w:proofErr w:type="spellStart"/>
      <w:r>
        <w:rPr>
          <w:rFonts w:ascii="Arial" w:hAnsi="Arial" w:cs="Arial"/>
        </w:rPr>
        <w:t>Cargar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el</w:t>
      </w:r>
      <w:proofErr w:type="spellEnd"/>
      <w:r>
        <w:rPr>
          <w:rFonts w:ascii="Arial" w:hAnsi="Arial" w:cs="Arial"/>
        </w:rPr>
        <w:t xml:space="preserve"> EAR y </w:t>
      </w:r>
      <w:proofErr w:type="spellStart"/>
      <w:r>
        <w:rPr>
          <w:rFonts w:ascii="Arial" w:hAnsi="Arial" w:cs="Arial"/>
        </w:rPr>
        <w:t>presionar</w:t>
      </w:r>
      <w:proofErr w:type="spellEnd"/>
      <w:r>
        <w:rPr>
          <w:rFonts w:ascii="Arial" w:hAnsi="Arial" w:cs="Arial"/>
        </w:rPr>
        <w:t xml:space="preserve"> Next.</w:t>
      </w:r>
      <w:r w:rsidR="00BB3C48">
        <w:rPr>
          <w:rFonts w:ascii="Arial" w:hAnsi="Arial" w:cs="Arial"/>
          <w:noProof/>
        </w:rPr>
        <w:drawing>
          <wp:anchor distT="0" distB="0" distL="0" distR="0" simplePos="0" relativeHeight="7" behindDoc="0" locked="0" layoutInCell="0" allowOverlap="1" wp14:anchorId="65AE5E39" wp14:editId="73909A9D">
            <wp:simplePos x="0" y="0"/>
            <wp:positionH relativeFrom="margin">
              <wp:align>left</wp:align>
            </wp:positionH>
            <wp:positionV relativeFrom="paragraph">
              <wp:posOffset>277495</wp:posOffset>
            </wp:positionV>
            <wp:extent cx="4711700" cy="3069590"/>
            <wp:effectExtent l="0" t="0" r="0" b="0"/>
            <wp:wrapSquare wrapText="largest"/>
            <wp:docPr id="4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D9D9D4" w14:textId="6ACC2F40" w:rsidR="00AD4426" w:rsidRDefault="00AD4426">
      <w:pPr>
        <w:rPr>
          <w:rFonts w:ascii="Arial" w:hAnsi="Arial" w:cs="Arial"/>
        </w:rPr>
      </w:pPr>
    </w:p>
    <w:p w14:paraId="45C5A052" w14:textId="77777777" w:rsidR="00BB3C48" w:rsidRDefault="00BB3C48">
      <w:pPr>
        <w:rPr>
          <w:rFonts w:ascii="Arial" w:hAnsi="Arial"/>
          <w:b/>
          <w:bCs/>
        </w:rPr>
      </w:pPr>
    </w:p>
    <w:p w14:paraId="3E33641E" w14:textId="77777777" w:rsidR="00BB3C48" w:rsidRDefault="00BB3C48">
      <w:pPr>
        <w:rPr>
          <w:rFonts w:ascii="Arial" w:hAnsi="Arial"/>
          <w:b/>
          <w:bCs/>
        </w:rPr>
      </w:pPr>
    </w:p>
    <w:p w14:paraId="658B8DA7" w14:textId="77777777" w:rsidR="00BB3C48" w:rsidRDefault="00BB3C48">
      <w:pPr>
        <w:rPr>
          <w:rFonts w:ascii="Arial" w:hAnsi="Arial"/>
          <w:b/>
          <w:bCs/>
        </w:rPr>
      </w:pPr>
    </w:p>
    <w:p w14:paraId="0C1AFE69" w14:textId="77777777" w:rsidR="00BB3C48" w:rsidRDefault="00BB3C48">
      <w:pPr>
        <w:rPr>
          <w:rFonts w:ascii="Arial" w:hAnsi="Arial"/>
          <w:b/>
          <w:bCs/>
        </w:rPr>
      </w:pPr>
    </w:p>
    <w:p w14:paraId="1E2BC09E" w14:textId="77777777" w:rsidR="00BB3C48" w:rsidRDefault="00BB3C48">
      <w:pPr>
        <w:rPr>
          <w:rFonts w:ascii="Arial" w:hAnsi="Arial"/>
          <w:b/>
          <w:bCs/>
        </w:rPr>
      </w:pPr>
    </w:p>
    <w:p w14:paraId="1BA22FD6" w14:textId="6481208C" w:rsidR="00BB3C48" w:rsidRDefault="00BB3C48">
      <w:pPr>
        <w:rPr>
          <w:rFonts w:ascii="Arial" w:hAnsi="Arial"/>
          <w:b/>
          <w:bCs/>
        </w:rPr>
      </w:pPr>
    </w:p>
    <w:p w14:paraId="21279C6E" w14:textId="77777777" w:rsidR="00BB3C48" w:rsidRDefault="00BB3C48">
      <w:pPr>
        <w:rPr>
          <w:rFonts w:ascii="Arial" w:hAnsi="Arial"/>
          <w:b/>
          <w:bCs/>
        </w:rPr>
      </w:pPr>
    </w:p>
    <w:p w14:paraId="7624D044" w14:textId="7EF1603A" w:rsidR="00BB3C48" w:rsidRDefault="00BB3C48">
      <w:pPr>
        <w:rPr>
          <w:rFonts w:ascii="Arial" w:hAnsi="Arial"/>
          <w:b/>
          <w:bCs/>
        </w:rPr>
      </w:pPr>
    </w:p>
    <w:p w14:paraId="050DCC34" w14:textId="285D9003" w:rsidR="00BB3C48" w:rsidRDefault="00BB3C48">
      <w:pPr>
        <w:rPr>
          <w:rFonts w:ascii="Arial" w:hAnsi="Arial"/>
          <w:b/>
          <w:bCs/>
        </w:rPr>
      </w:pPr>
    </w:p>
    <w:p w14:paraId="2A55AFFD" w14:textId="436F315E" w:rsidR="00BB3C48" w:rsidRDefault="00BB3C48">
      <w:pPr>
        <w:rPr>
          <w:rFonts w:ascii="Arial" w:hAnsi="Arial"/>
          <w:b/>
          <w:bCs/>
        </w:rPr>
      </w:pPr>
    </w:p>
    <w:p w14:paraId="1BC5BD11" w14:textId="77777777" w:rsidR="007F4D6E" w:rsidRDefault="007F4D6E">
      <w:pPr>
        <w:rPr>
          <w:rFonts w:ascii="Arial" w:hAnsi="Arial"/>
          <w:b/>
          <w:bCs/>
        </w:rPr>
      </w:pPr>
    </w:p>
    <w:p w14:paraId="434E53F7" w14:textId="41EFBDAE" w:rsidR="00AD4426" w:rsidRDefault="004161CC">
      <w:pPr>
        <w:rPr>
          <w:rFonts w:ascii="Arial" w:hAnsi="Arial"/>
        </w:rPr>
      </w:pPr>
      <w:r>
        <w:rPr>
          <w:rFonts w:ascii="Arial" w:hAnsi="Arial"/>
          <w:b/>
          <w:bCs/>
        </w:rPr>
        <w:t xml:space="preserve">5. </w:t>
      </w:r>
      <w:proofErr w:type="spellStart"/>
      <w:r>
        <w:rPr>
          <w:rFonts w:ascii="Arial" w:hAnsi="Arial"/>
        </w:rPr>
        <w:t>Seleccionar</w:t>
      </w:r>
      <w:proofErr w:type="spellEnd"/>
      <w:r>
        <w:rPr>
          <w:rFonts w:ascii="Arial" w:hAnsi="Arial"/>
        </w:rPr>
        <w:t xml:space="preserve"> </w:t>
      </w:r>
      <w:r>
        <w:rPr>
          <w:rFonts w:ascii="Arial" w:hAnsi="Arial"/>
          <w:b/>
          <w:bCs/>
          <w:color w:val="000000"/>
        </w:rPr>
        <w:t>Fast Path</w:t>
      </w:r>
      <w:r>
        <w:rPr>
          <w:rFonts w:ascii="Arial" w:hAnsi="Arial"/>
          <w:b/>
          <w:bCs/>
        </w:rPr>
        <w:t xml:space="preserve"> </w:t>
      </w:r>
      <w:r>
        <w:rPr>
          <w:rFonts w:ascii="Arial" w:hAnsi="Arial"/>
        </w:rPr>
        <w:t xml:space="preserve">y </w:t>
      </w:r>
      <w:r>
        <w:rPr>
          <w:rFonts w:ascii="Arial" w:hAnsi="Arial"/>
          <w:b/>
          <w:bCs/>
        </w:rPr>
        <w:t>Next</w:t>
      </w:r>
    </w:p>
    <w:p w14:paraId="7C24A316" w14:textId="40F10C98" w:rsidR="00AD4426" w:rsidRDefault="007D2CA9">
      <w:pPr>
        <w:rPr>
          <w:rFonts w:ascii="Arial" w:hAnsi="Arial"/>
        </w:rPr>
      </w:pPr>
      <w:r>
        <w:rPr>
          <w:rFonts w:ascii="Arial" w:hAnsi="Arial"/>
          <w:noProof/>
        </w:rPr>
        <w:drawing>
          <wp:anchor distT="0" distB="0" distL="0" distR="0" simplePos="0" relativeHeight="8" behindDoc="0" locked="0" layoutInCell="0" allowOverlap="1" wp14:anchorId="522F6CFB" wp14:editId="33D313D6">
            <wp:simplePos x="0" y="0"/>
            <wp:positionH relativeFrom="margin">
              <wp:align>left</wp:align>
            </wp:positionH>
            <wp:positionV relativeFrom="paragraph">
              <wp:posOffset>187960</wp:posOffset>
            </wp:positionV>
            <wp:extent cx="2939415" cy="1714500"/>
            <wp:effectExtent l="0" t="0" r="0" b="0"/>
            <wp:wrapSquare wrapText="largest"/>
            <wp:docPr id="5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b="16004"/>
                    <a:stretch/>
                  </pic:blipFill>
                  <pic:spPr bwMode="auto">
                    <a:xfrm>
                      <a:off x="0" y="0"/>
                      <a:ext cx="2939415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918272" w14:textId="4C41FD57" w:rsidR="00AD4426" w:rsidRDefault="00AD4426">
      <w:pPr>
        <w:rPr>
          <w:rFonts w:ascii="Arial" w:hAnsi="Arial"/>
        </w:rPr>
      </w:pPr>
    </w:p>
    <w:p w14:paraId="20E5FA4A" w14:textId="24CCF04F" w:rsidR="00012943" w:rsidRDefault="00012943">
      <w:pPr>
        <w:rPr>
          <w:rFonts w:ascii="Arial" w:hAnsi="Arial"/>
          <w:noProof/>
        </w:rPr>
      </w:pPr>
    </w:p>
    <w:p w14:paraId="7D462833" w14:textId="1A723C41" w:rsidR="00AD4426" w:rsidRDefault="00AD4426">
      <w:pPr>
        <w:rPr>
          <w:rFonts w:ascii="Arial" w:hAnsi="Arial"/>
        </w:rPr>
      </w:pPr>
    </w:p>
    <w:p w14:paraId="07813619" w14:textId="585B7C29" w:rsidR="00AD4426" w:rsidRDefault="00AD4426">
      <w:pPr>
        <w:rPr>
          <w:rFonts w:ascii="Arial" w:hAnsi="Arial"/>
        </w:rPr>
      </w:pPr>
    </w:p>
    <w:p w14:paraId="03052372" w14:textId="7FAB18CD" w:rsidR="00AD4426" w:rsidRDefault="00AD4426">
      <w:pPr>
        <w:rPr>
          <w:rFonts w:ascii="Arial" w:hAnsi="Arial"/>
        </w:rPr>
      </w:pPr>
    </w:p>
    <w:p w14:paraId="2B687CE4" w14:textId="77777777" w:rsidR="00AD4426" w:rsidRDefault="00AD4426">
      <w:pPr>
        <w:rPr>
          <w:rFonts w:ascii="Arial" w:hAnsi="Arial"/>
        </w:rPr>
      </w:pPr>
    </w:p>
    <w:p w14:paraId="2FD03FAB" w14:textId="33A484EF" w:rsidR="00AD4426" w:rsidRDefault="009B2D2A">
      <w:pPr>
        <w:rPr>
          <w:rFonts w:ascii="Arial" w:hAnsi="Arial"/>
        </w:rPr>
      </w:pPr>
      <w:r>
        <w:rPr>
          <w:noProof/>
        </w:rPr>
        <w:lastRenderedPageBreak/>
        <w:drawing>
          <wp:anchor distT="0" distB="0" distL="0" distR="0" simplePos="0" relativeHeight="9" behindDoc="0" locked="0" layoutInCell="0" allowOverlap="1" wp14:anchorId="164FD283" wp14:editId="4D92FFC7">
            <wp:simplePos x="0" y="0"/>
            <wp:positionH relativeFrom="column">
              <wp:posOffset>25400</wp:posOffset>
            </wp:positionH>
            <wp:positionV relativeFrom="paragraph">
              <wp:posOffset>322580</wp:posOffset>
            </wp:positionV>
            <wp:extent cx="5943600" cy="2667000"/>
            <wp:effectExtent l="0" t="0" r="0" b="0"/>
            <wp:wrapSquare wrapText="largest"/>
            <wp:docPr id="6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t="13493" b="6689"/>
                    <a:stretch/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161CC">
        <w:rPr>
          <w:rFonts w:ascii="Arial" w:hAnsi="Arial"/>
          <w:b/>
          <w:bCs/>
        </w:rPr>
        <w:t>6.</w:t>
      </w:r>
      <w:r w:rsidR="004161CC">
        <w:rPr>
          <w:rFonts w:ascii="Arial" w:hAnsi="Arial"/>
        </w:rPr>
        <w:t xml:space="preserve"> </w:t>
      </w:r>
      <w:proofErr w:type="spellStart"/>
      <w:r w:rsidR="004161CC">
        <w:rPr>
          <w:rFonts w:ascii="Arial" w:hAnsi="Arial"/>
        </w:rPr>
        <w:t>Presionar</w:t>
      </w:r>
      <w:proofErr w:type="spellEnd"/>
      <w:r w:rsidR="004161CC">
        <w:rPr>
          <w:rFonts w:ascii="Arial" w:hAnsi="Arial"/>
        </w:rPr>
        <w:t xml:space="preserve"> </w:t>
      </w:r>
      <w:r w:rsidR="004161CC">
        <w:rPr>
          <w:rFonts w:ascii="Arial" w:hAnsi="Arial"/>
          <w:b/>
          <w:bCs/>
        </w:rPr>
        <w:t>Finish</w:t>
      </w:r>
      <w:r w:rsidR="004161CC">
        <w:rPr>
          <w:rFonts w:ascii="Arial" w:hAnsi="Arial"/>
        </w:rPr>
        <w:t xml:space="preserve"> y por ultimo </w:t>
      </w:r>
      <w:r w:rsidR="004161CC">
        <w:rPr>
          <w:rFonts w:ascii="Arial" w:hAnsi="Arial"/>
          <w:b/>
          <w:bCs/>
        </w:rPr>
        <w:t>Save</w:t>
      </w:r>
      <w:r w:rsidR="004161CC">
        <w:rPr>
          <w:rFonts w:ascii="Arial" w:hAnsi="Arial"/>
        </w:rPr>
        <w:t>.</w:t>
      </w:r>
    </w:p>
    <w:p w14:paraId="3E8B2D18" w14:textId="055F49F2" w:rsidR="009B2D2A" w:rsidRDefault="009B2D2A">
      <w:pPr>
        <w:rPr>
          <w:b/>
          <w:bCs/>
        </w:rPr>
      </w:pPr>
    </w:p>
    <w:p w14:paraId="4FCBFB84" w14:textId="77777777" w:rsidR="009B2D2A" w:rsidRDefault="009B2D2A">
      <w:pPr>
        <w:rPr>
          <w:b/>
          <w:bCs/>
        </w:rPr>
      </w:pPr>
    </w:p>
    <w:p w14:paraId="54C43200" w14:textId="4D91817A" w:rsidR="009B2D2A" w:rsidRDefault="0096536D">
      <w:pPr>
        <w:rPr>
          <w:b/>
          <w:bCs/>
        </w:rPr>
      </w:pPr>
      <w:r w:rsidRPr="0096536D">
        <w:rPr>
          <w:b/>
          <w:bCs/>
          <w:noProof/>
        </w:rPr>
        <w:drawing>
          <wp:inline distT="0" distB="0" distL="0" distR="0" wp14:anchorId="3D773222" wp14:editId="58C39A43">
            <wp:extent cx="5943600" cy="7048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563" b="10885"/>
                    <a:stretch/>
                  </pic:blipFill>
                  <pic:spPr bwMode="auto"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7BD1A" w14:textId="77777777" w:rsidR="009B2D2A" w:rsidRDefault="009B2D2A">
      <w:pPr>
        <w:rPr>
          <w:b/>
          <w:bCs/>
        </w:rPr>
      </w:pPr>
    </w:p>
    <w:p w14:paraId="63275564" w14:textId="47BC5DA8" w:rsidR="00AD4426" w:rsidRDefault="004161CC">
      <w:r>
        <w:rPr>
          <w:b/>
          <w:bCs/>
        </w:rPr>
        <w:t xml:space="preserve">7. </w:t>
      </w:r>
      <w:proofErr w:type="spellStart"/>
      <w:r>
        <w:t>Reiniciar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EAR.</w:t>
      </w:r>
    </w:p>
    <w:p w14:paraId="39F760F9" w14:textId="62501562" w:rsidR="009B2D2A" w:rsidRDefault="009B2D2A"/>
    <w:p w14:paraId="35514424" w14:textId="77777777" w:rsidR="009B2D2A" w:rsidRDefault="009B2D2A">
      <w:pPr>
        <w:rPr>
          <w:rFonts w:ascii="Arial" w:hAnsi="Arial"/>
        </w:rPr>
      </w:pPr>
    </w:p>
    <w:sectPr w:rsidR="009B2D2A">
      <w:headerReference w:type="default" r:id="rId14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7A536" w14:textId="77777777" w:rsidR="00A21B10" w:rsidRDefault="00A21B10">
      <w:pPr>
        <w:spacing w:after="0" w:line="240" w:lineRule="auto"/>
      </w:pPr>
      <w:r>
        <w:separator/>
      </w:r>
    </w:p>
  </w:endnote>
  <w:endnote w:type="continuationSeparator" w:id="0">
    <w:p w14:paraId="547ECA37" w14:textId="77777777" w:rsidR="00A21B10" w:rsidRDefault="00A21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0B49E" w14:textId="77777777" w:rsidR="00A21B10" w:rsidRDefault="00A21B10">
      <w:pPr>
        <w:spacing w:after="0" w:line="240" w:lineRule="auto"/>
      </w:pPr>
      <w:r>
        <w:separator/>
      </w:r>
    </w:p>
  </w:footnote>
  <w:footnote w:type="continuationSeparator" w:id="0">
    <w:p w14:paraId="58D9FBCC" w14:textId="77777777" w:rsidR="00A21B10" w:rsidRDefault="00A21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3796"/>
      <w:gridCol w:w="5554"/>
    </w:tblGrid>
    <w:tr w:rsidR="00611AC9" w14:paraId="3F5F2CB8" w14:textId="367180F6" w:rsidTr="00063965">
      <w:tc>
        <w:tcPr>
          <w:tcW w:w="3539" w:type="dxa"/>
        </w:tcPr>
        <w:p w14:paraId="1DBB8EBA" w14:textId="77777777" w:rsidR="00611AC9" w:rsidRDefault="00611AC9" w:rsidP="00EF4042">
          <w:pPr>
            <w:pStyle w:val="Encabezado"/>
          </w:pPr>
          <w:r w:rsidRPr="00A15DBB">
            <w:rPr>
              <w:noProof/>
            </w:rPr>
            <w:drawing>
              <wp:inline distT="0" distB="0" distL="0" distR="0" wp14:anchorId="41435CB2" wp14:editId="733E44C5">
                <wp:extent cx="2273300" cy="655955"/>
                <wp:effectExtent l="0" t="0" r="0" b="0"/>
                <wp:docPr id="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/>
                        <a:srcRect r="61752"/>
                        <a:stretch/>
                      </pic:blipFill>
                      <pic:spPr bwMode="auto">
                        <a:xfrm>
                          <a:off x="0" y="0"/>
                          <a:ext cx="2273300" cy="6559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1" w:type="dxa"/>
        </w:tcPr>
        <w:tbl>
          <w:tblPr>
            <w:tblStyle w:val="Tablaconcuadrcula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1655"/>
            <w:gridCol w:w="2209"/>
          </w:tblGrid>
          <w:tr w:rsidR="00063965" w14:paraId="67649EE8" w14:textId="77777777" w:rsidTr="00C63B92">
            <w:trPr>
              <w:jc w:val="center"/>
            </w:trPr>
            <w:tc>
              <w:tcPr>
                <w:tcW w:w="1655" w:type="dxa"/>
              </w:tcPr>
              <w:p w14:paraId="0A5B951E" w14:textId="6B040D6A" w:rsidR="00063965" w:rsidRDefault="00462E8F" w:rsidP="00EF4042">
                <w:pPr>
                  <w:pStyle w:val="Encabezado"/>
                  <w:rPr>
                    <w:noProof/>
                  </w:rPr>
                </w:pPr>
                <w:r>
                  <w:rPr>
                    <w:noProof/>
                  </w:rPr>
                  <w:t>Nombre del proyecto</w:t>
                </w:r>
              </w:p>
            </w:tc>
            <w:tc>
              <w:tcPr>
                <w:tcW w:w="2209" w:type="dxa"/>
              </w:tcPr>
              <w:p w14:paraId="7674516C" w14:textId="0D000C27" w:rsidR="00063965" w:rsidRDefault="00C63B92" w:rsidP="00EF4042">
                <w:pPr>
                  <w:pStyle w:val="Encabezado"/>
                  <w:rPr>
                    <w:noProof/>
                  </w:rPr>
                </w:pPr>
                <w:r>
                  <w:rPr>
                    <w:noProof/>
                  </w:rPr>
                  <w:t>Bancolombia-Diseño contenidos web</w:t>
                </w:r>
              </w:p>
            </w:tc>
          </w:tr>
          <w:tr w:rsidR="00063965" w14:paraId="1282207B" w14:textId="77777777" w:rsidTr="00C63B92">
            <w:trPr>
              <w:jc w:val="center"/>
            </w:trPr>
            <w:tc>
              <w:tcPr>
                <w:tcW w:w="1655" w:type="dxa"/>
              </w:tcPr>
              <w:p w14:paraId="1A312218" w14:textId="66F14FB7" w:rsidR="00063965" w:rsidRDefault="000F1719" w:rsidP="00EF4042">
                <w:pPr>
                  <w:pStyle w:val="Encabezado"/>
                  <w:rPr>
                    <w:noProof/>
                  </w:rPr>
                </w:pPr>
                <w:r>
                  <w:rPr>
                    <w:noProof/>
                  </w:rPr>
                  <w:t>Contenido</w:t>
                </w:r>
              </w:p>
            </w:tc>
            <w:tc>
              <w:tcPr>
                <w:tcW w:w="2209" w:type="dxa"/>
              </w:tcPr>
              <w:p w14:paraId="69F5B733" w14:textId="04ABD2F2" w:rsidR="00063965" w:rsidRDefault="000F1719" w:rsidP="00EF4042">
                <w:pPr>
                  <w:pStyle w:val="Encabezado"/>
                  <w:rPr>
                    <w:noProof/>
                  </w:rPr>
                </w:pPr>
                <w:r w:rsidRPr="000F1719">
                  <w:rPr>
                    <w:noProof/>
                    <w:color w:val="FF0000"/>
                  </w:rPr>
                  <w:t>Confidencial</w:t>
                </w:r>
              </w:p>
            </w:tc>
          </w:tr>
          <w:tr w:rsidR="00063965" w14:paraId="679E1447" w14:textId="77777777" w:rsidTr="00C63B92">
            <w:trPr>
              <w:jc w:val="center"/>
            </w:trPr>
            <w:tc>
              <w:tcPr>
                <w:tcW w:w="1655" w:type="dxa"/>
              </w:tcPr>
              <w:p w14:paraId="2524D950" w14:textId="03280830" w:rsidR="00063965" w:rsidRDefault="000F1719" w:rsidP="00EF4042">
                <w:pPr>
                  <w:pStyle w:val="Encabezado"/>
                  <w:rPr>
                    <w:noProof/>
                  </w:rPr>
                </w:pPr>
                <w:r>
                  <w:rPr>
                    <w:noProof/>
                  </w:rPr>
                  <w:t>Fecha de creación</w:t>
                </w:r>
              </w:p>
            </w:tc>
            <w:tc>
              <w:tcPr>
                <w:tcW w:w="2209" w:type="dxa"/>
              </w:tcPr>
              <w:p w14:paraId="11B1A89C" w14:textId="6AFB212F" w:rsidR="00063965" w:rsidRDefault="00B414A4" w:rsidP="00EF4042">
                <w:pPr>
                  <w:pStyle w:val="Encabezado"/>
                  <w:rPr>
                    <w:noProof/>
                  </w:rPr>
                </w:pPr>
                <w:r>
                  <w:rPr>
                    <w:noProof/>
                  </w:rPr>
                  <w:t>01/27/2022</w:t>
                </w:r>
              </w:p>
            </w:tc>
          </w:tr>
        </w:tbl>
        <w:p w14:paraId="3B6D2F0A" w14:textId="77777777" w:rsidR="00611AC9" w:rsidRPr="00A15DBB" w:rsidRDefault="00611AC9" w:rsidP="00EF4042">
          <w:pPr>
            <w:pStyle w:val="Encabezado"/>
            <w:rPr>
              <w:noProof/>
            </w:rPr>
          </w:pPr>
        </w:p>
      </w:tc>
    </w:tr>
  </w:tbl>
  <w:p w14:paraId="772CB155" w14:textId="57DEE9C8" w:rsidR="00AD4426" w:rsidRDefault="00AD4426" w:rsidP="00A15DB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426"/>
    <w:rsid w:val="00012943"/>
    <w:rsid w:val="00063965"/>
    <w:rsid w:val="000F1719"/>
    <w:rsid w:val="0011587E"/>
    <w:rsid w:val="00165936"/>
    <w:rsid w:val="00171B3F"/>
    <w:rsid w:val="004161CC"/>
    <w:rsid w:val="00462E8F"/>
    <w:rsid w:val="00611AC9"/>
    <w:rsid w:val="006550ED"/>
    <w:rsid w:val="00686BD0"/>
    <w:rsid w:val="007D2CA9"/>
    <w:rsid w:val="007F0872"/>
    <w:rsid w:val="007F4D6E"/>
    <w:rsid w:val="00945E2B"/>
    <w:rsid w:val="0096536D"/>
    <w:rsid w:val="009B2D2A"/>
    <w:rsid w:val="00A15DBB"/>
    <w:rsid w:val="00A21B10"/>
    <w:rsid w:val="00AD4426"/>
    <w:rsid w:val="00B414A4"/>
    <w:rsid w:val="00BA7B22"/>
    <w:rsid w:val="00BB3C48"/>
    <w:rsid w:val="00C63B92"/>
    <w:rsid w:val="00D40BA3"/>
    <w:rsid w:val="00D67A8A"/>
    <w:rsid w:val="00F4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9F6AD"/>
  <w15:docId w15:val="{D8B1253B-C60D-4A53-B739-B0F6333E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205D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205DC6"/>
  </w:style>
  <w:style w:type="character" w:customStyle="1" w:styleId="EnlacedeInternet">
    <w:name w:val="Enlace de Internet"/>
    <w:basedOn w:val="Fuentedeprrafopredeter"/>
    <w:uiPriority w:val="99"/>
    <w:unhideWhenUsed/>
    <w:rsid w:val="00205DC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697427"/>
    <w:rPr>
      <w:color w:val="605E5C"/>
      <w:shd w:val="clear" w:color="auto" w:fill="E1DFDD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205DC6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205DC6"/>
    <w:pPr>
      <w:tabs>
        <w:tab w:val="center" w:pos="4680"/>
        <w:tab w:val="right" w:pos="9360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05DC6"/>
    <w:pPr>
      <w:ind w:left="720"/>
      <w:contextualSpacing/>
    </w:p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table" w:styleId="Tablaconcuadrcula">
    <w:name w:val="Table Grid"/>
    <w:basedOn w:val="Tablanormal"/>
    <w:uiPriority w:val="39"/>
    <w:rsid w:val="00A15D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10.73.71.106:9043/ibm/console/logon.jsp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88</Words>
  <Characters>488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David Giraldo Ortiz</dc:creator>
  <dc:description/>
  <cp:lastModifiedBy>Fredy Arturo Buritica Henao</cp:lastModifiedBy>
  <cp:revision>22</cp:revision>
  <cp:lastPrinted>2020-07-27T21:21:00Z</cp:lastPrinted>
  <dcterms:created xsi:type="dcterms:W3CDTF">2022-01-27T22:32:00Z</dcterms:created>
  <dcterms:modified xsi:type="dcterms:W3CDTF">2022-01-27T22:59:00Z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