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B96C9E" w:rsidR="00064331" w:rsidP="00B96C9E" w:rsidRDefault="00B96C9E" w14:paraId="3983E0DC" w14:textId="779B5C2C">
      <w:pPr>
        <w:pStyle w:val="ListParagraph"/>
        <w:numPr>
          <w:ilvl w:val="0"/>
          <w:numId w:val="1"/>
        </w:numPr>
        <w:rPr>
          <w:lang w:val="es-CO"/>
        </w:rPr>
      </w:pPr>
      <w:r w:rsidRPr="00B96C9E">
        <w:rPr>
          <w:lang w:val="es-CO"/>
        </w:rPr>
        <w:t>Todavía se evidencian unas rayas grises y blanca en la miga de pan</w:t>
      </w:r>
    </w:p>
    <w:p w:rsidR="00B96C9E" w:rsidRDefault="00B96C9E" w14:paraId="62EA00BD" w14:textId="56822085">
      <w:pPr>
        <w:rPr>
          <w:lang w:val="es-CO"/>
        </w:rPr>
      </w:pPr>
      <w:r w:rsidR="00B96C9E">
        <w:drawing>
          <wp:inline wp14:editId="3DB45DF9" wp14:anchorId="1E9395DE">
            <wp:extent cx="5943600" cy="1986915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65e55ea669d48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9E" w:rsidP="3DB45DF9" w:rsidRDefault="00B96C9E" w14:paraId="5926611C" w14:textId="7C9F3F7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CO"/>
        </w:rPr>
      </w:pPr>
      <w:r w:rsidRPr="3DB45DF9" w:rsidR="11D54027">
        <w:rPr>
          <w:lang w:val="es-CO"/>
        </w:rPr>
        <w:t xml:space="preserve">La fuente del título </w:t>
      </w:r>
      <w:r w:rsidRPr="3DB45DF9" w:rsidR="11D54027">
        <w:rPr>
          <w:b w:val="1"/>
          <w:bCs w:val="1"/>
          <w:sz w:val="32"/>
          <w:szCs w:val="32"/>
          <w:lang w:val="es-CO"/>
        </w:rPr>
        <w:t xml:space="preserve">“PREGUNTAS </w:t>
      </w:r>
      <w:r w:rsidRPr="3DB45DF9" w:rsidR="734BE05F">
        <w:rPr>
          <w:b w:val="1"/>
          <w:bCs w:val="1"/>
          <w:sz w:val="32"/>
          <w:szCs w:val="32"/>
          <w:lang w:val="es-CO"/>
        </w:rPr>
        <w:t>FRECUENTES” es</w:t>
      </w:r>
      <w:r w:rsidRPr="3DB45DF9" w:rsidR="734BE05F">
        <w:rPr>
          <w:b w:val="0"/>
          <w:bCs w:val="0"/>
          <w:sz w:val="32"/>
          <w:szCs w:val="32"/>
          <w:lang w:val="es-CO"/>
        </w:rPr>
        <w:t xml:space="preserve"> diferente a la que hay en el prototipo</w:t>
      </w:r>
    </w:p>
    <w:p w:rsidR="734BE05F" w:rsidP="3DB45DF9" w:rsidRDefault="734BE05F" w14:paraId="2ECF39CC" w14:textId="7D3361DF">
      <w:pPr>
        <w:pStyle w:val="ListParagraph"/>
        <w:numPr>
          <w:ilvl w:val="0"/>
          <w:numId w:val="1"/>
        </w:numPr>
        <w:rPr>
          <w:sz w:val="22"/>
          <w:szCs w:val="22"/>
          <w:lang w:val="es-CO"/>
        </w:rPr>
      </w:pPr>
      <w:r w:rsidRPr="3DB45DF9" w:rsidR="734BE05F">
        <w:rPr>
          <w:b w:val="0"/>
          <w:bCs w:val="0"/>
          <w:sz w:val="32"/>
          <w:szCs w:val="32"/>
          <w:lang w:val="es-CO"/>
        </w:rPr>
        <w:t xml:space="preserve">El fondo del banner es blanco y en el prototipo todo está </w:t>
      </w:r>
      <w:r w:rsidRPr="3DB45DF9" w:rsidR="734BE05F">
        <w:rPr>
          <w:b w:val="1"/>
          <w:bCs w:val="1"/>
          <w:sz w:val="32"/>
          <w:szCs w:val="32"/>
          <w:lang w:val="es-CO"/>
        </w:rPr>
        <w:t>“GRIS”</w:t>
      </w:r>
    </w:p>
    <w:p w:rsidR="734BE05F" w:rsidP="3DB45DF9" w:rsidRDefault="734BE05F" w14:paraId="32F04A96" w14:textId="76339E1B">
      <w:pPr>
        <w:pStyle w:val="Normal"/>
        <w:ind w:left="0"/>
      </w:pPr>
      <w:r w:rsidR="734BE05F">
        <w:drawing>
          <wp:inline wp14:editId="43B2034D" wp14:anchorId="38B2F29A">
            <wp:extent cx="5943600" cy="1819275"/>
            <wp:effectExtent l="0" t="0" r="0" b="0"/>
            <wp:docPr id="1032217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be79bb8fa244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B45DF9" w:rsidP="3DB45DF9" w:rsidRDefault="3DB45DF9" w14:paraId="4D6292F3" w14:textId="241C3B6A">
      <w:pPr>
        <w:pStyle w:val="Normal"/>
        <w:ind w:left="0"/>
      </w:pPr>
    </w:p>
    <w:p w:rsidR="3DB45DF9" w:rsidP="3DB45DF9" w:rsidRDefault="3DB45DF9" w14:paraId="79A5A014" w14:textId="57D94989">
      <w:pPr>
        <w:pStyle w:val="Normal"/>
        <w:rPr>
          <w:lang w:val="es-CO"/>
        </w:rPr>
      </w:pPr>
    </w:p>
    <w:p w:rsidR="3DB45DF9" w:rsidP="3DB45DF9" w:rsidRDefault="3DB45DF9" w14:paraId="42C8ED7A" w14:textId="5FE745E9">
      <w:pPr>
        <w:pStyle w:val="Normal"/>
        <w:rPr>
          <w:lang w:val="es-CO"/>
        </w:rPr>
      </w:pPr>
    </w:p>
    <w:p w:rsidR="3DB45DF9" w:rsidP="3DB45DF9" w:rsidRDefault="3DB45DF9" w14:paraId="3BB10EE6" w14:textId="2160D378">
      <w:pPr>
        <w:pStyle w:val="Normal"/>
        <w:rPr>
          <w:lang w:val="es-CO"/>
        </w:rPr>
      </w:pPr>
    </w:p>
    <w:p w:rsidRPr="00B96C9E" w:rsidR="00B96C9E" w:rsidP="00B96C9E" w:rsidRDefault="00B96C9E" w14:paraId="780B30D4" w14:textId="2D498E9E">
      <w:pPr>
        <w:pStyle w:val="ListParagraph"/>
        <w:numPr>
          <w:ilvl w:val="0"/>
          <w:numId w:val="1"/>
        </w:numPr>
        <w:rPr>
          <w:lang w:val="es-CO"/>
        </w:rPr>
      </w:pPr>
      <w:r w:rsidRPr="00B96C9E">
        <w:rPr>
          <w:lang w:val="es-CO"/>
        </w:rPr>
        <w:t>El nombre que se muestra en la miga de pan no es el correspondiente</w:t>
      </w:r>
    </w:p>
    <w:p w:rsidR="00B96C9E" w:rsidRDefault="00B96C9E" w14:paraId="02D58FF8" w14:textId="0D6B1470">
      <w:pPr>
        <w:rPr>
          <w:lang w:val="es-CO"/>
        </w:rPr>
      </w:pPr>
      <w:r w:rsidR="00B96C9E">
        <w:drawing>
          <wp:inline wp14:editId="747FA146" wp14:anchorId="0B9B6466">
            <wp:extent cx="4962526" cy="781050"/>
            <wp:effectExtent l="0" t="0" r="9525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907bd5b9ca5442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62526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9E" w:rsidRDefault="00B96C9E" w14:paraId="5FFBD7C4" w14:textId="7956184B">
      <w:pPr>
        <w:rPr>
          <w:lang w:val="es-CO"/>
        </w:rPr>
      </w:pPr>
    </w:p>
    <w:p w:rsidR="00B96C9E" w:rsidRDefault="00B96C9E" w14:paraId="76EEE749" w14:textId="46DFF03C">
      <w:pPr>
        <w:rPr>
          <w:lang w:val="es-CO"/>
        </w:rPr>
      </w:pPr>
    </w:p>
    <w:p w:rsidR="00B96C9E" w:rsidP="00B96C9E" w:rsidRDefault="00B96C9E" w14:paraId="181000AC" w14:textId="10D08300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La fuente del banner principal no tiene la misma fuente que se presenta en el prototipo</w:t>
      </w:r>
    </w:p>
    <w:p w:rsidR="00B96C9E" w:rsidP="00B96C9E" w:rsidRDefault="00B96C9E" w14:paraId="2A3E593D" w14:textId="256DBAFD">
      <w:pPr>
        <w:ind w:left="360"/>
        <w:rPr>
          <w:lang w:val="es-CO"/>
        </w:rPr>
      </w:pPr>
      <w:r w:rsidR="00B96C9E">
        <w:drawing>
          <wp:inline wp14:editId="440EA0A2" wp14:anchorId="75089F5E">
            <wp:extent cx="5943600" cy="2117725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1663597727e04a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9E" w:rsidP="00B96C9E" w:rsidRDefault="00B96C9E" w14:paraId="7DAB54D9" w14:textId="4DB84BCD">
      <w:pPr>
        <w:ind w:left="360"/>
        <w:rPr>
          <w:lang w:val="es-CO"/>
        </w:rPr>
      </w:pPr>
    </w:p>
    <w:p w:rsidR="00B96C9E" w:rsidP="00B96C9E" w:rsidRDefault="00B96C9E" w14:paraId="1683248B" w14:textId="36A427BC">
      <w:pPr>
        <w:ind w:left="360"/>
        <w:rPr>
          <w:lang w:val="es-CO"/>
        </w:rPr>
      </w:pPr>
    </w:p>
    <w:p w:rsidR="00B96C9E" w:rsidP="00B96C9E" w:rsidRDefault="00B96C9E" w14:paraId="52951C3B" w14:textId="3D68E178">
      <w:pPr>
        <w:ind w:left="360"/>
        <w:rPr>
          <w:lang w:val="es-CO"/>
        </w:rPr>
      </w:pPr>
    </w:p>
    <w:p w:rsidR="00B96C9E" w:rsidP="00B96C9E" w:rsidRDefault="00B96C9E" w14:paraId="7B9E90DB" w14:textId="0D2820B7">
      <w:pPr>
        <w:ind w:left="360"/>
        <w:rPr>
          <w:lang w:val="es-CO"/>
        </w:rPr>
      </w:pPr>
    </w:p>
    <w:p w:rsidRPr="00B96C9E" w:rsidR="00B96C9E" w:rsidP="00B96C9E" w:rsidRDefault="00B96C9E" w14:paraId="577BC965" w14:textId="46B3B423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 xml:space="preserve">Cuando se entra por primera vez a la página de preguntas frecuentes, se evidencia que la marca “amarilla” la tiene el tab de </w:t>
      </w:r>
      <w:proofErr w:type="gramStart"/>
      <w:r>
        <w:rPr>
          <w:b/>
          <w:bCs/>
          <w:lang w:val="es-CO"/>
        </w:rPr>
        <w:t>Personas</w:t>
      </w:r>
      <w:proofErr w:type="gramEnd"/>
      <w:r>
        <w:rPr>
          <w:lang w:val="es-CO"/>
        </w:rPr>
        <w:t xml:space="preserve"> pero muestra información del tab de </w:t>
      </w:r>
      <w:r>
        <w:rPr>
          <w:b/>
          <w:bCs/>
          <w:lang w:val="es-CO"/>
        </w:rPr>
        <w:t xml:space="preserve">Negocios. </w:t>
      </w:r>
      <w:r>
        <w:rPr>
          <w:lang w:val="es-CO"/>
        </w:rPr>
        <w:t xml:space="preserve">(Toca darle </w:t>
      </w:r>
      <w:proofErr w:type="spellStart"/>
      <w:proofErr w:type="gramStart"/>
      <w:r>
        <w:rPr>
          <w:lang w:val="es-CO"/>
        </w:rPr>
        <w:t>click</w:t>
      </w:r>
      <w:proofErr w:type="spellEnd"/>
      <w:proofErr w:type="gramEnd"/>
      <w:r>
        <w:rPr>
          <w:lang w:val="es-CO"/>
        </w:rPr>
        <w:t xml:space="preserve"> al tab de Personas para ver esa información)</w:t>
      </w:r>
    </w:p>
    <w:p w:rsidR="00B96C9E" w:rsidP="00B96C9E" w:rsidRDefault="00B96C9E" w14:paraId="3240D549" w14:textId="3AB489C3">
      <w:pPr>
        <w:rPr>
          <w:lang w:val="es-CO"/>
        </w:rPr>
      </w:pPr>
      <w:r w:rsidR="00B96C9E">
        <w:drawing>
          <wp:inline wp14:editId="5B515595" wp14:anchorId="35160365">
            <wp:extent cx="5943600" cy="3103880"/>
            <wp:effectExtent l="0" t="0" r="0" b="127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0f35fc1883fe4f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9E" w:rsidP="00B96C9E" w:rsidRDefault="00B96C9E" w14:paraId="3B15E1B8" w14:textId="3BE12133">
      <w:pPr>
        <w:rPr>
          <w:lang w:val="es-CO"/>
        </w:rPr>
      </w:pPr>
    </w:p>
    <w:p w:rsidR="00B96C9E" w:rsidP="00B96C9E" w:rsidRDefault="00B96C9E" w14:paraId="46C36E8E" w14:textId="52750CEF">
      <w:pPr>
        <w:rPr>
          <w:lang w:val="es-CO"/>
        </w:rPr>
      </w:pPr>
    </w:p>
    <w:p w:rsidR="00B96C9E" w:rsidP="00B96C9E" w:rsidRDefault="00B96C9E" w14:paraId="6F7E145F" w14:textId="65AA0AEB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La fuente de los números es diferente a la que se encuentra en el prototipo</w:t>
      </w:r>
    </w:p>
    <w:p w:rsidR="00B96C9E" w:rsidP="00B96C9E" w:rsidRDefault="00B96C9E" w14:paraId="4771B635" w14:textId="67F673B9">
      <w:pPr>
        <w:rPr>
          <w:lang w:val="es-CO"/>
        </w:rPr>
      </w:pPr>
      <w:r w:rsidR="00B96C9E">
        <w:drawing>
          <wp:inline wp14:editId="55899D16" wp14:anchorId="45D45D8B">
            <wp:extent cx="5389880" cy="3276600"/>
            <wp:effectExtent l="0" t="0" r="127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44bec667b7604a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8988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9E" w:rsidP="00B96C9E" w:rsidRDefault="00B96C9E" w14:paraId="74C27A30" w14:textId="2399FA2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 xml:space="preserve">Los </w:t>
      </w:r>
      <w:proofErr w:type="gramStart"/>
      <w:r>
        <w:rPr>
          <w:lang w:val="es-CO"/>
        </w:rPr>
        <w:t>links</w:t>
      </w:r>
      <w:proofErr w:type="gramEnd"/>
      <w:r>
        <w:rPr>
          <w:lang w:val="es-CO"/>
        </w:rPr>
        <w:t xml:space="preserve"> de estas preguntas no redireccionan a ninguna interna</w:t>
      </w:r>
    </w:p>
    <w:p w:rsidR="00B96C9E" w:rsidP="00B96C9E" w:rsidRDefault="00B96C9E" w14:paraId="651E9E3B" w14:textId="75DC3958">
      <w:pPr>
        <w:rPr>
          <w:lang w:val="es-CO"/>
        </w:rPr>
      </w:pPr>
      <w:r w:rsidR="00B96C9E">
        <w:drawing>
          <wp:inline wp14:editId="0321D0F7" wp14:anchorId="4EA3784A">
            <wp:extent cx="4600575" cy="5229225"/>
            <wp:effectExtent l="0" t="0" r="9525" b="9525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876ba5c1c56c41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005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96C9E" w:rsidR="00B96C9E" w:rsidP="00B96C9E" w:rsidRDefault="00B96C9E" w14:paraId="1C90CC99" w14:textId="77777777">
      <w:pPr>
        <w:rPr>
          <w:lang w:val="es-CO"/>
        </w:rPr>
      </w:pPr>
    </w:p>
    <w:p w:rsidR="3DB45DF9" w:rsidRDefault="3DB45DF9" w14:paraId="0855A6B5" w14:textId="58023E69">
      <w:r>
        <w:br w:type="page"/>
      </w:r>
    </w:p>
    <w:p w:rsidR="00B96C9E" w:rsidP="00B96C9E" w:rsidRDefault="00B96C9E" w14:paraId="463C912E" w14:textId="1C9A6D0D">
      <w:pPr>
        <w:rPr>
          <w:lang w:val="es-CO"/>
        </w:rPr>
      </w:pPr>
    </w:p>
    <w:p w:rsidR="00B96C9E" w:rsidP="00B96C9E" w:rsidRDefault="00B96C9E" w14:paraId="6B564F4E" w14:textId="692D5D64" w14:noSpellErr="1">
      <w:pPr>
        <w:rPr>
          <w:lang w:val="es-CO"/>
        </w:rPr>
      </w:pPr>
    </w:p>
    <w:p w:rsidRPr="00B96C9E" w:rsidR="00B96C9E" w:rsidP="3DB45DF9" w:rsidRDefault="00B96C9E" w14:paraId="6540B230" w14:textId="03D9219E">
      <w:pPr>
        <w:pStyle w:val="Normal"/>
        <w:rPr>
          <w:color w:val="FFFFFF" w:themeColor="background1" w:themeTint="FF" w:themeShade="FF"/>
          <w:sz w:val="40"/>
          <w:szCs w:val="40"/>
          <w:highlight w:val="darkYellow"/>
          <w:lang w:val="es-CO"/>
        </w:rPr>
      </w:pPr>
      <w:r w:rsidRPr="3DB45DF9" w:rsidR="3D23DC2F">
        <w:rPr>
          <w:color w:val="FFFFFF" w:themeColor="background1" w:themeTint="FF" w:themeShade="FF"/>
          <w:sz w:val="40"/>
          <w:szCs w:val="40"/>
          <w:highlight w:val="darkYellow"/>
          <w:lang w:val="es-CO"/>
        </w:rPr>
        <w:t xml:space="preserve">    </w:t>
      </w:r>
      <w:r w:rsidRPr="3DB45DF9" w:rsidR="11E269D4">
        <w:rPr>
          <w:color w:val="FFFFFF" w:themeColor="background1" w:themeTint="FF" w:themeShade="FF"/>
          <w:sz w:val="40"/>
          <w:szCs w:val="40"/>
          <w:highlight w:val="darkYellow"/>
          <w:lang w:val="es-CO"/>
        </w:rPr>
        <w:t>NUEVOS</w:t>
      </w:r>
      <w:r w:rsidRPr="3DB45DF9" w:rsidR="40230092">
        <w:rPr>
          <w:color w:val="FFFFFF" w:themeColor="background1" w:themeTint="FF" w:themeShade="FF"/>
          <w:sz w:val="40"/>
          <w:szCs w:val="40"/>
          <w:highlight w:val="darkYellow"/>
          <w:lang w:val="es-CO"/>
        </w:rPr>
        <w:t xml:space="preserve">  </w:t>
      </w:r>
      <w:r w:rsidRPr="3DB45DF9" w:rsidR="3032C21E">
        <w:rPr>
          <w:color w:val="FFFFFF" w:themeColor="background1" w:themeTint="FF" w:themeShade="FF"/>
          <w:sz w:val="40"/>
          <w:szCs w:val="40"/>
          <w:highlight w:val="darkYellow"/>
          <w:lang w:val="es-CO"/>
        </w:rPr>
        <w:t xml:space="preserve"> </w:t>
      </w:r>
      <w:r w:rsidRPr="3DB45DF9" w:rsidR="11E269D4">
        <w:rPr>
          <w:color w:val="FFFFFF" w:themeColor="background1" w:themeTint="FF" w:themeShade="FF"/>
          <w:sz w:val="40"/>
          <w:szCs w:val="40"/>
          <w:lang w:val="es-CO"/>
        </w:rPr>
        <w:t xml:space="preserve"> </w:t>
      </w:r>
    </w:p>
    <w:p w:rsidRPr="00B96C9E" w:rsidR="00B96C9E" w:rsidP="3DB45DF9" w:rsidRDefault="00B96C9E" w14:paraId="138F0F82" w14:textId="1C6E1E77">
      <w:pPr>
        <w:pStyle w:val="Heading1"/>
        <w:rPr>
          <w:lang w:val="es-CO"/>
        </w:rPr>
      </w:pPr>
      <w:r w:rsidRPr="3DB45DF9" w:rsidR="11E269D4">
        <w:rPr>
          <w:lang w:val="es-CO"/>
        </w:rPr>
        <w:t>-</w:t>
      </w:r>
      <w:r>
        <w:tab/>
      </w:r>
      <w:r w:rsidRPr="3DB45DF9" w:rsidR="11E269D4">
        <w:rPr>
          <w:lang w:val="es-CO"/>
        </w:rPr>
        <w:t>Cuando entro a la siguiente pregunta: “</w:t>
      </w:r>
      <w:r w:rsidRPr="3DB45DF9" w:rsidR="11E269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2"/>
          <w:szCs w:val="22"/>
          <w:lang w:val="es-CO"/>
        </w:rPr>
        <w:t xml:space="preserve">¿Cuánto cuesta recibir compras a través de transferencias con código QR? </w:t>
      </w:r>
      <w:r w:rsidRPr="3DB45DF9" w:rsidR="11E269D4">
        <w:rPr>
          <w:rFonts w:ascii="Calibri Light" w:hAnsi="Calibri Light" w:eastAsia="" w:cs="" w:asciiTheme="majorAscii" w:hAnsiTheme="majorAscii" w:eastAsiaTheme="majorEastAsia" w:cstheme="majorBidi"/>
          <w:noProof w:val="0"/>
          <w:color w:val="2F5496" w:themeColor="accent1" w:themeTint="FF" w:themeShade="BF"/>
          <w:sz w:val="32"/>
          <w:szCs w:val="32"/>
          <w:lang w:val="es-CO"/>
        </w:rPr>
        <w:t>La miga de pan se ve de la siguiente manera.</w:t>
      </w:r>
    </w:p>
    <w:p w:rsidRPr="00B96C9E" w:rsidR="00B96C9E" w:rsidP="3DB45DF9" w:rsidRDefault="00B96C9E" w14:paraId="4F78FCE0" w14:textId="0F3CBADC">
      <w:pPr>
        <w:pStyle w:val="Normal"/>
        <w:rPr>
          <w:lang w:val="es-CO"/>
        </w:rPr>
      </w:pPr>
      <w:r w:rsidRPr="3DB45DF9" w:rsidR="11E269D4">
        <w:rPr>
          <w:lang w:val="es-CO"/>
        </w:rPr>
        <w:t>”</w:t>
      </w:r>
    </w:p>
    <w:p w:rsidRPr="00B96C9E" w:rsidR="00B96C9E" w:rsidP="3DB45DF9" w:rsidRDefault="00B96C9E" w14:paraId="403AF5D7" w14:textId="2DE4F330">
      <w:pPr>
        <w:pStyle w:val="Normal"/>
        <w:rPr>
          <w:lang w:val="es-CO"/>
        </w:rPr>
      </w:pPr>
    </w:p>
    <w:p w:rsidRPr="00B96C9E" w:rsidR="00B96C9E" w:rsidP="3DB45DF9" w:rsidRDefault="00B96C9E" w14:paraId="0C64C17D" w14:textId="24EBB159">
      <w:pPr>
        <w:pStyle w:val="Normal"/>
      </w:pPr>
      <w:r w:rsidR="0025D396">
        <w:drawing>
          <wp:inline wp14:editId="57B412ED" wp14:anchorId="0C117F4E">
            <wp:extent cx="5943600" cy="3705225"/>
            <wp:effectExtent l="0" t="0" r="0" b="0"/>
            <wp:docPr id="1999757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6f561792d34f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B45DF9" w:rsidP="3DB45DF9" w:rsidRDefault="3DB45DF9" w14:paraId="3EED7F0A" w14:textId="24EBB159">
      <w:pPr>
        <w:pStyle w:val="Normal"/>
      </w:pPr>
    </w:p>
    <w:p w:rsidR="0025D396" w:rsidP="3DB45DF9" w:rsidRDefault="0025D396" w14:paraId="23EBA7F9" w14:textId="50393547">
      <w:pPr>
        <w:pStyle w:val="Normal"/>
      </w:pPr>
      <w:r w:rsidR="0025D396">
        <w:rPr/>
        <w:t>-</w:t>
      </w:r>
      <w:r>
        <w:tab/>
      </w:r>
      <w:proofErr w:type="spellStart"/>
      <w:r w:rsidR="0025D396">
        <w:rPr/>
        <w:t>Revisar</w:t>
      </w:r>
      <w:proofErr w:type="spellEnd"/>
      <w:r w:rsidR="0025D396">
        <w:rPr/>
        <w:t xml:space="preserve"> la </w:t>
      </w:r>
      <w:proofErr w:type="spellStart"/>
      <w:r w:rsidR="0025D396">
        <w:rPr/>
        <w:t>fuente</w:t>
      </w:r>
      <w:proofErr w:type="spellEnd"/>
      <w:r w:rsidR="0025D396">
        <w:rPr/>
        <w:t xml:space="preserve"> de los </w:t>
      </w:r>
      <w:proofErr w:type="spellStart"/>
      <w:r w:rsidR="0025D396">
        <w:rPr/>
        <w:t>siguientes</w:t>
      </w:r>
      <w:proofErr w:type="spellEnd"/>
      <w:r w:rsidR="0025D396">
        <w:rPr/>
        <w:t xml:space="preserve"> subtitulos </w:t>
      </w:r>
    </w:p>
    <w:p w:rsidR="0025D396" w:rsidP="3DB45DF9" w:rsidRDefault="0025D396" w14:paraId="0875AC51" w14:textId="28AA4928">
      <w:pPr>
        <w:pStyle w:val="Normal"/>
      </w:pPr>
      <w:r w:rsidR="0025D396">
        <w:drawing>
          <wp:inline wp14:editId="08BE168B" wp14:anchorId="6EF27032">
            <wp:extent cx="5943600" cy="3848100"/>
            <wp:effectExtent l="0" t="0" r="0" b="0"/>
            <wp:docPr id="2029045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ae6e03e61147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B45DF9" w:rsidP="3DB45DF9" w:rsidRDefault="3DB45DF9" w14:paraId="1DBC772B" w14:textId="2F7BCC1F">
      <w:pPr>
        <w:pStyle w:val="Normal"/>
      </w:pPr>
    </w:p>
    <w:p w:rsidR="3DB45DF9" w:rsidP="3DB45DF9" w:rsidRDefault="3DB45DF9" w14:paraId="288B076D" w14:textId="6B8FDB45">
      <w:pPr>
        <w:pStyle w:val="Normal"/>
      </w:pPr>
    </w:p>
    <w:p w:rsidR="3DB45DF9" w:rsidP="3DB45DF9" w:rsidRDefault="3DB45DF9" w14:paraId="2A41036B" w14:textId="0702FBD0">
      <w:pPr>
        <w:pStyle w:val="Normal"/>
      </w:pPr>
    </w:p>
    <w:p w:rsidR="3DB45DF9" w:rsidP="3DB45DF9" w:rsidRDefault="3DB45DF9" w14:paraId="1041E1B9" w14:textId="221A9E75">
      <w:pPr>
        <w:pStyle w:val="Normal"/>
      </w:pPr>
    </w:p>
    <w:sectPr w:rsidRPr="00B96C9E" w:rsidR="00B96C9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96C9E" w:rsidP="00B96C9E" w:rsidRDefault="00B96C9E" w14:paraId="76B1141B" w14:textId="77777777">
      <w:pPr>
        <w:spacing w:after="0" w:line="240" w:lineRule="auto"/>
      </w:pPr>
      <w:r>
        <w:separator/>
      </w:r>
    </w:p>
  </w:endnote>
  <w:endnote w:type="continuationSeparator" w:id="0">
    <w:p w:rsidR="00B96C9E" w:rsidP="00B96C9E" w:rsidRDefault="00B96C9E" w14:paraId="76457A2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96C9E" w:rsidP="00B96C9E" w:rsidRDefault="00B96C9E" w14:paraId="4BA9CA38" w14:textId="77777777">
      <w:pPr>
        <w:spacing w:after="0" w:line="240" w:lineRule="auto"/>
      </w:pPr>
      <w:r>
        <w:separator/>
      </w:r>
    </w:p>
  </w:footnote>
  <w:footnote w:type="continuationSeparator" w:id="0">
    <w:p w:rsidR="00B96C9E" w:rsidP="00B96C9E" w:rsidRDefault="00B96C9E" w14:paraId="1DC6121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73400B"/>
    <w:multiLevelType w:val="hybridMultilevel"/>
    <w:tmpl w:val="EED02C50"/>
    <w:lvl w:ilvl="0" w:tplc="40F6AD3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9E"/>
    <w:rsid w:val="000048DE"/>
    <w:rsid w:val="0025D396"/>
    <w:rsid w:val="00584FD1"/>
    <w:rsid w:val="00B96C9E"/>
    <w:rsid w:val="01970B9C"/>
    <w:rsid w:val="11D54027"/>
    <w:rsid w:val="11E269D4"/>
    <w:rsid w:val="272641D7"/>
    <w:rsid w:val="292BB47C"/>
    <w:rsid w:val="29A401E1"/>
    <w:rsid w:val="3032C21E"/>
    <w:rsid w:val="3D23DC2F"/>
    <w:rsid w:val="3DB45DF9"/>
    <w:rsid w:val="40230092"/>
    <w:rsid w:val="50CF087D"/>
    <w:rsid w:val="50CF087D"/>
    <w:rsid w:val="5BA74E97"/>
    <w:rsid w:val="64625B70"/>
    <w:rsid w:val="64625B70"/>
    <w:rsid w:val="66FF6AF5"/>
    <w:rsid w:val="734BE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04356"/>
  <w15:chartTrackingRefBased/>
  <w15:docId w15:val="{643B737B-98A0-4A67-8D90-5412EE18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C9E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image" Target="/media/image7.png" Id="R765e55ea669d48d9" /><Relationship Type="http://schemas.openxmlformats.org/officeDocument/2006/relationships/image" Target="/media/image8.png" Id="Rc1be79bb8fa244bb" /><Relationship Type="http://schemas.openxmlformats.org/officeDocument/2006/relationships/image" Target="/media/image9.png" Id="R907bd5b9ca5442f3" /><Relationship Type="http://schemas.openxmlformats.org/officeDocument/2006/relationships/image" Target="/media/imagea.png" Id="R1663597727e04a94" /><Relationship Type="http://schemas.openxmlformats.org/officeDocument/2006/relationships/image" Target="/media/imageb.png" Id="R0f35fc1883fe4f0d" /><Relationship Type="http://schemas.openxmlformats.org/officeDocument/2006/relationships/image" Target="/media/imagec.png" Id="R44bec667b7604aa8" /><Relationship Type="http://schemas.openxmlformats.org/officeDocument/2006/relationships/image" Target="/media/imaged.png" Id="R876ba5c1c56c41ba" /><Relationship Type="http://schemas.openxmlformats.org/officeDocument/2006/relationships/image" Target="/media/imagee.png" Id="Rd46f561792d34fbf" /><Relationship Type="http://schemas.openxmlformats.org/officeDocument/2006/relationships/image" Target="/media/imagef.png" Id="Rd1ae6e03e61147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Santiago, Estrada</dc:creator>
  <keywords/>
  <dc:description/>
  <lastModifiedBy>Santiago Estrada Lopez</lastModifiedBy>
  <revision>2</revision>
  <dcterms:created xsi:type="dcterms:W3CDTF">2021-02-01T20:32:00.0000000Z</dcterms:created>
  <dcterms:modified xsi:type="dcterms:W3CDTF">2021-02-03T13:19:33.7257062Z</dcterms:modified>
</coreProperties>
</file>