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sz w:val="30"/>
          <w:szCs w:val="30"/>
        </w:rPr>
      </w:pP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Unidad 01 - Objetos &amp; Clases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34"/>
          <w:szCs w:val="34"/>
        </w:rPr>
      </w:pP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Ejercicios de teoría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b w:val="1"/>
          <w:bCs w:val="1"/>
          <w:color w:val="0b5394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Bdr>
          <w:top w:color="0b5394" w:space="2" w:sz="8" w:val="single"/>
          <w:bottom w:color="0b5394" w:space="2" w:sz="8" w:val="single"/>
        </w:pBdr>
        <w:rPr>
          <w:b w:val="1"/>
          <w:bCs w:val="1"/>
          <w:color w:val="0b5394"/>
          <w:sz w:val="26"/>
          <w:szCs w:val="26"/>
        </w:rPr>
      </w:pPr>
      <w:r w:rsidDel="00000000" w:rsidR="00000000" w:rsidRPr="00000000">
        <w:rPr>
          <w:b w:val="1"/>
          <w:bCs w:val="1"/>
          <w:color w:val="0b5394"/>
          <w:sz w:val="26"/>
          <w:szCs w:val="26"/>
          <w:rtl w:val="0"/>
        </w:rPr>
        <w:t xml:space="preserve">Sesión 02       (lunes 21/09/2026)</w:t>
      </w:r>
    </w:p>
    <w:p w:rsidR="00000000" w:rsidDel="00000000" w:rsidP="00000000" w:rsidRDefault="00000000" w:rsidRPr="00000000" w14:paraId="00000007">
      <w:pPr>
        <w:rPr>
          <w:b w:val="1"/>
          <w:bCs w:val="1"/>
          <w:color w:val="0b5394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26"/>
          <w:szCs w:val="26"/>
          <w:rtl w:val="0"/>
        </w:rPr>
        <w:t xml:space="preserve">✅</w:t>
      </w:r>
      <w:r w:rsidDel="00000000" w:rsidR="00000000" w:rsidRPr="00000000">
        <w:rPr>
          <w:b w:val="1"/>
          <w:bCs w:val="1"/>
          <w:color w:val="0b5394"/>
          <w:sz w:val="26"/>
          <w:szCs w:val="26"/>
          <w:rtl w:val="0"/>
        </w:rPr>
        <w:t xml:space="preserve">Ejercicio 03: Proyecto “naive-ticket-machine”. Métodos de acceso y mutadores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Objetivo</w:t>
      </w:r>
      <w:r w:rsidDel="00000000" w:rsidR="00000000" w:rsidRPr="00000000">
        <w:rPr>
          <w:rtl w:val="0"/>
        </w:rPr>
        <w:t xml:space="preserve">: Conocer el entorno de programación (IDE) utilizado en la asignatura y aprender los conceptos: métodos, clase y objeto.</w:t>
      </w:r>
    </w:p>
    <w:p w:rsidR="00000000" w:rsidDel="00000000" w:rsidP="00000000" w:rsidRDefault="00000000" w:rsidRPr="00000000" w14:paraId="0000000A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Descripción</w:t>
      </w:r>
      <w:r w:rsidDel="00000000" w:rsidR="00000000" w:rsidRPr="00000000">
        <w:rPr>
          <w:rtl w:val="0"/>
        </w:rPr>
        <w:t xml:space="preserve">:</w:t>
        <w:br w:type="textWrapping"/>
        <w:t xml:space="preserve">Abre el proyecto “</w:t>
      </w:r>
      <w:r w:rsidDel="00000000" w:rsidR="00000000" w:rsidRPr="00000000">
        <w:rPr>
          <w:b w:val="1"/>
          <w:bCs w:val="1"/>
          <w:color w:val="3d85c6"/>
          <w:rtl w:val="0"/>
        </w:rPr>
        <w:t xml:space="preserve">naive-ticket-machine</w:t>
      </w:r>
      <w:r w:rsidDel="00000000" w:rsidR="00000000" w:rsidRPr="00000000">
        <w:rPr>
          <w:rtl w:val="0"/>
        </w:rPr>
        <w:t xml:space="preserve">” y realiza los siguientes ejercicios: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240" w:line="276" w:lineRule="auto"/>
        <w:ind w:left="720" w:right="0" w:hanging="360"/>
        <w:jc w:val="left"/>
      </w:pPr>
      <w:r w:rsidDel="00000000" w:rsidR="00000000" w:rsidRPr="00000000">
        <w:rPr>
          <w:rtl w:val="0"/>
        </w:rPr>
        <w:t xml:space="preserve">Escribe un método de acceso llamado </w:t>
      </w:r>
      <w:r w:rsidDel="00000000" w:rsidR="00000000" w:rsidRPr="00000000">
        <w:rPr>
          <w:i w:val="1"/>
          <w:iCs w:val="1"/>
          <w:color w:val="3d85c6"/>
          <w:rtl w:val="0"/>
        </w:rPr>
        <w:t xml:space="preserve">getTotal</w:t>
      </w:r>
      <w:r w:rsidDel="00000000" w:rsidR="00000000" w:rsidRPr="00000000">
        <w:rPr>
          <w:rtl w:val="0"/>
        </w:rPr>
        <w:t xml:space="preserve"> en la clase </w:t>
      </w:r>
      <w:r w:rsidDel="00000000" w:rsidR="00000000" w:rsidRPr="00000000">
        <w:rPr>
          <w:b w:val="1"/>
          <w:bCs w:val="1"/>
          <w:color w:val="3d85c6"/>
          <w:rtl w:val="0"/>
        </w:rPr>
        <w:t xml:space="preserve">TicketMachine</w:t>
      </w:r>
      <w:r w:rsidDel="00000000" w:rsidR="00000000" w:rsidRPr="00000000">
        <w:rPr>
          <w:rtl w:val="0"/>
        </w:rPr>
        <w:t xml:space="preserve">. El nuevo método debería devolver el valor del campo </w:t>
      </w:r>
      <w:r w:rsidDel="00000000" w:rsidR="00000000" w:rsidRPr="00000000">
        <w:rPr>
          <w:i w:val="1"/>
          <w:iCs w:val="1"/>
          <w:color w:val="3d85c6"/>
          <w:rtl w:val="0"/>
        </w:rPr>
        <w:t xml:space="preserve">total</w:t>
      </w:r>
      <w:r w:rsidDel="00000000" w:rsidR="00000000" w:rsidRPr="00000000">
        <w:rPr>
          <w:rtl w:val="0"/>
        </w:rPr>
        <w:t xml:space="preserve">. 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6" w:lineRule="auto"/>
        <w:ind w:left="720" w:right="0" w:hanging="360"/>
        <w:jc w:val="left"/>
      </w:pPr>
      <w:r w:rsidDel="00000000" w:rsidR="00000000" w:rsidRPr="00000000">
        <w:rPr>
          <w:rtl w:val="0"/>
        </w:rPr>
        <w:t xml:space="preserve">Escribe un método mutador </w:t>
      </w:r>
      <w:r w:rsidDel="00000000" w:rsidR="00000000" w:rsidRPr="00000000">
        <w:rPr>
          <w:i w:val="1"/>
          <w:iCs w:val="1"/>
          <w:color w:val="3d85c6"/>
          <w:rtl w:val="0"/>
        </w:rPr>
        <w:t xml:space="preserve">setPrice </w:t>
      </w:r>
      <w:r w:rsidDel="00000000" w:rsidR="00000000" w:rsidRPr="00000000">
        <w:rPr>
          <w:rtl w:val="0"/>
        </w:rPr>
        <w:t xml:space="preserve">en la clase </w:t>
      </w:r>
      <w:r w:rsidDel="00000000" w:rsidR="00000000" w:rsidRPr="00000000">
        <w:rPr>
          <w:b w:val="1"/>
          <w:bCs w:val="1"/>
          <w:color w:val="3d85c6"/>
          <w:rtl w:val="0"/>
        </w:rPr>
        <w:t xml:space="preserve">TicketMachine</w:t>
      </w:r>
      <w:r w:rsidDel="00000000" w:rsidR="00000000" w:rsidRPr="00000000">
        <w:rPr>
          <w:rtl w:val="0"/>
        </w:rPr>
        <w:t xml:space="preserve">. Este método asignará el valor de un parámetro de entrada al campo </w:t>
      </w:r>
      <w:r w:rsidDel="00000000" w:rsidR="00000000" w:rsidRPr="00000000">
        <w:rPr>
          <w:i w:val="1"/>
          <w:iCs w:val="1"/>
          <w:color w:val="3d85c6"/>
          <w:rtl w:val="0"/>
        </w:rPr>
        <w:t xml:space="preserve">price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6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Compila el código y corrige errores si es necesario (</w:t>
      </w:r>
      <w:r w:rsidDel="00000000" w:rsidR="00000000" w:rsidRPr="00000000">
        <w:rPr>
          <w:b w:val="1"/>
          <w:bCs w:val="1"/>
          <w:color w:val="3d85c6"/>
          <w:rtl w:val="0"/>
        </w:rPr>
        <w:t xml:space="preserve">lee y comprende </w:t>
      </w:r>
      <w:r w:rsidDel="00000000" w:rsidR="00000000" w:rsidRPr="00000000">
        <w:rPr>
          <w:rtl w:val="0"/>
        </w:rPr>
        <w:t xml:space="preserve">siempre los mensajes del compilador).</w:t>
      </w:r>
    </w:p>
    <w:p w:rsidR="00000000" w:rsidDel="00000000" w:rsidP="00000000" w:rsidRDefault="00000000" w:rsidRPr="00000000" w14:paraId="0000000E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Crea dos objetos de la clase e invoca a ambos métodos.</w:t>
      </w:r>
    </w:p>
    <w:p w:rsidR="00000000" w:rsidDel="00000000" w:rsidP="00000000" w:rsidRDefault="00000000" w:rsidRPr="00000000" w14:paraId="0000000F">
      <w:pPr>
        <w:numPr>
          <w:ilvl w:val="0"/>
          <w:numId w:val="2"/>
        </w:numPr>
        <w:spacing w:after="24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¿Cuáles son los parámetros reales y formales en la creación de alguno de estos objetos?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240" w:before="24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26"/>
          <w:szCs w:val="26"/>
          <w:rtl w:val="0"/>
        </w:rPr>
        <w:t xml:space="preserve">✅</w:t>
      </w:r>
      <w:r w:rsidDel="00000000" w:rsidR="00000000" w:rsidRPr="00000000">
        <w:rPr>
          <w:b w:val="1"/>
          <w:bCs w:val="1"/>
          <w:color w:val="0b5394"/>
          <w:sz w:val="26"/>
          <w:szCs w:val="26"/>
          <w:rtl w:val="0"/>
        </w:rPr>
        <w:t xml:space="preserve">Ejercicio 04: Proyecto “naive-ticket-machine”. Variables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Objetivo</w:t>
      </w:r>
      <w:r w:rsidDel="00000000" w:rsidR="00000000" w:rsidRPr="00000000">
        <w:rPr>
          <w:rtl w:val="0"/>
        </w:rPr>
        <w:t xml:space="preserve">: Conocer el entorno de programación (IDE) utilizado en la asignatura y aprender los conceptos:  variables, métodos, clase y objeto.</w:t>
      </w:r>
    </w:p>
    <w:p w:rsidR="00000000" w:rsidDel="00000000" w:rsidP="00000000" w:rsidRDefault="00000000" w:rsidRPr="00000000" w14:paraId="00000013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Descripción</w:t>
      </w:r>
      <w:r w:rsidDel="00000000" w:rsidR="00000000" w:rsidRPr="00000000">
        <w:rPr>
          <w:rtl w:val="0"/>
        </w:rPr>
        <w:t xml:space="preserve">:</w:t>
        <w:br w:type="textWrapping"/>
        <w:t xml:space="preserve">Abre el proyecto “</w:t>
      </w:r>
      <w:r w:rsidDel="00000000" w:rsidR="00000000" w:rsidRPr="00000000">
        <w:rPr>
          <w:b w:val="1"/>
          <w:bCs w:val="1"/>
          <w:color w:val="3d85c6"/>
          <w:rtl w:val="0"/>
        </w:rPr>
        <w:t xml:space="preserve">naive-ticket-machine</w:t>
      </w:r>
      <w:r w:rsidDel="00000000" w:rsidR="00000000" w:rsidRPr="00000000">
        <w:rPr>
          <w:rtl w:val="0"/>
        </w:rPr>
        <w:t xml:space="preserve">” y realiza los siguientes ejercicios: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Identifica los tipos de variables en los métodos </w:t>
      </w:r>
      <w:r w:rsidDel="00000000" w:rsidR="00000000" w:rsidRPr="00000000">
        <w:rPr>
          <w:i w:val="1"/>
          <w:iCs w:val="1"/>
          <w:color w:val="3d85c6"/>
          <w:rtl w:val="0"/>
        </w:rPr>
        <w:t xml:space="preserve">getTotal</w:t>
      </w:r>
      <w:r w:rsidDel="00000000" w:rsidR="00000000" w:rsidRPr="00000000">
        <w:rPr>
          <w:rtl w:val="0"/>
        </w:rPr>
        <w:t xml:space="preserve"> y </w:t>
      </w:r>
      <w:r w:rsidDel="00000000" w:rsidR="00000000" w:rsidRPr="00000000">
        <w:rPr>
          <w:i w:val="1"/>
          <w:iCs w:val="1"/>
          <w:color w:val="3d85c6"/>
          <w:rtl w:val="0"/>
        </w:rPr>
        <w:t xml:space="preserve">setPrice </w:t>
      </w:r>
      <w:r w:rsidDel="00000000" w:rsidR="00000000" w:rsidRPr="00000000">
        <w:rPr>
          <w:rtl w:val="0"/>
        </w:rPr>
        <w:t xml:space="preserve">creados en el ejercicio 03 e</w:t>
      </w:r>
      <w:r w:rsidDel="00000000" w:rsidR="00000000" w:rsidRPr="00000000">
        <w:rPr>
          <w:rtl w:val="0"/>
        </w:rPr>
        <w:t xml:space="preserve">n la clase </w:t>
      </w:r>
      <w:r w:rsidDel="00000000" w:rsidR="00000000" w:rsidRPr="00000000">
        <w:rPr>
          <w:b w:val="1"/>
          <w:bCs w:val="1"/>
          <w:color w:val="3d85c6"/>
          <w:rtl w:val="0"/>
        </w:rPr>
        <w:t xml:space="preserve">TicketMachine</w:t>
      </w:r>
      <w:r w:rsidDel="00000000" w:rsidR="00000000" w:rsidRPr="00000000">
        <w:rPr>
          <w:rtl w:val="0"/>
        </w:rPr>
        <w:t xml:space="preserve">. ¿Qué tipo de variable es el parámetro que se define en el método </w:t>
      </w:r>
      <w:r w:rsidDel="00000000" w:rsidR="00000000" w:rsidRPr="00000000">
        <w:rPr>
          <w:i w:val="1"/>
          <w:iCs w:val="1"/>
          <w:color w:val="3d85c6"/>
          <w:rtl w:val="0"/>
        </w:rPr>
        <w:t xml:space="preserve">setPrice</w:t>
      </w:r>
      <w:r w:rsidDel="00000000" w:rsidR="00000000" w:rsidRPr="00000000">
        <w:rPr>
          <w:rtl w:val="0"/>
        </w:rPr>
        <w:t xml:space="preserve">? ¿qué ámbito y vida útil tiene?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Si creamos 2 objetos de la clase </w:t>
      </w:r>
      <w:r w:rsidDel="00000000" w:rsidR="00000000" w:rsidRPr="00000000">
        <w:rPr>
          <w:b w:val="1"/>
          <w:bCs w:val="1"/>
          <w:color w:val="3d85c6"/>
          <w:rtl w:val="0"/>
        </w:rPr>
        <w:t xml:space="preserve">TicketMachine</w:t>
      </w:r>
      <w:r w:rsidDel="00000000" w:rsidR="00000000" w:rsidRPr="00000000">
        <w:rPr>
          <w:rtl w:val="0"/>
        </w:rPr>
        <w:t xml:space="preserve"> ¿qué tipo de variables son estos objetos? ¿qué ámbito y vida útil tienen?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beforeAutospacing="0" w:line="276" w:lineRule="auto"/>
        <w:ind w:left="720" w:right="0" w:hanging="360"/>
        <w:jc w:val="left"/>
      </w:pPr>
      <w:r w:rsidDel="00000000" w:rsidR="00000000" w:rsidRPr="00000000">
        <w:rPr>
          <w:rtl w:val="0"/>
        </w:rPr>
        <w:t xml:space="preserve">Imagina que añadimos este código en el método </w:t>
      </w:r>
      <w:r w:rsidDel="00000000" w:rsidR="00000000" w:rsidRPr="00000000">
        <w:rPr>
          <w:i w:val="1"/>
          <w:iCs w:val="1"/>
          <w:color w:val="3d85c6"/>
          <w:rtl w:val="0"/>
        </w:rPr>
        <w:t xml:space="preserve">printTicket</w:t>
      </w:r>
      <w:r w:rsidDel="00000000" w:rsidR="00000000" w:rsidRPr="00000000">
        <w:rPr>
          <w:rtl w:val="0"/>
        </w:rPr>
        <w:t xml:space="preserve"> de la clase </w:t>
      </w:r>
      <w:r w:rsidDel="00000000" w:rsidR="00000000" w:rsidRPr="00000000">
        <w:rPr>
          <w:b w:val="1"/>
          <w:bCs w:val="1"/>
          <w:color w:val="3d85c6"/>
          <w:rtl w:val="0"/>
        </w:rPr>
        <w:t xml:space="preserve">TicketMachine.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ind w:left="1440" w:firstLine="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   public void printTicket()</w:t>
      </w:r>
    </w:p>
    <w:p w:rsidR="00000000" w:rsidDel="00000000" w:rsidP="00000000" w:rsidRDefault="00000000" w:rsidRPr="00000000" w14:paraId="00000018">
      <w:pPr>
        <w:ind w:left="1440" w:firstLine="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    {</w:t>
      </w:r>
    </w:p>
    <w:p w:rsidR="00000000" w:rsidDel="00000000" w:rsidP="00000000" w:rsidRDefault="00000000" w:rsidRPr="00000000" w14:paraId="00000019">
      <w:pPr>
        <w:ind w:left="1440" w:firstLine="0"/>
        <w:rPr>
          <w:rFonts w:ascii="Calibri" w:cs="Calibri" w:eastAsia="Calibri" w:hAnsi="Calibri"/>
          <w:b w:val="1"/>
          <w:bCs w:val="1"/>
          <w:color w:val="3d85c6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     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d85c6"/>
          <w:rtl w:val="0"/>
        </w:rPr>
        <w:t xml:space="preserve">  int totalaux = 0;</w:t>
      </w:r>
    </w:p>
    <w:p w:rsidR="00000000" w:rsidDel="00000000" w:rsidP="00000000" w:rsidRDefault="00000000" w:rsidRPr="00000000" w14:paraId="0000001A">
      <w:pPr>
        <w:ind w:left="1440" w:firstLine="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        // Simulate the printing of a ticket.</w:t>
      </w:r>
    </w:p>
    <w:p w:rsidR="00000000" w:rsidDel="00000000" w:rsidP="00000000" w:rsidRDefault="00000000" w:rsidRPr="00000000" w14:paraId="0000001B">
      <w:pPr>
        <w:ind w:left="1440" w:firstLine="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        System.out.println("##################");</w:t>
      </w:r>
    </w:p>
    <w:p w:rsidR="00000000" w:rsidDel="00000000" w:rsidP="00000000" w:rsidRDefault="00000000" w:rsidRPr="00000000" w14:paraId="0000001C">
      <w:pPr>
        <w:ind w:left="1440" w:firstLine="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        System.out.println("# The BlueJ Line");</w:t>
      </w:r>
    </w:p>
    <w:p w:rsidR="00000000" w:rsidDel="00000000" w:rsidP="00000000" w:rsidRDefault="00000000" w:rsidRPr="00000000" w14:paraId="0000001D">
      <w:pPr>
        <w:ind w:left="1440" w:firstLine="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        System.out.println("# Ticket");</w:t>
      </w:r>
    </w:p>
    <w:p w:rsidR="00000000" w:rsidDel="00000000" w:rsidP="00000000" w:rsidRDefault="00000000" w:rsidRPr="00000000" w14:paraId="0000001E">
      <w:pPr>
        <w:ind w:left="1440" w:firstLine="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        System.out.println("# " + price + " cents.");</w:t>
      </w:r>
    </w:p>
    <w:p w:rsidR="00000000" w:rsidDel="00000000" w:rsidP="00000000" w:rsidRDefault="00000000" w:rsidRPr="00000000" w14:paraId="0000001F">
      <w:pPr>
        <w:ind w:left="1440" w:firstLine="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        System.out.println("##################");</w:t>
      </w:r>
    </w:p>
    <w:p w:rsidR="00000000" w:rsidDel="00000000" w:rsidP="00000000" w:rsidRDefault="00000000" w:rsidRPr="00000000" w14:paraId="00000020">
      <w:pPr>
        <w:ind w:left="1440" w:firstLine="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        System.out.println();</w:t>
      </w:r>
    </w:p>
    <w:p w:rsidR="00000000" w:rsidDel="00000000" w:rsidP="00000000" w:rsidRDefault="00000000" w:rsidRPr="00000000" w14:paraId="00000021">
      <w:pPr>
        <w:ind w:left="1440" w:firstLine="0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ind w:left="1440" w:firstLine="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        // Update the total collected with the balance.</w:t>
      </w:r>
    </w:p>
    <w:p w:rsidR="00000000" w:rsidDel="00000000" w:rsidP="00000000" w:rsidRDefault="00000000" w:rsidRPr="00000000" w14:paraId="00000023">
      <w:pPr>
        <w:ind w:left="1440" w:firstLine="0"/>
        <w:rPr>
          <w:rFonts w:ascii="Calibri" w:cs="Calibri" w:eastAsia="Calibri" w:hAnsi="Calibri"/>
          <w:b w:val="1"/>
          <w:bCs w:val="1"/>
          <w:color w:val="3d85c6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       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d85c6"/>
          <w:rtl w:val="0"/>
        </w:rPr>
        <w:t xml:space="preserve">totalaux  = total + balance;</w:t>
      </w:r>
    </w:p>
    <w:p w:rsidR="00000000" w:rsidDel="00000000" w:rsidP="00000000" w:rsidRDefault="00000000" w:rsidRPr="00000000" w14:paraId="00000024">
      <w:pPr>
        <w:ind w:left="1440" w:firstLine="0"/>
        <w:rPr>
          <w:rFonts w:ascii="Calibri" w:cs="Calibri" w:eastAsia="Calibri" w:hAnsi="Calibri"/>
          <w:b w:val="1"/>
          <w:bCs w:val="1"/>
          <w:color w:val="3d85c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3d85c6"/>
          <w:rtl w:val="0"/>
        </w:rPr>
        <w:t xml:space="preserve">        total  =  totalaux ;</w:t>
      </w:r>
    </w:p>
    <w:p w:rsidR="00000000" w:rsidDel="00000000" w:rsidP="00000000" w:rsidRDefault="00000000" w:rsidRPr="00000000" w14:paraId="00000025">
      <w:pPr>
        <w:ind w:left="1440" w:firstLine="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        // Clear the balance.</w:t>
      </w:r>
    </w:p>
    <w:p w:rsidR="00000000" w:rsidDel="00000000" w:rsidP="00000000" w:rsidRDefault="00000000" w:rsidRPr="00000000" w14:paraId="00000026">
      <w:pPr>
        <w:ind w:left="1440" w:firstLine="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        balance = 0;</w:t>
      </w:r>
    </w:p>
    <w:p w:rsidR="00000000" w:rsidDel="00000000" w:rsidP="00000000" w:rsidRDefault="00000000" w:rsidRPr="00000000" w14:paraId="00000027">
      <w:pPr>
        <w:ind w:left="1440" w:firstLine="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    }</w: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240" w:line="276" w:lineRule="auto"/>
        <w:ind w:left="1440" w:right="0" w:hanging="360"/>
        <w:jc w:val="left"/>
      </w:pPr>
      <w:r w:rsidDel="00000000" w:rsidR="00000000" w:rsidRPr="00000000">
        <w:rPr>
          <w:rtl w:val="0"/>
        </w:rPr>
        <w:t xml:space="preserve">¿Qué tipo de variable es </w:t>
      </w:r>
      <w:r w:rsidDel="00000000" w:rsidR="00000000" w:rsidRPr="00000000">
        <w:rPr>
          <w:color w:val="3d85c6"/>
          <w:rtl w:val="0"/>
        </w:rPr>
        <w:t xml:space="preserve">totalaux</w:t>
      </w:r>
      <w:r w:rsidDel="00000000" w:rsidR="00000000" w:rsidRPr="00000000">
        <w:rPr>
          <w:rtl w:val="0"/>
        </w:rPr>
        <w:t xml:space="preserve">?</w:t>
      </w:r>
    </w:p>
    <w:p w:rsidR="00000000" w:rsidDel="00000000" w:rsidP="00000000" w:rsidRDefault="00000000" w:rsidRPr="00000000" w14:paraId="00000029">
      <w:pPr>
        <w:numPr>
          <w:ilvl w:val="1"/>
          <w:numId w:val="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¿Qué ámbito y vida útil tiene la variable </w:t>
      </w:r>
      <w:r w:rsidDel="00000000" w:rsidR="00000000" w:rsidRPr="00000000">
        <w:rPr>
          <w:color w:val="3d85c6"/>
          <w:rtl w:val="0"/>
        </w:rPr>
        <w:t xml:space="preserve">totalaux</w:t>
      </w:r>
      <w:r w:rsidDel="00000000" w:rsidR="00000000" w:rsidRPr="00000000">
        <w:rPr>
          <w:rtl w:val="0"/>
        </w:rPr>
        <w:t xml:space="preserve">?</w:t>
      </w:r>
    </w:p>
    <w:p w:rsidR="00000000" w:rsidDel="00000000" w:rsidP="00000000" w:rsidRDefault="00000000" w:rsidRPr="00000000" w14:paraId="0000002A">
      <w:pPr>
        <w:numPr>
          <w:ilvl w:val="1"/>
          <w:numId w:val="1"/>
        </w:numPr>
        <w:spacing w:after="24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¿Es correcto su nombre o debería cambiarse a notación Camel (“</w:t>
      </w:r>
      <w:r w:rsidDel="00000000" w:rsidR="00000000" w:rsidRPr="00000000">
        <w:rPr>
          <w:color w:val="3d85c6"/>
          <w:rtl w:val="0"/>
        </w:rPr>
        <w:t xml:space="preserve">Camel Case”)</w:t>
      </w:r>
      <w:r w:rsidDel="00000000" w:rsidR="00000000" w:rsidRPr="00000000">
        <w:rPr>
          <w:rtl w:val="0"/>
        </w:rPr>
        <w:t xml:space="preserve">? ¿cómo sería su nombre correcto?</w:t>
      </w:r>
    </w:p>
    <w:p w:rsidR="00000000" w:rsidDel="00000000" w:rsidP="00000000" w:rsidRDefault="00000000" w:rsidRPr="00000000" w14:paraId="0000002B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26"/>
          <w:szCs w:val="26"/>
          <w:rtl w:val="0"/>
        </w:rPr>
        <w:t xml:space="preserve">✅</w:t>
      </w:r>
      <w:r w:rsidDel="00000000" w:rsidR="00000000" w:rsidRPr="00000000">
        <w:rPr>
          <w:b w:val="1"/>
          <w:bCs w:val="1"/>
          <w:color w:val="0b5394"/>
          <w:sz w:val="26"/>
          <w:szCs w:val="26"/>
          <w:rtl w:val="0"/>
        </w:rPr>
        <w:t xml:space="preserve">Ejercicio 05: Proyecto “naive-ticket-machine”. Uso de métodos.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Objetivo</w:t>
      </w:r>
      <w:r w:rsidDel="00000000" w:rsidR="00000000" w:rsidRPr="00000000">
        <w:rPr>
          <w:rtl w:val="0"/>
        </w:rPr>
        <w:t xml:space="preserve">: Conocer el entorno de programación (IDE) utilizado en la asignatura y aprender los conceptos: uso de métodos y variables, clase y objeto.</w:t>
      </w:r>
    </w:p>
    <w:p w:rsidR="00000000" w:rsidDel="00000000" w:rsidP="00000000" w:rsidRDefault="00000000" w:rsidRPr="00000000" w14:paraId="0000002E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Descripción</w:t>
      </w:r>
      <w:r w:rsidDel="00000000" w:rsidR="00000000" w:rsidRPr="00000000">
        <w:rPr>
          <w:rtl w:val="0"/>
        </w:rPr>
        <w:t xml:space="preserve">:</w:t>
        <w:br w:type="textWrapping"/>
        <w:t xml:space="preserve">Abre el proyecto “</w:t>
      </w:r>
      <w:r w:rsidDel="00000000" w:rsidR="00000000" w:rsidRPr="00000000">
        <w:rPr>
          <w:b w:val="1"/>
          <w:bCs w:val="1"/>
          <w:color w:val="3d85c6"/>
          <w:rtl w:val="0"/>
        </w:rPr>
        <w:t xml:space="preserve">naive-ticket-machine</w:t>
      </w:r>
      <w:r w:rsidDel="00000000" w:rsidR="00000000" w:rsidRPr="00000000">
        <w:rPr>
          <w:rtl w:val="0"/>
        </w:rPr>
        <w:t xml:space="preserve">” y realiza los siguientes ejercicios:</w:t>
      </w:r>
    </w:p>
    <w:p w:rsidR="00000000" w:rsidDel="00000000" w:rsidP="00000000" w:rsidRDefault="00000000" w:rsidRPr="00000000" w14:paraId="0000002F">
      <w:pPr>
        <w:numPr>
          <w:ilvl w:val="0"/>
          <w:numId w:val="1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Imagina que cambiamos estas líneas de código en el método </w:t>
      </w:r>
      <w:r w:rsidDel="00000000" w:rsidR="00000000" w:rsidRPr="00000000">
        <w:rPr>
          <w:i w:val="1"/>
          <w:iCs w:val="1"/>
          <w:color w:val="3d85c6"/>
          <w:rtl w:val="0"/>
        </w:rPr>
        <w:t xml:space="preserve">printTicket</w:t>
      </w:r>
      <w:r w:rsidDel="00000000" w:rsidR="00000000" w:rsidRPr="00000000">
        <w:rPr>
          <w:rtl w:val="0"/>
        </w:rPr>
        <w:t xml:space="preserve"> de la clase </w:t>
      </w:r>
      <w:r w:rsidDel="00000000" w:rsidR="00000000" w:rsidRPr="00000000">
        <w:rPr>
          <w:b w:val="1"/>
          <w:bCs w:val="1"/>
          <w:color w:val="3d85c6"/>
          <w:rtl w:val="0"/>
        </w:rPr>
        <w:t xml:space="preserve">TicketMachine.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ind w:left="1440" w:firstLine="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   public void printTicket()</w:t>
      </w:r>
    </w:p>
    <w:p w:rsidR="00000000" w:rsidDel="00000000" w:rsidP="00000000" w:rsidRDefault="00000000" w:rsidRPr="00000000" w14:paraId="00000031">
      <w:pPr>
        <w:ind w:left="1440" w:firstLine="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    {</w:t>
      </w:r>
    </w:p>
    <w:p w:rsidR="00000000" w:rsidDel="00000000" w:rsidP="00000000" w:rsidRDefault="00000000" w:rsidRPr="00000000" w14:paraId="00000032">
      <w:pPr>
        <w:ind w:left="1440" w:firstLine="0"/>
        <w:rPr>
          <w:rFonts w:ascii="Calibri" w:cs="Calibri" w:eastAsia="Calibri" w:hAnsi="Calibri"/>
          <w:b w:val="1"/>
          <w:bCs w:val="1"/>
          <w:color w:val="3d85c6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     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d85c6"/>
          <w:rtl w:val="0"/>
        </w:rPr>
        <w:t xml:space="preserve">  int totalAux = 0;</w:t>
      </w:r>
    </w:p>
    <w:p w:rsidR="00000000" w:rsidDel="00000000" w:rsidP="00000000" w:rsidRDefault="00000000" w:rsidRPr="00000000" w14:paraId="00000033">
      <w:pPr>
        <w:ind w:left="1440" w:firstLine="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        // Simulate the printing of a ticket.</w:t>
      </w:r>
    </w:p>
    <w:p w:rsidR="00000000" w:rsidDel="00000000" w:rsidP="00000000" w:rsidRDefault="00000000" w:rsidRPr="00000000" w14:paraId="00000034">
      <w:pPr>
        <w:ind w:left="1440" w:firstLine="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        System.out.println("##################");</w:t>
      </w:r>
    </w:p>
    <w:p w:rsidR="00000000" w:rsidDel="00000000" w:rsidP="00000000" w:rsidRDefault="00000000" w:rsidRPr="00000000" w14:paraId="00000035">
      <w:pPr>
        <w:ind w:left="1440" w:firstLine="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        System.out.println("# The BlueJ Line");</w:t>
      </w:r>
    </w:p>
    <w:p w:rsidR="00000000" w:rsidDel="00000000" w:rsidP="00000000" w:rsidRDefault="00000000" w:rsidRPr="00000000" w14:paraId="00000036">
      <w:pPr>
        <w:ind w:left="1440" w:firstLine="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        System.out.println("# Ticket");</w:t>
      </w:r>
    </w:p>
    <w:p w:rsidR="00000000" w:rsidDel="00000000" w:rsidP="00000000" w:rsidRDefault="00000000" w:rsidRPr="00000000" w14:paraId="00000037">
      <w:pPr>
        <w:ind w:left="1440" w:firstLine="0"/>
        <w:rPr>
          <w:rFonts w:ascii="Calibri" w:cs="Calibri" w:eastAsia="Calibri" w:hAnsi="Calibri"/>
          <w:strike w:val="1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        </w:t>
      </w:r>
      <w:r w:rsidDel="00000000" w:rsidR="00000000" w:rsidRPr="00000000">
        <w:rPr>
          <w:rFonts w:ascii="Calibri" w:cs="Calibri" w:eastAsia="Calibri" w:hAnsi="Calibri"/>
          <w:strike w:val="1"/>
          <w:rtl w:val="0"/>
        </w:rPr>
        <w:t xml:space="preserve">System.out.println("# " + price + " cents.");</w:t>
      </w:r>
    </w:p>
    <w:p w:rsidR="00000000" w:rsidDel="00000000" w:rsidP="00000000" w:rsidRDefault="00000000" w:rsidRPr="00000000" w14:paraId="00000038">
      <w:pPr>
        <w:ind w:left="1440" w:firstLine="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        System.out.println("# " +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d85c6"/>
          <w:rtl w:val="0"/>
        </w:rPr>
        <w:t xml:space="preserve">getPrice()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+ " cents.");</w:t>
      </w:r>
    </w:p>
    <w:p w:rsidR="00000000" w:rsidDel="00000000" w:rsidP="00000000" w:rsidRDefault="00000000" w:rsidRPr="00000000" w14:paraId="00000039">
      <w:pPr>
        <w:ind w:left="1440" w:firstLine="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        System.out.println("##################");</w:t>
      </w:r>
    </w:p>
    <w:p w:rsidR="00000000" w:rsidDel="00000000" w:rsidP="00000000" w:rsidRDefault="00000000" w:rsidRPr="00000000" w14:paraId="0000003A">
      <w:pPr>
        <w:ind w:left="1440" w:firstLine="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        System.out.println();</w:t>
      </w:r>
    </w:p>
    <w:p w:rsidR="00000000" w:rsidDel="00000000" w:rsidP="00000000" w:rsidRDefault="00000000" w:rsidRPr="00000000" w14:paraId="0000003B">
      <w:pPr>
        <w:ind w:left="1440" w:firstLine="0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ind w:left="1440" w:firstLine="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        // Update the total collected with the balance.</w:t>
      </w:r>
    </w:p>
    <w:p w:rsidR="00000000" w:rsidDel="00000000" w:rsidP="00000000" w:rsidRDefault="00000000" w:rsidRPr="00000000" w14:paraId="0000003D">
      <w:pPr>
        <w:ind w:left="1440" w:firstLine="0"/>
        <w:rPr>
          <w:rFonts w:ascii="Calibri" w:cs="Calibri" w:eastAsia="Calibri" w:hAnsi="Calibri"/>
          <w:b w:val="1"/>
          <w:bCs w:val="1"/>
          <w:strike w:val="1"/>
          <w:color w:val="3d85c6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       </w:t>
      </w:r>
      <w:r w:rsidDel="00000000" w:rsidR="00000000" w:rsidRPr="00000000">
        <w:rPr>
          <w:rFonts w:ascii="Calibri" w:cs="Calibri" w:eastAsia="Calibri" w:hAnsi="Calibri"/>
          <w:strike w:val="1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strike w:val="1"/>
          <w:color w:val="3d85c6"/>
          <w:rtl w:val="0"/>
        </w:rPr>
        <w:t xml:space="preserve">totalAux  = total + balance;</w:t>
      </w:r>
    </w:p>
    <w:p w:rsidR="00000000" w:rsidDel="00000000" w:rsidP="00000000" w:rsidRDefault="00000000" w:rsidRPr="00000000" w14:paraId="0000003E">
      <w:pPr>
        <w:ind w:left="1440" w:firstLine="0"/>
        <w:rPr>
          <w:rFonts w:ascii="Calibri" w:cs="Calibri" w:eastAsia="Calibri" w:hAnsi="Calibri"/>
          <w:b w:val="1"/>
          <w:bCs w:val="1"/>
          <w:color w:val="3d85c6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       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d85c6"/>
          <w:rtl w:val="0"/>
        </w:rPr>
        <w:t xml:space="preserve">totalAux  = getTotal() + getBalance();</w:t>
      </w:r>
    </w:p>
    <w:p w:rsidR="00000000" w:rsidDel="00000000" w:rsidP="00000000" w:rsidRDefault="00000000" w:rsidRPr="00000000" w14:paraId="0000003F">
      <w:pPr>
        <w:ind w:left="1440" w:firstLine="0"/>
        <w:rPr>
          <w:rFonts w:ascii="Calibri" w:cs="Calibri" w:eastAsia="Calibri" w:hAnsi="Calibri"/>
          <w:b w:val="1"/>
          <w:bCs w:val="1"/>
          <w:strike w:val="1"/>
          <w:color w:val="3d85c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3d85c6"/>
          <w:rtl w:val="0"/>
        </w:rPr>
        <w:t xml:space="preserve">       </w:t>
      </w:r>
      <w:r w:rsidDel="00000000" w:rsidR="00000000" w:rsidRPr="00000000">
        <w:rPr>
          <w:rFonts w:ascii="Calibri" w:cs="Calibri" w:eastAsia="Calibri" w:hAnsi="Calibri"/>
          <w:b w:val="1"/>
          <w:bCs w:val="1"/>
          <w:strike w:val="1"/>
          <w:color w:val="3d85c6"/>
          <w:rtl w:val="0"/>
        </w:rPr>
        <w:t xml:space="preserve"> total  =  totalaux ;</w:t>
      </w:r>
    </w:p>
    <w:p w:rsidR="00000000" w:rsidDel="00000000" w:rsidP="00000000" w:rsidRDefault="00000000" w:rsidRPr="00000000" w14:paraId="00000040">
      <w:pPr>
        <w:ind w:left="1440" w:firstLine="0"/>
        <w:rPr>
          <w:rFonts w:ascii="Calibri" w:cs="Calibri" w:eastAsia="Calibri" w:hAnsi="Calibri"/>
          <w:b w:val="1"/>
          <w:bCs w:val="1"/>
          <w:color w:val="3d85c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3d85c6"/>
          <w:rtl w:val="0"/>
        </w:rPr>
        <w:t xml:space="preserve">        setTotal ( totalaux );</w:t>
      </w:r>
    </w:p>
    <w:p w:rsidR="00000000" w:rsidDel="00000000" w:rsidP="00000000" w:rsidRDefault="00000000" w:rsidRPr="00000000" w14:paraId="00000041">
      <w:pPr>
        <w:ind w:left="1440" w:firstLine="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        // Clear the balance.</w:t>
      </w:r>
    </w:p>
    <w:p w:rsidR="00000000" w:rsidDel="00000000" w:rsidP="00000000" w:rsidRDefault="00000000" w:rsidRPr="00000000" w14:paraId="00000042">
      <w:pPr>
        <w:ind w:left="1440" w:firstLine="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        balance = 0;</w:t>
      </w:r>
    </w:p>
    <w:p w:rsidR="00000000" w:rsidDel="00000000" w:rsidP="00000000" w:rsidRDefault="00000000" w:rsidRPr="00000000" w14:paraId="00000043">
      <w:pPr>
        <w:ind w:left="1440" w:firstLine="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    }</w:t>
      </w:r>
    </w:p>
    <w:p w:rsidR="00000000" w:rsidDel="00000000" w:rsidP="00000000" w:rsidRDefault="00000000" w:rsidRPr="00000000" w14:paraId="00000044">
      <w:pPr>
        <w:numPr>
          <w:ilvl w:val="1"/>
          <w:numId w:val="1"/>
        </w:numPr>
        <w:spacing w:after="0" w:afterAutospacing="0" w:before="240" w:lineRule="auto"/>
        <w:ind w:left="1440" w:hanging="360"/>
      </w:pPr>
      <w:r w:rsidDel="00000000" w:rsidR="00000000" w:rsidRPr="00000000">
        <w:rPr>
          <w:rtl w:val="0"/>
        </w:rPr>
        <w:t xml:space="preserve">Estamos cambiando accesos directos a campos por invocaciones a métodos </w:t>
      </w:r>
      <w:r w:rsidDel="00000000" w:rsidR="00000000" w:rsidRPr="00000000">
        <w:rPr>
          <w:rtl w:val="0"/>
        </w:rPr>
        <w:t xml:space="preserve">¿Crees que es más correcto? ¿Crees que es más eficiente?</w:t>
      </w:r>
    </w:p>
    <w:p w:rsidR="00000000" w:rsidDel="00000000" w:rsidP="00000000" w:rsidRDefault="00000000" w:rsidRPr="00000000" w14:paraId="00000045">
      <w:pPr>
        <w:numPr>
          <w:ilvl w:val="1"/>
          <w:numId w:val="1"/>
        </w:numPr>
        <w:spacing w:after="24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b w:val="1"/>
          <w:bCs w:val="1"/>
          <w:color w:val="3d85c6"/>
          <w:u w:val="single"/>
          <w:rtl w:val="0"/>
        </w:rPr>
        <w:t xml:space="preserve">Piensa y explica porqué</w:t>
      </w:r>
      <w:r w:rsidDel="00000000" w:rsidR="00000000" w:rsidRPr="00000000">
        <w:rPr>
          <w:rtl w:val="0"/>
        </w:rPr>
        <w:t xml:space="preserve"> crees que es “mejor” o “peor” utilizar invocaciones a métodos en lugar de accesos directos a los campos.</w:t>
      </w:r>
    </w:p>
    <w:p w:rsidR="00000000" w:rsidDel="00000000" w:rsidP="00000000" w:rsidRDefault="00000000" w:rsidRPr="00000000" w14:paraId="00000046">
      <w:pPr>
        <w:spacing w:after="240" w:before="240" w:lineRule="auto"/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Requisitos de los ejercicios de esta sesión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48">
      <w:pPr>
        <w:numPr>
          <w:ilvl w:val="0"/>
          <w:numId w:val="3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Ejecutar los ejercicios “manualmente”. Si deseas utilizar la ayuda de la IA en la resolución de ejercicios está permitido, pero siempre, hazlo primero manualmente y luego compara con el código que te genera la IA y razona las posibles diferencias entre las dos versiones.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Arial Unicode MS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36"/>
      <w:szCs w:val="36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color w:val="666666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i w:val="1"/>
      <w:iCs w:val="1"/>
      <w:color w:val="666666"/>
      <w:sz w:val="22"/>
      <w:szCs w:val="22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color w:val="666666"/>
      <w:sz w:val="20"/>
      <w:szCs w:val="20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i w:val="1"/>
      <w:iCs w:val="1"/>
      <w:color w:val="666666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