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88DD" w14:textId="77777777" w:rsidR="004D34D1" w:rsidRDefault="004D34D1">
      <w:r w:rsidRPr="004D34D1">
        <w:t xml:space="preserve">Lab Questions </w:t>
      </w:r>
    </w:p>
    <w:p w14:paraId="6C02A61B" w14:textId="77777777" w:rsidR="004D34D1" w:rsidRDefault="004D34D1">
      <w:r w:rsidRPr="004D34D1">
        <w:t xml:space="preserve">Milestone Two: </w:t>
      </w:r>
    </w:p>
    <w:p w14:paraId="11367E78" w14:textId="77777777" w:rsidR="004D34D1" w:rsidRPr="008075F1" w:rsidRDefault="004D34D1">
      <w:pPr>
        <w:rPr>
          <w:b/>
          <w:bCs/>
        </w:rPr>
      </w:pPr>
      <w:r w:rsidRPr="008075F1">
        <w:rPr>
          <w:b/>
          <w:bCs/>
        </w:rPr>
        <w:t xml:space="preserve">1. Why do both the SerialTest-Write.py and SerialLightControl-Client.py scripts use the encode() method of the string datatype when writing data to the serial port? </w:t>
      </w:r>
    </w:p>
    <w:p w14:paraId="131BB7B9" w14:textId="4CFA8F25" w:rsidR="008075F1" w:rsidRPr="008075F1" w:rsidRDefault="008075F1">
      <w:r w:rsidRPr="008075F1">
        <w:t xml:space="preserve">Both scripts use encode() because </w:t>
      </w:r>
      <w:r w:rsidRPr="008075F1">
        <w:t xml:space="preserve">the serial port doesn't understand regular text the way we do. </w:t>
      </w:r>
      <w:r w:rsidR="009B284F">
        <w:t>Encode() converts the string into bytes for the UART to send through serial connection</w:t>
      </w:r>
      <w:r w:rsidRPr="008075F1">
        <w:t>.</w:t>
      </w:r>
      <w:r w:rsidRPr="008075F1">
        <w:t> Without encoding, the serial library would throw an error because it cannot write a string directly to the serial device.</w:t>
      </w:r>
    </w:p>
    <w:p w14:paraId="43CD2769" w14:textId="77777777" w:rsidR="004D34D1" w:rsidRPr="008075F1" w:rsidRDefault="004D34D1">
      <w:pPr>
        <w:rPr>
          <w:b/>
          <w:bCs/>
        </w:rPr>
      </w:pPr>
      <w:r w:rsidRPr="008075F1">
        <w:rPr>
          <w:b/>
          <w:bCs/>
        </w:rPr>
        <w:t xml:space="preserve">2. Why does the SerialTest-Read.py script use the decode() method of the string datatype when reading the data from the serial port? </w:t>
      </w:r>
    </w:p>
    <w:p w14:paraId="67729C88" w14:textId="6FD495E5" w:rsidR="008075F1" w:rsidRDefault="008075F1">
      <w:r>
        <w:t xml:space="preserve">Because the serial port </w:t>
      </w:r>
      <w:r w:rsidR="009B284F">
        <w:t>sends</w:t>
      </w:r>
      <w:r>
        <w:t xml:space="preserve"> the data in bytes not string.</w:t>
      </w:r>
      <w:r w:rsidR="009B284F">
        <w:t xml:space="preserve"> Decode() converts the bytes back into string so it can be read as a string rather than raw bytes.</w:t>
      </w:r>
    </w:p>
    <w:p w14:paraId="7C83215F" w14:textId="77777777" w:rsidR="004D34D1" w:rsidRDefault="004D34D1">
      <w:pPr>
        <w:rPr>
          <w:b/>
          <w:bCs/>
        </w:rPr>
      </w:pPr>
      <w:r w:rsidRPr="008075F1">
        <w:rPr>
          <w:b/>
          <w:bCs/>
        </w:rPr>
        <w:t xml:space="preserve">3. What is the purpose of the try/except block in both the SerialLightControl-Client.py script and the SerialLightControl-Server.py script? </w:t>
      </w:r>
    </w:p>
    <w:p w14:paraId="7CC51365" w14:textId="3A1A0EB3" w:rsidR="008075F1" w:rsidRPr="009B284F" w:rsidRDefault="009B284F">
      <w:r>
        <w:t xml:space="preserve">The </w:t>
      </w:r>
      <w:proofErr w:type="spellStart"/>
      <w:r>
        <w:t>try.except</w:t>
      </w:r>
      <w:proofErr w:type="spellEnd"/>
      <w:r>
        <w:t xml:space="preserve"> block handles exceptions, in the client server scripts they are used to handle the exception that a user presses ctrl-c to exit. </w:t>
      </w:r>
      <w:r w:rsidRPr="009B284F">
        <w:t>It allows the program to exit cleanly without leaving GPIO pins in an unsafe state or the serial port open, ensuring resources are properly released.</w:t>
      </w:r>
    </w:p>
    <w:p w14:paraId="057E1435" w14:textId="306DB9F1" w:rsidR="004D34D1" w:rsidRDefault="004D34D1">
      <w:pPr>
        <w:rPr>
          <w:b/>
          <w:bCs/>
        </w:rPr>
      </w:pPr>
      <w:r w:rsidRPr="008075F1">
        <w:rPr>
          <w:b/>
          <w:bCs/>
        </w:rPr>
        <w:t>4. Why is it necessary to make sure that the GPIO pins are always returned to their original state at the end of program run?</w:t>
      </w:r>
    </w:p>
    <w:p w14:paraId="0E3157D2" w14:textId="53573A92" w:rsidR="009B284F" w:rsidRPr="009B284F" w:rsidRDefault="009B284F">
      <w:r>
        <w:t xml:space="preserve">When the program end </w:t>
      </w:r>
      <w:proofErr w:type="spellStart"/>
      <w:r>
        <w:t>gpio</w:t>
      </w:r>
      <w:proofErr w:type="spellEnd"/>
      <w:r>
        <w:t xml:space="preserve"> pins will remain in their state, this can damage the components and possibly make them unusable in the future. We use </w:t>
      </w:r>
      <w:proofErr w:type="spellStart"/>
      <w:r>
        <w:t>gpio.cleanup</w:t>
      </w:r>
      <w:proofErr w:type="spellEnd"/>
      <w:r>
        <w:t>() to reset the pins for future usage.</w:t>
      </w:r>
    </w:p>
    <w:sectPr w:rsidR="009B284F" w:rsidRPr="009B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D1"/>
    <w:rsid w:val="004D34D1"/>
    <w:rsid w:val="008075F1"/>
    <w:rsid w:val="008729B7"/>
    <w:rsid w:val="009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0899"/>
  <w15:chartTrackingRefBased/>
  <w15:docId w15:val="{3FBA3343-C854-4592-8362-1390D2B1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Adrienne</dc:creator>
  <cp:keywords/>
  <dc:description/>
  <cp:lastModifiedBy>Ayala, Adrienne</cp:lastModifiedBy>
  <cp:revision>2</cp:revision>
  <dcterms:created xsi:type="dcterms:W3CDTF">2025-09-29T03:43:00Z</dcterms:created>
  <dcterms:modified xsi:type="dcterms:W3CDTF">2025-09-29T03:43:00Z</dcterms:modified>
</cp:coreProperties>
</file>