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C119B" w14:textId="103A1D1B" w:rsidR="00520522" w:rsidRPr="00EF6922" w:rsidRDefault="00EF6922">
      <w:pPr>
        <w:rPr>
          <w:b/>
          <w:bCs/>
        </w:rPr>
      </w:pPr>
      <w:r w:rsidRPr="00EF6922">
        <w:rPr>
          <w:b/>
          <w:bCs/>
        </w:rPr>
        <w:t>Criando um Título</w:t>
      </w:r>
    </w:p>
    <w:p w14:paraId="7FD043B8" w14:textId="77777777" w:rsidR="00295D2F" w:rsidRPr="00FE1984" w:rsidRDefault="00295D2F" w:rsidP="00117BED">
      <w:pPr>
        <w:ind w:left="708"/>
      </w:pPr>
      <w:r w:rsidRPr="00FE1984">
        <w:t xml:space="preserve">Você é um roteirista de podcast e vamos criar um podcast de Voz do Cliente no Atendimento Bancário focado em feedback e centralidade no cliente e eu gostaria de uma ajuda sua para criar 10 sugestões de nomes criativos para um podcast de feedback e centralidade no cliente feito por Especialista em Experiência e Sucesso do Cliente. E que tenha algum trocadilho de CX ou CS no nome. </w:t>
      </w:r>
    </w:p>
    <w:p w14:paraId="32527A6C" w14:textId="3EA5F5B7" w:rsidR="00295D2F" w:rsidRPr="00FE1984" w:rsidRDefault="00295D2F" w:rsidP="00117BED">
      <w:pPr>
        <w:ind w:left="708"/>
      </w:pPr>
      <w:r w:rsidRPr="00FE1984">
        <w:t xml:space="preserve">O podcast vai falar sobre dicas e novidades sobre o mundo do de Voz do Cliente no Atendimento Bancário focado em feedback e centralidade no cliente e o que está acontecendo no mercado. </w:t>
      </w:r>
    </w:p>
    <w:p w14:paraId="79229473" w14:textId="77777777" w:rsidR="00295D2F" w:rsidRPr="00FE1984" w:rsidRDefault="00295D2F" w:rsidP="00117BED">
      <w:pPr>
        <w:ind w:left="708"/>
      </w:pPr>
    </w:p>
    <w:p w14:paraId="2DE8BA8E" w14:textId="77777777" w:rsidR="00295D2F" w:rsidRPr="00FE1984" w:rsidRDefault="00295D2F" w:rsidP="00117BED">
      <w:pPr>
        <w:ind w:left="708"/>
      </w:pPr>
      <w:r w:rsidRPr="00FE1984">
        <w:t xml:space="preserve">{REGRAS} </w:t>
      </w:r>
    </w:p>
    <w:p w14:paraId="26E5F745" w14:textId="77777777" w:rsidR="00295D2F" w:rsidRPr="00FE1984" w:rsidRDefault="00295D2F" w:rsidP="00117BED">
      <w:pPr>
        <w:ind w:left="708"/>
      </w:pPr>
      <w:r w:rsidRPr="00FE1984">
        <w:t xml:space="preserve">&gt; O nome deve ser enxuto, um nome e um subtítulo </w:t>
      </w:r>
    </w:p>
    <w:p w14:paraId="0786EAED" w14:textId="54499BAC" w:rsidR="00F62CE9" w:rsidRPr="00FE1984" w:rsidRDefault="00295D2F" w:rsidP="00117BED">
      <w:pPr>
        <w:ind w:left="708"/>
      </w:pPr>
      <w:r w:rsidRPr="00FE1984">
        <w:t xml:space="preserve">&gt; O nome deve </w:t>
      </w:r>
      <w:proofErr w:type="gramStart"/>
      <w:r w:rsidRPr="00FE1984">
        <w:t>ter</w:t>
      </w:r>
      <w:proofErr w:type="gramEnd"/>
      <w:r w:rsidRPr="00FE1984">
        <w:t xml:space="preserve"> conter alguma palavra forte que remeta a Voz do Cliente, Feedback do Cliente, Atendimento Bancário, CX, CS</w:t>
      </w:r>
    </w:p>
    <w:p w14:paraId="19577857" w14:textId="77777777" w:rsidR="00195ACF" w:rsidRDefault="00195ACF" w:rsidP="00195ACF"/>
    <w:p w14:paraId="4B62E2C2" w14:textId="7F96113B" w:rsidR="00195ACF" w:rsidRPr="00133FFC" w:rsidRDefault="00133FFC" w:rsidP="00195ACF">
      <w:pPr>
        <w:rPr>
          <w:color w:val="C00000"/>
        </w:rPr>
      </w:pPr>
      <w:r>
        <w:rPr>
          <w:color w:val="C00000"/>
        </w:rPr>
        <w:t>“</w:t>
      </w:r>
      <w:r w:rsidR="00F06F7C" w:rsidRPr="00133FFC">
        <w:rPr>
          <w:b/>
          <w:bCs/>
          <w:color w:val="C00000"/>
        </w:rPr>
        <w:t>Cliente em Foco</w:t>
      </w:r>
      <w:r>
        <w:rPr>
          <w:color w:val="C00000"/>
        </w:rPr>
        <w:t>”</w:t>
      </w:r>
      <w:r w:rsidR="00DB724A" w:rsidRPr="00133FFC">
        <w:rPr>
          <w:color w:val="C00000"/>
        </w:rPr>
        <w:t xml:space="preserve">: </w:t>
      </w:r>
      <w:r w:rsidR="00DB724A" w:rsidRPr="00133FFC">
        <w:rPr>
          <w:color w:val="C00000"/>
        </w:rPr>
        <w:t>Dicas e insights para transformar o atendimento bancário.</w:t>
      </w:r>
    </w:p>
    <w:p w14:paraId="1EF777EF" w14:textId="77777777" w:rsidR="00133FFC" w:rsidRDefault="00133FFC" w:rsidP="00195ACF"/>
    <w:p w14:paraId="5FA2E2AF" w14:textId="77777777" w:rsidR="00133FFC" w:rsidRDefault="00133FFC" w:rsidP="00195ACF"/>
    <w:p w14:paraId="52A7CB78" w14:textId="031626F2" w:rsidR="00520522" w:rsidRPr="005C209E" w:rsidRDefault="005C209E">
      <w:pPr>
        <w:rPr>
          <w:b/>
          <w:bCs/>
        </w:rPr>
      </w:pPr>
      <w:r w:rsidRPr="005C209E">
        <w:rPr>
          <w:b/>
          <w:bCs/>
        </w:rPr>
        <w:t>Imagem de Capa</w:t>
      </w:r>
    </w:p>
    <w:p w14:paraId="606D6934" w14:textId="3F815873" w:rsidR="00806FD8" w:rsidRDefault="001F3352" w:rsidP="005400E3">
      <w:pPr>
        <w:ind w:left="708"/>
      </w:pPr>
      <w:r w:rsidRPr="00FE1984">
        <w:t>U</w:t>
      </w:r>
      <w:r w:rsidRPr="00FE1984">
        <w:t>ma imagem que traduz a ideia de "Voz do Cliente" no atendimento bancário, com foco em feedback e centralidade no cliente, com o cliente no centro, destacando a comunicação e a conexão entre clientes e o setor bancário de forma moderna e abstrata.</w:t>
      </w:r>
      <w:r w:rsidR="009B63AC" w:rsidRPr="00FE1984">
        <w:t xml:space="preserve"> </w:t>
      </w:r>
      <w:r w:rsidR="000B74A1" w:rsidRPr="00FE1984">
        <w:br/>
      </w:r>
      <w:r w:rsidR="00224339">
        <w:rPr>
          <w:noProof/>
        </w:rPr>
        <w:drawing>
          <wp:inline distT="0" distB="0" distL="0" distR="0" wp14:anchorId="06634CAC" wp14:editId="3D829A88">
            <wp:extent cx="3558540" cy="3558540"/>
            <wp:effectExtent l="0" t="0" r="3810" b="3810"/>
            <wp:docPr id="252415086"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15086" name="Imagem 1" descr="Diagrama, Esquemático&#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8540" cy="3558540"/>
                    </a:xfrm>
                    <a:prstGeom prst="rect">
                      <a:avLst/>
                    </a:prstGeom>
                  </pic:spPr>
                </pic:pic>
              </a:graphicData>
            </a:graphic>
          </wp:inline>
        </w:drawing>
      </w:r>
      <w:r w:rsidR="000B74A1">
        <w:br/>
      </w:r>
      <w:r w:rsidR="000B74A1">
        <w:lastRenderedPageBreak/>
        <w:br/>
      </w:r>
    </w:p>
    <w:p w14:paraId="597D6DCA" w14:textId="4DA4D2D2" w:rsidR="00806FD8" w:rsidRPr="00AE5804" w:rsidRDefault="00AE5804">
      <w:pPr>
        <w:rPr>
          <w:b/>
          <w:bCs/>
        </w:rPr>
      </w:pPr>
      <w:r w:rsidRPr="00AE5804">
        <w:rPr>
          <w:b/>
          <w:bCs/>
        </w:rPr>
        <w:t>Criando um roteiro de podcast</w:t>
      </w:r>
    </w:p>
    <w:p w14:paraId="77551750" w14:textId="05B10B1C" w:rsidR="007848A7" w:rsidRPr="009915A0" w:rsidRDefault="007848A7" w:rsidP="007848A7">
      <w:pPr>
        <w:rPr>
          <w:color w:val="C00000"/>
        </w:rPr>
      </w:pPr>
      <w:r w:rsidRPr="009915A0">
        <w:rPr>
          <w:color w:val="C00000"/>
        </w:rPr>
        <w:t>Você é um roteirista de podcast, e vamos criar um roteiro de podcast de</w:t>
      </w:r>
      <w:r w:rsidR="00295D2F" w:rsidRPr="009915A0">
        <w:rPr>
          <w:color w:val="C00000"/>
        </w:rPr>
        <w:t xml:space="preserve"> Voz do Cliente no Atendimento Bancário focado em feedback e centralidade no cliente </w:t>
      </w:r>
      <w:r w:rsidRPr="009915A0">
        <w:rPr>
          <w:color w:val="C00000"/>
        </w:rPr>
        <w:t xml:space="preserve">focado em </w:t>
      </w:r>
      <w:r w:rsidR="00133FFC" w:rsidRPr="009915A0">
        <w:rPr>
          <w:color w:val="C00000"/>
        </w:rPr>
        <w:t>feedback e centralidade no cliente feito por Especialista em Experiência e Sucesso do Cliente</w:t>
      </w:r>
      <w:r w:rsidRPr="009915A0">
        <w:rPr>
          <w:color w:val="C00000"/>
        </w:rPr>
        <w:t xml:space="preserve">, cujo nome é </w:t>
      </w:r>
      <w:r w:rsidR="00133FFC" w:rsidRPr="009915A0">
        <w:rPr>
          <w:color w:val="C00000"/>
        </w:rPr>
        <w:t>“</w:t>
      </w:r>
      <w:r w:rsidR="00133FFC" w:rsidRPr="009915A0">
        <w:rPr>
          <w:b/>
          <w:bCs/>
          <w:color w:val="C00000"/>
        </w:rPr>
        <w:t>Cliente em Foco</w:t>
      </w:r>
      <w:r w:rsidR="00133FFC" w:rsidRPr="009915A0">
        <w:rPr>
          <w:b/>
          <w:bCs/>
          <w:color w:val="C00000"/>
        </w:rPr>
        <w:t xml:space="preserve"> </w:t>
      </w:r>
      <w:r w:rsidRPr="009915A0">
        <w:rPr>
          <w:color w:val="C00000"/>
        </w:rPr>
        <w:t>–</w:t>
      </w:r>
      <w:r w:rsidR="00133FFC" w:rsidRPr="009915A0">
        <w:rPr>
          <w:color w:val="C00000"/>
        </w:rPr>
        <w:t xml:space="preserve"> </w:t>
      </w:r>
      <w:r w:rsidR="00133FFC" w:rsidRPr="009915A0">
        <w:rPr>
          <w:color w:val="C00000"/>
        </w:rPr>
        <w:t>Dicas e insights para transformar o atendimento bancário</w:t>
      </w:r>
      <w:r w:rsidRPr="009915A0">
        <w:rPr>
          <w:color w:val="C00000"/>
        </w:rPr>
        <w:t xml:space="preserve">” e tem foco em </w:t>
      </w:r>
      <w:r w:rsidR="00133FFC" w:rsidRPr="009915A0">
        <w:rPr>
          <w:color w:val="C00000"/>
        </w:rPr>
        <w:t>feedback e centralidade no cliente</w:t>
      </w:r>
      <w:r w:rsidRPr="009915A0">
        <w:rPr>
          <w:color w:val="C00000"/>
        </w:rPr>
        <w:t xml:space="preserve">, com o público-alvo de </w:t>
      </w:r>
      <w:r w:rsidR="00212BCA" w:rsidRPr="009915A0">
        <w:rPr>
          <w:color w:val="C00000"/>
        </w:rPr>
        <w:t xml:space="preserve">bancários com pouco conhecimento em </w:t>
      </w:r>
      <w:r w:rsidR="000809E4" w:rsidRPr="009915A0">
        <w:rPr>
          <w:color w:val="C00000"/>
        </w:rPr>
        <w:t>feedback e centralidade no cliente</w:t>
      </w:r>
      <w:r w:rsidRPr="009915A0">
        <w:rPr>
          <w:color w:val="C00000"/>
        </w:rPr>
        <w:t>.</w:t>
      </w:r>
    </w:p>
    <w:p w14:paraId="70BC75DA" w14:textId="77777777" w:rsidR="00133FFC" w:rsidRPr="009915A0" w:rsidRDefault="00133FFC" w:rsidP="007848A7">
      <w:pPr>
        <w:rPr>
          <w:color w:val="C00000"/>
        </w:rPr>
      </w:pPr>
    </w:p>
    <w:p w14:paraId="166C4037" w14:textId="77777777" w:rsidR="007848A7" w:rsidRPr="009915A0" w:rsidRDefault="007848A7" w:rsidP="007848A7">
      <w:pPr>
        <w:rPr>
          <w:color w:val="C00000"/>
        </w:rPr>
      </w:pPr>
      <w:r w:rsidRPr="009915A0">
        <w:rPr>
          <w:color w:val="C00000"/>
        </w:rPr>
        <w:t>O formato do roteiro deve ser</w:t>
      </w:r>
    </w:p>
    <w:p w14:paraId="51E8440A" w14:textId="77777777" w:rsidR="007848A7" w:rsidRPr="009915A0" w:rsidRDefault="007848A7" w:rsidP="007848A7">
      <w:pPr>
        <w:rPr>
          <w:color w:val="C00000"/>
        </w:rPr>
      </w:pPr>
      <w:r w:rsidRPr="009915A0">
        <w:rPr>
          <w:color w:val="C00000"/>
        </w:rPr>
        <w:t>[INTRODUÇÃO]</w:t>
      </w:r>
    </w:p>
    <w:p w14:paraId="5687071A" w14:textId="77777777" w:rsidR="007848A7" w:rsidRPr="009915A0" w:rsidRDefault="007848A7" w:rsidP="007848A7">
      <w:pPr>
        <w:rPr>
          <w:color w:val="C00000"/>
        </w:rPr>
      </w:pPr>
      <w:r w:rsidRPr="009915A0">
        <w:rPr>
          <w:color w:val="C00000"/>
        </w:rPr>
        <w:t>[CURIOSIDADE 1]</w:t>
      </w:r>
    </w:p>
    <w:p w14:paraId="152857A0" w14:textId="77777777" w:rsidR="007848A7" w:rsidRPr="009915A0" w:rsidRDefault="007848A7" w:rsidP="007848A7">
      <w:pPr>
        <w:rPr>
          <w:color w:val="C00000"/>
        </w:rPr>
      </w:pPr>
      <w:r w:rsidRPr="009915A0">
        <w:rPr>
          <w:color w:val="C00000"/>
        </w:rPr>
        <w:t>[CURIOSIDADE 2]</w:t>
      </w:r>
    </w:p>
    <w:p w14:paraId="47B64D2C" w14:textId="77777777" w:rsidR="007848A7" w:rsidRPr="009915A0" w:rsidRDefault="007848A7" w:rsidP="007848A7">
      <w:pPr>
        <w:rPr>
          <w:color w:val="C00000"/>
        </w:rPr>
      </w:pPr>
      <w:r w:rsidRPr="009915A0">
        <w:rPr>
          <w:color w:val="C00000"/>
        </w:rPr>
        <w:t>[FINALIZAÇÃO]</w:t>
      </w:r>
    </w:p>
    <w:p w14:paraId="37BB65BB" w14:textId="77777777" w:rsidR="007848A7" w:rsidRPr="009915A0" w:rsidRDefault="007848A7" w:rsidP="007848A7">
      <w:pPr>
        <w:rPr>
          <w:color w:val="C00000"/>
        </w:rPr>
      </w:pPr>
    </w:p>
    <w:p w14:paraId="2B3A7B1F" w14:textId="77777777" w:rsidR="007848A7" w:rsidRPr="009915A0" w:rsidRDefault="007848A7" w:rsidP="007848A7">
      <w:pPr>
        <w:rPr>
          <w:color w:val="C00000"/>
        </w:rPr>
      </w:pPr>
      <w:r w:rsidRPr="009915A0">
        <w:rPr>
          <w:color w:val="C00000"/>
        </w:rPr>
        <w:t>{REGRAS}</w:t>
      </w:r>
    </w:p>
    <w:p w14:paraId="7D9212F9" w14:textId="6B903195" w:rsidR="007848A7" w:rsidRPr="009915A0" w:rsidRDefault="007848A7" w:rsidP="007848A7">
      <w:pPr>
        <w:rPr>
          <w:color w:val="C00000"/>
        </w:rPr>
      </w:pPr>
      <w:r w:rsidRPr="009915A0">
        <w:rPr>
          <w:color w:val="C00000"/>
        </w:rPr>
        <w:t xml:space="preserve">&gt; no bloco [INTRODUÇÃO], substitua por uma introdução iguais às introduções dos vídeos do canal </w:t>
      </w:r>
      <w:proofErr w:type="spellStart"/>
      <w:r w:rsidR="001149B1" w:rsidRPr="009915A0">
        <w:rPr>
          <w:color w:val="C00000"/>
        </w:rPr>
        <w:t>Saibalá</w:t>
      </w:r>
      <w:proofErr w:type="spellEnd"/>
      <w:r w:rsidRPr="009915A0">
        <w:rPr>
          <w:color w:val="C00000"/>
        </w:rPr>
        <w:t xml:space="preserve">, como se fossem escritos por </w:t>
      </w:r>
      <w:r w:rsidR="001149B1" w:rsidRPr="009915A0">
        <w:rPr>
          <w:color w:val="C00000"/>
        </w:rPr>
        <w:t xml:space="preserve">Pedro </w:t>
      </w:r>
      <w:proofErr w:type="spellStart"/>
      <w:r w:rsidR="001149B1" w:rsidRPr="009915A0">
        <w:rPr>
          <w:color w:val="C00000"/>
        </w:rPr>
        <w:t>Loo</w:t>
      </w:r>
      <w:proofErr w:type="spellEnd"/>
      <w:r w:rsidRPr="009915A0">
        <w:rPr>
          <w:color w:val="C00000"/>
        </w:rPr>
        <w:t>.</w:t>
      </w:r>
    </w:p>
    <w:p w14:paraId="67EEDBEE" w14:textId="642AEB5F" w:rsidR="007848A7" w:rsidRPr="009915A0" w:rsidRDefault="007848A7" w:rsidP="007848A7">
      <w:pPr>
        <w:rPr>
          <w:color w:val="C00000"/>
        </w:rPr>
      </w:pPr>
      <w:r w:rsidRPr="009915A0">
        <w:rPr>
          <w:color w:val="C00000"/>
        </w:rPr>
        <w:t xml:space="preserve">&gt; no bloco [CURIOSIDADE 1] substitua por uma curiosidade </w:t>
      </w:r>
      <w:r w:rsidR="00F40741" w:rsidRPr="009915A0">
        <w:rPr>
          <w:color w:val="C00000"/>
        </w:rPr>
        <w:t>sobre</w:t>
      </w:r>
      <w:r w:rsidRPr="009915A0">
        <w:rPr>
          <w:color w:val="C00000"/>
        </w:rPr>
        <w:t xml:space="preserve"> </w:t>
      </w:r>
      <w:r w:rsidR="00EC0E4C" w:rsidRPr="009915A0">
        <w:rPr>
          <w:color w:val="C00000"/>
        </w:rPr>
        <w:t>Feedback do client</w:t>
      </w:r>
      <w:r w:rsidR="005F71A4" w:rsidRPr="009915A0">
        <w:rPr>
          <w:color w:val="C00000"/>
        </w:rPr>
        <w:t>e: Como receber</w:t>
      </w:r>
      <w:r w:rsidR="00B1545F" w:rsidRPr="009915A0">
        <w:rPr>
          <w:color w:val="C00000"/>
        </w:rPr>
        <w:t xml:space="preserve"> o feedback do Cliente</w:t>
      </w:r>
      <w:r w:rsidRPr="009915A0">
        <w:rPr>
          <w:color w:val="C00000"/>
        </w:rPr>
        <w:t>.</w:t>
      </w:r>
    </w:p>
    <w:p w14:paraId="517834DE" w14:textId="3FFE25AC" w:rsidR="007848A7" w:rsidRPr="009915A0" w:rsidRDefault="007848A7" w:rsidP="007848A7">
      <w:pPr>
        <w:rPr>
          <w:color w:val="C00000"/>
        </w:rPr>
      </w:pPr>
      <w:r w:rsidRPr="009915A0">
        <w:rPr>
          <w:color w:val="C00000"/>
        </w:rPr>
        <w:t xml:space="preserve">&gt; no bloco [CURIOSIDADE 2] substitua por uma curiosidade sobre </w:t>
      </w:r>
      <w:r w:rsidR="00F82711" w:rsidRPr="009915A0">
        <w:rPr>
          <w:color w:val="C00000"/>
        </w:rPr>
        <w:t>Centralidade</w:t>
      </w:r>
      <w:r w:rsidR="005A62DA" w:rsidRPr="009915A0">
        <w:rPr>
          <w:color w:val="C00000"/>
        </w:rPr>
        <w:t xml:space="preserve"> </w:t>
      </w:r>
      <w:r w:rsidR="00F82711" w:rsidRPr="009915A0">
        <w:rPr>
          <w:color w:val="C00000"/>
        </w:rPr>
        <w:t>n</w:t>
      </w:r>
      <w:r w:rsidR="005A62DA" w:rsidRPr="009915A0">
        <w:rPr>
          <w:color w:val="C00000"/>
        </w:rPr>
        <w:t xml:space="preserve">o cliente: Como </w:t>
      </w:r>
      <w:r w:rsidR="00307A4A" w:rsidRPr="009915A0">
        <w:rPr>
          <w:color w:val="C00000"/>
        </w:rPr>
        <w:t>transformar o feedback em ação</w:t>
      </w:r>
      <w:r w:rsidRPr="009915A0">
        <w:rPr>
          <w:color w:val="C00000"/>
        </w:rPr>
        <w:t>.</w:t>
      </w:r>
    </w:p>
    <w:p w14:paraId="0B9108B6" w14:textId="4C93C8F7" w:rsidR="007848A7" w:rsidRPr="009915A0" w:rsidRDefault="007848A7" w:rsidP="007848A7">
      <w:pPr>
        <w:rPr>
          <w:color w:val="C00000"/>
        </w:rPr>
      </w:pPr>
      <w:r w:rsidRPr="009915A0">
        <w:rPr>
          <w:color w:val="C00000"/>
        </w:rPr>
        <w:t>&gt; no bloco [FINALIZAÇÃO] substitua com uma despedida com o final "Eu sou A</w:t>
      </w:r>
      <w:r w:rsidR="00307A4A" w:rsidRPr="009915A0">
        <w:rPr>
          <w:color w:val="C00000"/>
        </w:rPr>
        <w:t>driana</w:t>
      </w:r>
      <w:r w:rsidRPr="009915A0">
        <w:rPr>
          <w:color w:val="C00000"/>
        </w:rPr>
        <w:t xml:space="preserve"> e esse foi o </w:t>
      </w:r>
      <w:proofErr w:type="spellStart"/>
      <w:r w:rsidR="00462BDE" w:rsidRPr="009915A0">
        <w:rPr>
          <w:color w:val="C00000"/>
        </w:rPr>
        <w:t>VoC</w:t>
      </w:r>
      <w:r w:rsidR="009915A0" w:rsidRPr="009915A0">
        <w:rPr>
          <w:color w:val="C00000"/>
        </w:rPr>
        <w:t>Banking</w:t>
      </w:r>
      <w:r w:rsidRPr="009915A0">
        <w:rPr>
          <w:color w:val="C00000"/>
        </w:rPr>
        <w:t>Quest</w:t>
      </w:r>
      <w:proofErr w:type="spellEnd"/>
      <w:r w:rsidRPr="009915A0">
        <w:rPr>
          <w:color w:val="C00000"/>
        </w:rPr>
        <w:t xml:space="preserve"> dessa semana."</w:t>
      </w:r>
    </w:p>
    <w:p w14:paraId="5607DC59" w14:textId="77777777" w:rsidR="007848A7" w:rsidRPr="009915A0" w:rsidRDefault="007848A7" w:rsidP="007848A7">
      <w:pPr>
        <w:rPr>
          <w:color w:val="C00000"/>
        </w:rPr>
      </w:pPr>
      <w:r w:rsidRPr="009915A0">
        <w:rPr>
          <w:color w:val="C00000"/>
        </w:rPr>
        <w:t>&gt; use termos de fácil explicação</w:t>
      </w:r>
    </w:p>
    <w:p w14:paraId="069D1EF2" w14:textId="64E7548F" w:rsidR="007848A7" w:rsidRPr="009915A0" w:rsidRDefault="007848A7" w:rsidP="007848A7">
      <w:pPr>
        <w:rPr>
          <w:color w:val="C00000"/>
        </w:rPr>
      </w:pPr>
      <w:r w:rsidRPr="009915A0">
        <w:rPr>
          <w:color w:val="C00000"/>
        </w:rPr>
        <w:t>&gt; O podcast vai ser apresentado somente por uma pessoa, chamada A</w:t>
      </w:r>
      <w:r w:rsidR="009915A0" w:rsidRPr="009915A0">
        <w:rPr>
          <w:color w:val="C00000"/>
        </w:rPr>
        <w:t>driana</w:t>
      </w:r>
      <w:r w:rsidRPr="009915A0">
        <w:rPr>
          <w:color w:val="C00000"/>
        </w:rPr>
        <w:t>.</w:t>
      </w:r>
    </w:p>
    <w:p w14:paraId="54B8F0DF" w14:textId="77777777" w:rsidR="007848A7" w:rsidRPr="009915A0" w:rsidRDefault="007848A7" w:rsidP="007848A7">
      <w:pPr>
        <w:rPr>
          <w:color w:val="C00000"/>
        </w:rPr>
      </w:pPr>
      <w:r w:rsidRPr="009915A0">
        <w:rPr>
          <w:color w:val="C00000"/>
        </w:rPr>
        <w:t>&gt; O podcast deve ser curto.</w:t>
      </w:r>
    </w:p>
    <w:p w14:paraId="55FD7560" w14:textId="77777777" w:rsidR="007848A7" w:rsidRPr="009915A0" w:rsidRDefault="007848A7" w:rsidP="007848A7">
      <w:pPr>
        <w:rPr>
          <w:color w:val="C00000"/>
        </w:rPr>
      </w:pPr>
    </w:p>
    <w:p w14:paraId="778CBFF5" w14:textId="77777777" w:rsidR="007848A7" w:rsidRPr="009915A0" w:rsidRDefault="007848A7" w:rsidP="007848A7">
      <w:pPr>
        <w:rPr>
          <w:color w:val="C00000"/>
        </w:rPr>
      </w:pPr>
      <w:r w:rsidRPr="009915A0">
        <w:rPr>
          <w:color w:val="C00000"/>
        </w:rPr>
        <w:t>{REGRAS NEGATIVAS}</w:t>
      </w:r>
    </w:p>
    <w:p w14:paraId="6DAD2345" w14:textId="77777777" w:rsidR="007848A7" w:rsidRPr="009915A0" w:rsidRDefault="007848A7" w:rsidP="007848A7">
      <w:pPr>
        <w:rPr>
          <w:color w:val="C00000"/>
        </w:rPr>
      </w:pPr>
      <w:r w:rsidRPr="009915A0">
        <w:rPr>
          <w:color w:val="C00000"/>
        </w:rPr>
        <w:t>&gt; Não use muitos termos técnicos</w:t>
      </w:r>
    </w:p>
    <w:p w14:paraId="262F0547" w14:textId="77777777" w:rsidR="007848A7" w:rsidRPr="009915A0" w:rsidRDefault="007848A7" w:rsidP="007848A7">
      <w:pPr>
        <w:rPr>
          <w:color w:val="C00000"/>
        </w:rPr>
      </w:pPr>
      <w:r w:rsidRPr="009915A0">
        <w:rPr>
          <w:color w:val="C00000"/>
        </w:rPr>
        <w:t>&gt; Não ultrapasse 5 minutos de duração</w:t>
      </w:r>
    </w:p>
    <w:p w14:paraId="3DE99501" w14:textId="77777777" w:rsidR="007848A7" w:rsidRDefault="007848A7"/>
    <w:p w14:paraId="0D0AC21B" w14:textId="6A1C4B32" w:rsidR="00B20195" w:rsidRPr="00B20195" w:rsidRDefault="00B20195" w:rsidP="00B20195">
      <w:r w:rsidRPr="00B20195">
        <w:t xml:space="preserve">[INTRODUÇÃO] Olá, seja muito bem-vindo ao “Cliente em Foco – Dicas e insights para transformar o atendimento bancário”. Eu sou Adriana, e hoje vamos mergulhar em um tema essencial para o sucesso no setor bancário: como o feedback do cliente pode ser o </w:t>
      </w:r>
      <w:r w:rsidRPr="00B20195">
        <w:lastRenderedPageBreak/>
        <w:t xml:space="preserve">motor </w:t>
      </w:r>
      <w:r w:rsidR="00796895">
        <w:t>para</w:t>
      </w:r>
      <w:r w:rsidRPr="00B20195">
        <w:t xml:space="preserve"> mudanças reais. Sabe aquele momento em que uma simples sugestão pode abrir portas para melhorias gigantescas? Pois bem, é disso que vamos falar. Então, fique comigo, porque o papo de hoje vai ser curto, direto e transformador!</w:t>
      </w:r>
    </w:p>
    <w:p w14:paraId="70C53CA7" w14:textId="77777777" w:rsidR="00B20195" w:rsidRPr="00B20195" w:rsidRDefault="00B20195" w:rsidP="00B20195">
      <w:r w:rsidRPr="00B20195">
        <w:t>[CURIOSIDADE 1] Vamos começar falando sobre como receber o feedback do cliente. Parece simples, não é? Mas é muito mais do que ouvir ou ler o que eles têm a dizer. A primeira regra aqui é: esteja aberto. Feedback é um presente, mesmo quando é negativo. Crie canais fáceis e acessíveis, como pesquisas rápidas ou caixas de sugestões online. E aqui vai o pulo do gato: ao receber um feedback, agradeça! Mostre para o cliente que a opinião dele importa e que você está comprometido em fazer algo a respeito.</w:t>
      </w:r>
    </w:p>
    <w:p w14:paraId="59B4D15F" w14:textId="77777777" w:rsidR="00B20195" w:rsidRPr="00B20195" w:rsidRDefault="00B20195" w:rsidP="00B20195">
      <w:r w:rsidRPr="00B20195">
        <w:t>[CURIOSIDADE 2] Agora que você tem o feedback, como transformá-lo em ação? Esse é o momento de brilhar. Primeiro, identifique os padrões. Se mais de um cliente menciona o mesmo problema ou faz a mesma sugestão, isso é um sinal claro de onde você precisa agir. Depois, priorize! Nem todo feedback pode ser implementado imediatamente, mas aqueles que impactam mais clientes devem vir primeiro. Por fim, comunique as mudanças. Quando o cliente percebe que sua opinião gerou uma ação, ele se sente valorizado, e isso cria um ciclo de confiança e engajamento.</w:t>
      </w:r>
    </w:p>
    <w:p w14:paraId="08D10959" w14:textId="77777777" w:rsidR="00B20195" w:rsidRPr="00B20195" w:rsidRDefault="00B20195" w:rsidP="00B20195">
      <w:r w:rsidRPr="00B20195">
        <w:t xml:space="preserve">[FINALIZAÇÃO] E com isso, encerramos nosso episódio de hoje. Espero que você tenha saído daqui com dicas valiosas para transformar o feedback dos seus clientes em grandes resultados. Eu sou Adriana e esse foi o </w:t>
      </w:r>
      <w:proofErr w:type="spellStart"/>
      <w:r w:rsidRPr="00B20195">
        <w:t>VoCBankingQuest</w:t>
      </w:r>
      <w:proofErr w:type="spellEnd"/>
      <w:r w:rsidRPr="00B20195">
        <w:t xml:space="preserve"> dessa semana. Até a próxima!</w:t>
      </w:r>
    </w:p>
    <w:p w14:paraId="1870CB57" w14:textId="134BB163" w:rsidR="007848A7" w:rsidRDefault="00C11777">
      <w:r w:rsidRPr="00C11777">
        <w:rPr>
          <w:b/>
          <w:bCs/>
        </w:rPr>
        <w:t>Versão final</w:t>
      </w:r>
      <w:r>
        <w:t>:</w:t>
      </w:r>
    </w:p>
    <w:p w14:paraId="0E0E6047" w14:textId="6FDC60A0" w:rsidR="00555D18" w:rsidRPr="00B20195" w:rsidRDefault="00555D18" w:rsidP="00555D18">
      <w:pPr>
        <w:rPr>
          <w:color w:val="C00000"/>
        </w:rPr>
      </w:pPr>
      <w:r w:rsidRPr="00B20195">
        <w:rPr>
          <w:color w:val="C00000"/>
        </w:rPr>
        <w:t>Olá, seja muito bem-vindo</w:t>
      </w:r>
      <w:r w:rsidR="00E2560F" w:rsidRPr="003F4911">
        <w:rPr>
          <w:color w:val="C00000"/>
        </w:rPr>
        <w:t>, seja muito bem-vinda</w:t>
      </w:r>
      <w:r w:rsidRPr="00B20195">
        <w:rPr>
          <w:color w:val="C00000"/>
        </w:rPr>
        <w:t xml:space="preserve"> ao “Cliente em Foco – Dicas e insights para transformar o atendimento bancário”. Eu sou Adriana, e hoje vamos mergulhar em um tema essencial para o sucesso no setor bancário: como o feedback do cliente pode ser o motor </w:t>
      </w:r>
      <w:r w:rsidRPr="003F4911">
        <w:rPr>
          <w:color w:val="C00000"/>
        </w:rPr>
        <w:t>para</w:t>
      </w:r>
      <w:r w:rsidRPr="00B20195">
        <w:rPr>
          <w:color w:val="C00000"/>
        </w:rPr>
        <w:t xml:space="preserve"> mudanças reais. Sabe aquele momento em que uma simples sugestão pode abrir portas para melhorias gigantescas? Pois bem, é disso que vamos falar. Então, fique comigo, porque o papo de hoje vai ser curto, direto e transformador!</w:t>
      </w:r>
    </w:p>
    <w:p w14:paraId="58903C96" w14:textId="41F017DC" w:rsidR="00555D18" w:rsidRPr="00B20195" w:rsidRDefault="00555D18" w:rsidP="00555D18">
      <w:pPr>
        <w:rPr>
          <w:color w:val="C00000"/>
        </w:rPr>
      </w:pPr>
      <w:r w:rsidRPr="00B20195">
        <w:rPr>
          <w:color w:val="C00000"/>
        </w:rPr>
        <w:t>Vamos começar falando sobre como receber o feedback do cliente. Parece simples, não é? Mas é muito mais do que ouvir ou ler o que eles têm a dizer. A primeira regra aqui é: esteja aberto. Feedback é um presente, mesmo quando é negativo. Crie canais fáceis e acessíveis, como pesquisas rápidas ou caixas de sugestões online. E aqui vai o pulo do gato: ao receber um feedback, agradeça! Mostre para o cliente que a opinião dele importa e que você está comprometido em fazer algo a respeito.</w:t>
      </w:r>
    </w:p>
    <w:p w14:paraId="30713A8F" w14:textId="32D02305" w:rsidR="00555D18" w:rsidRPr="00B20195" w:rsidRDefault="00555D18" w:rsidP="00555D18">
      <w:pPr>
        <w:rPr>
          <w:color w:val="C00000"/>
        </w:rPr>
      </w:pPr>
      <w:r w:rsidRPr="00B20195">
        <w:rPr>
          <w:color w:val="C00000"/>
        </w:rPr>
        <w:t>Agora que você tem o feedback, como transformá-lo em ação? Esse é o momento de brilhar. Primeiro, identifique os padrões. Se mais de um cliente menciona o mesmo problema ou faz a mesma sugestão, isso é um sinal claro de onde você precisa agir. Depois, priorize! Nem todo feedback pode ser implementado imediatamente, mas aqueles que impactam mais clientes devem vir primeiro. Por fim, comunique as mudanças. Quando o cliente percebe que sua opinião gerou uma ação, ele se sente valorizado, e isso cria um ciclo de confiança e engajamento.</w:t>
      </w:r>
    </w:p>
    <w:p w14:paraId="6B6330AD" w14:textId="087608BF" w:rsidR="002261CB" w:rsidRPr="003F4911" w:rsidRDefault="00555D18" w:rsidP="003F4911">
      <w:pPr>
        <w:rPr>
          <w:color w:val="C00000"/>
        </w:rPr>
      </w:pPr>
      <w:r w:rsidRPr="00B20195">
        <w:rPr>
          <w:color w:val="C00000"/>
        </w:rPr>
        <w:t xml:space="preserve">E com isso, encerramos nosso episódio de hoje. Espero que você tenha saído daqui com dicas valiosas para transformar o feedback dos seus clientes em grandes resultados. Eu sou Adriana e esse foi o </w:t>
      </w:r>
      <w:proofErr w:type="spellStart"/>
      <w:r w:rsidRPr="00B20195">
        <w:rPr>
          <w:color w:val="C00000"/>
        </w:rPr>
        <w:t>Vo</w:t>
      </w:r>
      <w:r w:rsidR="003F4911" w:rsidRPr="003F4911">
        <w:rPr>
          <w:color w:val="C00000"/>
        </w:rPr>
        <w:t>k</w:t>
      </w:r>
      <w:r w:rsidRPr="00B20195">
        <w:rPr>
          <w:color w:val="C00000"/>
        </w:rPr>
        <w:t>BankingQuest</w:t>
      </w:r>
      <w:proofErr w:type="spellEnd"/>
      <w:r w:rsidRPr="00B20195">
        <w:rPr>
          <w:color w:val="C00000"/>
        </w:rPr>
        <w:t xml:space="preserve"> dessa semana. Até a próxima!</w:t>
      </w:r>
      <w:r w:rsidR="003F4911" w:rsidRPr="003F4911">
        <w:rPr>
          <w:color w:val="C00000"/>
        </w:rPr>
        <w:t xml:space="preserve"> </w:t>
      </w:r>
    </w:p>
    <w:p w14:paraId="3731E37C" w14:textId="77777777" w:rsidR="00520522" w:rsidRDefault="00520522"/>
    <w:sectPr w:rsidR="00520522" w:rsidSect="00453BC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A6BFD"/>
    <w:multiLevelType w:val="hybridMultilevel"/>
    <w:tmpl w:val="F058085E"/>
    <w:lvl w:ilvl="0" w:tplc="E03C2006">
      <w:numFmt w:val="bullet"/>
      <w:lvlText w:val=""/>
      <w:lvlJc w:val="left"/>
      <w:pPr>
        <w:ind w:left="1068" w:hanging="360"/>
      </w:pPr>
      <w:rPr>
        <w:rFonts w:ascii="Wingdings" w:eastAsiaTheme="minorHAnsi" w:hAnsi="Wingdings"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473837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AA"/>
    <w:rsid w:val="00034CCE"/>
    <w:rsid w:val="0006670A"/>
    <w:rsid w:val="000809E4"/>
    <w:rsid w:val="00092A80"/>
    <w:rsid w:val="000B74A1"/>
    <w:rsid w:val="000C21A8"/>
    <w:rsid w:val="000E0F65"/>
    <w:rsid w:val="001149B1"/>
    <w:rsid w:val="00117BED"/>
    <w:rsid w:val="00117FCD"/>
    <w:rsid w:val="001234B0"/>
    <w:rsid w:val="00133FFC"/>
    <w:rsid w:val="00161127"/>
    <w:rsid w:val="00195ACF"/>
    <w:rsid w:val="001A603E"/>
    <w:rsid w:val="001D70B5"/>
    <w:rsid w:val="001E12A1"/>
    <w:rsid w:val="001F3352"/>
    <w:rsid w:val="00212BCA"/>
    <w:rsid w:val="00224339"/>
    <w:rsid w:val="002261CB"/>
    <w:rsid w:val="0026716B"/>
    <w:rsid w:val="00295D2F"/>
    <w:rsid w:val="002A7247"/>
    <w:rsid w:val="002F3914"/>
    <w:rsid w:val="00307A4A"/>
    <w:rsid w:val="00341282"/>
    <w:rsid w:val="00352995"/>
    <w:rsid w:val="003D4A29"/>
    <w:rsid w:val="003F4911"/>
    <w:rsid w:val="00400860"/>
    <w:rsid w:val="00411AC4"/>
    <w:rsid w:val="00453BCB"/>
    <w:rsid w:val="00462BDE"/>
    <w:rsid w:val="004B5F12"/>
    <w:rsid w:val="004B645D"/>
    <w:rsid w:val="00520522"/>
    <w:rsid w:val="005400E3"/>
    <w:rsid w:val="00555D18"/>
    <w:rsid w:val="005727E0"/>
    <w:rsid w:val="005A62DA"/>
    <w:rsid w:val="005B2CA1"/>
    <w:rsid w:val="005B7C08"/>
    <w:rsid w:val="005C209E"/>
    <w:rsid w:val="005D55C9"/>
    <w:rsid w:val="005F71A4"/>
    <w:rsid w:val="00633C15"/>
    <w:rsid w:val="00644FC8"/>
    <w:rsid w:val="00652DDD"/>
    <w:rsid w:val="006B59AD"/>
    <w:rsid w:val="006C71AA"/>
    <w:rsid w:val="007848A7"/>
    <w:rsid w:val="00793CAA"/>
    <w:rsid w:val="00795B73"/>
    <w:rsid w:val="00796895"/>
    <w:rsid w:val="007A10B9"/>
    <w:rsid w:val="007B0ADD"/>
    <w:rsid w:val="007D35C4"/>
    <w:rsid w:val="007F3EA5"/>
    <w:rsid w:val="00806FD8"/>
    <w:rsid w:val="0083676C"/>
    <w:rsid w:val="00880D28"/>
    <w:rsid w:val="008853BC"/>
    <w:rsid w:val="008E517F"/>
    <w:rsid w:val="008F0B00"/>
    <w:rsid w:val="008F4615"/>
    <w:rsid w:val="00901570"/>
    <w:rsid w:val="009853AD"/>
    <w:rsid w:val="009915A0"/>
    <w:rsid w:val="009B6236"/>
    <w:rsid w:val="009B63AC"/>
    <w:rsid w:val="009C2506"/>
    <w:rsid w:val="009F070F"/>
    <w:rsid w:val="00A84C5C"/>
    <w:rsid w:val="00A91D59"/>
    <w:rsid w:val="00AE5804"/>
    <w:rsid w:val="00AF0156"/>
    <w:rsid w:val="00AF11D4"/>
    <w:rsid w:val="00B1545F"/>
    <w:rsid w:val="00B168B1"/>
    <w:rsid w:val="00B20195"/>
    <w:rsid w:val="00B31299"/>
    <w:rsid w:val="00B42B1D"/>
    <w:rsid w:val="00B46357"/>
    <w:rsid w:val="00B469D5"/>
    <w:rsid w:val="00B72EDF"/>
    <w:rsid w:val="00B82B95"/>
    <w:rsid w:val="00B9341B"/>
    <w:rsid w:val="00BA1A24"/>
    <w:rsid w:val="00BB50A3"/>
    <w:rsid w:val="00BC1041"/>
    <w:rsid w:val="00C0091F"/>
    <w:rsid w:val="00C11777"/>
    <w:rsid w:val="00C3411A"/>
    <w:rsid w:val="00C623CD"/>
    <w:rsid w:val="00D069D3"/>
    <w:rsid w:val="00D06F17"/>
    <w:rsid w:val="00D35C6E"/>
    <w:rsid w:val="00D97255"/>
    <w:rsid w:val="00DB188D"/>
    <w:rsid w:val="00DB724A"/>
    <w:rsid w:val="00DD1251"/>
    <w:rsid w:val="00DE0AF1"/>
    <w:rsid w:val="00DE304B"/>
    <w:rsid w:val="00E0707C"/>
    <w:rsid w:val="00E2560F"/>
    <w:rsid w:val="00E44876"/>
    <w:rsid w:val="00EC0E4C"/>
    <w:rsid w:val="00EC1F41"/>
    <w:rsid w:val="00EF109E"/>
    <w:rsid w:val="00EF6922"/>
    <w:rsid w:val="00F06F7C"/>
    <w:rsid w:val="00F3434B"/>
    <w:rsid w:val="00F40741"/>
    <w:rsid w:val="00F62CE9"/>
    <w:rsid w:val="00F63B0D"/>
    <w:rsid w:val="00F65C27"/>
    <w:rsid w:val="00F80563"/>
    <w:rsid w:val="00F82711"/>
    <w:rsid w:val="00FE1984"/>
    <w:rsid w:val="00FE1EBF"/>
    <w:rsid w:val="00FF1D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FB59"/>
  <w15:chartTrackingRefBased/>
  <w15:docId w15:val="{FE2CECB2-2F7A-4C96-9A8D-4FE34DAA6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4"/>
        <w:szCs w:val="24"/>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C71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6C71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6C71A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C71A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71AA"/>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71AA"/>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71AA"/>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71AA"/>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71AA"/>
    <w:pPr>
      <w:keepNext/>
      <w:keepLines/>
      <w:spacing w:after="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C71A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6C71A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6C71AA"/>
    <w:rPr>
      <w:rFonts w:asciiTheme="minorHAnsi" w:eastAsiaTheme="majorEastAsia" w:hAnsiTheme="minorHAnsi" w:cstheme="majorBidi"/>
      <w:color w:val="0F4761" w:themeColor="accent1" w:themeShade="BF"/>
      <w:sz w:val="28"/>
      <w:szCs w:val="28"/>
    </w:rPr>
  </w:style>
  <w:style w:type="character" w:customStyle="1" w:styleId="Ttulo4Char">
    <w:name w:val="Título 4 Char"/>
    <w:basedOn w:val="Fontepargpadro"/>
    <w:link w:val="Ttulo4"/>
    <w:uiPriority w:val="9"/>
    <w:semiHidden/>
    <w:rsid w:val="006C71AA"/>
    <w:rPr>
      <w:rFonts w:asciiTheme="minorHAnsi" w:eastAsiaTheme="majorEastAsia" w:hAnsiTheme="minorHAnsi" w:cstheme="majorBidi"/>
      <w:i/>
      <w:iCs/>
      <w:color w:val="0F4761" w:themeColor="accent1" w:themeShade="BF"/>
    </w:rPr>
  </w:style>
  <w:style w:type="character" w:customStyle="1" w:styleId="Ttulo5Char">
    <w:name w:val="Título 5 Char"/>
    <w:basedOn w:val="Fontepargpadro"/>
    <w:link w:val="Ttulo5"/>
    <w:uiPriority w:val="9"/>
    <w:semiHidden/>
    <w:rsid w:val="006C71AA"/>
    <w:rPr>
      <w:rFonts w:asciiTheme="minorHAnsi" w:eastAsiaTheme="majorEastAsia" w:hAnsiTheme="minorHAnsi" w:cstheme="majorBidi"/>
      <w:color w:val="0F4761" w:themeColor="accent1" w:themeShade="BF"/>
    </w:rPr>
  </w:style>
  <w:style w:type="character" w:customStyle="1" w:styleId="Ttulo6Char">
    <w:name w:val="Título 6 Char"/>
    <w:basedOn w:val="Fontepargpadro"/>
    <w:link w:val="Ttulo6"/>
    <w:uiPriority w:val="9"/>
    <w:semiHidden/>
    <w:rsid w:val="006C71AA"/>
    <w:rPr>
      <w:rFonts w:asciiTheme="minorHAnsi" w:eastAsiaTheme="majorEastAsia" w:hAnsiTheme="minorHAnsi" w:cstheme="majorBidi"/>
      <w:i/>
      <w:iCs/>
      <w:color w:val="595959" w:themeColor="text1" w:themeTint="A6"/>
    </w:rPr>
  </w:style>
  <w:style w:type="character" w:customStyle="1" w:styleId="Ttulo7Char">
    <w:name w:val="Título 7 Char"/>
    <w:basedOn w:val="Fontepargpadro"/>
    <w:link w:val="Ttulo7"/>
    <w:uiPriority w:val="9"/>
    <w:semiHidden/>
    <w:rsid w:val="006C71AA"/>
    <w:rPr>
      <w:rFonts w:asciiTheme="minorHAnsi" w:eastAsiaTheme="majorEastAsia" w:hAnsiTheme="minorHAnsi" w:cstheme="majorBidi"/>
      <w:color w:val="595959" w:themeColor="text1" w:themeTint="A6"/>
    </w:rPr>
  </w:style>
  <w:style w:type="character" w:customStyle="1" w:styleId="Ttulo8Char">
    <w:name w:val="Título 8 Char"/>
    <w:basedOn w:val="Fontepargpadro"/>
    <w:link w:val="Ttulo8"/>
    <w:uiPriority w:val="9"/>
    <w:semiHidden/>
    <w:rsid w:val="006C71AA"/>
    <w:rPr>
      <w:rFonts w:asciiTheme="minorHAnsi" w:eastAsiaTheme="majorEastAsia" w:hAnsiTheme="minorHAnsi" w:cstheme="majorBidi"/>
      <w:i/>
      <w:iCs/>
      <w:color w:val="272727" w:themeColor="text1" w:themeTint="D8"/>
    </w:rPr>
  </w:style>
  <w:style w:type="character" w:customStyle="1" w:styleId="Ttulo9Char">
    <w:name w:val="Título 9 Char"/>
    <w:basedOn w:val="Fontepargpadro"/>
    <w:link w:val="Ttulo9"/>
    <w:uiPriority w:val="9"/>
    <w:semiHidden/>
    <w:rsid w:val="006C71AA"/>
    <w:rPr>
      <w:rFonts w:asciiTheme="minorHAnsi" w:eastAsiaTheme="majorEastAsia" w:hAnsiTheme="minorHAnsi" w:cstheme="majorBidi"/>
      <w:color w:val="272727" w:themeColor="text1" w:themeTint="D8"/>
    </w:rPr>
  </w:style>
  <w:style w:type="paragraph" w:styleId="Ttulo">
    <w:name w:val="Title"/>
    <w:basedOn w:val="Normal"/>
    <w:next w:val="Normal"/>
    <w:link w:val="TtuloChar"/>
    <w:uiPriority w:val="10"/>
    <w:qFormat/>
    <w:rsid w:val="006C71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71A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C71A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71AA"/>
    <w:rPr>
      <w:rFonts w:asciiTheme="minorHAnsi" w:eastAsiaTheme="majorEastAsia" w:hAnsiTheme="minorHAnsi" w:cstheme="majorBidi"/>
      <w:color w:val="595959" w:themeColor="text1" w:themeTint="A6"/>
      <w:spacing w:val="15"/>
      <w:sz w:val="28"/>
      <w:szCs w:val="28"/>
    </w:rPr>
  </w:style>
  <w:style w:type="paragraph" w:styleId="Citao">
    <w:name w:val="Quote"/>
    <w:basedOn w:val="Normal"/>
    <w:next w:val="Normal"/>
    <w:link w:val="CitaoChar"/>
    <w:uiPriority w:val="29"/>
    <w:qFormat/>
    <w:rsid w:val="006C71AA"/>
    <w:pPr>
      <w:spacing w:before="160"/>
      <w:jc w:val="center"/>
    </w:pPr>
    <w:rPr>
      <w:i/>
      <w:iCs/>
      <w:color w:val="404040" w:themeColor="text1" w:themeTint="BF"/>
    </w:rPr>
  </w:style>
  <w:style w:type="character" w:customStyle="1" w:styleId="CitaoChar">
    <w:name w:val="Citação Char"/>
    <w:basedOn w:val="Fontepargpadro"/>
    <w:link w:val="Citao"/>
    <w:uiPriority w:val="29"/>
    <w:rsid w:val="006C71AA"/>
    <w:rPr>
      <w:i/>
      <w:iCs/>
      <w:color w:val="404040" w:themeColor="text1" w:themeTint="BF"/>
    </w:rPr>
  </w:style>
  <w:style w:type="paragraph" w:styleId="PargrafodaLista">
    <w:name w:val="List Paragraph"/>
    <w:basedOn w:val="Normal"/>
    <w:uiPriority w:val="34"/>
    <w:qFormat/>
    <w:rsid w:val="006C71AA"/>
    <w:pPr>
      <w:ind w:left="720"/>
      <w:contextualSpacing/>
    </w:pPr>
  </w:style>
  <w:style w:type="character" w:styleId="nfaseIntensa">
    <w:name w:val="Intense Emphasis"/>
    <w:basedOn w:val="Fontepargpadro"/>
    <w:uiPriority w:val="21"/>
    <w:qFormat/>
    <w:rsid w:val="006C71AA"/>
    <w:rPr>
      <w:i/>
      <w:iCs/>
      <w:color w:val="0F4761" w:themeColor="accent1" w:themeShade="BF"/>
    </w:rPr>
  </w:style>
  <w:style w:type="paragraph" w:styleId="CitaoIntensa">
    <w:name w:val="Intense Quote"/>
    <w:basedOn w:val="Normal"/>
    <w:next w:val="Normal"/>
    <w:link w:val="CitaoIntensaChar"/>
    <w:uiPriority w:val="30"/>
    <w:qFormat/>
    <w:rsid w:val="006C71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71AA"/>
    <w:rPr>
      <w:i/>
      <w:iCs/>
      <w:color w:val="0F4761" w:themeColor="accent1" w:themeShade="BF"/>
    </w:rPr>
  </w:style>
  <w:style w:type="character" w:styleId="RefernciaIntensa">
    <w:name w:val="Intense Reference"/>
    <w:basedOn w:val="Fontepargpadro"/>
    <w:uiPriority w:val="32"/>
    <w:qFormat/>
    <w:rsid w:val="006C71AA"/>
    <w:rPr>
      <w:b/>
      <w:bCs/>
      <w:smallCaps/>
      <w:color w:val="0F4761" w:themeColor="accent1" w:themeShade="BF"/>
      <w:spacing w:val="5"/>
    </w:rPr>
  </w:style>
  <w:style w:type="character" w:styleId="Hyperlink">
    <w:name w:val="Hyperlink"/>
    <w:basedOn w:val="Fontepargpadro"/>
    <w:uiPriority w:val="99"/>
    <w:unhideWhenUsed/>
    <w:rsid w:val="002261CB"/>
    <w:rPr>
      <w:color w:val="467886" w:themeColor="hyperlink"/>
      <w:u w:val="single"/>
    </w:rPr>
  </w:style>
  <w:style w:type="character" w:styleId="MenoPendente">
    <w:name w:val="Unresolved Mention"/>
    <w:basedOn w:val="Fontepargpadro"/>
    <w:uiPriority w:val="99"/>
    <w:semiHidden/>
    <w:unhideWhenUsed/>
    <w:rsid w:val="002261CB"/>
    <w:rPr>
      <w:color w:val="605E5C"/>
      <w:shd w:val="clear" w:color="auto" w:fill="E1DFDD"/>
    </w:rPr>
  </w:style>
  <w:style w:type="character" w:styleId="HiperlinkVisitado">
    <w:name w:val="FollowedHyperlink"/>
    <w:basedOn w:val="Fontepargpadro"/>
    <w:uiPriority w:val="99"/>
    <w:semiHidden/>
    <w:unhideWhenUsed/>
    <w:rsid w:val="007A10B9"/>
    <w:rPr>
      <w:color w:val="96607D" w:themeColor="followedHyperlink"/>
      <w:u w:val="single"/>
    </w:rPr>
  </w:style>
  <w:style w:type="character" w:styleId="Refdecomentrio">
    <w:name w:val="annotation reference"/>
    <w:basedOn w:val="Fontepargpadro"/>
    <w:uiPriority w:val="99"/>
    <w:semiHidden/>
    <w:unhideWhenUsed/>
    <w:rsid w:val="00161127"/>
    <w:rPr>
      <w:sz w:val="16"/>
      <w:szCs w:val="16"/>
    </w:rPr>
  </w:style>
  <w:style w:type="paragraph" w:styleId="Textodecomentrio">
    <w:name w:val="annotation text"/>
    <w:basedOn w:val="Normal"/>
    <w:link w:val="TextodecomentrioChar"/>
    <w:uiPriority w:val="99"/>
    <w:unhideWhenUsed/>
    <w:rsid w:val="00161127"/>
    <w:pPr>
      <w:spacing w:line="240" w:lineRule="auto"/>
    </w:pPr>
    <w:rPr>
      <w:sz w:val="20"/>
      <w:szCs w:val="20"/>
    </w:rPr>
  </w:style>
  <w:style w:type="character" w:customStyle="1" w:styleId="TextodecomentrioChar">
    <w:name w:val="Texto de comentário Char"/>
    <w:basedOn w:val="Fontepargpadro"/>
    <w:link w:val="Textodecomentrio"/>
    <w:uiPriority w:val="99"/>
    <w:rsid w:val="00161127"/>
    <w:rPr>
      <w:sz w:val="20"/>
      <w:szCs w:val="20"/>
    </w:rPr>
  </w:style>
  <w:style w:type="paragraph" w:styleId="Assuntodocomentrio">
    <w:name w:val="annotation subject"/>
    <w:basedOn w:val="Textodecomentrio"/>
    <w:next w:val="Textodecomentrio"/>
    <w:link w:val="AssuntodocomentrioChar"/>
    <w:uiPriority w:val="99"/>
    <w:semiHidden/>
    <w:unhideWhenUsed/>
    <w:rsid w:val="00161127"/>
    <w:rPr>
      <w:b/>
      <w:bCs/>
    </w:rPr>
  </w:style>
  <w:style w:type="character" w:customStyle="1" w:styleId="AssuntodocomentrioChar">
    <w:name w:val="Assunto do comentário Char"/>
    <w:basedOn w:val="TextodecomentrioChar"/>
    <w:link w:val="Assuntodocomentrio"/>
    <w:uiPriority w:val="99"/>
    <w:semiHidden/>
    <w:rsid w:val="001611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065807">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1806848369">
      <w:bodyDiv w:val="1"/>
      <w:marLeft w:val="0"/>
      <w:marRight w:val="0"/>
      <w:marTop w:val="0"/>
      <w:marBottom w:val="0"/>
      <w:divBdr>
        <w:top w:val="none" w:sz="0" w:space="0" w:color="auto"/>
        <w:left w:val="none" w:sz="0" w:space="0" w:color="auto"/>
        <w:bottom w:val="none" w:sz="0" w:space="0" w:color="auto"/>
        <w:right w:val="none" w:sz="0" w:space="0" w:color="auto"/>
      </w:divBdr>
    </w:div>
    <w:div w:id="206872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949</Words>
  <Characters>5127</Characters>
  <Application>Microsoft Office Word</Application>
  <DocSecurity>0</DocSecurity>
  <Lines>42</Lines>
  <Paragraphs>12</Paragraphs>
  <ScaleCrop>false</ScaleCrop>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Sornas Pizani</dc:creator>
  <cp:keywords/>
  <dc:description/>
  <cp:lastModifiedBy>Adriana Sornas Pizani</cp:lastModifiedBy>
  <cp:revision>7</cp:revision>
  <dcterms:created xsi:type="dcterms:W3CDTF">2025-01-09T22:51:00Z</dcterms:created>
  <dcterms:modified xsi:type="dcterms:W3CDTF">2025-01-09T22:55:00Z</dcterms:modified>
</cp:coreProperties>
</file>