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07C" w:rsidRPr="00C03F33" w:rsidRDefault="00EB707C" w:rsidP="00C03F33">
      <w:pPr>
        <w:jc w:val="center"/>
        <w:rPr>
          <w:rFonts w:ascii="Times New Roman" w:hAnsi="Times New Roman" w:cs="Times New Roman"/>
          <w:b/>
          <w:sz w:val="32"/>
          <w:szCs w:val="32"/>
          <w:lang w:val="en-GB"/>
        </w:rPr>
      </w:pPr>
      <w:r w:rsidRPr="00C03F33">
        <w:rPr>
          <w:rFonts w:ascii="Times New Roman" w:hAnsi="Times New Roman" w:cs="Times New Roman"/>
          <w:b/>
          <w:sz w:val="32"/>
          <w:szCs w:val="32"/>
          <w:lang w:val="en-GB"/>
        </w:rPr>
        <w:t>Exploiting delayed dichromatism to disentangle the effects of adult survival and recruitment on the population dynamics of waterfowl</w:t>
      </w:r>
    </w:p>
    <w:p w:rsidR="00EB707C" w:rsidRPr="00C03F33" w:rsidRDefault="00EB707C" w:rsidP="00A46AC3">
      <w:pPr>
        <w:rPr>
          <w:rFonts w:ascii="Times New Roman" w:hAnsi="Times New Roman" w:cs="Times New Roman"/>
          <w:sz w:val="32"/>
          <w:szCs w:val="32"/>
          <w:lang w:val="en-GB"/>
        </w:rPr>
      </w:pPr>
    </w:p>
    <w:p w:rsidR="00EB707C" w:rsidRDefault="00EB707C" w:rsidP="00EB707C">
      <w:pPr>
        <w:rPr>
          <w:rFonts w:ascii="Times New Roman" w:hAnsi="Times New Roman" w:cs="Times New Roman"/>
          <w:sz w:val="24"/>
          <w:szCs w:val="24"/>
          <w:lang w:val="en-GB"/>
        </w:rPr>
      </w:pPr>
    </w:p>
    <w:p w:rsidR="00C03F33" w:rsidRDefault="00C03F33" w:rsidP="00EB707C">
      <w:pPr>
        <w:rPr>
          <w:rFonts w:ascii="Times New Roman" w:hAnsi="Times New Roman" w:cs="Times New Roman"/>
          <w:sz w:val="24"/>
          <w:szCs w:val="24"/>
          <w:lang w:val="en-GB"/>
        </w:rPr>
      </w:pPr>
    </w:p>
    <w:p w:rsidR="00C03F33" w:rsidRPr="00C03F33" w:rsidRDefault="00C03F33" w:rsidP="00EB707C">
      <w:pPr>
        <w:rPr>
          <w:rFonts w:ascii="Times New Roman" w:hAnsi="Times New Roman" w:cs="Times New Roman"/>
          <w:sz w:val="24"/>
          <w:szCs w:val="24"/>
          <w:lang w:val="en-GB"/>
        </w:rPr>
      </w:pPr>
    </w:p>
    <w:p w:rsidR="00C03F33" w:rsidRDefault="00C03F33">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EB707C" w:rsidRPr="00C03F33" w:rsidRDefault="00C03F33" w:rsidP="00166849">
      <w:pPr>
        <w:jc w:val="both"/>
        <w:rPr>
          <w:rFonts w:ascii="Times New Roman" w:hAnsi="Times New Roman" w:cs="Times New Roman"/>
          <w:b/>
          <w:sz w:val="24"/>
          <w:szCs w:val="24"/>
          <w:lang w:val="en-GB"/>
        </w:rPr>
      </w:pPr>
      <w:r w:rsidRPr="00C03F33">
        <w:rPr>
          <w:rFonts w:ascii="Times New Roman" w:hAnsi="Times New Roman" w:cs="Times New Roman"/>
          <w:b/>
          <w:sz w:val="24"/>
          <w:szCs w:val="24"/>
          <w:lang w:val="en-GB"/>
        </w:rPr>
        <w:lastRenderedPageBreak/>
        <w:t>Abstract</w:t>
      </w:r>
    </w:p>
    <w:p w:rsidR="00C03F33" w:rsidRDefault="00EB707C" w:rsidP="00166849">
      <w:pPr>
        <w:spacing w:line="480" w:lineRule="auto"/>
        <w:jc w:val="both"/>
        <w:rPr>
          <w:rFonts w:ascii="Times New Roman" w:hAnsi="Times New Roman" w:cs="Times New Roman"/>
          <w:sz w:val="24"/>
          <w:szCs w:val="24"/>
          <w:lang w:val="en-GB"/>
        </w:rPr>
      </w:pPr>
      <w:r w:rsidRPr="00C03F33">
        <w:rPr>
          <w:rFonts w:ascii="Times New Roman" w:hAnsi="Times New Roman" w:cs="Times New Roman"/>
          <w:sz w:val="24"/>
          <w:szCs w:val="24"/>
          <w:lang w:val="en-GB"/>
        </w:rPr>
        <w:t xml:space="preserve">Monitoring the number of individuals is by far the most popular strategy for investigating the environmental factors ruling the population dynamics and for measuring the efficacy of management actions targeting population recovery, control or eradication. Unfortunately, it is insufficient for the basic understanding of the demographic mechanisms and more </w:t>
      </w:r>
      <w:proofErr w:type="gramStart"/>
      <w:r w:rsidRPr="00C03F33">
        <w:rPr>
          <w:rFonts w:ascii="Times New Roman" w:hAnsi="Times New Roman" w:cs="Times New Roman"/>
          <w:sz w:val="24"/>
          <w:szCs w:val="24"/>
          <w:lang w:val="en-GB"/>
        </w:rPr>
        <w:t>specifically</w:t>
      </w:r>
      <w:proofErr w:type="gramEnd"/>
      <w:r w:rsidRPr="00C03F33">
        <w:rPr>
          <w:rFonts w:ascii="Times New Roman" w:hAnsi="Times New Roman" w:cs="Times New Roman"/>
          <w:sz w:val="24"/>
          <w:szCs w:val="24"/>
          <w:lang w:val="en-GB"/>
        </w:rPr>
        <w:t xml:space="preserve"> to assess to what extent population growth rate is affected by changes in adult survival rather than to variations in reproductive parameters. Usual methods to inform survival and recruitment (capture-mark-recapture, game-hunting bag) rely on catching birds, which suffers from two main drawbacks. The selectivity of the catch methods can lead to a biased representation of the underlying population structure. In practice, catching and releasing birds is also an invasive approach implying additional disturbances for endangered species or </w:t>
      </w:r>
      <w:proofErr w:type="gramStart"/>
      <w:r w:rsidRPr="00C03F33">
        <w:rPr>
          <w:rFonts w:ascii="Times New Roman" w:hAnsi="Times New Roman" w:cs="Times New Roman"/>
          <w:sz w:val="24"/>
          <w:szCs w:val="24"/>
          <w:lang w:val="en-GB"/>
        </w:rPr>
        <w:t>is simply forbidden</w:t>
      </w:r>
      <w:proofErr w:type="gramEnd"/>
      <w:r w:rsidRPr="00C03F33">
        <w:rPr>
          <w:rFonts w:ascii="Times New Roman" w:hAnsi="Times New Roman" w:cs="Times New Roman"/>
          <w:sz w:val="24"/>
          <w:szCs w:val="24"/>
          <w:lang w:val="en-GB"/>
        </w:rPr>
        <w:t xml:space="preserve"> for invasive alien species. In several waterfowl species, a sexual dichromatism </w:t>
      </w:r>
      <w:proofErr w:type="gramStart"/>
      <w:r w:rsidRPr="00C03F33">
        <w:rPr>
          <w:rFonts w:ascii="Times New Roman" w:hAnsi="Times New Roman" w:cs="Times New Roman"/>
          <w:sz w:val="24"/>
          <w:szCs w:val="24"/>
          <w:lang w:val="en-GB"/>
        </w:rPr>
        <w:t>is observed</w:t>
      </w:r>
      <w:proofErr w:type="gramEnd"/>
      <w:r w:rsidRPr="00C03F33">
        <w:rPr>
          <w:rFonts w:ascii="Times New Roman" w:hAnsi="Times New Roman" w:cs="Times New Roman"/>
          <w:sz w:val="24"/>
          <w:szCs w:val="24"/>
          <w:lang w:val="en-GB"/>
        </w:rPr>
        <w:t xml:space="preserve"> in adults whereas juveniles of both sexes display a cover-up plumage similar to adult females. From two populations of Ruddy Ducks, a species displaying this pattern, this study introduces a non-invasive method based on count data to estimate the respective contribution of the recruitment and the adult survival in the population growth rate. Performing count survey during the appropriate time window to differentiate both plumage types is sufficient to provide long-term time series of the two main demographic components of the population growth rate. Keywords: fecundity - productivity - reproductive success - age- ratio - juvenile </w:t>
      </w:r>
      <w:r w:rsidR="00C03F33">
        <w:rPr>
          <w:rFonts w:ascii="Times New Roman" w:hAnsi="Times New Roman" w:cs="Times New Roman"/>
          <w:sz w:val="24"/>
          <w:szCs w:val="24"/>
          <w:lang w:val="en-GB"/>
        </w:rPr>
        <w:t>–</w:t>
      </w:r>
      <w:r w:rsidRPr="00C03F33">
        <w:rPr>
          <w:rFonts w:ascii="Times New Roman" w:hAnsi="Times New Roman" w:cs="Times New Roman"/>
          <w:sz w:val="24"/>
          <w:szCs w:val="24"/>
          <w:lang w:val="en-GB"/>
        </w:rPr>
        <w:t xml:space="preserve"> duck</w:t>
      </w:r>
    </w:p>
    <w:p w:rsidR="00C03F33" w:rsidRDefault="00C03F33">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B707C" w:rsidRPr="00166849" w:rsidRDefault="00C03F33" w:rsidP="00EB707C">
      <w:pPr>
        <w:spacing w:line="480" w:lineRule="auto"/>
        <w:rPr>
          <w:rFonts w:ascii="Times New Roman" w:hAnsi="Times New Roman" w:cs="Times New Roman"/>
          <w:sz w:val="28"/>
          <w:szCs w:val="28"/>
          <w:lang w:val="en-GB"/>
        </w:rPr>
      </w:pPr>
      <w:r w:rsidRPr="00166849">
        <w:rPr>
          <w:rFonts w:ascii="Times New Roman" w:hAnsi="Times New Roman" w:cs="Times New Roman"/>
          <w:b/>
          <w:sz w:val="28"/>
          <w:szCs w:val="28"/>
          <w:lang w:val="en-GB"/>
        </w:rPr>
        <w:lastRenderedPageBreak/>
        <w:t>I</w:t>
      </w:r>
      <w:r w:rsidR="00EB707C" w:rsidRPr="00166849">
        <w:rPr>
          <w:rFonts w:ascii="Times New Roman" w:hAnsi="Times New Roman" w:cs="Times New Roman"/>
          <w:b/>
          <w:sz w:val="28"/>
          <w:szCs w:val="28"/>
          <w:lang w:val="en-GB"/>
        </w:rPr>
        <w:t>ntroduction</w:t>
      </w:r>
    </w:p>
    <w:p w:rsidR="00EB707C" w:rsidRPr="00C03F33" w:rsidRDefault="00EB707C" w:rsidP="008B7517">
      <w:pPr>
        <w:spacing w:line="480" w:lineRule="auto"/>
        <w:jc w:val="both"/>
        <w:rPr>
          <w:rFonts w:ascii="Times New Roman" w:hAnsi="Times New Roman" w:cs="Times New Roman"/>
          <w:sz w:val="24"/>
          <w:szCs w:val="24"/>
          <w:lang w:val="en-GB"/>
        </w:rPr>
      </w:pPr>
      <w:r w:rsidRPr="00C03F33">
        <w:rPr>
          <w:rFonts w:ascii="Times New Roman" w:hAnsi="Times New Roman" w:cs="Times New Roman"/>
          <w:sz w:val="24"/>
          <w:szCs w:val="24"/>
          <w:lang w:val="en-GB"/>
        </w:rPr>
        <w:t xml:space="preserve">Assessing population growth-rate is a key step towards a better understanding of factors underlying the dynamics of natural populations (see </w:t>
      </w:r>
      <w:proofErr w:type="spellStart"/>
      <w:r w:rsidRPr="00C03F33">
        <w:rPr>
          <w:rFonts w:ascii="Times New Roman" w:hAnsi="Times New Roman" w:cs="Times New Roman"/>
          <w:sz w:val="24"/>
          <w:szCs w:val="24"/>
          <w:lang w:val="en-GB"/>
        </w:rPr>
        <w:t>Niel</w:t>
      </w:r>
      <w:proofErr w:type="spellEnd"/>
      <w:r w:rsidRPr="00C03F33">
        <w:rPr>
          <w:rFonts w:ascii="Times New Roman" w:hAnsi="Times New Roman" w:cs="Times New Roman"/>
          <w:sz w:val="24"/>
          <w:szCs w:val="24"/>
          <w:lang w:val="en-GB"/>
        </w:rPr>
        <w:t xml:space="preserve"> and </w:t>
      </w:r>
      <w:proofErr w:type="spellStart"/>
      <w:r w:rsidRPr="00C03F33">
        <w:rPr>
          <w:rFonts w:ascii="Times New Roman" w:hAnsi="Times New Roman" w:cs="Times New Roman"/>
          <w:sz w:val="24"/>
          <w:szCs w:val="24"/>
          <w:lang w:val="en-GB"/>
        </w:rPr>
        <w:t>Lebreton</w:t>
      </w:r>
      <w:proofErr w:type="spellEnd"/>
      <w:r w:rsidRPr="00C03F33">
        <w:rPr>
          <w:rFonts w:ascii="Times New Roman" w:hAnsi="Times New Roman" w:cs="Times New Roman"/>
          <w:sz w:val="24"/>
          <w:szCs w:val="24"/>
          <w:lang w:val="en-GB"/>
        </w:rPr>
        <w:t xml:space="preserve"> 2005 </w:t>
      </w:r>
      <w:proofErr w:type="spellStart"/>
      <w:r w:rsidRPr="00C03F33">
        <w:rPr>
          <w:rFonts w:ascii="Times New Roman" w:hAnsi="Times New Roman" w:cs="Times New Roman"/>
          <w:sz w:val="24"/>
          <w:szCs w:val="24"/>
          <w:lang w:val="en-GB"/>
        </w:rPr>
        <w:t>etc</w:t>
      </w:r>
      <w:proofErr w:type="spellEnd"/>
      <w:r w:rsidRPr="00C03F33">
        <w:rPr>
          <w:rFonts w:ascii="Times New Roman" w:hAnsi="Times New Roman" w:cs="Times New Roman"/>
          <w:sz w:val="24"/>
          <w:szCs w:val="24"/>
          <w:lang w:val="en-GB"/>
        </w:rPr>
        <w:t>). It is also, crucial for measuring the efficacy of management actions eventually undertaken to help population recovery, control or eradication (</w:t>
      </w:r>
      <w:proofErr w:type="spellStart"/>
      <w:r w:rsidRPr="00C03F33">
        <w:rPr>
          <w:rFonts w:ascii="Times New Roman" w:hAnsi="Times New Roman" w:cs="Times New Roman"/>
          <w:sz w:val="24"/>
          <w:szCs w:val="24"/>
          <w:lang w:val="en-GB"/>
        </w:rPr>
        <w:t>réfs</w:t>
      </w:r>
      <w:proofErr w:type="spellEnd"/>
      <w:r w:rsidRPr="00C03F33">
        <w:rPr>
          <w:rFonts w:ascii="Times New Roman" w:hAnsi="Times New Roman" w:cs="Times New Roman"/>
          <w:sz w:val="24"/>
          <w:szCs w:val="24"/>
          <w:lang w:val="en-GB"/>
        </w:rPr>
        <w:t>). Among the approaches available to managers for reaching these goals, those relying on the monitoring of the numbers of individuals (counts) are by far the most popular (</w:t>
      </w:r>
      <w:proofErr w:type="spellStart"/>
      <w:r w:rsidRPr="00C03F33">
        <w:rPr>
          <w:rFonts w:ascii="Times New Roman" w:hAnsi="Times New Roman" w:cs="Times New Roman"/>
          <w:sz w:val="24"/>
          <w:szCs w:val="24"/>
          <w:lang w:val="en-GB"/>
        </w:rPr>
        <w:t>Rintala</w:t>
      </w:r>
      <w:proofErr w:type="spellEnd"/>
      <w:r w:rsidRPr="00C03F33">
        <w:rPr>
          <w:rFonts w:ascii="Times New Roman" w:hAnsi="Times New Roman" w:cs="Times New Roman"/>
          <w:sz w:val="24"/>
          <w:szCs w:val="24"/>
          <w:lang w:val="en-GB"/>
        </w:rPr>
        <w:t xml:space="preserve"> et al. 2022). In many instances, these metho</w:t>
      </w:r>
      <w:r w:rsidR="00A46AC3">
        <w:rPr>
          <w:rFonts w:ascii="Times New Roman" w:hAnsi="Times New Roman" w:cs="Times New Roman"/>
          <w:sz w:val="24"/>
          <w:szCs w:val="24"/>
          <w:lang w:val="en-GB"/>
        </w:rPr>
        <w:t xml:space="preserve">ds even allow investigating </w:t>
      </w:r>
      <w:r w:rsidRPr="00C03F33">
        <w:rPr>
          <w:rFonts w:ascii="Times New Roman" w:hAnsi="Times New Roman" w:cs="Times New Roman"/>
          <w:sz w:val="24"/>
          <w:szCs w:val="24"/>
          <w:lang w:val="en-GB"/>
        </w:rPr>
        <w:t>environmental factors underlying changes in population size and hence to implement some mitigating actions (</w:t>
      </w:r>
      <w:proofErr w:type="spellStart"/>
      <w:r w:rsidRPr="00C03F33">
        <w:rPr>
          <w:rFonts w:ascii="Times New Roman" w:hAnsi="Times New Roman" w:cs="Times New Roman"/>
          <w:sz w:val="24"/>
          <w:szCs w:val="24"/>
          <w:lang w:val="en-GB"/>
        </w:rPr>
        <w:t>Réfs</w:t>
      </w:r>
      <w:proofErr w:type="spellEnd"/>
      <w:r w:rsidRPr="00C03F33">
        <w:rPr>
          <w:rFonts w:ascii="Times New Roman" w:hAnsi="Times New Roman" w:cs="Times New Roman"/>
          <w:sz w:val="24"/>
          <w:szCs w:val="24"/>
          <w:lang w:val="en-GB"/>
        </w:rPr>
        <w:t xml:space="preserve"> sur climate change </w:t>
      </w:r>
      <w:proofErr w:type="gramStart"/>
      <w:r w:rsidRPr="00C03F33">
        <w:rPr>
          <w:rFonts w:ascii="Times New Roman" w:hAnsi="Times New Roman" w:cs="Times New Roman"/>
          <w:sz w:val="24"/>
          <w:szCs w:val="24"/>
          <w:lang w:val="en-GB"/>
        </w:rPr>
        <w:t xml:space="preserve">and </w:t>
      </w:r>
      <w:proofErr w:type="spellStart"/>
      <w:r w:rsidRPr="00C03F33">
        <w:rPr>
          <w:rFonts w:ascii="Times New Roman" w:hAnsi="Times New Roman" w:cs="Times New Roman"/>
          <w:sz w:val="24"/>
          <w:szCs w:val="24"/>
          <w:lang w:val="en-GB"/>
        </w:rPr>
        <w:t>etc</w:t>
      </w:r>
      <w:proofErr w:type="spellEnd"/>
      <w:proofErr w:type="gramEnd"/>
      <w:r w:rsidRPr="00C03F33">
        <w:rPr>
          <w:rFonts w:ascii="Times New Roman" w:hAnsi="Times New Roman" w:cs="Times New Roman"/>
          <w:sz w:val="24"/>
          <w:szCs w:val="24"/>
          <w:lang w:val="en-GB"/>
        </w:rPr>
        <w:t xml:space="preserve">). Unfortunately, relying on the monitoring of numbers of individuals alone hinder basic understanding of the demographic mechanisms </w:t>
      </w:r>
      <w:r w:rsidR="00A46AC3">
        <w:rPr>
          <w:rFonts w:ascii="Times New Roman" w:hAnsi="Times New Roman" w:cs="Times New Roman"/>
          <w:sz w:val="24"/>
          <w:szCs w:val="24"/>
          <w:lang w:val="en-GB"/>
        </w:rPr>
        <w:t>underlying</w:t>
      </w:r>
      <w:r w:rsidRPr="00C03F33">
        <w:rPr>
          <w:rFonts w:ascii="Times New Roman" w:hAnsi="Times New Roman" w:cs="Times New Roman"/>
          <w:sz w:val="24"/>
          <w:szCs w:val="24"/>
          <w:lang w:val="en-GB"/>
        </w:rPr>
        <w:t xml:space="preserve"> </w:t>
      </w:r>
      <w:r w:rsidR="00A46AC3">
        <w:rPr>
          <w:rFonts w:ascii="Times New Roman" w:hAnsi="Times New Roman" w:cs="Times New Roman"/>
          <w:sz w:val="24"/>
          <w:szCs w:val="24"/>
          <w:lang w:val="en-GB"/>
        </w:rPr>
        <w:t>changes in population growth rates</w:t>
      </w:r>
      <w:r w:rsidRPr="00C03F33">
        <w:rPr>
          <w:rFonts w:ascii="Times New Roman" w:hAnsi="Times New Roman" w:cs="Times New Roman"/>
          <w:sz w:val="24"/>
          <w:szCs w:val="24"/>
          <w:lang w:val="en-GB"/>
        </w:rPr>
        <w:t xml:space="preserve">. More specifically, based on counts only, it is nearly impossible to assess to what extent population’s growth rate </w:t>
      </w:r>
      <w:proofErr w:type="gramStart"/>
      <w:r w:rsidRPr="00C03F33">
        <w:rPr>
          <w:rFonts w:ascii="Times New Roman" w:hAnsi="Times New Roman" w:cs="Times New Roman"/>
          <w:sz w:val="24"/>
          <w:szCs w:val="24"/>
          <w:lang w:val="en-GB"/>
        </w:rPr>
        <w:t>is affected</w:t>
      </w:r>
      <w:proofErr w:type="gramEnd"/>
      <w:r w:rsidRPr="00C03F33">
        <w:rPr>
          <w:rFonts w:ascii="Times New Roman" w:hAnsi="Times New Roman" w:cs="Times New Roman"/>
          <w:sz w:val="24"/>
          <w:szCs w:val="24"/>
          <w:lang w:val="en-GB"/>
        </w:rPr>
        <w:t xml:space="preserve"> by change survival rather than to variations in reproductive parameters or productivity (). To assess the relative sensitivity of population growth-rate to factors affecting survival or reproductive parameters, demographers most often </w:t>
      </w:r>
      <w:r w:rsidR="00A46AC3">
        <w:rPr>
          <w:rFonts w:ascii="Times New Roman" w:hAnsi="Times New Roman" w:cs="Times New Roman"/>
          <w:sz w:val="24"/>
          <w:szCs w:val="24"/>
          <w:lang w:val="en-GB"/>
        </w:rPr>
        <w:t>resort</w:t>
      </w:r>
      <w:r w:rsidRPr="00C03F33">
        <w:rPr>
          <w:rFonts w:ascii="Times New Roman" w:hAnsi="Times New Roman" w:cs="Times New Roman"/>
          <w:sz w:val="24"/>
          <w:szCs w:val="24"/>
          <w:lang w:val="en-GB"/>
        </w:rPr>
        <w:t xml:space="preserve"> </w:t>
      </w:r>
      <w:r w:rsidR="00A46AC3">
        <w:rPr>
          <w:rFonts w:ascii="Times New Roman" w:hAnsi="Times New Roman" w:cs="Times New Roman"/>
          <w:sz w:val="24"/>
          <w:szCs w:val="24"/>
          <w:lang w:val="en-GB"/>
        </w:rPr>
        <w:t xml:space="preserve">on </w:t>
      </w:r>
      <w:r w:rsidRPr="00C03F33">
        <w:rPr>
          <w:rFonts w:ascii="Times New Roman" w:hAnsi="Times New Roman" w:cs="Times New Roman"/>
          <w:sz w:val="24"/>
          <w:szCs w:val="24"/>
          <w:lang w:val="en-GB"/>
        </w:rPr>
        <w:t xml:space="preserve">the monitoring of individuals by capture-mark-recapture (CMR, see </w:t>
      </w:r>
      <w:proofErr w:type="spellStart"/>
      <w:r w:rsidR="00A46AC3">
        <w:rPr>
          <w:rFonts w:ascii="Times New Roman" w:hAnsi="Times New Roman" w:cs="Times New Roman"/>
          <w:sz w:val="24"/>
          <w:szCs w:val="24"/>
          <w:lang w:val="en-GB"/>
        </w:rPr>
        <w:t>Lebreton</w:t>
      </w:r>
      <w:proofErr w:type="spellEnd"/>
      <w:r w:rsidR="00A46AC3">
        <w:rPr>
          <w:rFonts w:ascii="Times New Roman" w:hAnsi="Times New Roman" w:cs="Times New Roman"/>
          <w:sz w:val="24"/>
          <w:szCs w:val="24"/>
          <w:lang w:val="en-GB"/>
        </w:rPr>
        <w:t xml:space="preserve"> et al 1992</w:t>
      </w:r>
      <w:r w:rsidRPr="00C03F33">
        <w:rPr>
          <w:rFonts w:ascii="Times New Roman" w:hAnsi="Times New Roman" w:cs="Times New Roman"/>
          <w:sz w:val="24"/>
          <w:szCs w:val="24"/>
          <w:lang w:val="en-GB"/>
        </w:rPr>
        <w:t>). In practice however, one cannot always rely on the capture and release of individuals owing to the legal status of the species that preclude any additional disturbance (critically endangered species), or forbid the release of alive individuals (invasive species or pests). Indeed, although highly efficient for assessing demographic parameters, CMR methods have potential drawbacks such as being invasive and hardly affordable when time and money are limiting.</w:t>
      </w:r>
      <w:r w:rsidR="00A46AC3">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 xml:space="preserve"> Genetic monitoring is a non-invasive alternative to CMR approaches based on physical captures, but it</w:t>
      </w:r>
      <w:r w:rsidR="00A46AC3">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 xml:space="preserve">suffers </w:t>
      </w:r>
      <w:r w:rsidR="00A46AC3">
        <w:rPr>
          <w:rFonts w:ascii="Times New Roman" w:hAnsi="Times New Roman" w:cs="Times New Roman"/>
          <w:sz w:val="24"/>
          <w:szCs w:val="24"/>
          <w:lang w:val="en-GB"/>
        </w:rPr>
        <w:t xml:space="preserve">from being </w:t>
      </w:r>
      <w:r w:rsidRPr="00C03F33">
        <w:rPr>
          <w:rFonts w:ascii="Times New Roman" w:hAnsi="Times New Roman" w:cs="Times New Roman"/>
          <w:sz w:val="24"/>
          <w:szCs w:val="24"/>
          <w:lang w:val="en-GB"/>
        </w:rPr>
        <w:t>costly and time-consuming</w:t>
      </w:r>
      <w:r w:rsidR="00A46AC3">
        <w:rPr>
          <w:rFonts w:ascii="Times New Roman" w:hAnsi="Times New Roman" w:cs="Times New Roman"/>
          <w:sz w:val="24"/>
          <w:szCs w:val="24"/>
          <w:lang w:val="en-GB"/>
        </w:rPr>
        <w:t xml:space="preserve"> and requires quite</w:t>
      </w:r>
      <w:r w:rsidRPr="00C03F33">
        <w:rPr>
          <w:rFonts w:ascii="Times New Roman" w:hAnsi="Times New Roman" w:cs="Times New Roman"/>
          <w:sz w:val="24"/>
          <w:szCs w:val="24"/>
          <w:lang w:val="en-GB"/>
        </w:rPr>
        <w:t xml:space="preserve"> rigorous sampling schemes in the field. </w:t>
      </w:r>
    </w:p>
    <w:p w:rsidR="00C03F33" w:rsidRDefault="00EB707C" w:rsidP="008B7517">
      <w:pPr>
        <w:spacing w:line="480" w:lineRule="auto"/>
        <w:jc w:val="both"/>
        <w:rPr>
          <w:rFonts w:ascii="Times New Roman" w:hAnsi="Times New Roman" w:cs="Times New Roman"/>
          <w:sz w:val="24"/>
          <w:szCs w:val="24"/>
          <w:lang w:val="en-GB"/>
        </w:rPr>
      </w:pPr>
      <w:r w:rsidRPr="00C03F33">
        <w:rPr>
          <w:rFonts w:ascii="Times New Roman" w:hAnsi="Times New Roman" w:cs="Times New Roman"/>
          <w:sz w:val="24"/>
          <w:szCs w:val="24"/>
          <w:lang w:val="en-GB"/>
        </w:rPr>
        <w:t xml:space="preserve">Most of the time therefore, managers do the best of a bad job using counts as the only viable option for assessing population growth-rates and the efficacy of management actions. </w:t>
      </w:r>
      <w:r w:rsidRPr="00C03F33">
        <w:rPr>
          <w:rFonts w:ascii="Times New Roman" w:hAnsi="Times New Roman" w:cs="Times New Roman"/>
          <w:sz w:val="24"/>
          <w:szCs w:val="24"/>
          <w:lang w:val="en-GB"/>
        </w:rPr>
        <w:lastRenderedPageBreak/>
        <w:t xml:space="preserve">Estimating the number of young produced in addition to alive adults in counts, </w:t>
      </w:r>
      <w:r w:rsidR="00A46AC3">
        <w:rPr>
          <w:rFonts w:ascii="Times New Roman" w:hAnsi="Times New Roman" w:cs="Times New Roman"/>
          <w:sz w:val="24"/>
          <w:szCs w:val="24"/>
          <w:lang w:val="en-GB"/>
        </w:rPr>
        <w:t xml:space="preserve">may </w:t>
      </w:r>
      <w:r w:rsidRPr="00C03F33">
        <w:rPr>
          <w:rFonts w:ascii="Times New Roman" w:hAnsi="Times New Roman" w:cs="Times New Roman"/>
          <w:sz w:val="24"/>
          <w:szCs w:val="24"/>
          <w:lang w:val="en-GB"/>
        </w:rPr>
        <w:t xml:space="preserve">allow estimating adult survival and recruitment rate and hence to assess which of adult survival and productivity has the most influence on population growth-rate. Unfortunately, this only possible in a limited number of species in which </w:t>
      </w:r>
      <w:proofErr w:type="spellStart"/>
      <w:r w:rsidRPr="00C03F33">
        <w:rPr>
          <w:rFonts w:ascii="Times New Roman" w:hAnsi="Times New Roman" w:cs="Times New Roman"/>
          <w:sz w:val="24"/>
          <w:szCs w:val="24"/>
          <w:lang w:val="en-GB"/>
        </w:rPr>
        <w:t>broodless</w:t>
      </w:r>
      <w:proofErr w:type="spellEnd"/>
      <w:r w:rsidRPr="00C03F33">
        <w:rPr>
          <w:rFonts w:ascii="Times New Roman" w:hAnsi="Times New Roman" w:cs="Times New Roman"/>
          <w:sz w:val="24"/>
          <w:szCs w:val="24"/>
          <w:lang w:val="en-GB"/>
        </w:rPr>
        <w:t xml:space="preserve"> females/pairs and those with young display the same detectability. </w:t>
      </w:r>
      <w:r w:rsidR="00A46AC3">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 xml:space="preserve">Alternatively, assessing the sex and age structure </w:t>
      </w:r>
      <w:r w:rsidR="00547A5A">
        <w:rPr>
          <w:rFonts w:ascii="Times New Roman" w:hAnsi="Times New Roman" w:cs="Times New Roman"/>
          <w:sz w:val="24"/>
          <w:szCs w:val="24"/>
          <w:lang w:val="en-GB"/>
        </w:rPr>
        <w:t xml:space="preserve">in hunting bags </w:t>
      </w:r>
      <w:proofErr w:type="gramStart"/>
      <w:r w:rsidR="00A46AC3">
        <w:rPr>
          <w:rFonts w:ascii="Times New Roman" w:hAnsi="Times New Roman" w:cs="Times New Roman"/>
          <w:sz w:val="24"/>
          <w:szCs w:val="24"/>
          <w:lang w:val="en-GB"/>
        </w:rPr>
        <w:t>has been</w:t>
      </w:r>
      <w:r w:rsidRPr="00C03F33">
        <w:rPr>
          <w:rFonts w:ascii="Times New Roman" w:hAnsi="Times New Roman" w:cs="Times New Roman"/>
          <w:sz w:val="24"/>
          <w:szCs w:val="24"/>
          <w:lang w:val="en-GB"/>
        </w:rPr>
        <w:t xml:space="preserve"> </w:t>
      </w:r>
      <w:r w:rsidR="00A46AC3">
        <w:rPr>
          <w:rFonts w:ascii="Times New Roman" w:hAnsi="Times New Roman" w:cs="Times New Roman"/>
          <w:sz w:val="24"/>
          <w:szCs w:val="24"/>
          <w:lang w:val="en-GB"/>
        </w:rPr>
        <w:t>used</w:t>
      </w:r>
      <w:proofErr w:type="gramEnd"/>
      <w:r w:rsidR="00A46AC3">
        <w:rPr>
          <w:rFonts w:ascii="Times New Roman" w:hAnsi="Times New Roman" w:cs="Times New Roman"/>
          <w:sz w:val="24"/>
          <w:szCs w:val="24"/>
          <w:lang w:val="en-GB"/>
        </w:rPr>
        <w:t xml:space="preserve"> to </w:t>
      </w:r>
      <w:r w:rsidRPr="00C03F33">
        <w:rPr>
          <w:rFonts w:ascii="Times New Roman" w:hAnsi="Times New Roman" w:cs="Times New Roman"/>
          <w:sz w:val="24"/>
          <w:szCs w:val="24"/>
          <w:lang w:val="en-GB"/>
        </w:rPr>
        <w:t xml:space="preserve">infer the role of decreasing reproductive success in population declines in a number of games species including ducks and geese (Fox et al 2018). </w:t>
      </w:r>
      <w:r w:rsidR="00547A5A">
        <w:rPr>
          <w:rFonts w:ascii="Times New Roman" w:hAnsi="Times New Roman" w:cs="Times New Roman"/>
          <w:sz w:val="24"/>
          <w:szCs w:val="24"/>
          <w:lang w:val="en-GB"/>
        </w:rPr>
        <w:t xml:space="preserve"> </w:t>
      </w:r>
      <w:r w:rsidR="00A46AC3">
        <w:rPr>
          <w:rFonts w:ascii="Times New Roman" w:hAnsi="Times New Roman" w:cs="Times New Roman"/>
          <w:sz w:val="24"/>
          <w:szCs w:val="24"/>
          <w:lang w:val="en-GB"/>
        </w:rPr>
        <w:t xml:space="preserve">However, this approach is not suited for protected/endangered species.  </w:t>
      </w:r>
      <w:r w:rsidRPr="00C03F33">
        <w:rPr>
          <w:rFonts w:ascii="Times New Roman" w:hAnsi="Times New Roman" w:cs="Times New Roman"/>
          <w:sz w:val="24"/>
          <w:szCs w:val="24"/>
          <w:lang w:val="en-GB"/>
        </w:rPr>
        <w:t xml:space="preserve">Here we exemplify how, in dimorphic species, delayed maturity of males can be used as </w:t>
      </w:r>
      <w:r w:rsidR="00547A5A">
        <w:rPr>
          <w:rFonts w:ascii="Times New Roman" w:hAnsi="Times New Roman" w:cs="Times New Roman"/>
          <w:sz w:val="24"/>
          <w:szCs w:val="24"/>
          <w:lang w:val="en-GB"/>
        </w:rPr>
        <w:t xml:space="preserve">a </w:t>
      </w:r>
      <w:r w:rsidRPr="00C03F33">
        <w:rPr>
          <w:rFonts w:ascii="Times New Roman" w:hAnsi="Times New Roman" w:cs="Times New Roman"/>
          <w:sz w:val="24"/>
          <w:szCs w:val="24"/>
          <w:lang w:val="en-GB"/>
        </w:rPr>
        <w:t>proxy for estimating productivity/recruitment and adult survival by differentiating males and females in repeated (winter) counts.</w:t>
      </w:r>
      <w:r w:rsidR="00547A5A">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 xml:space="preserve"> We use non-native Ruddy duck populations introduced in Europe as a study model. </w:t>
      </w:r>
      <w:r w:rsidR="00547A5A">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As numerous duck species, the Ruddy duck is dimorphic</w:t>
      </w:r>
      <w:r w:rsidR="00547A5A">
        <w:rPr>
          <w:rFonts w:ascii="Times New Roman" w:hAnsi="Times New Roman" w:cs="Times New Roman"/>
          <w:sz w:val="24"/>
          <w:szCs w:val="24"/>
          <w:lang w:val="en-GB"/>
        </w:rPr>
        <w:t>,</w:t>
      </w:r>
      <w:r w:rsidRPr="00C03F33">
        <w:rPr>
          <w:rFonts w:ascii="Times New Roman" w:hAnsi="Times New Roman" w:cs="Times New Roman"/>
          <w:sz w:val="24"/>
          <w:szCs w:val="24"/>
          <w:lang w:val="en-GB"/>
        </w:rPr>
        <w:t xml:space="preserve"> with newly born males looking like females until the pre-nuptial moult, which occur in late autumn-early winter (November-December). </w:t>
      </w:r>
      <w:r w:rsidR="00547A5A">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This mean that the apparent proportion of male increases over the course of the wintering season. These changes in apparent proportion</w:t>
      </w:r>
      <w:r w:rsidR="00547A5A">
        <w:rPr>
          <w:rFonts w:ascii="Times New Roman" w:hAnsi="Times New Roman" w:cs="Times New Roman"/>
          <w:sz w:val="24"/>
          <w:szCs w:val="24"/>
          <w:lang w:val="en-GB"/>
        </w:rPr>
        <w:t>s</w:t>
      </w:r>
      <w:r w:rsidRPr="00C03F33">
        <w:rPr>
          <w:rFonts w:ascii="Times New Roman" w:hAnsi="Times New Roman" w:cs="Times New Roman"/>
          <w:sz w:val="24"/>
          <w:szCs w:val="24"/>
          <w:lang w:val="en-GB"/>
        </w:rPr>
        <w:t xml:space="preserve"> of males during this period are therefore directly related to the proportion of young into the populations and hence to the reproductive success and the recruitment rates.  We use</w:t>
      </w:r>
      <w:r w:rsidR="00467DDF">
        <w:rPr>
          <w:rFonts w:ascii="Times New Roman" w:hAnsi="Times New Roman" w:cs="Times New Roman"/>
          <w:sz w:val="24"/>
          <w:szCs w:val="24"/>
          <w:lang w:val="en-GB"/>
        </w:rPr>
        <w:t>d</w:t>
      </w:r>
      <w:r w:rsidRPr="00C03F33">
        <w:rPr>
          <w:rFonts w:ascii="Times New Roman" w:hAnsi="Times New Roman" w:cs="Times New Roman"/>
          <w:sz w:val="24"/>
          <w:szCs w:val="24"/>
          <w:lang w:val="en-GB"/>
        </w:rPr>
        <w:t xml:space="preserve"> the increasing proportions of male as a proxy of productivity/recruitment</w:t>
      </w:r>
      <w:r w:rsidR="00547A5A">
        <w:rPr>
          <w:rFonts w:ascii="Times New Roman" w:hAnsi="Times New Roman" w:cs="Times New Roman"/>
          <w:sz w:val="24"/>
          <w:szCs w:val="24"/>
          <w:lang w:val="en-GB"/>
        </w:rPr>
        <w:t xml:space="preserve"> to assess </w:t>
      </w:r>
      <w:r w:rsidRPr="00C03F33">
        <w:rPr>
          <w:rFonts w:ascii="Times New Roman" w:hAnsi="Times New Roman" w:cs="Times New Roman"/>
          <w:sz w:val="24"/>
          <w:szCs w:val="24"/>
          <w:lang w:val="en-GB"/>
        </w:rPr>
        <w:t xml:space="preserve">the impact of </w:t>
      </w:r>
      <w:r w:rsidR="00547A5A">
        <w:rPr>
          <w:rFonts w:ascii="Times New Roman" w:hAnsi="Times New Roman" w:cs="Times New Roman"/>
          <w:sz w:val="24"/>
          <w:szCs w:val="24"/>
          <w:lang w:val="en-GB"/>
        </w:rPr>
        <w:t xml:space="preserve">two different </w:t>
      </w:r>
      <w:r w:rsidRPr="00C03F33">
        <w:rPr>
          <w:rFonts w:ascii="Times New Roman" w:hAnsi="Times New Roman" w:cs="Times New Roman"/>
          <w:sz w:val="24"/>
          <w:szCs w:val="24"/>
          <w:lang w:val="en-GB"/>
        </w:rPr>
        <w:t xml:space="preserve">eradication </w:t>
      </w:r>
      <w:r w:rsidR="00547A5A">
        <w:rPr>
          <w:rFonts w:ascii="Times New Roman" w:hAnsi="Times New Roman" w:cs="Times New Roman"/>
          <w:sz w:val="24"/>
          <w:szCs w:val="24"/>
          <w:lang w:val="en-GB"/>
        </w:rPr>
        <w:t xml:space="preserve">strategies deployed in Great </w:t>
      </w:r>
      <w:proofErr w:type="spellStart"/>
      <w:r w:rsidR="00547A5A">
        <w:rPr>
          <w:rFonts w:ascii="Times New Roman" w:hAnsi="Times New Roman" w:cs="Times New Roman"/>
          <w:sz w:val="24"/>
          <w:szCs w:val="24"/>
          <w:lang w:val="en-GB"/>
        </w:rPr>
        <w:t>Britained</w:t>
      </w:r>
      <w:proofErr w:type="spellEnd"/>
      <w:r w:rsidR="00547A5A">
        <w:rPr>
          <w:rFonts w:ascii="Times New Roman" w:hAnsi="Times New Roman" w:cs="Times New Roman"/>
          <w:sz w:val="24"/>
          <w:szCs w:val="24"/>
          <w:lang w:val="en-GB"/>
        </w:rPr>
        <w:t xml:space="preserve"> and France respectively</w:t>
      </w:r>
      <w:r w:rsidRPr="00C03F33">
        <w:rPr>
          <w:rFonts w:ascii="Times New Roman" w:hAnsi="Times New Roman" w:cs="Times New Roman"/>
          <w:sz w:val="24"/>
          <w:szCs w:val="24"/>
          <w:lang w:val="en-GB"/>
        </w:rPr>
        <w:t xml:space="preserve">. </w:t>
      </w:r>
    </w:p>
    <w:p w:rsidR="00C03F33" w:rsidRDefault="00C03F33" w:rsidP="008B7517">
      <w:pPr>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B707C" w:rsidRPr="00166849" w:rsidRDefault="00EB707C" w:rsidP="008B7517">
      <w:pPr>
        <w:spacing w:line="480" w:lineRule="auto"/>
        <w:jc w:val="both"/>
        <w:rPr>
          <w:rFonts w:ascii="Times New Roman" w:hAnsi="Times New Roman" w:cs="Times New Roman"/>
          <w:b/>
          <w:sz w:val="28"/>
          <w:szCs w:val="28"/>
          <w:lang w:val="en-GB"/>
        </w:rPr>
      </w:pPr>
      <w:r w:rsidRPr="00166849">
        <w:rPr>
          <w:rFonts w:ascii="Times New Roman" w:hAnsi="Times New Roman" w:cs="Times New Roman"/>
          <w:b/>
          <w:sz w:val="28"/>
          <w:szCs w:val="28"/>
          <w:lang w:val="en-GB"/>
        </w:rPr>
        <w:lastRenderedPageBreak/>
        <w:t>Materials &amp; methods</w:t>
      </w:r>
    </w:p>
    <w:p w:rsidR="00EB707C" w:rsidRPr="00C03F33" w:rsidRDefault="00EB707C" w:rsidP="008B7517">
      <w:pPr>
        <w:spacing w:line="480" w:lineRule="auto"/>
        <w:jc w:val="both"/>
        <w:rPr>
          <w:rFonts w:ascii="Times New Roman" w:hAnsi="Times New Roman" w:cs="Times New Roman"/>
          <w:sz w:val="24"/>
          <w:szCs w:val="24"/>
          <w:lang w:val="en-GB"/>
        </w:rPr>
      </w:pPr>
      <w:r w:rsidRPr="00C03F33">
        <w:rPr>
          <w:rFonts w:ascii="Times New Roman" w:hAnsi="Times New Roman" w:cs="Times New Roman"/>
          <w:sz w:val="24"/>
          <w:szCs w:val="24"/>
          <w:lang w:val="en-GB"/>
        </w:rPr>
        <w:t xml:space="preserve">The ruddy duck is a stiff-tailed duck native from the Americas. From seven individuals initially acclimated in the </w:t>
      </w:r>
      <w:proofErr w:type="spellStart"/>
      <w:r w:rsidRPr="00C03F33">
        <w:rPr>
          <w:rFonts w:ascii="Times New Roman" w:hAnsi="Times New Roman" w:cs="Times New Roman"/>
          <w:sz w:val="24"/>
          <w:szCs w:val="24"/>
          <w:lang w:val="en-GB"/>
        </w:rPr>
        <w:t>Slimbridge</w:t>
      </w:r>
      <w:proofErr w:type="spellEnd"/>
      <w:r w:rsidRPr="00C03F33">
        <w:rPr>
          <w:rFonts w:ascii="Times New Roman" w:hAnsi="Times New Roman" w:cs="Times New Roman"/>
          <w:sz w:val="24"/>
          <w:szCs w:val="24"/>
          <w:lang w:val="en-GB"/>
        </w:rPr>
        <w:t xml:space="preserve"> Wetland Centre in the </w:t>
      </w:r>
      <w:r w:rsidR="00467DDF">
        <w:rPr>
          <w:rFonts w:ascii="Times New Roman" w:hAnsi="Times New Roman" w:cs="Times New Roman"/>
          <w:sz w:val="24"/>
          <w:szCs w:val="24"/>
          <w:lang w:val="en-GB"/>
        </w:rPr>
        <w:t>Great Britain</w:t>
      </w:r>
      <w:r w:rsidRPr="00C03F33">
        <w:rPr>
          <w:rFonts w:ascii="Times New Roman" w:hAnsi="Times New Roman" w:cs="Times New Roman"/>
          <w:sz w:val="24"/>
          <w:szCs w:val="24"/>
          <w:lang w:val="en-GB"/>
        </w:rPr>
        <w:t xml:space="preserve"> in the 40’s (Gutiérrez-</w:t>
      </w:r>
      <w:proofErr w:type="spellStart"/>
      <w:r w:rsidRPr="00C03F33">
        <w:rPr>
          <w:rFonts w:ascii="Times New Roman" w:hAnsi="Times New Roman" w:cs="Times New Roman"/>
          <w:sz w:val="24"/>
          <w:szCs w:val="24"/>
          <w:lang w:val="en-GB"/>
        </w:rPr>
        <w:t>Expósito</w:t>
      </w:r>
      <w:proofErr w:type="spellEnd"/>
      <w:r w:rsidRPr="00C03F33">
        <w:rPr>
          <w:rFonts w:ascii="Times New Roman" w:hAnsi="Times New Roman" w:cs="Times New Roman"/>
          <w:sz w:val="24"/>
          <w:szCs w:val="24"/>
          <w:lang w:val="en-GB"/>
        </w:rPr>
        <w:t xml:space="preserve"> et al., 2020), a feral population began to establish with the first observed reproductive attempts in the wild in the 60s. </w:t>
      </w:r>
      <w:r w:rsidR="00467DDF">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 xml:space="preserve">This feral population rapidly grew and spread to the entire country to reach more than 5000 individuals in the early 2000s. </w:t>
      </w:r>
      <w:r w:rsidR="00467DDF">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By the end of the 80s, a feral population began to establish also on the continent (France), supposedly owing to the arrival of individuals born in</w:t>
      </w:r>
      <w:r w:rsidR="00467DDF">
        <w:rPr>
          <w:rFonts w:ascii="Times New Roman" w:hAnsi="Times New Roman" w:cs="Times New Roman"/>
          <w:sz w:val="24"/>
          <w:szCs w:val="24"/>
          <w:lang w:val="en-GB"/>
        </w:rPr>
        <w:t xml:space="preserve"> </w:t>
      </w:r>
      <w:r w:rsidR="00467DDF">
        <w:rPr>
          <w:rFonts w:ascii="Times New Roman" w:hAnsi="Times New Roman" w:cs="Times New Roman"/>
          <w:sz w:val="24"/>
          <w:szCs w:val="24"/>
          <w:lang w:val="en-GB"/>
        </w:rPr>
        <w:t>Great Britain</w:t>
      </w:r>
      <w:r w:rsidR="00467DDF">
        <w:rPr>
          <w:rFonts w:ascii="Times New Roman" w:hAnsi="Times New Roman" w:cs="Times New Roman"/>
          <w:sz w:val="24"/>
          <w:szCs w:val="24"/>
          <w:lang w:val="en-GB"/>
        </w:rPr>
        <w:t xml:space="preserve"> (GB)</w:t>
      </w:r>
      <w:r w:rsidRPr="00C03F33">
        <w:rPr>
          <w:rFonts w:ascii="Times New Roman" w:hAnsi="Times New Roman" w:cs="Times New Roman"/>
          <w:sz w:val="24"/>
          <w:szCs w:val="24"/>
          <w:lang w:val="en-GB"/>
        </w:rPr>
        <w:t xml:space="preserve">. </w:t>
      </w:r>
      <w:r w:rsidR="00467DDF">
        <w:rPr>
          <w:rFonts w:ascii="Times New Roman" w:hAnsi="Times New Roman" w:cs="Times New Roman"/>
          <w:sz w:val="24"/>
          <w:szCs w:val="24"/>
          <w:lang w:val="en-GB"/>
        </w:rPr>
        <w:t xml:space="preserve"> C</w:t>
      </w:r>
      <w:r w:rsidRPr="00C03F33">
        <w:rPr>
          <w:rFonts w:ascii="Times New Roman" w:hAnsi="Times New Roman" w:cs="Times New Roman"/>
          <w:sz w:val="24"/>
          <w:szCs w:val="24"/>
          <w:lang w:val="en-GB"/>
        </w:rPr>
        <w:t xml:space="preserve">ontrary to what </w:t>
      </w:r>
      <w:proofErr w:type="gramStart"/>
      <w:r w:rsidRPr="00C03F33">
        <w:rPr>
          <w:rFonts w:ascii="Times New Roman" w:hAnsi="Times New Roman" w:cs="Times New Roman"/>
          <w:sz w:val="24"/>
          <w:szCs w:val="24"/>
          <w:lang w:val="en-GB"/>
        </w:rPr>
        <w:t>was observed</w:t>
      </w:r>
      <w:proofErr w:type="gramEnd"/>
      <w:r w:rsidRPr="00C03F33">
        <w:rPr>
          <w:rFonts w:ascii="Times New Roman" w:hAnsi="Times New Roman" w:cs="Times New Roman"/>
          <w:sz w:val="24"/>
          <w:szCs w:val="24"/>
          <w:lang w:val="en-GB"/>
        </w:rPr>
        <w:t xml:space="preserve"> in the </w:t>
      </w:r>
      <w:r w:rsidR="00467DDF">
        <w:rPr>
          <w:rFonts w:ascii="Times New Roman" w:hAnsi="Times New Roman" w:cs="Times New Roman"/>
          <w:sz w:val="24"/>
          <w:szCs w:val="24"/>
          <w:lang w:val="en-GB"/>
        </w:rPr>
        <w:t>GB</w:t>
      </w:r>
      <w:r w:rsidRPr="00C03F33">
        <w:rPr>
          <w:rFonts w:ascii="Times New Roman" w:hAnsi="Times New Roman" w:cs="Times New Roman"/>
          <w:sz w:val="24"/>
          <w:szCs w:val="24"/>
          <w:lang w:val="en-GB"/>
        </w:rPr>
        <w:t>, the French Ruddy duck population did not spread much, with the vast majority of observations and breeding attempts clustering in Western France (</w:t>
      </w:r>
      <w:proofErr w:type="spellStart"/>
      <w:r w:rsidRPr="00C03F33">
        <w:rPr>
          <w:rFonts w:ascii="Times New Roman" w:hAnsi="Times New Roman" w:cs="Times New Roman"/>
          <w:sz w:val="24"/>
          <w:szCs w:val="24"/>
          <w:lang w:val="en-GB"/>
        </w:rPr>
        <w:t>Mayenne</w:t>
      </w:r>
      <w:proofErr w:type="spellEnd"/>
      <w:r w:rsidRPr="00C03F33">
        <w:rPr>
          <w:rFonts w:ascii="Times New Roman" w:hAnsi="Times New Roman" w:cs="Times New Roman"/>
          <w:sz w:val="24"/>
          <w:szCs w:val="24"/>
          <w:lang w:val="en-GB"/>
        </w:rPr>
        <w:t xml:space="preserve"> and Loire-Atlantique regions). </w:t>
      </w:r>
      <w:r w:rsidR="00467DDF">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 xml:space="preserve">In France, during winter, almost none </w:t>
      </w:r>
      <w:r w:rsidR="00DD73EE">
        <w:rPr>
          <w:rFonts w:ascii="Times New Roman" w:hAnsi="Times New Roman" w:cs="Times New Roman"/>
          <w:sz w:val="24"/>
          <w:szCs w:val="24"/>
          <w:lang w:val="en-GB"/>
        </w:rPr>
        <w:t>Ruddy duck</w:t>
      </w:r>
      <w:r w:rsidRPr="00C03F33">
        <w:rPr>
          <w:rFonts w:ascii="Times New Roman" w:hAnsi="Times New Roman" w:cs="Times New Roman"/>
          <w:sz w:val="24"/>
          <w:szCs w:val="24"/>
          <w:lang w:val="en-GB"/>
        </w:rPr>
        <w:t xml:space="preserve"> is observed outside the lake of Grand Lieu (47.09°N, 1.67°W), which is thus the exclusive wintering site and greatly facilitates the monitoring of this population.</w:t>
      </w:r>
    </w:p>
    <w:p w:rsidR="00EB707C" w:rsidRPr="00C03F33" w:rsidRDefault="00EB707C" w:rsidP="008B7517">
      <w:pPr>
        <w:spacing w:line="480" w:lineRule="auto"/>
        <w:jc w:val="both"/>
        <w:rPr>
          <w:rFonts w:ascii="Times New Roman" w:hAnsi="Times New Roman" w:cs="Times New Roman"/>
          <w:sz w:val="24"/>
          <w:szCs w:val="24"/>
          <w:lang w:val="en-GB"/>
        </w:rPr>
      </w:pPr>
      <w:r w:rsidRPr="00C03F33">
        <w:rPr>
          <w:rFonts w:ascii="Times New Roman" w:hAnsi="Times New Roman" w:cs="Times New Roman"/>
          <w:sz w:val="24"/>
          <w:szCs w:val="24"/>
          <w:lang w:val="en-GB"/>
        </w:rPr>
        <w:t xml:space="preserve">The feral European population of Ruddy duck is considered as a major threat to the endangered native White-headed duck population of the South-Western Mediterranean because of hybridisation </w:t>
      </w:r>
      <w:r w:rsidR="00DA253C">
        <w:rPr>
          <w:rFonts w:ascii="Times New Roman" w:hAnsi="Times New Roman" w:cs="Times New Roman"/>
          <w:sz w:val="24"/>
          <w:szCs w:val="24"/>
          <w:lang w:val="en-GB"/>
        </w:rPr>
        <w:t xml:space="preserve">risks </w:t>
      </w:r>
      <w:r w:rsidRPr="00C03F33">
        <w:rPr>
          <w:rFonts w:ascii="Times New Roman" w:hAnsi="Times New Roman" w:cs="Times New Roman"/>
          <w:sz w:val="24"/>
          <w:szCs w:val="24"/>
          <w:lang w:val="en-GB"/>
        </w:rPr>
        <w:t xml:space="preserve">and thus an elevated </w:t>
      </w:r>
      <w:r w:rsidR="00DA253C">
        <w:rPr>
          <w:rFonts w:ascii="Times New Roman" w:hAnsi="Times New Roman" w:cs="Times New Roman"/>
          <w:sz w:val="24"/>
          <w:szCs w:val="24"/>
          <w:lang w:val="en-GB"/>
        </w:rPr>
        <w:t>potential for</w:t>
      </w:r>
      <w:r w:rsidRPr="00C03F33">
        <w:rPr>
          <w:rFonts w:ascii="Times New Roman" w:hAnsi="Times New Roman" w:cs="Times New Roman"/>
          <w:sz w:val="24"/>
          <w:szCs w:val="24"/>
          <w:lang w:val="en-GB"/>
        </w:rPr>
        <w:t xml:space="preserve"> genetic pollution and eventually genetic assimilation of the latter by the former (Muñoz-Fuentes et al., 2007).</w:t>
      </w:r>
      <w:r w:rsidR="00DA253C">
        <w:rPr>
          <w:rFonts w:ascii="Times New Roman" w:hAnsi="Times New Roman" w:cs="Times New Roman"/>
          <w:sz w:val="24"/>
          <w:szCs w:val="24"/>
          <w:lang w:val="en-GB"/>
        </w:rPr>
        <w:t xml:space="preserve"> </w:t>
      </w:r>
      <w:r w:rsidRPr="00C03F33">
        <w:rPr>
          <w:rFonts w:ascii="Times New Roman" w:hAnsi="Times New Roman" w:cs="Times New Roman"/>
          <w:sz w:val="24"/>
          <w:szCs w:val="24"/>
          <w:lang w:val="en-GB"/>
        </w:rPr>
        <w:t xml:space="preserve"> In order to mitigate the risks of </w:t>
      </w:r>
      <w:r w:rsidR="00DA253C">
        <w:rPr>
          <w:rFonts w:ascii="Times New Roman" w:hAnsi="Times New Roman" w:cs="Times New Roman"/>
          <w:sz w:val="24"/>
          <w:szCs w:val="24"/>
          <w:lang w:val="en-GB"/>
        </w:rPr>
        <w:t>genetic pollution</w:t>
      </w:r>
      <w:r w:rsidRPr="00C03F33">
        <w:rPr>
          <w:rFonts w:ascii="Times New Roman" w:hAnsi="Times New Roman" w:cs="Times New Roman"/>
          <w:sz w:val="24"/>
          <w:szCs w:val="24"/>
          <w:lang w:val="en-GB"/>
        </w:rPr>
        <w:t xml:space="preserve"> of the White-headed duck </w:t>
      </w:r>
      <w:r w:rsidR="00DA253C">
        <w:rPr>
          <w:rFonts w:ascii="Times New Roman" w:hAnsi="Times New Roman" w:cs="Times New Roman"/>
          <w:sz w:val="24"/>
          <w:szCs w:val="24"/>
          <w:lang w:val="en-GB"/>
        </w:rPr>
        <w:t xml:space="preserve">by Ruddy ducks </w:t>
      </w:r>
      <w:r w:rsidRPr="00C03F33">
        <w:rPr>
          <w:rFonts w:ascii="Times New Roman" w:hAnsi="Times New Roman" w:cs="Times New Roman"/>
          <w:sz w:val="24"/>
          <w:szCs w:val="24"/>
          <w:lang w:val="en-GB"/>
        </w:rPr>
        <w:t xml:space="preserve">a European plan of eradication of Ruddy ducks </w:t>
      </w:r>
      <w:proofErr w:type="gramStart"/>
      <w:r w:rsidRPr="00C03F33">
        <w:rPr>
          <w:rFonts w:ascii="Times New Roman" w:hAnsi="Times New Roman" w:cs="Times New Roman"/>
          <w:sz w:val="24"/>
          <w:szCs w:val="24"/>
          <w:lang w:val="en-GB"/>
        </w:rPr>
        <w:t>has been adopted</w:t>
      </w:r>
      <w:proofErr w:type="gramEnd"/>
      <w:r w:rsidRPr="00C03F33">
        <w:rPr>
          <w:rFonts w:ascii="Times New Roman" w:hAnsi="Times New Roman" w:cs="Times New Roman"/>
          <w:sz w:val="24"/>
          <w:szCs w:val="24"/>
          <w:lang w:val="en-GB"/>
        </w:rPr>
        <w:t xml:space="preserve"> by the European Commission</w:t>
      </w:r>
      <w:r w:rsidR="00DA253C">
        <w:rPr>
          <w:rFonts w:ascii="Times New Roman" w:hAnsi="Times New Roman" w:cs="Times New Roman"/>
          <w:sz w:val="24"/>
          <w:szCs w:val="24"/>
          <w:lang w:val="en-GB"/>
        </w:rPr>
        <w:t>. As result,</w:t>
      </w:r>
      <w:r w:rsidRPr="00C03F33">
        <w:rPr>
          <w:rFonts w:ascii="Times New Roman" w:hAnsi="Times New Roman" w:cs="Times New Roman"/>
          <w:sz w:val="24"/>
          <w:szCs w:val="24"/>
          <w:lang w:val="en-GB"/>
        </w:rPr>
        <w:t xml:space="preserve"> </w:t>
      </w:r>
      <w:r w:rsidR="00DA253C">
        <w:rPr>
          <w:rFonts w:ascii="Times New Roman" w:hAnsi="Times New Roman" w:cs="Times New Roman"/>
          <w:sz w:val="24"/>
          <w:szCs w:val="24"/>
          <w:lang w:val="en-GB"/>
        </w:rPr>
        <w:t>e</w:t>
      </w:r>
      <w:r w:rsidR="007F3A1B">
        <w:rPr>
          <w:rFonts w:ascii="Times New Roman" w:hAnsi="Times New Roman" w:cs="Times New Roman"/>
          <w:sz w:val="24"/>
          <w:szCs w:val="24"/>
          <w:lang w:val="en-GB"/>
        </w:rPr>
        <w:t>radication</w:t>
      </w:r>
      <w:r w:rsidRPr="00C03F33">
        <w:rPr>
          <w:rFonts w:ascii="Times New Roman" w:hAnsi="Times New Roman" w:cs="Times New Roman"/>
          <w:sz w:val="24"/>
          <w:szCs w:val="24"/>
          <w:lang w:val="en-GB"/>
        </w:rPr>
        <w:t xml:space="preserve"> measures were taken </w:t>
      </w:r>
      <w:proofErr w:type="gramStart"/>
      <w:r w:rsidRPr="00C03F33">
        <w:rPr>
          <w:rFonts w:ascii="Times New Roman" w:hAnsi="Times New Roman" w:cs="Times New Roman"/>
          <w:sz w:val="24"/>
          <w:szCs w:val="24"/>
          <w:lang w:val="en-GB"/>
        </w:rPr>
        <w:t xml:space="preserve">both in France and </w:t>
      </w:r>
      <w:r w:rsidR="00C33AAE">
        <w:rPr>
          <w:rFonts w:ascii="Times New Roman" w:hAnsi="Times New Roman" w:cs="Times New Roman"/>
          <w:sz w:val="24"/>
          <w:szCs w:val="24"/>
          <w:lang w:val="en-GB"/>
        </w:rPr>
        <w:t>Great</w:t>
      </w:r>
      <w:proofErr w:type="gramEnd"/>
      <w:r w:rsidR="00C33AAE">
        <w:rPr>
          <w:rFonts w:ascii="Times New Roman" w:hAnsi="Times New Roman" w:cs="Times New Roman"/>
          <w:sz w:val="24"/>
          <w:szCs w:val="24"/>
          <w:lang w:val="en-GB"/>
        </w:rPr>
        <w:t xml:space="preserve"> Britain </w:t>
      </w:r>
      <w:r w:rsidRPr="00C03F33">
        <w:rPr>
          <w:rFonts w:ascii="Times New Roman" w:hAnsi="Times New Roman" w:cs="Times New Roman"/>
          <w:sz w:val="24"/>
          <w:szCs w:val="24"/>
          <w:lang w:val="en-GB"/>
        </w:rPr>
        <w:t>in the late 90s (Gutiérrez-</w:t>
      </w:r>
      <w:proofErr w:type="spellStart"/>
      <w:r w:rsidRPr="00C03F33">
        <w:rPr>
          <w:rFonts w:ascii="Times New Roman" w:hAnsi="Times New Roman" w:cs="Times New Roman"/>
          <w:sz w:val="24"/>
          <w:szCs w:val="24"/>
          <w:lang w:val="en-GB"/>
        </w:rPr>
        <w:t>Expósito</w:t>
      </w:r>
      <w:proofErr w:type="spellEnd"/>
      <w:r w:rsidRPr="00C03F33">
        <w:rPr>
          <w:rFonts w:ascii="Times New Roman" w:hAnsi="Times New Roman" w:cs="Times New Roman"/>
          <w:sz w:val="24"/>
          <w:szCs w:val="24"/>
          <w:lang w:val="en-GB"/>
        </w:rPr>
        <w:t xml:space="preserve"> et al., 2020).</w:t>
      </w:r>
    </w:p>
    <w:p w:rsidR="00EB707C" w:rsidRPr="00C03F33" w:rsidRDefault="00EB707C" w:rsidP="008B7517">
      <w:pPr>
        <w:spacing w:line="480" w:lineRule="auto"/>
        <w:jc w:val="both"/>
        <w:rPr>
          <w:rFonts w:ascii="Times New Roman" w:hAnsi="Times New Roman" w:cs="Times New Roman"/>
          <w:sz w:val="24"/>
          <w:szCs w:val="24"/>
          <w:lang w:val="en-GB"/>
        </w:rPr>
      </w:pPr>
      <w:r w:rsidRPr="00C03F33">
        <w:rPr>
          <w:rFonts w:ascii="Times New Roman" w:hAnsi="Times New Roman" w:cs="Times New Roman"/>
          <w:sz w:val="24"/>
          <w:szCs w:val="24"/>
          <w:lang w:val="en-GB"/>
        </w:rPr>
        <w:t xml:space="preserve">The release non-native species in the wild (including Ruddy ducks) </w:t>
      </w:r>
      <w:proofErr w:type="gramStart"/>
      <w:r w:rsidRPr="00C03F33">
        <w:rPr>
          <w:rFonts w:ascii="Times New Roman" w:hAnsi="Times New Roman" w:cs="Times New Roman"/>
          <w:sz w:val="24"/>
          <w:szCs w:val="24"/>
          <w:lang w:val="en-GB"/>
        </w:rPr>
        <w:t>is forbidden</w:t>
      </w:r>
      <w:proofErr w:type="gramEnd"/>
      <w:r w:rsidRPr="00C03F33">
        <w:rPr>
          <w:rFonts w:ascii="Times New Roman" w:hAnsi="Times New Roman" w:cs="Times New Roman"/>
          <w:sz w:val="24"/>
          <w:szCs w:val="24"/>
          <w:lang w:val="en-GB"/>
        </w:rPr>
        <w:t xml:space="preserve"> in countries of the EU, and the status of White-headed duck populations is highly unfavourable. The use of capture-mark-recapture to monitor populations of these species was thus in possible, as a result the </w:t>
      </w:r>
      <w:r w:rsidR="00BE41CA" w:rsidRPr="00C03F33">
        <w:rPr>
          <w:rFonts w:ascii="Times New Roman" w:hAnsi="Times New Roman" w:cs="Times New Roman"/>
          <w:sz w:val="24"/>
          <w:szCs w:val="24"/>
          <w:lang w:val="en-GB"/>
        </w:rPr>
        <w:t>effec</w:t>
      </w:r>
      <w:r w:rsidR="00BE41CA">
        <w:rPr>
          <w:rFonts w:ascii="Times New Roman" w:hAnsi="Times New Roman" w:cs="Times New Roman"/>
          <w:sz w:val="24"/>
          <w:szCs w:val="24"/>
          <w:lang w:val="en-GB"/>
        </w:rPr>
        <w:t xml:space="preserve">tiveness </w:t>
      </w:r>
      <w:r w:rsidRPr="00C03F33">
        <w:rPr>
          <w:rFonts w:ascii="Times New Roman" w:hAnsi="Times New Roman" w:cs="Times New Roman"/>
          <w:sz w:val="24"/>
          <w:szCs w:val="24"/>
          <w:lang w:val="en-GB"/>
        </w:rPr>
        <w:t xml:space="preserve">of the eradication of Ruddy ducks and management actions intended to favour the  </w:t>
      </w:r>
      <w:r w:rsidRPr="00C03F33">
        <w:rPr>
          <w:rFonts w:ascii="Times New Roman" w:hAnsi="Times New Roman" w:cs="Times New Roman"/>
          <w:sz w:val="24"/>
          <w:szCs w:val="24"/>
          <w:lang w:val="en-GB"/>
        </w:rPr>
        <w:lastRenderedPageBreak/>
        <w:t xml:space="preserve">recovery of White-headed ducks </w:t>
      </w:r>
      <w:r w:rsidR="00DD73EE">
        <w:rPr>
          <w:rFonts w:ascii="Times New Roman" w:hAnsi="Times New Roman" w:cs="Times New Roman"/>
          <w:sz w:val="24"/>
          <w:szCs w:val="24"/>
          <w:lang w:val="en-GB"/>
        </w:rPr>
        <w:t>we</w:t>
      </w:r>
      <w:r w:rsidRPr="00C03F33">
        <w:rPr>
          <w:rFonts w:ascii="Times New Roman" w:hAnsi="Times New Roman" w:cs="Times New Roman"/>
          <w:sz w:val="24"/>
          <w:szCs w:val="24"/>
          <w:lang w:val="en-GB"/>
        </w:rPr>
        <w:t xml:space="preserve">re essentially </w:t>
      </w:r>
      <w:r w:rsidR="00BE41CA">
        <w:rPr>
          <w:rFonts w:ascii="Times New Roman" w:hAnsi="Times New Roman" w:cs="Times New Roman"/>
          <w:sz w:val="24"/>
          <w:szCs w:val="24"/>
          <w:lang w:val="en-GB"/>
        </w:rPr>
        <w:t>checked</w:t>
      </w:r>
      <w:bookmarkStart w:id="0" w:name="_GoBack"/>
      <w:bookmarkEnd w:id="0"/>
      <w:r w:rsidRPr="00C03F33">
        <w:rPr>
          <w:rFonts w:ascii="Times New Roman" w:hAnsi="Times New Roman" w:cs="Times New Roman"/>
          <w:sz w:val="24"/>
          <w:szCs w:val="24"/>
          <w:lang w:val="en-GB"/>
        </w:rPr>
        <w:t xml:space="preserve"> through</w:t>
      </w:r>
      <w:r w:rsidR="00DD73EE">
        <w:rPr>
          <w:rFonts w:ascii="Times New Roman" w:hAnsi="Times New Roman" w:cs="Times New Roman"/>
          <w:sz w:val="24"/>
          <w:szCs w:val="24"/>
          <w:lang w:val="en-GB"/>
        </w:rPr>
        <w:t xml:space="preserve"> censuses. Censuses, however, did</w:t>
      </w:r>
      <w:r w:rsidRPr="00C03F33">
        <w:rPr>
          <w:rFonts w:ascii="Times New Roman" w:hAnsi="Times New Roman" w:cs="Times New Roman"/>
          <w:sz w:val="24"/>
          <w:szCs w:val="24"/>
          <w:lang w:val="en-GB"/>
        </w:rPr>
        <w:t xml:space="preserve"> not allow assessing the relative effects or variations in survival and reproductive success/recruitment on population growth-rate, which is </w:t>
      </w:r>
      <w:r w:rsidR="007E3092">
        <w:rPr>
          <w:rFonts w:ascii="Times New Roman" w:hAnsi="Times New Roman" w:cs="Times New Roman"/>
          <w:sz w:val="24"/>
          <w:szCs w:val="24"/>
          <w:lang w:val="en-GB"/>
        </w:rPr>
        <w:t>a</w:t>
      </w:r>
      <w:r w:rsidRPr="00C03F33">
        <w:rPr>
          <w:rFonts w:ascii="Times New Roman" w:hAnsi="Times New Roman" w:cs="Times New Roman"/>
          <w:sz w:val="24"/>
          <w:szCs w:val="24"/>
          <w:lang w:val="en-GB"/>
        </w:rPr>
        <w:t xml:space="preserve"> key towards a proper understanding of the efficacy of management actions (see introduction). </w:t>
      </w:r>
    </w:p>
    <w:p w:rsidR="007E3092" w:rsidRPr="007E3092" w:rsidRDefault="00EB707C" w:rsidP="007E3092">
      <w:pPr>
        <w:spacing w:line="480" w:lineRule="auto"/>
        <w:jc w:val="both"/>
        <w:rPr>
          <w:rFonts w:ascii="Times New Roman" w:hAnsi="Times New Roman" w:cs="Times New Roman"/>
          <w:sz w:val="24"/>
          <w:szCs w:val="24"/>
          <w:lang w:val="en-GB"/>
        </w:rPr>
      </w:pPr>
      <w:r w:rsidRPr="00C03F33">
        <w:rPr>
          <w:rFonts w:ascii="Times New Roman" w:hAnsi="Times New Roman" w:cs="Times New Roman"/>
          <w:sz w:val="24"/>
          <w:szCs w:val="24"/>
          <w:lang w:val="en-GB"/>
        </w:rPr>
        <w:t>Like many other ducks, Ruddy ducks and White-headed ducks both display delayed dichromatism thereby young males acquire the typical colourful plumage of their kind (and hence can be distinguished from females) over the course of the interbreeding season</w:t>
      </w:r>
      <w:r w:rsidR="00DD73EE">
        <w:rPr>
          <w:rFonts w:ascii="Times New Roman" w:hAnsi="Times New Roman" w:cs="Times New Roman"/>
          <w:sz w:val="24"/>
          <w:szCs w:val="24"/>
          <w:lang w:val="en-GB"/>
        </w:rPr>
        <w:t xml:space="preserve"> (typically late autumn/winter, </w:t>
      </w:r>
      <w:r w:rsidRPr="00C03F33">
        <w:rPr>
          <w:rFonts w:ascii="Times New Roman" w:hAnsi="Times New Roman" w:cs="Times New Roman"/>
          <w:sz w:val="24"/>
          <w:szCs w:val="24"/>
          <w:lang w:val="en-GB"/>
        </w:rPr>
        <w:t xml:space="preserve">see figure 1). </w:t>
      </w:r>
      <w:proofErr w:type="gramStart"/>
      <w:r w:rsidRPr="00C03F33">
        <w:rPr>
          <w:rFonts w:ascii="Times New Roman" w:hAnsi="Times New Roman" w:cs="Times New Roman"/>
          <w:sz w:val="24"/>
          <w:szCs w:val="24"/>
          <w:lang w:val="en-GB"/>
        </w:rPr>
        <w:t>Thus, by monitoring the seasonal evolution of sex-ratio it is possible to assess the proportion of young int</w:t>
      </w:r>
      <w:r w:rsidR="007E3092">
        <w:rPr>
          <w:rFonts w:ascii="Times New Roman" w:hAnsi="Times New Roman" w:cs="Times New Roman"/>
          <w:sz w:val="24"/>
          <w:szCs w:val="24"/>
          <w:lang w:val="en-GB"/>
        </w:rPr>
        <w:t>o populations, which</w:t>
      </w:r>
      <w:r w:rsidR="00A37E9F">
        <w:rPr>
          <w:rFonts w:ascii="Times New Roman" w:hAnsi="Times New Roman" w:cs="Times New Roman"/>
          <w:sz w:val="24"/>
          <w:szCs w:val="24"/>
          <w:lang w:val="en-GB"/>
        </w:rPr>
        <w:t>,</w:t>
      </w:r>
      <w:r w:rsidR="007E3092">
        <w:rPr>
          <w:rFonts w:ascii="Times New Roman" w:hAnsi="Times New Roman" w:cs="Times New Roman"/>
          <w:sz w:val="24"/>
          <w:szCs w:val="24"/>
          <w:lang w:val="en-GB"/>
        </w:rPr>
        <w:t xml:space="preserve"> combined with</w:t>
      </w:r>
      <w:r w:rsidRPr="00C03F33">
        <w:rPr>
          <w:rFonts w:ascii="Times New Roman" w:hAnsi="Times New Roman" w:cs="Times New Roman"/>
          <w:sz w:val="24"/>
          <w:szCs w:val="24"/>
          <w:lang w:val="en-GB"/>
        </w:rPr>
        <w:t xml:space="preserve"> reliable </w:t>
      </w:r>
      <w:r w:rsidR="007E3092">
        <w:rPr>
          <w:rFonts w:ascii="Times New Roman" w:hAnsi="Times New Roman" w:cs="Times New Roman"/>
          <w:sz w:val="24"/>
          <w:szCs w:val="24"/>
          <w:lang w:val="en-GB"/>
        </w:rPr>
        <w:t>counts</w:t>
      </w:r>
      <w:r w:rsidRPr="00C03F33">
        <w:rPr>
          <w:rFonts w:ascii="Times New Roman" w:hAnsi="Times New Roman" w:cs="Times New Roman"/>
          <w:sz w:val="24"/>
          <w:szCs w:val="24"/>
          <w:lang w:val="en-GB"/>
        </w:rPr>
        <w:t xml:space="preserve"> and under some reasonable assumptions (e.g., even sex-ratio at birth, comparable mortality rates between females and males among juveniles</w:t>
      </w:r>
      <w:r w:rsidR="007E3092">
        <w:rPr>
          <w:rFonts w:ascii="Times New Roman" w:hAnsi="Times New Roman" w:cs="Times New Roman"/>
          <w:sz w:val="24"/>
          <w:szCs w:val="24"/>
          <w:lang w:val="en-GB"/>
        </w:rPr>
        <w:t>, unchanging adult sex-ratio over he monitoring period</w:t>
      </w:r>
      <w:r w:rsidRPr="00C03F33">
        <w:rPr>
          <w:rFonts w:ascii="Times New Roman" w:hAnsi="Times New Roman" w:cs="Times New Roman"/>
          <w:sz w:val="24"/>
          <w:szCs w:val="24"/>
          <w:lang w:val="en-GB"/>
        </w:rPr>
        <w:t xml:space="preserve">…) allow estimating both recruitment (a proxy of breeding success) and </w:t>
      </w:r>
      <w:r w:rsidRPr="007E3092">
        <w:rPr>
          <w:rFonts w:ascii="Times New Roman" w:hAnsi="Times New Roman" w:cs="Times New Roman"/>
          <w:sz w:val="24"/>
          <w:szCs w:val="24"/>
          <w:lang w:val="en-GB"/>
        </w:rPr>
        <w:t>annual adult survival.</w:t>
      </w:r>
      <w:proofErr w:type="gramEnd"/>
      <w:r w:rsidR="007E3092" w:rsidRPr="007E3092">
        <w:rPr>
          <w:rFonts w:ascii="Times New Roman" w:hAnsi="Times New Roman" w:cs="Times New Roman"/>
          <w:sz w:val="24"/>
          <w:szCs w:val="24"/>
          <w:lang w:val="en-GB"/>
        </w:rPr>
        <w:t xml:space="preserve">   </w:t>
      </w:r>
    </w:p>
    <w:p w:rsidR="00A37E9F" w:rsidRDefault="007E3092" w:rsidP="00A37E9F">
      <w:pPr>
        <w:spacing w:line="480" w:lineRule="auto"/>
        <w:jc w:val="both"/>
        <w:rPr>
          <w:rFonts w:ascii="Times New Roman" w:hAnsi="Times New Roman" w:cs="Times New Roman"/>
          <w:lang w:val="en-GB"/>
        </w:rPr>
      </w:pPr>
      <w:r w:rsidRPr="007E3092">
        <w:rPr>
          <w:rFonts w:ascii="Times New Roman" w:hAnsi="Times New Roman" w:cs="Times New Roman"/>
          <w:sz w:val="24"/>
          <w:szCs w:val="24"/>
          <w:lang w:val="en-GB"/>
        </w:rPr>
        <w:t xml:space="preserve">We monitored the demography of Ruddy duck populations in both </w:t>
      </w:r>
      <w:proofErr w:type="gramStart"/>
      <w:r w:rsidRPr="007E3092">
        <w:rPr>
          <w:rFonts w:ascii="Times New Roman" w:hAnsi="Times New Roman" w:cs="Times New Roman"/>
          <w:sz w:val="24"/>
          <w:szCs w:val="24"/>
          <w:lang w:val="en-GB"/>
        </w:rPr>
        <w:t>Great-Britain</w:t>
      </w:r>
      <w:proofErr w:type="gramEnd"/>
      <w:r w:rsidRPr="007E3092">
        <w:rPr>
          <w:rFonts w:ascii="Times New Roman" w:hAnsi="Times New Roman" w:cs="Times New Roman"/>
          <w:sz w:val="24"/>
          <w:szCs w:val="24"/>
          <w:lang w:val="en-GB"/>
        </w:rPr>
        <w:t xml:space="preserve"> and France thanks to exhaustive counts on the wintering </w:t>
      </w:r>
      <w:r w:rsidR="00A37E9F">
        <w:rPr>
          <w:rFonts w:ascii="Times New Roman" w:hAnsi="Times New Roman" w:cs="Times New Roman"/>
          <w:sz w:val="24"/>
          <w:szCs w:val="24"/>
          <w:lang w:val="en-GB"/>
        </w:rPr>
        <w:t>grounds</w:t>
      </w:r>
      <w:r w:rsidRPr="007E3092">
        <w:rPr>
          <w:rFonts w:ascii="Times New Roman" w:hAnsi="Times New Roman" w:cs="Times New Roman"/>
          <w:sz w:val="24"/>
          <w:szCs w:val="24"/>
          <w:lang w:val="en-GB"/>
        </w:rPr>
        <w:t xml:space="preserve"> during the period between December 1 and January 31. </w:t>
      </w:r>
      <w:r w:rsidR="00A37E9F" w:rsidRPr="00071757">
        <w:rPr>
          <w:rFonts w:ascii="Times New Roman" w:hAnsi="Times New Roman" w:cs="Times New Roman"/>
          <w:lang w:val="en-GB"/>
        </w:rPr>
        <w:t>In addition to</w:t>
      </w:r>
      <w:r w:rsidR="00A37E9F">
        <w:rPr>
          <w:rFonts w:ascii="Times New Roman" w:hAnsi="Times New Roman" w:cs="Times New Roman"/>
          <w:lang w:val="en-GB"/>
        </w:rPr>
        <w:t xml:space="preserve"> these exhaustive counts,</w:t>
      </w:r>
      <w:r w:rsidR="00A37E9F" w:rsidRPr="00071757">
        <w:rPr>
          <w:rFonts w:ascii="Times New Roman" w:hAnsi="Times New Roman" w:cs="Times New Roman"/>
          <w:lang w:val="en-GB"/>
        </w:rPr>
        <w:t xml:space="preserve"> </w:t>
      </w:r>
      <w:r w:rsidR="00A37E9F">
        <w:rPr>
          <w:rFonts w:ascii="Times New Roman" w:hAnsi="Times New Roman" w:cs="Times New Roman"/>
          <w:lang w:val="en-GB"/>
        </w:rPr>
        <w:t>censuses</w:t>
      </w:r>
      <w:r w:rsidR="00A37E9F" w:rsidRPr="00071757">
        <w:rPr>
          <w:rFonts w:ascii="Times New Roman" w:hAnsi="Times New Roman" w:cs="Times New Roman"/>
          <w:lang w:val="en-GB"/>
        </w:rPr>
        <w:t xml:space="preserve"> that distinguished female- from male-like individuals were performed </w:t>
      </w:r>
      <w:r w:rsidR="00A37E9F">
        <w:rPr>
          <w:rFonts w:ascii="Times New Roman" w:hAnsi="Times New Roman" w:cs="Times New Roman"/>
          <w:lang w:val="en-GB"/>
        </w:rPr>
        <w:t xml:space="preserve">from late-autumn and late-winter (late November – 31 early March) </w:t>
      </w:r>
      <w:r w:rsidR="00A37E9F" w:rsidRPr="00071757">
        <w:rPr>
          <w:rFonts w:ascii="Times New Roman" w:hAnsi="Times New Roman" w:cs="Times New Roman"/>
          <w:lang w:val="en-GB"/>
        </w:rPr>
        <w:t xml:space="preserve">from </w:t>
      </w:r>
      <w:r w:rsidR="00A37E9F">
        <w:rPr>
          <w:rFonts w:ascii="Times New Roman" w:hAnsi="Times New Roman" w:cs="Times New Roman"/>
          <w:lang w:val="en-GB"/>
        </w:rPr>
        <w:t>2007</w:t>
      </w:r>
      <w:r w:rsidR="00A37E9F" w:rsidRPr="00071757">
        <w:rPr>
          <w:rFonts w:ascii="Times New Roman" w:hAnsi="Times New Roman" w:cs="Times New Roman"/>
          <w:lang w:val="en-GB"/>
        </w:rPr>
        <w:t xml:space="preserve"> to </w:t>
      </w:r>
      <w:r w:rsidR="00A37E9F">
        <w:rPr>
          <w:rFonts w:ascii="Times New Roman" w:hAnsi="Times New Roman" w:cs="Times New Roman"/>
          <w:lang w:val="en-GB"/>
        </w:rPr>
        <w:t>2012</w:t>
      </w:r>
      <w:r w:rsidR="00A37E9F" w:rsidRPr="00071757">
        <w:rPr>
          <w:rFonts w:ascii="Times New Roman" w:hAnsi="Times New Roman" w:cs="Times New Roman"/>
          <w:lang w:val="en-GB"/>
        </w:rPr>
        <w:t xml:space="preserve"> in UK</w:t>
      </w:r>
      <w:r w:rsidR="00A37E9F">
        <w:rPr>
          <w:rFonts w:ascii="Times New Roman" w:hAnsi="Times New Roman" w:cs="Times New Roman"/>
          <w:lang w:val="en-GB"/>
        </w:rPr>
        <w:t>,</w:t>
      </w:r>
      <w:r w:rsidR="00A37E9F" w:rsidRPr="00071757">
        <w:rPr>
          <w:rFonts w:ascii="Times New Roman" w:hAnsi="Times New Roman" w:cs="Times New Roman"/>
          <w:lang w:val="en-GB"/>
        </w:rPr>
        <w:t xml:space="preserve"> and </w:t>
      </w:r>
      <w:r w:rsidR="00A37E9F">
        <w:rPr>
          <w:rFonts w:ascii="Times New Roman" w:hAnsi="Times New Roman" w:cs="Times New Roman"/>
          <w:lang w:val="en-GB"/>
        </w:rPr>
        <w:t>in 1999, 2000-2009, 2012-2019 in France. During all of these years the eradication effort (number of individuals culled), under control of the authorities in both countries, was also scrupulously recorded.</w:t>
      </w:r>
    </w:p>
    <w:p w:rsidR="00A53D75" w:rsidRPr="00F63291" w:rsidRDefault="00DD73EE" w:rsidP="00E751D6">
      <w:pPr>
        <w:spacing w:line="480" w:lineRule="auto"/>
        <w:jc w:val="both"/>
        <w:rPr>
          <w:rFonts w:ascii="Times New Roman" w:hAnsi="Times New Roman" w:cs="Times New Roman"/>
        </w:rPr>
      </w:pPr>
      <w:r w:rsidRPr="00071757">
        <w:rPr>
          <w:rFonts w:ascii="Times New Roman" w:hAnsi="Times New Roman" w:cs="Times New Roman"/>
          <w:lang w:val="en-GB"/>
        </w:rPr>
        <w:t>In addition to exhaustive counts</w:t>
      </w:r>
      <w:r w:rsidR="00071757" w:rsidRPr="00071757">
        <w:rPr>
          <w:rFonts w:ascii="Times New Roman" w:hAnsi="Times New Roman" w:cs="Times New Roman"/>
          <w:lang w:val="en-GB"/>
        </w:rPr>
        <w:t xml:space="preserve"> that distinguished female- from male-like individuals were performed </w:t>
      </w:r>
      <w:r w:rsidR="00604B15">
        <w:rPr>
          <w:rFonts w:ascii="Times New Roman" w:hAnsi="Times New Roman" w:cs="Times New Roman"/>
          <w:lang w:val="en-GB"/>
        </w:rPr>
        <w:t xml:space="preserve">during late-autumn and </w:t>
      </w:r>
      <w:r w:rsidR="00A53D75">
        <w:rPr>
          <w:rFonts w:ascii="Times New Roman" w:hAnsi="Times New Roman" w:cs="Times New Roman"/>
          <w:lang w:val="en-GB"/>
        </w:rPr>
        <w:t>late-</w:t>
      </w:r>
      <w:r w:rsidR="00604B15">
        <w:rPr>
          <w:rFonts w:ascii="Times New Roman" w:hAnsi="Times New Roman" w:cs="Times New Roman"/>
          <w:lang w:val="en-GB"/>
        </w:rPr>
        <w:t xml:space="preserve">winter (late November – 31 </w:t>
      </w:r>
      <w:r w:rsidR="00A53D75">
        <w:rPr>
          <w:rFonts w:ascii="Times New Roman" w:hAnsi="Times New Roman" w:cs="Times New Roman"/>
          <w:lang w:val="en-GB"/>
        </w:rPr>
        <w:t>early March</w:t>
      </w:r>
      <w:r w:rsidR="00604B15">
        <w:rPr>
          <w:rFonts w:ascii="Times New Roman" w:hAnsi="Times New Roman" w:cs="Times New Roman"/>
          <w:lang w:val="en-GB"/>
        </w:rPr>
        <w:t xml:space="preserve">) </w:t>
      </w:r>
      <w:r w:rsidR="00071757" w:rsidRPr="00071757">
        <w:rPr>
          <w:rFonts w:ascii="Times New Roman" w:hAnsi="Times New Roman" w:cs="Times New Roman"/>
          <w:lang w:val="en-GB"/>
        </w:rPr>
        <w:t xml:space="preserve">from </w:t>
      </w:r>
      <w:r w:rsidR="00604B15">
        <w:rPr>
          <w:rFonts w:ascii="Times New Roman" w:hAnsi="Times New Roman" w:cs="Times New Roman"/>
          <w:lang w:val="en-GB"/>
        </w:rPr>
        <w:t>2007</w:t>
      </w:r>
      <w:r w:rsidR="00071757" w:rsidRPr="00071757">
        <w:rPr>
          <w:rFonts w:ascii="Times New Roman" w:hAnsi="Times New Roman" w:cs="Times New Roman"/>
          <w:lang w:val="en-GB"/>
        </w:rPr>
        <w:t xml:space="preserve"> to </w:t>
      </w:r>
      <w:r w:rsidR="00604B15">
        <w:rPr>
          <w:rFonts w:ascii="Times New Roman" w:hAnsi="Times New Roman" w:cs="Times New Roman"/>
          <w:lang w:val="en-GB"/>
        </w:rPr>
        <w:t>2012</w:t>
      </w:r>
      <w:r w:rsidR="00071757" w:rsidRPr="00071757">
        <w:rPr>
          <w:rFonts w:ascii="Times New Roman" w:hAnsi="Times New Roman" w:cs="Times New Roman"/>
          <w:lang w:val="en-GB"/>
        </w:rPr>
        <w:t xml:space="preserve"> in UK and </w:t>
      </w:r>
      <w:r w:rsidR="00604B15">
        <w:rPr>
          <w:rFonts w:ascii="Times New Roman" w:hAnsi="Times New Roman" w:cs="Times New Roman"/>
          <w:lang w:val="en-GB"/>
        </w:rPr>
        <w:t xml:space="preserve">in 1999, 2000-2009, 2012-2019 </w:t>
      </w:r>
      <w:r w:rsidR="00071757" w:rsidRPr="00071757">
        <w:rPr>
          <w:rFonts w:ascii="Times New Roman" w:hAnsi="Times New Roman" w:cs="Times New Roman"/>
          <w:lang w:val="en-GB"/>
        </w:rPr>
        <w:t xml:space="preserve">in France. </w:t>
      </w:r>
      <w:r w:rsidR="00F63291" w:rsidRPr="00F63291">
        <w:rPr>
          <w:rFonts w:ascii="Times New Roman" w:hAnsi="Times New Roman" w:cs="Times New Roman"/>
        </w:rPr>
        <w:t xml:space="preserve">1 </w:t>
      </w:r>
      <w:proofErr w:type="gramStart"/>
      <w:r w:rsidR="00F63291" w:rsidRPr="00F63291">
        <w:rPr>
          <w:rFonts w:ascii="Times New Roman" w:hAnsi="Times New Roman" w:cs="Times New Roman"/>
        </w:rPr>
        <w:t>a</w:t>
      </w:r>
      <w:proofErr w:type="gramEnd"/>
      <w:r w:rsidR="00F63291" w:rsidRPr="00F63291">
        <w:rPr>
          <w:rFonts w:ascii="Times New Roman" w:hAnsi="Times New Roman" w:cs="Times New Roman"/>
        </w:rPr>
        <w:t xml:space="preserve"> 9 comptages par an et mais ceux </w:t>
      </w:r>
      <w:proofErr w:type="spellStart"/>
      <w:r w:rsidR="00F63291" w:rsidRPr="00F63291">
        <w:rPr>
          <w:rFonts w:ascii="Times New Roman" w:hAnsi="Times New Roman" w:cs="Times New Roman"/>
        </w:rPr>
        <w:t>concervés</w:t>
      </w:r>
      <w:proofErr w:type="spellEnd"/>
      <w:r w:rsidR="00F63291" w:rsidRPr="00F63291">
        <w:rPr>
          <w:rFonts w:ascii="Times New Roman" w:hAnsi="Times New Roman" w:cs="Times New Roman"/>
        </w:rPr>
        <w:t xml:space="preserve"> uniquement entre 1 décembre et 31 janvier</w:t>
      </w:r>
      <w:r w:rsidR="00F63291">
        <w:rPr>
          <w:rFonts w:ascii="Times New Roman" w:hAnsi="Times New Roman" w:cs="Times New Roman"/>
        </w:rPr>
        <w:t xml:space="preserve">, </w:t>
      </w:r>
      <w:proofErr w:type="spellStart"/>
      <w:r w:rsidR="00F63291">
        <w:rPr>
          <w:rFonts w:ascii="Times New Roman" w:hAnsi="Times New Roman" w:cs="Times New Roman"/>
        </w:rPr>
        <w:t>only</w:t>
      </w:r>
      <w:proofErr w:type="spellEnd"/>
      <w:r w:rsidR="00F63291">
        <w:rPr>
          <w:rFonts w:ascii="Times New Roman" w:hAnsi="Times New Roman" w:cs="Times New Roman"/>
        </w:rPr>
        <w:t xml:space="preserve"> </w:t>
      </w:r>
      <w:proofErr w:type="spellStart"/>
      <w:r w:rsidR="00F63291">
        <w:rPr>
          <w:rFonts w:ascii="Times New Roman" w:hAnsi="Times New Roman" w:cs="Times New Roman"/>
        </w:rPr>
        <w:t>year</w:t>
      </w:r>
      <w:proofErr w:type="spellEnd"/>
      <w:r w:rsidR="00F63291">
        <w:rPr>
          <w:rFonts w:ascii="Times New Roman" w:hAnsi="Times New Roman" w:cs="Times New Roman"/>
        </w:rPr>
        <w:t xml:space="preserve"> </w:t>
      </w:r>
      <w:proofErr w:type="spellStart"/>
      <w:r w:rsidR="00F63291">
        <w:rPr>
          <w:rFonts w:ascii="Times New Roman" w:hAnsi="Times New Roman" w:cs="Times New Roman"/>
        </w:rPr>
        <w:t>with</w:t>
      </w:r>
      <w:proofErr w:type="spellEnd"/>
      <w:r w:rsidR="00F63291">
        <w:rPr>
          <w:rFonts w:ascii="Times New Roman" w:hAnsi="Times New Roman" w:cs="Times New Roman"/>
        </w:rPr>
        <w:t xml:space="preserve"> more </w:t>
      </w:r>
      <w:proofErr w:type="spellStart"/>
      <w:r w:rsidR="00F63291">
        <w:rPr>
          <w:rFonts w:ascii="Times New Roman" w:hAnsi="Times New Roman" w:cs="Times New Roman"/>
        </w:rPr>
        <w:t>than</w:t>
      </w:r>
      <w:proofErr w:type="spellEnd"/>
      <w:r w:rsidR="00F63291">
        <w:rPr>
          <w:rFonts w:ascii="Times New Roman" w:hAnsi="Times New Roman" w:cs="Times New Roman"/>
        </w:rPr>
        <w:t xml:space="preserve"> 100</w:t>
      </w:r>
      <w:r w:rsidR="00F63291" w:rsidRPr="00F63291">
        <w:rPr>
          <w:rFonts w:ascii="Times New Roman" w:hAnsi="Times New Roman" w:cs="Times New Roman"/>
        </w:rPr>
        <w:t xml:space="preserve"> </w:t>
      </w:r>
    </w:p>
    <w:p w:rsidR="00A37E9F" w:rsidRPr="00A46AC3" w:rsidRDefault="00A37E9F" w:rsidP="00A37E9F">
      <w:pPr>
        <w:spacing w:line="480" w:lineRule="auto"/>
        <w:jc w:val="both"/>
        <w:rPr>
          <w:rFonts w:ascii="Times New Roman" w:hAnsi="Times New Roman" w:cs="Times New Roman"/>
          <w:b/>
          <w:lang w:val="en-GB"/>
        </w:rPr>
      </w:pPr>
      <w:r w:rsidRPr="00A46AC3">
        <w:rPr>
          <w:rFonts w:ascii="Times New Roman" w:hAnsi="Times New Roman" w:cs="Times New Roman"/>
          <w:b/>
          <w:lang w:val="en-GB"/>
        </w:rPr>
        <w:t xml:space="preserve">Results </w:t>
      </w:r>
    </w:p>
    <w:p w:rsidR="00A37E9F" w:rsidRDefault="00A37E9F" w:rsidP="00A37E9F">
      <w:pPr>
        <w:spacing w:line="480" w:lineRule="auto"/>
        <w:jc w:val="both"/>
        <w:rPr>
          <w:rFonts w:ascii="Times New Roman" w:hAnsi="Times New Roman" w:cs="Times New Roman"/>
          <w:sz w:val="24"/>
          <w:szCs w:val="24"/>
          <w:lang w:val="en-GB"/>
        </w:rPr>
      </w:pPr>
      <w:r w:rsidRPr="007E3092">
        <w:rPr>
          <w:rFonts w:ascii="Times New Roman" w:hAnsi="Times New Roman" w:cs="Times New Roman"/>
          <w:sz w:val="24"/>
          <w:szCs w:val="24"/>
          <w:lang w:val="en-GB"/>
        </w:rPr>
        <w:t>Time series</w:t>
      </w:r>
      <w:r>
        <w:rPr>
          <w:rFonts w:ascii="Times New Roman" w:hAnsi="Times New Roman" w:cs="Times New Roman"/>
          <w:sz w:val="24"/>
          <w:szCs w:val="24"/>
          <w:lang w:val="en-GB"/>
        </w:rPr>
        <w:t xml:space="preserve"> derived from these counts</w:t>
      </w:r>
      <w:r w:rsidRPr="007E3092">
        <w:rPr>
          <w:rFonts w:ascii="Times New Roman" w:hAnsi="Times New Roman" w:cs="Times New Roman"/>
          <w:sz w:val="24"/>
          <w:szCs w:val="24"/>
          <w:lang w:val="en-GB"/>
        </w:rPr>
        <w:t xml:space="preserve"> show that the two populations </w:t>
      </w:r>
      <w:r>
        <w:rPr>
          <w:rFonts w:ascii="Times New Roman" w:hAnsi="Times New Roman" w:cs="Times New Roman"/>
          <w:sz w:val="24"/>
          <w:szCs w:val="24"/>
          <w:lang w:val="en-GB"/>
        </w:rPr>
        <w:t>display comparable growth</w:t>
      </w:r>
      <w:r w:rsidRPr="007E3092">
        <w:rPr>
          <w:rFonts w:ascii="Times New Roman" w:hAnsi="Times New Roman" w:cs="Times New Roman"/>
          <w:sz w:val="24"/>
          <w:szCs w:val="24"/>
          <w:lang w:val="en-GB"/>
        </w:rPr>
        <w:t xml:space="preserve"> (Figure 2.3).</w:t>
      </w:r>
      <w:r>
        <w:rPr>
          <w:rFonts w:ascii="Times New Roman" w:hAnsi="Times New Roman" w:cs="Times New Roman"/>
          <w:sz w:val="24"/>
          <w:szCs w:val="24"/>
          <w:lang w:val="en-GB"/>
        </w:rPr>
        <w:t xml:space="preserve"> </w:t>
      </w:r>
      <w:r w:rsidRPr="007E3092">
        <w:rPr>
          <w:rFonts w:ascii="Times New Roman" w:hAnsi="Times New Roman" w:cs="Times New Roman"/>
          <w:sz w:val="24"/>
          <w:szCs w:val="24"/>
          <w:lang w:val="en-GB"/>
        </w:rPr>
        <w:t xml:space="preserve">They grew freely in both countries until 1999. </w:t>
      </w:r>
      <w:r>
        <w:rPr>
          <w:rFonts w:ascii="Times New Roman" w:hAnsi="Times New Roman" w:cs="Times New Roman"/>
          <w:sz w:val="24"/>
          <w:szCs w:val="24"/>
          <w:lang w:val="en-GB"/>
        </w:rPr>
        <w:t xml:space="preserve">Although shooting was initiated in 1999 </w:t>
      </w:r>
      <w:r w:rsidRPr="007E3092">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both countries, both populations begun declining only after much higher control efforts had been achieved in </w:t>
      </w:r>
      <w:r w:rsidRPr="007E3092">
        <w:rPr>
          <w:rFonts w:ascii="Times New Roman" w:hAnsi="Times New Roman" w:cs="Times New Roman"/>
          <w:sz w:val="24"/>
          <w:szCs w:val="24"/>
          <w:lang w:val="en-GB"/>
        </w:rPr>
        <w:t xml:space="preserve">2005 </w:t>
      </w:r>
      <w:r>
        <w:rPr>
          <w:rFonts w:ascii="Times New Roman" w:hAnsi="Times New Roman" w:cs="Times New Roman"/>
          <w:sz w:val="24"/>
          <w:szCs w:val="24"/>
          <w:lang w:val="en-GB"/>
        </w:rPr>
        <w:t>and 2018 respectively (figure 3)</w:t>
      </w:r>
      <w:r w:rsidRPr="007E3092">
        <w:rPr>
          <w:rFonts w:ascii="Times New Roman" w:hAnsi="Times New Roman" w:cs="Times New Roman"/>
          <w:sz w:val="24"/>
          <w:szCs w:val="24"/>
          <w:lang w:val="en-GB"/>
        </w:rPr>
        <w:t>. This history underlines that both populations observed a large spectrum of harvest effort, from no pressure to very high pressure. For s</w:t>
      </w:r>
      <w:r>
        <w:rPr>
          <w:rFonts w:ascii="Times New Roman" w:hAnsi="Times New Roman" w:cs="Times New Roman"/>
          <w:sz w:val="24"/>
          <w:szCs w:val="24"/>
          <w:lang w:val="en-GB"/>
        </w:rPr>
        <w:t>ake of interpretation, we ascribed the time-</w:t>
      </w:r>
      <w:r w:rsidRPr="007E3092">
        <w:rPr>
          <w:rFonts w:ascii="Times New Roman" w:hAnsi="Times New Roman" w:cs="Times New Roman"/>
          <w:sz w:val="24"/>
          <w:szCs w:val="24"/>
          <w:lang w:val="en-GB"/>
        </w:rPr>
        <w:t xml:space="preserve">period 2001-2004 </w:t>
      </w:r>
      <w:r>
        <w:rPr>
          <w:rFonts w:ascii="Times New Roman" w:hAnsi="Times New Roman" w:cs="Times New Roman"/>
          <w:sz w:val="24"/>
          <w:szCs w:val="24"/>
          <w:lang w:val="en-GB"/>
        </w:rPr>
        <w:t>to the</w:t>
      </w:r>
      <w:r w:rsidRPr="007E3092">
        <w:rPr>
          <w:rFonts w:ascii="Times New Roman" w:hAnsi="Times New Roman" w:cs="Times New Roman"/>
          <w:sz w:val="24"/>
          <w:szCs w:val="24"/>
          <w:lang w:val="en-GB"/>
        </w:rPr>
        <w:t xml:space="preserve"> </w:t>
      </w:r>
      <w:r w:rsidRPr="007E3092">
        <w:rPr>
          <w:rFonts w:ascii="Times New Roman" w:hAnsi="Times New Roman" w:cs="Times New Roman"/>
          <w:i/>
          <w:iCs/>
          <w:sz w:val="24"/>
          <w:szCs w:val="24"/>
          <w:lang w:val="en-GB"/>
        </w:rPr>
        <w:t>no harvest</w:t>
      </w:r>
      <w:r w:rsidRPr="007E3092">
        <w:rPr>
          <w:rFonts w:ascii="Times New Roman" w:hAnsi="Times New Roman" w:cs="Times New Roman"/>
          <w:sz w:val="24"/>
          <w:szCs w:val="24"/>
          <w:lang w:val="en-GB"/>
        </w:rPr>
        <w:t xml:space="preserve"> category in France because the harvest pressure </w:t>
      </w:r>
      <w:r>
        <w:rPr>
          <w:rFonts w:ascii="Times New Roman" w:hAnsi="Times New Roman" w:cs="Times New Roman"/>
          <w:sz w:val="24"/>
          <w:szCs w:val="24"/>
          <w:lang w:val="en-GB"/>
        </w:rPr>
        <w:t>was negligible hand hence had</w:t>
      </w:r>
      <w:r w:rsidRPr="007E3092">
        <w:rPr>
          <w:rFonts w:ascii="Times New Roman" w:hAnsi="Times New Roman" w:cs="Times New Roman"/>
          <w:sz w:val="24"/>
          <w:szCs w:val="24"/>
          <w:lang w:val="en-GB"/>
        </w:rPr>
        <w:t xml:space="preserve"> no effect on the population growth.</w:t>
      </w:r>
    </w:p>
    <w:p w:rsidR="00DD73EE" w:rsidRDefault="00071757" w:rsidP="00E751D6">
      <w:pPr>
        <w:spacing w:line="480" w:lineRule="auto"/>
        <w:jc w:val="both"/>
        <w:rPr>
          <w:rFonts w:ascii="Times New Roman" w:hAnsi="Times New Roman" w:cs="Times New Roman"/>
          <w:lang w:val="en-GB"/>
        </w:rPr>
      </w:pPr>
      <w:r w:rsidRPr="00071757">
        <w:rPr>
          <w:rFonts w:ascii="Times New Roman" w:hAnsi="Times New Roman" w:cs="Times New Roman"/>
          <w:lang w:val="en-GB"/>
        </w:rPr>
        <w:t>Al</w:t>
      </w:r>
      <w:r w:rsidR="00604B15">
        <w:rPr>
          <w:rFonts w:ascii="Times New Roman" w:hAnsi="Times New Roman" w:cs="Times New Roman"/>
          <w:lang w:val="en-GB"/>
        </w:rPr>
        <w:t>s</w:t>
      </w:r>
      <w:r w:rsidRPr="00071757">
        <w:rPr>
          <w:rFonts w:ascii="Times New Roman" w:hAnsi="Times New Roman" w:cs="Times New Roman"/>
          <w:lang w:val="en-GB"/>
        </w:rPr>
        <w:t xml:space="preserve">o, covering contrasted populations </w:t>
      </w:r>
      <w:r w:rsidR="00DD73EE" w:rsidRPr="00071757">
        <w:rPr>
          <w:rFonts w:ascii="Times New Roman" w:hAnsi="Times New Roman" w:cs="Times New Roman"/>
          <w:lang w:val="en-GB"/>
        </w:rPr>
        <w:t xml:space="preserve">dynamics corresponding to </w:t>
      </w:r>
      <w:r w:rsidRPr="00071757">
        <w:rPr>
          <w:rFonts w:ascii="Times New Roman" w:hAnsi="Times New Roman" w:cs="Times New Roman"/>
          <w:lang w:val="en-GB"/>
        </w:rPr>
        <w:t>different levels</w:t>
      </w:r>
      <w:r w:rsidR="00DD73EE" w:rsidRPr="00071757">
        <w:rPr>
          <w:rFonts w:ascii="Times New Roman" w:hAnsi="Times New Roman" w:cs="Times New Roman"/>
          <w:lang w:val="en-GB"/>
        </w:rPr>
        <w:t xml:space="preserve"> of harvest</w:t>
      </w:r>
      <w:r w:rsidRPr="00071757">
        <w:rPr>
          <w:rFonts w:ascii="Times New Roman" w:hAnsi="Times New Roman" w:cs="Times New Roman"/>
          <w:lang w:val="en-GB"/>
        </w:rPr>
        <w:t>ing</w:t>
      </w:r>
      <w:r w:rsidR="00DD73EE" w:rsidRPr="00071757">
        <w:rPr>
          <w:rFonts w:ascii="Times New Roman" w:hAnsi="Times New Roman" w:cs="Times New Roman"/>
          <w:lang w:val="en-GB"/>
        </w:rPr>
        <w:t xml:space="preserve"> pressure</w:t>
      </w:r>
      <w:r w:rsidRPr="00071757">
        <w:rPr>
          <w:rFonts w:ascii="Times New Roman" w:hAnsi="Times New Roman" w:cs="Times New Roman"/>
          <w:lang w:val="en-GB"/>
        </w:rPr>
        <w:t xml:space="preserve"> (Figure 2.3)</w:t>
      </w:r>
      <w:r w:rsidR="00DD73EE" w:rsidRPr="00071757">
        <w:rPr>
          <w:rFonts w:ascii="Times New Roman" w:hAnsi="Times New Roman" w:cs="Times New Roman"/>
          <w:lang w:val="en-GB"/>
        </w:rPr>
        <w:t xml:space="preserve">. In France, data before 2004 correspond to a period of </w:t>
      </w:r>
      <w:r w:rsidRPr="00071757">
        <w:rPr>
          <w:rFonts w:ascii="Times New Roman" w:hAnsi="Times New Roman" w:cs="Times New Roman"/>
          <w:lang w:val="en-GB"/>
        </w:rPr>
        <w:t xml:space="preserve">steady </w:t>
      </w:r>
      <w:r w:rsidR="00DD73EE" w:rsidRPr="00071757">
        <w:rPr>
          <w:rFonts w:ascii="Times New Roman" w:hAnsi="Times New Roman" w:cs="Times New Roman"/>
          <w:lang w:val="en-GB"/>
        </w:rPr>
        <w:t>population growth with (almost) no harvest pressure, whereas data in the following years correspond to a stabilized population size with a significant level of harvest pressure (Figure 2.3). In UK, the counting data correspond to a quick population depletion associated to a high level of harvest pressure, especially before the reproduction period. In parallel, the sampling dataset, which corresponds to individuals shot in winter during control operations, covers 9 years only in UK, with 5 years in common with the corresponding counting time series.</w:t>
      </w:r>
    </w:p>
    <w:p w:rsidR="00E751D6" w:rsidRPr="00E751D6" w:rsidRDefault="00E751D6" w:rsidP="00E751D6">
      <w:pPr>
        <w:spacing w:line="480" w:lineRule="auto"/>
        <w:jc w:val="both"/>
        <w:rPr>
          <w:rFonts w:ascii="Times New Roman" w:hAnsi="Times New Roman" w:cs="Times New Roman"/>
          <w:sz w:val="24"/>
          <w:szCs w:val="24"/>
          <w:lang w:val="en-GB"/>
        </w:rPr>
      </w:pPr>
      <w:r>
        <w:rPr>
          <w:rFonts w:ascii="Times New Roman" w:hAnsi="Times New Roman" w:cs="Times New Roman"/>
          <w:lang w:val="en-GB"/>
        </w:rPr>
        <w:t>Estimating recruitment rate from the evolution of apparent sex-ratio in winter</w:t>
      </w:r>
    </w:p>
    <w:p w:rsidR="00DD73EE" w:rsidRPr="00071757" w:rsidRDefault="00DD73EE" w:rsidP="007E3092">
      <w:pPr>
        <w:spacing w:line="480" w:lineRule="auto"/>
        <w:jc w:val="both"/>
        <w:rPr>
          <w:rFonts w:ascii="Times New Roman" w:hAnsi="Times New Roman" w:cs="Times New Roman"/>
          <w:sz w:val="24"/>
          <w:szCs w:val="24"/>
          <w:lang w:val="en-GB"/>
        </w:rPr>
      </w:pPr>
    </w:p>
    <w:p w:rsidR="007E3092" w:rsidRPr="00071757" w:rsidRDefault="00E55D7D" w:rsidP="008B7517">
      <w:pPr>
        <w:spacing w:line="480" w:lineRule="auto"/>
        <w:jc w:val="both"/>
        <w:rPr>
          <w:rFonts w:ascii="Times New Roman" w:hAnsi="Times New Roman" w:cs="Times New Roman"/>
          <w:sz w:val="24"/>
          <w:szCs w:val="24"/>
          <w:lang w:val="en-GB"/>
        </w:rPr>
      </w:pPr>
      <w:r w:rsidRPr="00E83608">
        <w:rPr>
          <w:lang w:val="en-GB"/>
        </w:rPr>
        <w:t>(Figure 2.3)</w:t>
      </w:r>
    </w:p>
    <w:sectPr w:rsidR="007E3092" w:rsidRPr="00071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7C"/>
    <w:rsid w:val="00071757"/>
    <w:rsid w:val="00166849"/>
    <w:rsid w:val="0040355D"/>
    <w:rsid w:val="00405747"/>
    <w:rsid w:val="00467DDF"/>
    <w:rsid w:val="00547A5A"/>
    <w:rsid w:val="00604B15"/>
    <w:rsid w:val="00702648"/>
    <w:rsid w:val="00767548"/>
    <w:rsid w:val="007E3092"/>
    <w:rsid w:val="007F3A1B"/>
    <w:rsid w:val="00821FE4"/>
    <w:rsid w:val="008B7517"/>
    <w:rsid w:val="00A37E9F"/>
    <w:rsid w:val="00A46AC3"/>
    <w:rsid w:val="00A52FA9"/>
    <w:rsid w:val="00A53D75"/>
    <w:rsid w:val="00AC0973"/>
    <w:rsid w:val="00BE41CA"/>
    <w:rsid w:val="00C03F33"/>
    <w:rsid w:val="00C33AAE"/>
    <w:rsid w:val="00C679BE"/>
    <w:rsid w:val="00C82B65"/>
    <w:rsid w:val="00DA253C"/>
    <w:rsid w:val="00DC0791"/>
    <w:rsid w:val="00DD73EE"/>
    <w:rsid w:val="00E30584"/>
    <w:rsid w:val="00E52B49"/>
    <w:rsid w:val="00E55D7D"/>
    <w:rsid w:val="00E751D6"/>
    <w:rsid w:val="00EB707C"/>
    <w:rsid w:val="00F06D08"/>
    <w:rsid w:val="00F632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2D0B"/>
  <w15:chartTrackingRefBased/>
  <w15:docId w15:val="{9204FCAF-CB45-4B06-9EF6-76D5F9F4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E3092"/>
    <w:pPr>
      <w:spacing w:before="180" w:after="180" w:line="240" w:lineRule="auto"/>
    </w:pPr>
    <w:rPr>
      <w:sz w:val="24"/>
      <w:szCs w:val="24"/>
    </w:rPr>
  </w:style>
  <w:style w:type="character" w:customStyle="1" w:styleId="CorpsdetexteCar">
    <w:name w:val="Corps de texte Car"/>
    <w:basedOn w:val="Policepardfaut"/>
    <w:link w:val="Corpsdetexte"/>
    <w:rsid w:val="007E3092"/>
    <w:rPr>
      <w:sz w:val="24"/>
      <w:szCs w:val="24"/>
    </w:rPr>
  </w:style>
  <w:style w:type="character" w:styleId="Lienhypertexte">
    <w:name w:val="Hyperlink"/>
    <w:basedOn w:val="Policepardfaut"/>
    <w:rsid w:val="007E3092"/>
    <w:rPr>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47F0-B035-4668-AB92-CB2E5B07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1753</Words>
  <Characters>9646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ONCFS</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Caizergues Alain</dc:creator>
  <cp:keywords/>
  <dc:description/>
  <cp:lastModifiedBy>Caizergues Alain</cp:lastModifiedBy>
  <cp:revision>23</cp:revision>
  <dcterms:created xsi:type="dcterms:W3CDTF">2022-04-12T12:46:00Z</dcterms:created>
  <dcterms:modified xsi:type="dcterms:W3CDTF">2022-09-30T14:39:00Z</dcterms:modified>
</cp:coreProperties>
</file>