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СОГЛАСИЕ ЗАКОННОГО ПРЕДСТАВИТЕЛЯ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сопровождение ребёнка другим лицом и на медицинское вмешательство в отсутствие представителя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Заполняется, когда ребёнка до 15 лет на приём приводит не родитель (усыновитель, опекун), а другое лицо — бабушка, дедушка, няня, родственник. Оформляется заранее, действует на указанный срок и хранится в медицинской карте ребёнка.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Ребёнок и законный представитель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Ребёнок (Пациент): Ф. И. О., 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представитель: Ф. И. О., кем приходится ребёнку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Документ, удостоверяющий личность представителя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Документ, подтверждающий полномочия (свидетельство о рождении, акт органа опеки)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295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Телефон представителя для связи во время приёма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Сопровождающее лицо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Сопровождающее лицо: Ф. И. О., кем приходится ребёнку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295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Документ, удостоверяющий личность сопровождающего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295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Телефон сопровождающего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Я, законный представитель ребёнка, разрешаю указанному сопровождающему лицу приводить ребёнка на приёмы, находиться с ним в клинике и получать сведения о состоянии здоровья ребёнка, о ходе и результатах лечения, о стоимости оказанных услуг и произведённой оплате.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даю информированное добровольное согласие на медицинское вмешательство в объёме, согласованном мною с врачом и зафиксированном в информированном добровольном согласии и плане лечения, в том числе если в момент приёма я не присутствую в клинике. Осмотр, диагностика, профессиональная гигиена, лечение кариеса, местная анестезия проводятся по назначению врача.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Если в ходе приёма выявится необходимость вмешательства, выходящего за согласованный объём (удаление зуба, лечение каналов, иные вмешательства), врач связывается со мной по указанному телефону и продолжает лечение только после моего согласия. При невозможности связаться со мной лечение ограничивается согласованным объёмом и неотложной помощью.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Медицинская помощь в экстренной форме при состояниях, угрожающих жизни ребёнка, оказывается без согласия (ч. 9 ст. 20 Федерального закона № 323-ФЗ).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подтверждаю, что сообщил(а) врачу достоверные сведения о состоянии здоровья ребёнка: хронические заболевания, аллергические реакции, принимаемые препараты.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31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Срок действия согласия (дата или период)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законного представителя,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сопровождающего лица (ознакомлен),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Согласие законного представителя на сопровождение ребёнка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