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СОГЛАСИЕ ЗАКОННОГО ПРЕДСТАВИТЕЛЯ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сопровождение ребёнка другим лицом и на медицинское вмешательство в отсутствие представителя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Заполняется, когда ребёнка до 15 лет на приём приводит не родитель (усыновитель, опекун), а другое лицо — бабушка, дедушка, няня, родственник. Оформляется заранее, действует на указанный срок и хранится в медицинской карте ребёнка.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Ребёнок и законный представитель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Ребёнок (Пациент): Ф. И. О., 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представитель: Ф. И. О., кем приходится ребёнку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 представителя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подтверждающий полномочия (свидетельство о рождении, акт органа опеки)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 представителя для связи во время приёма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Сопровождающее лицо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Сопровождающее лицо: Ф. И. О., кем приходится ребёнку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Документ, удостоверяющий личность сопровождающего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95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Телефон сопровождающего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Я, законный представитель ребёнка, разрешаю указанному сопровождающему лицу приводить ребёнка на приёмы, находиться с ним в клинике и получать сведения о состоянии здоровья ребёнка, о ходе и результатах лечения, о стоимости оказанных услуг и произведённой оплате.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даю информированное добровольное согласие на медицинское вмешательство в объёме, согласованном мною с врачом и зафиксированном в информированном добровольном согласии и плане лечения, в том числе если в момент приёма я не присутствую в клинике. Осмотр, диагностика, профессиональная гигиена, лечение кариеса, местная анестезия проводятся по назначению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Если в ходе приёма выявится необходимость вмешательства, выходящего за согласованный объём (удаление зуба, лечение каналов, иные вмешательства), врач связывается со мной по указанному телефону и продолжает лечение только после моего согласия. При невозможности связаться со мной лечение ограничивается согласованным объёмом и неотложной помощью.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Медицинская помощь в экстренной форме при состояниях, угрожающих жизни ребёнка, оказывается без согласия (ч. 9 ст. 20 Федерального закона № 323-ФЗ).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подтверждаю, что сообщил(а) врачу достоверные сведения о состоянии здоровья ребёнка: хронические заболевания, аллергические реакции, принимаемые препараты.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31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Срок действия согласия (дата или период)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законного представителя,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сопровождающего лица (ознакомлен),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Согласие законного представителя на сопровождение ребёнка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