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361"/>
        <w:gridCol w:w="8277"/>
      </w:tblGrid>
      <w:tr>
        <w:tc>
          <w:tcPr>
            <w:tcW w:type="dxa" w:w="1361"/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684000" cy="68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doc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6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Стоматология «Ангел-Дент»</w:t>
            </w:r>
          </w:p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143968, Московская область, г. Реутов, ул. Победы, д. 22, тел. +7 (910) 458-88-08</w:t>
            </w:r>
          </w:p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Общество с ограниченной ответственностью «АНГЕЛ-ДЕНТ»</w:t>
            </w:r>
          </w:p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Лицензия на медицинскую деятельность № Л041-01162-50/00299266 от 19.07.2016, предоставлена бессрочно</w:t>
            </w:r>
          </w:p>
        </w:tc>
      </w:tr>
    </w:tbl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02"/>
        <w:gridCol w:w="4535"/>
      </w:tblGrid>
      <w:tr>
        <w:tc>
          <w:tcPr>
            <w:tcW w:type="dxa" w:w="5102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  <w:tc>
          <w:tcPr>
            <w:tcW w:type="dxa" w:w="453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УТВЕРЖДАЮ</w:t>
            </w:r>
          </w:p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Генеральный директор ООО «АНГЕЛ-ДЕНТ»</w:t>
            </w:r>
          </w:p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__________________ / С. И. Геворкян</w:t>
            </w:r>
          </w:p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«____» ______________ 20___ г.</w:t>
            </w:r>
          </w:p>
        </w:tc>
      </w:tr>
    </w:tbl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ПОЛОЖЕНИЕ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о системе видеонаблюдения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Утверждается приказом руководителя. Видеонаблюдение в зонах общего пользования ведётся в целях обеспечения безопасности граждан и сохранности имущества на основании п. 7 ч. 1 ст. 6 Федерального закона от 27.07.2006 № 152-ФЗ (законный интерес оператора) и не требует согласия посетителей; требуются уведомление и настоящий локальный акт.</w:t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1. Зона наблюдения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Камеры установлены в зонах общего пользования: входная группа, зона ресепшена, коридоры, зона ожидания.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Видеонаблюдение не ведётся в лечебных кабинетах, стерилизационной, санитарных комнатах, помещениях для персонала. Съёмка в лечебном кабинете возможна только с письменного согласия пациента и медицинского работника и оформляется отдельно.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Скрытая съёмка не ведётся: у каждого входа в зону наблюдения размещена табличка «Ведётся видеонаблюдение».</w:t>
      </w:r>
    </w:p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2. Обработка записей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Записи хранятся 30 календарных дней, после чего автоматически перезаписываются.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Доступ к записям имеют только уполномоченные работники, назначенные приказом руководителя; факт просмотра фиксируется в журнале.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Записи предоставляются третьим лицам только по мотивированному запросу суда, следственных органов, полиции, прокуратуры — в порядке, установленном законом.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Технология распознавания лиц не применяется: изображение не обрабатывается для установления личности, биометрические персональные данные не собираются.</w:t>
      </w:r>
    </w:p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3. Права посетителей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Посетитель вправе получить информацию о наличии и целях видеонаблюдения, о сроке хранения записей и об операторе.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Запрос о наличии записи со своим изображением направляется письменно на адрес 143968, Московская область, г. Реутов, ул. Победы, д. 22 или на angel.dent@bk.ru; ответ даётся в срок, установленный Федеральным законом № 152-ФЗ.</w:t>
      </w:r>
    </w:p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Информирование посетителей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Табличка для размещения у входа и в зоне ресепшена: «Внимание! Ведётся видеонаблюдение. Оператор — Общество с ограниченной ответственностью «АНГЕЛ-ДЕНТ», 143968, Московская область, г. Реутов, ул. Победы, д. 22, помещение V. Цель — обеспечение безопасности граждан и сохранности имущества. Срок хранения записей — 30 дней. Вопросы: angel.dent@bk.ru, +7 (910) 458-88-08».</w:t>
      </w:r>
    </w:p>
    <w:sectPr w:rsidR="00FC693F" w:rsidRPr="0006063C" w:rsidSect="00034616">
      <w:footerReference w:type="default" r:id="rId9"/>
      <w:pgSz w:w="11906" w:h="16838"/>
      <w:pgMar w:top="1020" w:right="85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 w:eastAsia="Times New Roman"/>
        <w:b w:val="0"/>
        <w:i w:val="0"/>
        <w:sz w:val="16"/>
      </w:rPr>
      <w:t xml:space="preserve">Положение о системе видеонаблюдения · страница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PAGE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  <w:r>
      <w:rPr>
        <w:rFonts w:ascii="Times New Roman" w:hAnsi="Times New Roman" w:eastAsia="Times New Roman"/>
        <w:b w:val="0"/>
        <w:i w:val="0"/>
        <w:sz w:val="16"/>
      </w:rPr>
      <w:t xml:space="preserve"> из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NUMPAGES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4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