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хирургическое стоматологическое лечение (удаление зуба, операции в полости рта)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вмешательства — устранить источник инфекции или боли, подготовить полость рта к дальнейшему лечению. Методы: удаление зуба или корня, в том числе сложное удаление ретинированного или дистопированного зуба с разрезом и разъединением корней; резекция верхушки корня; пластика уздечки; лечение заболеваний дёсен хирургическим путём; вскрытие и дренирование гнойного очага.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консервативное (терапевтическое) лечение, если оно возможно; динамическое наблюдение; отказ от вмешательства. Последствия отказа: сохранение или нарастание воспаления, боль, распространение инфекции на соседние зубы и мягкие ткани, развитие флегмоны, кисты, разрушение кости, потеря соседних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ограничение открывания рта, повышение температуры тела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кровотечение из лунки или раны, образование гематомы;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лунки (альвеолит), в том числе при выпадении кровяного сгустка, курении и несоблюдении рекомендаций;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стенки лунки, повреждение или смещение соседнего зуба, реставрации или коронки на соседнем зубе;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удалении верхних жевательных зубов — сообщение полости рта с верхнечелюстной (гайморовой) пазухой, проталкивание корня в пазуху, развитие гайморита; такие ситуации требуют дополнительного вмешательства;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вмешательстве на нижней челюсти — временное или, редко, стойкое нарушение чувствительности губы, подбородка, языка из-за близости нижнечелюстного нерва;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расхождение швов, замедленное заживление, атрофия кости и десны в области удалённого зуба;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обострение хронических заболеваний, реакция на препараты.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окончательный объём операции может быть определён только во время вмешательства: возможен переход к сложному удалению с разрезом, наложением швов, а также отказ от продолжения операции по медицинским показаниям. При изменении объёма стоимость определяется по прейскуранту и согласовывается со мной, если состояние позволяет прервать вмешательство.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получил(а) письменные рекомендации на период после операции и обязуюсь их соблюдать, в том числе не полоскать рот в первые сутки, не прогревать область вмешательства, воздержаться от курения, алкоголя, горячей пищи, бани и физических нагрузок, а при усилении боли, отёка или кровотечения — обратиться в клинику.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хирургическое стоматологическое лечение (удаление зуба, операции в 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