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28"/>
        </w:rPr>
        <w:t>ДОВЕРЕННОСТЬ № ______</w:t>
      </w:r>
    </w:p>
    <w:p>
      <w:pPr>
        <w:spacing w:after="200"/>
        <w:jc w:val="center"/>
      </w:pPr>
      <w:r>
        <w:rPr>
          <w:b w:val="0"/>
          <w:i w:val="0"/>
          <w:sz w:val="22"/>
        </w:rPr>
        <w:t>на представление интересов и подписание документов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г. Реутов</w:t>
            </w:r>
          </w:p>
        </w:tc>
        <w:tc>
          <w:tcPr>
            <w:tcW w:type="dxa" w:w="4819"/>
          </w:tcPr>
          <w:p>
            <w:pPr>
              <w:spacing w:after="40"/>
              <w:jc w:val="right"/>
            </w:pPr>
            <w:r/>
            <w:r>
              <w:rPr>
                <w:b w:val="0"/>
                <w:sz w:val="22"/>
              </w:rPr>
              <w:t>«____» ______________ 20____ года</w:t>
            </w:r>
          </w:p>
        </w:tc>
      </w:tr>
    </w:tbl>
    <w:p>
      <w:pPr>
        <w:spacing w:after="80"/>
        <w:jc w:val="left"/>
      </w:pPr>
    </w:p>
    <w:p>
      <w:pPr>
        <w:jc w:val="both"/>
      </w:pPr>
      <w:r>
        <w:rPr>
          <w:b w:val="0"/>
          <w:i w:val="0"/>
        </w:rPr>
        <w:t>Общество с ограниченной ответственностью «АНГЕЛ-ДЕНТ» (ОГРН 1135012000936, ИНН 5012077543, КПП 504101001, место нахождения: 143968, Московская область, г. Реутов, ул. Победы, д. 22, помещение V), именуемое в дальнейшем «Общество», в лице генерального директора Геворкян Санатрук Иванович, действующего на основании Устава, настоящей доверенностью уполномочивает</w:t>
      </w:r>
    </w:p>
    <w:p>
      <w:pPr>
        <w:spacing w:after="40"/>
        <w:jc w:val="center"/>
      </w:pPr>
      <w:r>
        <w:rPr>
          <w:b/>
          <w:i w:val="0"/>
          <w:sz w:val="24"/>
        </w:rPr>
        <w:t>Наджарова Ашота Андриевича</w:t>
      </w:r>
    </w:p>
    <w:p>
      <w:pPr>
        <w:jc w:val="both"/>
      </w:pPr>
      <w:r>
        <w:rPr>
          <w:b w:val="0"/>
          <w:i w:val="0"/>
        </w:rPr>
        <w:t>паспорт серии ________ № ______________, выдан ______________________________________________ «____» ____________ ________ года, код подразделения ___________, зарегистрированного по адресу: ________________________________________________________,</w:t>
      </w:r>
    </w:p>
    <w:p>
      <w:pPr>
        <w:spacing w:after="160"/>
        <w:jc w:val="both"/>
      </w:pPr>
      <w:r>
        <w:rPr>
          <w:b w:val="0"/>
          <w:i w:val="0"/>
        </w:rPr>
        <w:t>занимающего должность коммерческого директора Общества (приказ о приёме на работу от 01.12.2023 № 2, трудовой договор от 01.12.2023 № 2/23), —</w:t>
      </w:r>
    </w:p>
    <w:p>
      <w:pPr>
        <w:spacing w:after="120"/>
        <w:jc w:val="both"/>
      </w:pPr>
      <w:r>
        <w:rPr>
          <w:b w:val="0"/>
          <w:i w:val="0"/>
        </w:rPr>
        <w:t>совершать от имени Общества следующие действия:</w:t>
      </w:r>
    </w:p>
    <w:p>
      <w:pPr>
        <w:spacing w:after="40"/>
        <w:jc w:val="left"/>
      </w:pPr>
      <w:r>
        <w:rPr>
          <w:b/>
          <w:i w:val="0"/>
        </w:rPr>
        <w:t>1. Работа с пациентами</w:t>
      </w:r>
    </w:p>
    <w:p>
      <w:pPr>
        <w:spacing w:after="40"/>
        <w:jc w:val="both"/>
      </w:pPr>
      <w:r>
        <w:rPr>
          <w:b w:val="0"/>
          <w:i w:val="0"/>
        </w:rPr>
        <w:t>1.1. заключать, изменять и расторгать от имени Общества договоры на оказание платных медицинских (стоматологических) услуг с пациентами и их законными представителями;</w:t>
      </w:r>
    </w:p>
    <w:p>
      <w:pPr>
        <w:spacing w:after="40"/>
        <w:jc w:val="both"/>
      </w:pPr>
      <w:r>
        <w:rPr>
          <w:b w:val="0"/>
          <w:i w:val="0"/>
        </w:rPr>
        <w:t>1.2. подписывать планы лечения (сметы), дополнительные соглашения об изменении плана лечения, соглашения о рассрочке оплаты, акты об оказании услуг и гарантийные талоны;</w:t>
      </w:r>
    </w:p>
    <w:p>
      <w:pPr>
        <w:spacing w:after="40"/>
        <w:jc w:val="both"/>
      </w:pPr>
      <w:r>
        <w:rPr>
          <w:b w:val="0"/>
          <w:i w:val="0"/>
        </w:rPr>
        <w:t>1.3. подписывать ответы на обращения и претензии пациентов, акты осмотра результата оказанной услуги, уведомления пациентам, решения о возврате денежных средств;</w:t>
      </w:r>
    </w:p>
    <w:p>
      <w:pPr>
        <w:spacing w:after="40"/>
        <w:jc w:val="both"/>
      </w:pPr>
      <w:r>
        <w:rPr>
          <w:b w:val="0"/>
          <w:i w:val="0"/>
        </w:rPr>
        <w:t>1.4. подписывать справки об оплате медицинских услуг для налогового вычета и выдавать по заявлению копии медицинских документов.</w:t>
      </w:r>
    </w:p>
    <w:p>
      <w:pPr>
        <w:spacing w:after="40"/>
        <w:jc w:val="left"/>
      </w:pPr>
    </w:p>
    <w:p>
      <w:pPr>
        <w:spacing w:after="40"/>
        <w:jc w:val="left"/>
      </w:pPr>
      <w:r>
        <w:rPr>
          <w:b/>
          <w:i w:val="0"/>
        </w:rPr>
        <w:t>2. Отношения с контрагентами</w:t>
      </w:r>
    </w:p>
    <w:p>
      <w:pPr>
        <w:spacing w:after="40"/>
        <w:jc w:val="both"/>
      </w:pPr>
      <w:r>
        <w:rPr>
          <w:b w:val="0"/>
          <w:i w:val="0"/>
        </w:rPr>
        <w:t>2.1. заключать, изменять и расторгать договоры с поставщиками, подрядчиками и исполнителями услуг (в том числе рекламных, маркетинговых и IT), подписывать приложения, спецификации и заявки;</w:t>
      </w:r>
    </w:p>
    <w:p>
      <w:pPr>
        <w:spacing w:after="40"/>
        <w:jc w:val="both"/>
      </w:pPr>
      <w:r>
        <w:rPr>
          <w:b w:val="0"/>
          <w:i w:val="0"/>
        </w:rPr>
        <w:t>2.2. подписывать счета, акты сдачи-приёмки, универсальные передаточные документы, товарные накладные и акты сверки взаимных расчётов;</w:t>
      </w:r>
    </w:p>
    <w:p>
      <w:pPr>
        <w:spacing w:after="40"/>
        <w:jc w:val="both"/>
      </w:pPr>
      <w:r>
        <w:rPr>
          <w:b w:val="0"/>
          <w:i w:val="0"/>
        </w:rPr>
        <w:t>2.3. сумма одной сделки с контрагентом по настоящей доверенности не превышает ____________ (__________________________) рублей; сделки на большую сумму подписывает генеральный директор.</w:t>
      </w:r>
    </w:p>
    <w:p>
      <w:pPr>
        <w:spacing w:after="40"/>
        <w:jc w:val="left"/>
      </w:pPr>
    </w:p>
    <w:p>
      <w:pPr>
        <w:spacing w:after="40"/>
        <w:jc w:val="left"/>
      </w:pPr>
      <w:r>
        <w:rPr>
          <w:b/>
          <w:i w:val="0"/>
        </w:rPr>
        <w:t>3. Государственные органы и организации</w:t>
      </w:r>
    </w:p>
    <w:p>
      <w:pPr>
        <w:spacing w:after="40"/>
        <w:jc w:val="both"/>
      </w:pPr>
      <w:r>
        <w:rPr>
          <w:b w:val="0"/>
          <w:i w:val="0"/>
        </w:rPr>
        <w:t>3.1. представлять интересы Общества в Министерстве здравоохранения Московской области, Росздравнадзоре, Роспотребнадзоре, Роскомнадзоре, налоговых органах, фондах, банках и страховых организациях;</w:t>
      </w:r>
    </w:p>
    <w:p>
      <w:pPr>
        <w:spacing w:after="40"/>
        <w:jc w:val="both"/>
      </w:pPr>
      <w:r>
        <w:rPr>
          <w:b w:val="0"/>
          <w:i w:val="0"/>
        </w:rPr>
        <w:t>3.2. подавать и получать заявления, справки, выписки и иные документы, давать объяснения, знакомиться с материалами проверок и подписывать акты и протоколы.</w:t>
      </w:r>
    </w:p>
    <w:p>
      <w:pPr>
        <w:spacing w:after="40"/>
        <w:jc w:val="left"/>
      </w:pPr>
    </w:p>
    <w:p>
      <w:pPr>
        <w:spacing w:after="40"/>
        <w:jc w:val="left"/>
      </w:pPr>
      <w:r>
        <w:rPr>
          <w:b/>
          <w:i w:val="0"/>
        </w:rPr>
        <w:t>4. Внутренние документы</w:t>
      </w:r>
    </w:p>
    <w:p>
      <w:pPr>
        <w:spacing w:after="40"/>
        <w:jc w:val="both"/>
      </w:pPr>
      <w:r>
        <w:rPr>
          <w:b w:val="0"/>
          <w:i w:val="0"/>
        </w:rPr>
        <w:t>4.1. утверждать прейскурант на медицинские услуги и формы документов, выдаваемых пациентам;</w:t>
      </w:r>
    </w:p>
    <w:p>
      <w:pPr>
        <w:spacing w:after="40"/>
        <w:jc w:val="both"/>
      </w:pPr>
      <w:r>
        <w:rPr>
          <w:b w:val="0"/>
          <w:i w:val="0"/>
        </w:rPr>
        <w:t>4.2. подписывать документы, связанные с обработкой персональных данных пациентов и работников, кроме назначения ответственного за организацию обработки персональных данных.</w:t>
      </w:r>
    </w:p>
    <w:p>
      <w:pPr>
        <w:spacing w:after="40"/>
        <w:jc w:val="left"/>
      </w:pPr>
    </w:p>
    <w:p>
      <w:pPr>
        <w:spacing w:after="40"/>
        <w:jc w:val="left"/>
      </w:pPr>
      <w:r>
        <w:rPr>
          <w:b/>
          <w:i w:val="0"/>
        </w:rPr>
        <w:t>Места осуществления деятельности Общества:</w:t>
      </w:r>
    </w:p>
    <w:p>
      <w:pPr>
        <w:spacing w:after="20"/>
        <w:jc w:val="both"/>
      </w:pPr>
      <w:r>
        <w:rPr>
          <w:b w:val="0"/>
          <w:i w:val="0"/>
        </w:rPr>
        <w:t>— стоматологии «Ангел-Дент» и «Версаль» — Московская область, г. Реутов, ул. Победы, д. 22;</w:t>
      </w:r>
    </w:p>
    <w:p>
      <w:pPr>
        <w:spacing w:after="20"/>
        <w:jc w:val="both"/>
      </w:pPr>
      <w:r>
        <w:rPr>
          <w:b w:val="0"/>
          <w:i w:val="0"/>
        </w:rPr>
        <w:t>— стоматология «Венеция» — Московская область, г. о. Мытищи, г. Мытищи, ул. Мира, д. 37, помещение 28;</w:t>
      </w:r>
    </w:p>
    <w:p>
      <w:pPr>
        <w:spacing w:after="120"/>
        <w:jc w:val="left"/>
      </w:pPr>
    </w:p>
    <w:p>
      <w:pPr>
        <w:spacing w:after="60"/>
        <w:jc w:val="both"/>
      </w:pPr>
      <w:r>
        <w:rPr>
          <w:b w:val="0"/>
          <w:i w:val="0"/>
        </w:rPr>
        <w:t>Полномочия по настоящей доверенности действуют в отношении всех мест осуществления медицинской деятельности Общества, указанных выше.</w:t>
      </w:r>
    </w:p>
    <w:p>
      <w:pPr>
        <w:spacing w:after="60"/>
        <w:jc w:val="both"/>
      </w:pPr>
      <w:r>
        <w:rPr>
          <w:b w:val="0"/>
          <w:i w:val="0"/>
        </w:rPr>
        <w:t>Полномочия действуют в течение всего срока настоящей доверенности и не зависят от нахождения генерального директора Общества в отпуске, командировке или ином отсутствии.</w:t>
      </w:r>
    </w:p>
    <w:p>
      <w:pPr>
        <w:spacing w:after="60"/>
        <w:jc w:val="both"/>
      </w:pPr>
      <w:r>
        <w:rPr>
          <w:b w:val="0"/>
          <w:i w:val="0"/>
        </w:rPr>
        <w:t>Право передоверия по настоящей доверенности не предоставляется (п. 1 ст. 187 Гражданского кодекса Российской Федерации).</w:t>
      </w:r>
    </w:p>
    <w:p>
      <w:pPr>
        <w:spacing w:after="60"/>
        <w:jc w:val="both"/>
      </w:pPr>
      <w:r>
        <w:rPr>
          <w:b w:val="0"/>
          <w:i w:val="0"/>
        </w:rPr>
        <w:t>Доверенность выдана сроком на три года и действует по «____» ______________ 20____ года включительно.</w:t>
      </w:r>
    </w:p>
    <w:p>
      <w:pPr>
        <w:spacing w:after="160"/>
        <w:jc w:val="left"/>
      </w:pPr>
    </w:p>
    <w:p>
      <w:pPr>
        <w:spacing w:after="200"/>
        <w:jc w:val="left"/>
      </w:pPr>
      <w:r>
        <w:rPr>
          <w:b w:val="0"/>
          <w:i w:val="0"/>
        </w:rPr>
        <w:t>Образец подписи Наджарова Ашота Андриевича ___________________________ удостоверяю.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443"/>
        <w:gridCol w:w="4195"/>
      </w:tblGrid>
      <w:tr>
        <w:tc>
          <w:tcPr>
            <w:tcW w:type="dxa" w:w="5443"/>
          </w:tcPr>
          <w:p>
            <w:pPr>
              <w:spacing w:after="40"/>
              <w:jc w:val="left"/>
            </w:pPr>
            <w:r/>
            <w:r>
              <w:rPr>
                <w:b w:val="0"/>
                <w:sz w:val="22"/>
              </w:rPr>
              <w:t>Генеральный директор ООО «АНГЕЛ-ДЕНТ»</w:t>
            </w:r>
          </w:p>
        </w:tc>
        <w:tc>
          <w:tcPr>
            <w:tcW w:type="dxa" w:w="4195"/>
          </w:tcPr>
          <w:p>
            <w:pPr>
              <w:spacing w:after="40"/>
              <w:jc w:val="right"/>
            </w:pPr>
            <w:r/>
            <w:r>
              <w:rPr>
                <w:b w:val="0"/>
                <w:sz w:val="22"/>
              </w:rPr>
              <w:t>____________________ / Геворкян С. И. /</w:t>
            </w:r>
          </w:p>
        </w:tc>
      </w:tr>
    </w:tbl>
    <w:p>
      <w:pPr>
        <w:spacing w:after="40"/>
        <w:jc w:val="left"/>
      </w:pPr>
    </w:p>
    <w:p>
      <w:pPr>
        <w:jc w:val="left"/>
      </w:pPr>
      <w:r>
        <w:rPr>
          <w:b w:val="0"/>
          <w:i w:val="0"/>
          <w:sz w:val="20"/>
        </w:rPr>
        <w:t>М. П.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