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СОГЛАСИЕ ЗАКОННОГО ПРЕДСТАВИТЕЛЯ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сопровождение ребёнка другим лицом и на медицинское вмешательство в отсутствие представителя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Заполняется, когда ребёнка до 15 лет на приём приводит не родитель (усыновитель, опекун), а другое лицо — бабушка, дедушка, няня, родственник. Оформляется заранее, действует на указанный срок и хранится в медицинской карте ребёнка.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Ребёнок и законный представитель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Ребёнок (Пациент): Ф. И. О., 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представитель: Ф. И. О., кем приходится ребёнку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 представителя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подтверждающий полномочия (свидетельство о рождении, акт органа опеки)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95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Телефон представителя для связи во время приёма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Сопровождающее лицо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Сопровождающее лицо: Ф. И. О., кем приходится ребёнку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95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 сопровождающего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95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Телефон сопровождающего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Я, законный представитель ребёнка, разрешаю указанному сопровождающему лицу приводить ребёнка на приёмы, находиться с ним в клинике и получать сведения о состоянии здоровья ребёнка, о ходе и результатах лечения, о стоимости оказанных услуг и произведённой оплате.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даю информированное добровольное согласие на медицинское вмешательство в объёме, согласованном мною с врачом и зафиксированном в информированном добровольном согласии и плане лечения, в том числе если в момент приёма я не присутствую в клинике. Осмотр, диагностика, профессиональная гигиена, лечение кариеса, местная анестезия проводятся по назначению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Если в ходе приёма выявится необходимость вмешательства, выходящего за согласованный объём (удаление зуба, лечение каналов, иные вмешательства), врач связывается со мной по указанному телефону и продолжает лечение только после моего согласия. При невозможности связаться со мной лечение ограничивается согласованным объёмом и неотложной помощью.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Медицинская помощь в экстренной форме при состояниях, угрожающих жизни ребёнка, оказывается без согласия (ч. 9 ст. 20 Федерального закона № 323-ФЗ).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подтверждаю, что сообщил(а) врачу достоверные сведения о состоянии здоровья ребёнка: хронические заболевания, аллергические реакции, принимаемые препараты.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1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Срок действия согласия (дата или период)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законного представителя,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сопровождающего лица (ознакомлен),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Согласие законного представителя на сопровождение ребёнка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