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361"/>
        <w:gridCol w:w="8277"/>
      </w:tblGrid>
      <w:tr>
        <w:tc>
          <w:tcPr>
            <w:tcW w:type="dxa" w:w="1361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do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Стоматология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143968, Московская область, г. Реутов, ул. Победы, д. 22, тел. +7 (910) 458-88-08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Общество с ограниченной ответственностью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Лицензия на медицинскую деятельность № Л041-01162-50/00299266 от 19.07.2016, предоставлена бессрочно</w:t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ПРИКАЗ</w:t>
      </w:r>
    </w:p>
    <w:p>
      <w:pPr>
        <w:keepNext/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21"/>
        </w:rPr>
        <w:t>об утверждении форм документов, прейскуранта и локальных актов, применяемых при оказании платных медицинских услуг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961"/>
        <w:gridCol w:w="4961"/>
      </w:tblGrid>
      <w:tr>
        <w:tc>
          <w:tcPr>
            <w:tcW w:type="dxa" w:w="4961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г. Реутов</w:t>
            </w:r>
          </w:p>
        </w:tc>
        <w:tc>
          <w:tcPr>
            <w:tcW w:type="dxa" w:w="4961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№ _______ от «____» ______________ 20___ г.</w:t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8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В целях приведения документооборота в соответствие с Федеральным законом от 21.11.2011 № 323-ФЗ «Об основах охраны здоровья граждан в Российской Федерации», Законом РФ от 07.02.1992 № 2300-1 «О защите прав потребителей», Федеральным законом от 27.07.2006 № 152-ФЗ «О персональных данных» и Правилами предоставления медицинскими организациями платных медицинских услуг, утверждёнными постановлением Правительства РФ от 30.05.2026 № 659,</w:t>
      </w:r>
    </w:p>
    <w:p>
      <w:pPr>
        <w:keepNext/>
        <w:spacing w:after="80"/>
        <w:jc w:val="left"/>
      </w:pPr>
      <w:r>
        <w:rPr>
          <w:rFonts w:ascii="Times New Roman" w:hAnsi="Times New Roman" w:eastAsia="Times New Roman"/>
          <w:b/>
          <w:i w:val="0"/>
          <w:sz w:val="21"/>
        </w:rPr>
        <w:t>ПРИКАЗЫВАЮ:</w:t>
      </w:r>
    </w:p>
    <w:p>
      <w:pPr>
        <w:tabs>
          <w:tab w:pos="510" w:val="left"/>
        </w:tabs>
        <w:spacing w:after="60"/>
        <w:ind w:left="510" w:hanging="510"/>
        <w:jc w:val="both"/>
      </w:pPr>
      <w:r>
        <w:rPr>
          <w:rFonts w:ascii="Times New Roman" w:hAnsi="Times New Roman" w:eastAsia="Times New Roman"/>
          <w:b/>
          <w:i w:val="0"/>
          <w:sz w:val="21"/>
        </w:rPr>
        <w:t>1.</w:t>
        <w:tab/>
      </w:r>
      <w:r>
        <w:rPr>
          <w:rFonts w:ascii="Times New Roman" w:hAnsi="Times New Roman" w:eastAsia="Times New Roman"/>
          <w:b w:val="0"/>
          <w:i w:val="0"/>
          <w:sz w:val="21"/>
        </w:rPr>
        <w:t>Утвердить и ввести в действие с «____» __________ 20___ г. формы документов согласно приложению к настоящему приказу (договор, план лечения, дополнительное соглашение, соглашение о рассрочке, акт с гарантийным талоном, информированные добровольные согласия, отказы, согласия на обработку персональных данных и на съёмку, памятки пациенту, заявление о возврате денежных средств, акт осмотра результата оказанной услуги, уведомление пациенту, заявление о выдаче медицинских документов, лист учёта дозовых нагрузок).</w:t>
      </w:r>
    </w:p>
    <w:p>
      <w:pPr>
        <w:tabs>
          <w:tab w:pos="510" w:val="left"/>
        </w:tabs>
        <w:spacing w:after="60"/>
        <w:ind w:left="510" w:hanging="510"/>
        <w:jc w:val="both"/>
      </w:pPr>
      <w:r>
        <w:rPr>
          <w:rFonts w:ascii="Times New Roman" w:hAnsi="Times New Roman" w:eastAsia="Times New Roman"/>
          <w:b/>
          <w:i w:val="0"/>
          <w:sz w:val="21"/>
        </w:rPr>
        <w:t>2.</w:t>
        <w:tab/>
      </w:r>
      <w:r>
        <w:rPr>
          <w:rFonts w:ascii="Times New Roman" w:hAnsi="Times New Roman" w:eastAsia="Times New Roman"/>
          <w:b w:val="0"/>
          <w:i w:val="0"/>
          <w:sz w:val="21"/>
        </w:rPr>
        <w:t>Утвердить Правила внутреннего распорядка для пациентов, Положение о гарантийных сроках и сроках службы, Положение о системе видеонаблюдения.</w:t>
      </w:r>
    </w:p>
    <w:p>
      <w:pPr>
        <w:tabs>
          <w:tab w:pos="510" w:val="left"/>
        </w:tabs>
        <w:spacing w:after="60"/>
        <w:ind w:left="510" w:hanging="510"/>
        <w:jc w:val="both"/>
      </w:pPr>
      <w:r>
        <w:rPr>
          <w:rFonts w:ascii="Times New Roman" w:hAnsi="Times New Roman" w:eastAsia="Times New Roman"/>
          <w:b/>
          <w:i w:val="0"/>
          <w:sz w:val="21"/>
        </w:rPr>
        <w:t>3.</w:t>
        <w:tab/>
      </w:r>
      <w:r>
        <w:rPr>
          <w:rFonts w:ascii="Times New Roman" w:hAnsi="Times New Roman" w:eastAsia="Times New Roman"/>
          <w:b w:val="0"/>
          <w:i w:val="0"/>
          <w:sz w:val="21"/>
        </w:rPr>
        <w:t>Вести журнал учёта обращений, претензий и запросов пациентов. Назначить ответственным за его ведение ____________________________ (должность, Ф. И. О.). Претензии и любые денежные требования передавать руководителю в день поступления: срок ответа — 10 дней и продлению не подлежит.</w:t>
      </w:r>
    </w:p>
    <w:p>
      <w:pPr>
        <w:tabs>
          <w:tab w:pos="510" w:val="left"/>
        </w:tabs>
        <w:spacing w:after="60"/>
        <w:ind w:left="510" w:hanging="510"/>
        <w:jc w:val="both"/>
      </w:pPr>
      <w:r>
        <w:rPr>
          <w:rFonts w:ascii="Times New Roman" w:hAnsi="Times New Roman" w:eastAsia="Times New Roman"/>
          <w:b/>
          <w:i w:val="0"/>
          <w:sz w:val="21"/>
        </w:rPr>
        <w:t>4.</w:t>
        <w:tab/>
      </w:r>
      <w:r>
        <w:rPr>
          <w:rFonts w:ascii="Times New Roman" w:hAnsi="Times New Roman" w:eastAsia="Times New Roman"/>
          <w:b w:val="0"/>
          <w:i w:val="0"/>
          <w:sz w:val="21"/>
        </w:rPr>
        <w:t>Утвердить прейскурант на платные медицинские услуги и ввести его в действие с «____» __________ 20___ г. Прежний прейскурант признать утратившим силу с этой же даты.</w:t>
      </w:r>
    </w:p>
    <w:p>
      <w:pPr>
        <w:tabs>
          <w:tab w:pos="510" w:val="left"/>
        </w:tabs>
        <w:spacing w:after="60"/>
        <w:ind w:left="510" w:hanging="510"/>
        <w:jc w:val="both"/>
      </w:pPr>
      <w:r>
        <w:rPr>
          <w:rFonts w:ascii="Times New Roman" w:hAnsi="Times New Roman" w:eastAsia="Times New Roman"/>
          <w:b/>
          <w:i w:val="0"/>
          <w:sz w:val="21"/>
        </w:rPr>
        <w:t>5.</w:t>
        <w:tab/>
      </w:r>
      <w:r>
        <w:rPr>
          <w:rFonts w:ascii="Times New Roman" w:hAnsi="Times New Roman" w:eastAsia="Times New Roman"/>
          <w:b w:val="0"/>
          <w:i w:val="0"/>
          <w:sz w:val="21"/>
        </w:rPr>
        <w:t>Разместить на информационном стенде и на сайте клиники: сведения об организации и лицензии, прейскурант, образцы договоров, Правила внутреннего распорядка, сведения о медицинских работниках и графике их работы, ссылки на рубрикатор клинических рекомендаций, адреса и телефоны контролирующих органов, порядок направления обращений, Политику в отношении обработки персональных данных.</w:t>
      </w:r>
    </w:p>
    <w:p>
      <w:pPr>
        <w:tabs>
          <w:tab w:pos="510" w:val="left"/>
        </w:tabs>
        <w:spacing w:after="60"/>
        <w:ind w:left="510" w:hanging="510"/>
        <w:jc w:val="both"/>
      </w:pPr>
      <w:r>
        <w:rPr>
          <w:rFonts w:ascii="Times New Roman" w:hAnsi="Times New Roman" w:eastAsia="Times New Roman"/>
          <w:b/>
          <w:i w:val="0"/>
          <w:sz w:val="21"/>
        </w:rPr>
        <w:t>6.</w:t>
        <w:tab/>
      </w:r>
      <w:r>
        <w:rPr>
          <w:rFonts w:ascii="Times New Roman" w:hAnsi="Times New Roman" w:eastAsia="Times New Roman"/>
          <w:b w:val="0"/>
          <w:i w:val="0"/>
          <w:sz w:val="21"/>
        </w:rPr>
        <w:t>Утвердить Политику в отношении обработки персональных данных; назначение ответственного за организацию обработки персональных данных, перечень допущенных работников и порядок действий при инциденте определить отдельным приказом об организации обработки и защиты персональных данных (ст. 18.1 и ст. 22.1 Федерального закона от 27.07.2006 № 152-ФЗ).</w:t>
      </w:r>
    </w:p>
    <w:p>
      <w:pPr>
        <w:tabs>
          <w:tab w:pos="510" w:val="left"/>
        </w:tabs>
        <w:spacing w:after="60"/>
        <w:ind w:left="510" w:hanging="510"/>
        <w:jc w:val="both"/>
      </w:pPr>
      <w:r>
        <w:rPr>
          <w:rFonts w:ascii="Times New Roman" w:hAnsi="Times New Roman" w:eastAsia="Times New Roman"/>
          <w:b/>
          <w:i w:val="0"/>
          <w:sz w:val="21"/>
        </w:rPr>
        <w:t>7.</w:t>
        <w:tab/>
      </w:r>
      <w:r>
        <w:rPr>
          <w:rFonts w:ascii="Times New Roman" w:hAnsi="Times New Roman" w:eastAsia="Times New Roman"/>
          <w:b w:val="0"/>
          <w:i w:val="0"/>
          <w:sz w:val="21"/>
        </w:rPr>
        <w:t>Ознакомить с настоящим приказом работников, участвующих в оказании платных медицинских услуг, под подпись.</w:t>
      </w:r>
    </w:p>
    <w:p>
      <w:pPr>
        <w:tabs>
          <w:tab w:pos="510" w:val="left"/>
        </w:tabs>
        <w:spacing w:after="60"/>
        <w:ind w:left="510" w:hanging="510"/>
        <w:jc w:val="both"/>
      </w:pPr>
      <w:r>
        <w:rPr>
          <w:rFonts w:ascii="Times New Roman" w:hAnsi="Times New Roman" w:eastAsia="Times New Roman"/>
          <w:b/>
          <w:i w:val="0"/>
          <w:sz w:val="21"/>
        </w:rPr>
        <w:t>8.</w:t>
        <w:tab/>
      </w:r>
      <w:r>
        <w:rPr>
          <w:rFonts w:ascii="Times New Roman" w:hAnsi="Times New Roman" w:eastAsia="Times New Roman"/>
          <w:b w:val="0"/>
          <w:i w:val="0"/>
          <w:sz w:val="21"/>
        </w:rPr>
        <w:t>Контроль за исполнением приказа оставляю за собой.</w:t>
      </w:r>
    </w:p>
    <w:p>
      <w:pPr>
        <w:keepNext w:val="0"/>
        <w:spacing w:after="20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Генеральный директор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__________________ / С. И. Геворкян</w:t>
            </w:r>
          </w:p>
        </w:tc>
      </w:tr>
      <w:tr>
        <w:trPr>
          <w:trHeight w:val="624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С приказом ознакомлены (Ф. И. О., подпись, дата)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Приказ об утверждении форм документов и прейскуранта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