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1CC1A881" w:rsidR="00D92076" w:rsidRDefault="00D92076" w:rsidP="002F29F1">
            <w:r>
              <w:t>1.0</w:t>
            </w:r>
            <w:r w:rsidR="00511B95">
              <w:t>2</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4C6A12D0" w:rsidR="00D92076" w:rsidRDefault="00D92076" w:rsidP="002F29F1">
            <w:r>
              <w:t>Versie 1.0</w:t>
            </w:r>
            <w:r w:rsidR="00511B95">
              <w:t>2</w:t>
            </w:r>
            <w:r>
              <w:t>,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003EBDB" w14:textId="717C0E84" w:rsidR="00511B95" w:rsidRDefault="00511B95" w:rsidP="00511B95">
            <w:pPr>
              <w:pStyle w:val="Lijstalinea"/>
              <w:numPr>
                <w:ilvl w:val="0"/>
                <w:numId w:val="9"/>
              </w:numPr>
            </w:pPr>
            <w:r>
              <w:t xml:space="preserve">4 feb 2021 </w:t>
            </w:r>
            <w:r w:rsidR="00D92076">
              <w:t xml:space="preserve">Initiele versie, </w:t>
            </w:r>
          </w:p>
          <w:p w14:paraId="18887F57" w14:textId="53640AEC" w:rsidR="00D92076" w:rsidRDefault="00511B95" w:rsidP="00511B95">
            <w:r>
              <w:t>verstuurd aan Milan K en Boudewijn B</w:t>
            </w:r>
          </w:p>
          <w:p w14:paraId="55E4D05A" w14:textId="41493D6E" w:rsidR="00511B95" w:rsidRDefault="00511B95" w:rsidP="002F29F1">
            <w:r>
              <w:t>1.01 9 feb 2021 Versie rondgestuurd aan Equipe</w:t>
            </w:r>
          </w:p>
          <w:p w14:paraId="4245FEC5" w14:textId="2C6F8EE2" w:rsidR="00511B95" w:rsidRDefault="00511B95" w:rsidP="002F29F1">
            <w:r>
              <w:t xml:space="preserve">1.02 15 feb 2021 Aanpassingen nav commentaar Boudewijn B en Raymond W </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5031E045" w:rsidR="00FB4075" w:rsidRDefault="00FB4075" w:rsidP="00870FAD"/>
    <w:p w14:paraId="2B225854" w14:textId="27161433" w:rsidR="00D00D7C" w:rsidRDefault="00F523B9" w:rsidP="00F523B9">
      <w:r>
        <w:t>Zie apart document “Gegevensmodel van de leveringsvoorwaarden.docx”</w:t>
      </w:r>
      <w:r w:rsidR="00D92076">
        <w:t xml:space="preserve"> voor het bijbehorende gegevensmodel.</w:t>
      </w:r>
    </w:p>
    <w:p w14:paraId="2D30C33D" w14:textId="77777777" w:rsidR="007A3C39" w:rsidRDefault="00F523B9" w:rsidP="00094AED">
      <w:r>
        <w:t xml:space="preserve"> </w:t>
      </w:r>
    </w:p>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B73F38">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B73F38">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B73F38">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B73F38">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B73F38">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5AE8B9E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0211F14" w:rsidR="00B45511" w:rsidRDefault="00B45511"/>
    <w:p w14:paraId="41B22300" w14:textId="6EF007FF" w:rsidR="00CE4E64" w:rsidRDefault="00CE4E64" w:rsidP="00CE4E64">
      <w:pPr>
        <w:pStyle w:val="Kop2"/>
      </w:pPr>
      <w:r>
        <w:t>Rollen</w:t>
      </w:r>
    </w:p>
    <w:p w14:paraId="1CFB6F88" w14:textId="4D3EB16A" w:rsidR="00B45511" w:rsidRDefault="00B45511">
      <w:r>
        <w:t xml:space="preserve">Er zijn twee rollen: </w:t>
      </w:r>
      <w:r w:rsidR="00264619">
        <w:t>“Inkijk” en “Beheer”</w:t>
      </w:r>
      <w:r>
        <w:t>. Voor de rol “</w:t>
      </w:r>
      <w:r w:rsidR="00264619">
        <w:t>I</w:t>
      </w:r>
      <w:r>
        <w:t xml:space="preserve">nkijk” geldt dat de wijzig/verwijder/toevoeg buttons in de </w:t>
      </w:r>
      <w:r w:rsidR="00CE4E64">
        <w:t>overzichts</w:t>
      </w:r>
      <w:r>
        <w:t>schermen ontbreken</w:t>
      </w:r>
      <w:r w:rsidR="00D75BA9">
        <w:t xml:space="preserve"> en dat de gegevens niet kunnen worden gewijzigd.</w:t>
      </w:r>
      <w:r w:rsidR="00264619">
        <w:t xml:space="preserve"> De “Beheer” rol heeft bevoegdheid om alle gegevens te wijzigen.</w:t>
      </w:r>
    </w:p>
    <w:p w14:paraId="60F7C9B9" w14:textId="1D02B8F1" w:rsidR="00D75BA9" w:rsidRDefault="00D75BA9"/>
    <w:p w14:paraId="1EA0E556" w14:textId="7722455F" w:rsidR="00260CB2" w:rsidRDefault="003240D7" w:rsidP="002B0466">
      <w:r>
        <w:lastRenderedPageBreak/>
        <w:t xml:space="preserve">Het detailscherm dat zich op de overzichten bevindt is voor </w:t>
      </w:r>
      <w:r w:rsidR="00BA41BA">
        <w:t>de inkijk</w:t>
      </w:r>
      <w:r>
        <w:t xml:space="preserve">rol met de cursor niet toegankelijk en de bijbehorende </w:t>
      </w:r>
      <w:r w:rsidR="00A15AB3">
        <w:t>detail</w:t>
      </w:r>
      <w:r>
        <w:t xml:space="preserve">velden </w:t>
      </w:r>
      <w:r w:rsidR="00264619">
        <w:t xml:space="preserve">en </w:t>
      </w:r>
      <w:r w:rsidR="00A15AB3">
        <w:t>de wijzigen/verwijderen/toevoegen knoppen</w:t>
      </w:r>
      <w:r w:rsidR="00264619">
        <w:t xml:space="preserve"> </w:t>
      </w:r>
      <w:r>
        <w:t>zijn, om dit aan te geven, uitgegrijsd.</w:t>
      </w:r>
    </w:p>
    <w:p w14:paraId="5F724690" w14:textId="77777777" w:rsidR="002B0466" w:rsidRDefault="002B0466" w:rsidP="002B0466"/>
    <w:p w14:paraId="6E901496" w14:textId="77777777" w:rsidR="004A02BD" w:rsidRDefault="004A02BD"/>
    <w:p w14:paraId="2BF77903" w14:textId="77777777" w:rsidR="004A02BD" w:rsidRDefault="004A02BD" w:rsidP="004A02BD">
      <w:pPr>
        <w:pStyle w:val="Kop2"/>
      </w:pPr>
      <w:r>
        <w:t>Enkelvoudige rij of meerdere rijen selecteren in overzichten</w:t>
      </w:r>
    </w:p>
    <w:p w14:paraId="75F4C70A" w14:textId="77777777" w:rsidR="004A02BD" w:rsidRDefault="004A02BD" w:rsidP="004A02BD"/>
    <w:p w14:paraId="4FEA2E26" w14:textId="4DFCCA96" w:rsidR="004A02BD" w:rsidRDefault="004A02BD" w:rsidP="004A02BD">
      <w:r>
        <w:t>Het is in overzichtsschermen mogelijk om een rij te selecteren of (bij multiselect) meerdere rijen te selecteren. Door op een rij te klikken wordt deze rij geselecteerd, door nogmaals klikken wordt de rij gede-selecteerd.</w:t>
      </w:r>
    </w:p>
    <w:p w14:paraId="65F93B46" w14:textId="77777777" w:rsidR="004A02BD" w:rsidRDefault="004A02BD" w:rsidP="004A02BD">
      <w:r>
        <w:t>De geselecteerde rijen hebben een afwijkende kleur (highlighting).</w:t>
      </w:r>
    </w:p>
    <w:p w14:paraId="2563D39C" w14:textId="7A8EFD9E" w:rsidR="004A02BD" w:rsidRDefault="004A02BD" w:rsidP="004A02BD">
      <w:r>
        <w:t>Als er sprake is van multi-select is dit bij de beschrijving van het overzicht</w:t>
      </w:r>
      <w:r w:rsidR="00BA41BA">
        <w:t>sscherm</w:t>
      </w:r>
      <w:r>
        <w:t xml:space="preserve"> aangegeven. Vanwege de mogelijkheid van scrollen is onderaan het overzicht aangegeven hoeveel rijen zijn geselecteerd. </w:t>
      </w:r>
    </w:p>
    <w:p w14:paraId="01B9BFB9" w14:textId="77B5E7E5" w:rsidR="004A02BD" w:rsidRDefault="004A02BD" w:rsidP="004A02BD"/>
    <w:p w14:paraId="2322E6DA" w14:textId="77777777" w:rsidR="004A02BD" w:rsidRDefault="004A02BD" w:rsidP="004A02BD">
      <w:pPr>
        <w:pStyle w:val="Kop2"/>
      </w:pPr>
      <w:r>
        <w:t>Zoeken, sorteren en filteren in overzichten</w:t>
      </w:r>
    </w:p>
    <w:p w14:paraId="0CFF0447" w14:textId="77777777" w:rsidR="004A02BD" w:rsidRDefault="004A02BD" w:rsidP="004A02BD"/>
    <w:p w14:paraId="2E53CB6C" w14:textId="77777777" w:rsidR="004A02BD" w:rsidRDefault="004A02BD" w:rsidP="004A02BD">
      <w:r>
        <w:t xml:space="preserve">Via een scrollbar rechts is het mogelijk om door de lijst van resultaten te scrollen. </w:t>
      </w:r>
    </w:p>
    <w:p w14:paraId="5FAFA77A" w14:textId="0E14AA11" w:rsidR="004A02BD" w:rsidRDefault="004A02BD" w:rsidP="004A02BD">
      <w:r>
        <w:t>De eerste regel van het overzicht bevat de kolomnamen, achter iedere kolomnaam zijn de sorteerknoppen “V” en “/\” en een veld met zoekfilter opgenomen. Na invullen van het zoekfilter worden de filters</w:t>
      </w:r>
      <w:r w:rsidR="00BA41BA">
        <w:t xml:space="preserve"> en de bestaande sorteringen</w:t>
      </w:r>
      <w:r>
        <w:t xml:space="preserve"> toegepast nadat in het filterveld op &lt;enter&gt; wordt geklikt. Na aanklikken van “V” wordt oplopend gesorteerd en na aanklikken van “V” wordt aflopend gesorteerd, beide sorteringen zijn hoofdletter-onafhankelijk.</w:t>
      </w:r>
    </w:p>
    <w:p w14:paraId="70B8EAD4" w14:textId="77777777" w:rsidR="004A02BD" w:rsidRDefault="004A02BD" w:rsidP="004A02BD"/>
    <w:p w14:paraId="0115BC5C" w14:textId="6E7CC3D4" w:rsidR="004A02BD" w:rsidRDefault="004A02BD" w:rsidP="004A02BD">
      <w:r>
        <w:t xml:space="preserve">De filtering geschiedt door hoofdletter-onafhankelijk te bepalen of de betreffende </w:t>
      </w:r>
      <w:r w:rsidR="00BA41BA">
        <w:t xml:space="preserve">veld van het record </w:t>
      </w:r>
      <w:r>
        <w:t>het ingevulde deel in het filter als substring bevat.</w:t>
      </w:r>
    </w:p>
    <w:p w14:paraId="39E7B3EB" w14:textId="77777777" w:rsidR="004A02BD" w:rsidRDefault="004A02BD" w:rsidP="004A02BD"/>
    <w:p w14:paraId="08EE1571" w14:textId="7880EB74" w:rsidR="004A02BD" w:rsidRDefault="004A02BD" w:rsidP="004A02BD">
      <w:r>
        <w:t xml:space="preserve">Na </w:t>
      </w:r>
      <w:r w:rsidR="00BA41BA">
        <w:t>toepassen</w:t>
      </w:r>
      <w:r>
        <w:t xml:space="preserve"> van een zoekfilter in het overzicht zijn alle resultaatrijen weer niet-geselecteerd.</w:t>
      </w:r>
      <w:r w:rsidRPr="00CE4E64">
        <w:t xml:space="preserve"> </w:t>
      </w:r>
    </w:p>
    <w:p w14:paraId="188E38BA" w14:textId="77777777" w:rsidR="004A02BD" w:rsidRDefault="004A02BD" w:rsidP="004A02BD"/>
    <w:p w14:paraId="78107F7B" w14:textId="77777777" w:rsidR="004A02BD" w:rsidRDefault="004A02BD"/>
    <w:p w14:paraId="36D3EC92" w14:textId="15EE5C70" w:rsidR="00D378F3" w:rsidRDefault="00D378F3" w:rsidP="00D378F3">
      <w:pPr>
        <w:pStyle w:val="Kop2"/>
      </w:pPr>
      <w:r>
        <w:t xml:space="preserve">Plaatsing van de knoppen en van de </w:t>
      </w:r>
      <w:r w:rsidR="004A02BD">
        <w:t>record</w:t>
      </w:r>
      <w:r>
        <w:t>detail-regio</w:t>
      </w:r>
    </w:p>
    <w:p w14:paraId="7CE35EBC" w14:textId="77777777" w:rsidR="00D378F3" w:rsidRDefault="00D378F3" w:rsidP="00D378F3"/>
    <w:p w14:paraId="0BA342D4" w14:textId="0D3713CF" w:rsidR="00D378F3" w:rsidRDefault="00D378F3" w:rsidP="00D378F3">
      <w:r>
        <w:t>De knop Verwijderen bevinden zich in-line in de overzichten in een aparte kolom</w:t>
      </w:r>
      <w:r>
        <w:t>, op iedere regel</w:t>
      </w:r>
      <w:r>
        <w:t xml:space="preserve">. De knop Toevoegen bevindt zich onderaan het overzicht. </w:t>
      </w:r>
    </w:p>
    <w:p w14:paraId="2B483197" w14:textId="5FB72C68" w:rsidR="00D378F3" w:rsidRDefault="004A02BD" w:rsidP="00BA41BA">
      <w:pPr>
        <w:keepNext/>
        <w:keepLines/>
      </w:pPr>
      <w:r>
        <w:br/>
        <w:t>Wijzigen en inzien</w:t>
      </w:r>
      <w:r>
        <w:br/>
      </w:r>
      <w:r>
        <w:t xml:space="preserve">In een apart gedeelte rechts van het overzicht bevindt zich de regio van het scherm waarmee records kunnen worden toegevoegd. </w:t>
      </w:r>
      <w:r>
        <w:br/>
      </w:r>
      <w:r w:rsidR="00D378F3">
        <w:t xml:space="preserve">Dit gedeelte wordt gevuld met de detailgegevens van het geselecteerde record in het overzicht zodra er precies één record wordt geselecteerd in het overzicht. Via een knop “Wijzigen” </w:t>
      </w:r>
      <w:r>
        <w:t xml:space="preserve">onderaan dit detailgedeelte </w:t>
      </w:r>
      <w:r w:rsidR="00D378F3">
        <w:t>kan een wijziging in deze detailgegevens worden doorgevoerd.</w:t>
      </w:r>
      <w:r>
        <w:t xml:space="preserve"> </w:t>
      </w:r>
    </w:p>
    <w:p w14:paraId="112F8121" w14:textId="66797F51" w:rsidR="004A02BD" w:rsidRDefault="004A02BD"/>
    <w:p w14:paraId="129A959A" w14:textId="18FA4873" w:rsidR="00D378F3" w:rsidRDefault="004A02BD" w:rsidP="00BA41BA">
      <w:pPr>
        <w:keepNext/>
        <w:keepLines/>
      </w:pPr>
      <w:r>
        <w:lastRenderedPageBreak/>
        <w:t>Toevoegen</w:t>
      </w:r>
    </w:p>
    <w:p w14:paraId="308A006E" w14:textId="5FA18748" w:rsidR="00D378F3" w:rsidRDefault="004A02BD" w:rsidP="00BA41BA">
      <w:pPr>
        <w:keepNext/>
        <w:keepLines/>
      </w:pPr>
      <w:r>
        <w:t>Zodra op de “Toevoegen” knop wordt geklikt worden de velden in het detailgedeelte leeg gemaakt en wordt de knop “Toevoegen” onderaan deze detailregio actief gemaakt. In het overzicht worden op dat moment alle records gede-selecteerd.</w:t>
      </w:r>
    </w:p>
    <w:p w14:paraId="52CB7680" w14:textId="77777777" w:rsidR="00D378F3" w:rsidRDefault="00D378F3" w:rsidP="00D378F3"/>
    <w:p w14:paraId="4CA325D1" w14:textId="00184B31" w:rsidR="00D378F3" w:rsidRDefault="00D378F3" w:rsidP="00D378F3">
      <w:r>
        <w:t>Bij de rol Inkijk zijn knoppen wijzigen</w:t>
      </w:r>
      <w:r>
        <w:t xml:space="preserve"> </w:t>
      </w:r>
      <w:r>
        <w:t xml:space="preserve">en toevoegen </w:t>
      </w:r>
      <w:r>
        <w:t>uitgegrijsd en inactief</w:t>
      </w:r>
      <w:r>
        <w:t xml:space="preserve">. </w:t>
      </w:r>
      <w:r>
        <w:t>Tevens is bij deze rol het</w:t>
      </w:r>
      <w:r>
        <w:t xml:space="preserve"> detailgedeelte van het scherm waarin wijzigingen kunnen worden aangebracht uitgegrijsd (niet toegankelijk voor </w:t>
      </w:r>
      <w:r>
        <w:t>de cursor</w:t>
      </w:r>
      <w:r>
        <w:t xml:space="preserve">). </w:t>
      </w:r>
    </w:p>
    <w:p w14:paraId="29EE91E7" w14:textId="77777777" w:rsidR="00D378F3" w:rsidRDefault="00D378F3" w:rsidP="00D378F3"/>
    <w:p w14:paraId="0638D93F" w14:textId="4DF2F012" w:rsidR="00DB2D85" w:rsidRDefault="00DB2D85"/>
    <w:p w14:paraId="5557B7D9" w14:textId="384198C3" w:rsidR="003240D7" w:rsidRDefault="003240D7" w:rsidP="003240D7">
      <w:pPr>
        <w:pStyle w:val="Kop2"/>
      </w:pPr>
      <w:r>
        <w:t>Verwijderen van een record</w:t>
      </w:r>
      <w:r w:rsidR="004A02BD">
        <w:t>: popup</w:t>
      </w:r>
    </w:p>
    <w:p w14:paraId="2D7F6B32" w14:textId="77777777" w:rsidR="004A02BD" w:rsidRDefault="004A02BD" w:rsidP="00CE4E64"/>
    <w:p w14:paraId="0850D3A5" w14:textId="3BC49886" w:rsidR="00863F27" w:rsidRDefault="00863F27" w:rsidP="00CE4E64">
      <w:r>
        <w:t>In iedere rij van het overzicht is een “Verwijder” knop aanwezig.</w:t>
      </w:r>
    </w:p>
    <w:p w14:paraId="31EEF3C4" w14:textId="0C613592" w:rsidR="003240D7" w:rsidRDefault="003240D7" w:rsidP="00CE4E64">
      <w:r>
        <w:t xml:space="preserve">Slechts wanneer het ook toegestaan is om dit record te verwijderen wordt de Verwijder button in de linkerkolom van de rij </w:t>
      </w:r>
      <w:r w:rsidR="001C035A">
        <w:t>actief getoond, in het andere geval is de knop uitgegrijsd</w:t>
      </w:r>
      <w:r>
        <w:t xml:space="preserve">. </w:t>
      </w:r>
      <w:r>
        <w:t>Uiteraard is verwijderen niet toegestaan voor de Inkijk rol.</w:t>
      </w:r>
      <w:r>
        <w:t xml:space="preserve"> </w:t>
      </w:r>
      <w:r w:rsidR="001C035A">
        <w:t>Er is ook een enkel geval waarbij ook de Beheer rol een bepaald record niet kan verwijderen: zo is het</w:t>
      </w:r>
      <w:r>
        <w:t xml:space="preserve"> bijvoorbeeld niet toegestaan om een afnemer te verwijderen zolang er nog leveringsdoelen aan deze afnemer zijn gekoppeld. </w:t>
      </w:r>
    </w:p>
    <w:p w14:paraId="4814FC6A" w14:textId="710AC7A4" w:rsidR="003240D7" w:rsidRDefault="003240D7" w:rsidP="00CE4E64">
      <w:r>
        <w:br/>
        <w:t>Alvorens wordt verwijderd verschijnt er een popup waarin de gebruiker wordt gevraagd om de actie te bevestigen ( “Weet u zeker dat u dit record wilt verwijderen?” [Verwijder] [Annuleer]).</w:t>
      </w:r>
      <w:r w:rsidR="001C035A">
        <w:t xml:space="preserve"> Bij annuleren </w:t>
      </w:r>
      <w:r w:rsidR="004A02BD">
        <w:t>verdwijnt de popup weer, zonder dat er gegevens zijn verwijderd.</w:t>
      </w:r>
    </w:p>
    <w:p w14:paraId="53F7C4D8" w14:textId="77777777" w:rsidR="00CE4E64" w:rsidRDefault="00CE4E64" w:rsidP="00CE4E64"/>
    <w:p w14:paraId="059128EB" w14:textId="77777777" w:rsidR="00DB2D85" w:rsidRDefault="00DB2D85"/>
    <w:p w14:paraId="2AD92155" w14:textId="12AEA95E" w:rsidR="0076482F" w:rsidRDefault="004A02BD" w:rsidP="00A15AB3">
      <w:pPr>
        <w:pStyle w:val="Kop2"/>
      </w:pPr>
      <w:r>
        <w:t>Foutmeldingen</w:t>
      </w:r>
    </w:p>
    <w:p w14:paraId="05496B3B" w14:textId="478E40B7" w:rsidR="00CE4E64" w:rsidRDefault="00DB2D85">
      <w:r>
        <w:br/>
      </w:r>
      <w:r w:rsidR="0076482F">
        <w:t xml:space="preserve">Mocht </w:t>
      </w:r>
      <w:r>
        <w:t xml:space="preserve">na confirmatie van de verwijdering de actie niet slagen </w:t>
      </w:r>
      <w:r w:rsidR="0076482F">
        <w:t xml:space="preserve">dan wordt de bijbehorende foutmelding onder het overzicht afgedrukt in een afwijkend lettertype </w:t>
      </w:r>
      <w:r w:rsidR="006F5FA4">
        <w:t>(highlighting). Is het wel gelukt dan wordt een bevestiging afgedrukt (“Record</w:t>
      </w:r>
      <w:r>
        <w:t>(s)</w:t>
      </w:r>
      <w:r w:rsidR="006F5FA4">
        <w:t xml:space="preserve"> </w:t>
      </w:r>
      <w:r>
        <w:t>zijn</w:t>
      </w:r>
      <w:r w:rsidR="006F5FA4">
        <w:t xml:space="preserve"> verwijderd”).</w:t>
      </w:r>
    </w:p>
    <w:p w14:paraId="1ECB5AA1" w14:textId="32B562D9" w:rsidR="006F5FA4" w:rsidRDefault="006F5FA4"/>
    <w:p w14:paraId="36CDCB27" w14:textId="1CEDE875" w:rsidR="006F5FA4" w:rsidRDefault="006F5FA4">
      <w:r>
        <w:t>Bij een fout die betrekking heeft op een van de velden wordt de foutmelding bij het veld zelf getoond in een afwijkend lettertype (highlighting).</w:t>
      </w:r>
    </w:p>
    <w:p w14:paraId="2990A7B2" w14:textId="02015E62" w:rsidR="0076482F" w:rsidRDefault="0076482F"/>
    <w:p w14:paraId="1E59EE18" w14:textId="51A430DF" w:rsidR="004A02BD" w:rsidRDefault="004A02BD">
      <w:r>
        <w:br w:type="page"/>
      </w:r>
    </w:p>
    <w:p w14:paraId="22F3BDEB" w14:textId="77777777" w:rsidR="00094AED" w:rsidRDefault="00094AED" w:rsidP="00094AED"/>
    <w:p w14:paraId="65BFE7A8" w14:textId="2052293B" w:rsidR="00870FAD" w:rsidRDefault="00870FAD" w:rsidP="00870FAD">
      <w:pPr>
        <w:pStyle w:val="Kop1"/>
      </w:pPr>
      <w:bookmarkStart w:id="2" w:name="_Toc63784720"/>
      <w:r>
        <w:t>Scherm</w:t>
      </w:r>
      <w:r w:rsidR="00902414">
        <w:t>en</w:t>
      </w:r>
      <w:r>
        <w:t xml:space="preserve"> Beheer Afnemer</w:t>
      </w:r>
      <w:bookmarkEnd w:id="2"/>
      <w:r w:rsidR="00F523B9">
        <w:br/>
      </w: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5146D627" w14:textId="77777777" w:rsidR="00863F27" w:rsidRDefault="00F523B9" w:rsidP="00A51993">
            <w:r>
              <w:t xml:space="preserve">Doel van het scherm: </w:t>
            </w:r>
          </w:p>
          <w:p w14:paraId="7F2D3F65" w14:textId="77777777" w:rsidR="00863F27" w:rsidRDefault="00863F27" w:rsidP="00A51993"/>
          <w:p w14:paraId="0D9639B6" w14:textId="259278B3" w:rsidR="00863F27" w:rsidRDefault="00F523B9" w:rsidP="00A51993">
            <w:r>
              <w:t>Overzicht afnemers</w:t>
            </w:r>
            <w:r w:rsidR="006910D3">
              <w:t xml:space="preserve">, </w:t>
            </w:r>
          </w:p>
          <w:p w14:paraId="36FC446A" w14:textId="7C3F2E04" w:rsidR="00F523B9" w:rsidRPr="00870FAD" w:rsidRDefault="00863F27" w:rsidP="00A51993">
            <w:r>
              <w:t>Overzicht van de leveringsdoelen bij een afnemer</w:t>
            </w:r>
            <w:r>
              <w:br/>
              <w:t>A</w:t>
            </w:r>
            <w:r w:rsidR="006910D3">
              <w:t>fnemer toevoegen/verwijderen</w:t>
            </w:r>
            <w:r>
              <w:t>/wijzigen</w:t>
            </w:r>
          </w:p>
        </w:tc>
      </w:tr>
      <w:tr w:rsidR="00943A6D" w:rsidRPr="00870FAD" w14:paraId="432B9091" w14:textId="77777777" w:rsidTr="006910D3">
        <w:tc>
          <w:tcPr>
            <w:tcW w:w="9634" w:type="dxa"/>
          </w:tcPr>
          <w:p w14:paraId="12C8FA00" w14:textId="61C5533C" w:rsidR="00943A6D" w:rsidRDefault="00943A6D" w:rsidP="00A51993">
            <w:r>
              <w:t xml:space="preserve">Manouvreren: </w:t>
            </w:r>
          </w:p>
        </w:tc>
      </w:tr>
      <w:tr w:rsidR="00F523B9" w:rsidRPr="00870FAD" w14:paraId="24C5CDA7" w14:textId="77777777" w:rsidTr="006910D3">
        <w:tc>
          <w:tcPr>
            <w:tcW w:w="9634" w:type="dxa"/>
          </w:tcPr>
          <w:p w14:paraId="5F2DB2B3" w14:textId="6632777A" w:rsidR="00F523B9" w:rsidRDefault="00F523B9" w:rsidP="00A51993">
            <w:r w:rsidRPr="00870FAD">
              <w:t>Schermvoorbeeld</w:t>
            </w:r>
          </w:p>
          <w:p w14:paraId="772D6D44" w14:textId="2211E0C4" w:rsidR="00BE5F65" w:rsidRPr="00870FAD" w:rsidRDefault="00BE5F65" w:rsidP="00BE5F65">
            <w:pPr>
              <w:jc w:val="center"/>
            </w:pPr>
            <w:r>
              <w:rPr>
                <w:noProof/>
              </w:rPr>
              <w:drawing>
                <wp:inline distT="0" distB="0" distL="0" distR="0" wp14:anchorId="2021EE1A" wp14:editId="575BE8ED">
                  <wp:extent cx="5035506" cy="364452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042479" cy="3649572"/>
                          </a:xfrm>
                          <a:prstGeom prst="rect">
                            <a:avLst/>
                          </a:prstGeom>
                        </pic:spPr>
                      </pic:pic>
                    </a:graphicData>
                  </a:graphic>
                </wp:inline>
              </w:drawing>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05163B3D" w14:textId="77777777" w:rsidR="00943A6D" w:rsidRDefault="00860B51" w:rsidP="00F523B9">
            <w:r>
              <w:t xml:space="preserve">Zoeken </w:t>
            </w:r>
            <w:r w:rsidR="00863F27">
              <w:t xml:space="preserve">en sorteren </w:t>
            </w:r>
            <w:r>
              <w:t xml:space="preserve">– </w:t>
            </w:r>
            <w:r w:rsidR="00863F27">
              <w:t>zie algemene beschrijving</w:t>
            </w:r>
            <w:r>
              <w:t xml:space="preserve"> </w:t>
            </w:r>
          </w:p>
          <w:p w14:paraId="1E353F0D" w14:textId="79190D8B" w:rsidR="00863F27" w:rsidRDefault="00863F27" w:rsidP="00F523B9">
            <w:r>
              <w:t>Toevoegen, wijzigen, verwijderen van een afnemer</w:t>
            </w:r>
          </w:p>
          <w:p w14:paraId="5129944B" w14:textId="77777777" w:rsidR="00863F27" w:rsidRDefault="00863F27" w:rsidP="00F523B9"/>
          <w:p w14:paraId="79C0DDD4" w14:textId="55F3D4C8" w:rsidR="00863F27" w:rsidRPr="00870FAD" w:rsidRDefault="00863F27" w:rsidP="00F523B9">
            <w:r>
              <w:t>Er zijn twee detailgedeelten: één voor het wijzigen/toevoegen van de detailgegevens van een afnemer en één voor het tonen van de leveringsdoelen bij de geselecteerde afnemer. Indien er precies 1 afnemer is geselecteerd worden in dit overzichtje de leveringsdoelen horend bij de afnemer getoond.</w:t>
            </w:r>
          </w:p>
        </w:tc>
      </w:tr>
      <w:tr w:rsidR="00F523B9" w:rsidRPr="00870FAD" w14:paraId="2F7334C4" w14:textId="77777777" w:rsidTr="006910D3">
        <w:tc>
          <w:tcPr>
            <w:tcW w:w="9634" w:type="dxa"/>
          </w:tcPr>
          <w:p w14:paraId="4AB94985" w14:textId="1D6DA906" w:rsidR="00BE5F65" w:rsidRDefault="00F523B9" w:rsidP="00A51993">
            <w:r w:rsidRPr="00870FAD">
              <w:t>Randvoorwaarden</w:t>
            </w:r>
          </w:p>
          <w:p w14:paraId="3FDD7F8E" w14:textId="6E97E667" w:rsidR="00F523B9" w:rsidRPr="00870FAD" w:rsidRDefault="00F523B9" w:rsidP="00F523B9">
            <w:r>
              <w:t>Verwijderen: Afnemer mag alleen worden verwijderd als er geen leveringsdoelen meer aan zijn verbonden</w:t>
            </w:r>
            <w:r w:rsidR="00863F27">
              <w:t>. Is dat niet het geval dan is de verwijder knop uitgegrijsd.</w:t>
            </w:r>
          </w:p>
        </w:tc>
      </w:tr>
      <w:tr w:rsidR="00F523B9" w:rsidRPr="00870FAD" w14:paraId="04EBBA79" w14:textId="77777777" w:rsidTr="006910D3">
        <w:tc>
          <w:tcPr>
            <w:tcW w:w="9634" w:type="dxa"/>
          </w:tcPr>
          <w:p w14:paraId="50C73291" w14:textId="67E37D7E" w:rsidR="00943A6D" w:rsidRPr="00870FAD" w:rsidRDefault="00F523B9" w:rsidP="00A51993">
            <w:r w:rsidRPr="00870FAD">
              <w:t>Foutmeldingen</w:t>
            </w:r>
          </w:p>
        </w:tc>
      </w:tr>
    </w:tbl>
    <w:p w14:paraId="676D0D44" w14:textId="5DA2D513" w:rsidR="00902414" w:rsidRDefault="00902414" w:rsidP="00902414"/>
    <w:p w14:paraId="020A9619" w14:textId="30FEE4B7" w:rsidR="00902414" w:rsidRPr="00902414" w:rsidRDefault="00902414" w:rsidP="00902414"/>
    <w:p w14:paraId="1F768F4F" w14:textId="1A30D892" w:rsidR="00345A36" w:rsidRDefault="00345A36">
      <w:r>
        <w:lastRenderedPageBreak/>
        <w:br w:type="page"/>
      </w:r>
    </w:p>
    <w:p w14:paraId="5EF12A7C" w14:textId="77777777" w:rsidR="00870FAD" w:rsidRDefault="00870FAD" w:rsidP="00870FAD"/>
    <w:tbl>
      <w:tblPr>
        <w:tblStyle w:val="Tabelraster"/>
        <w:tblW w:w="0" w:type="auto"/>
        <w:tblLook w:val="04A0" w:firstRow="1" w:lastRow="0" w:firstColumn="1" w:lastColumn="0" w:noHBand="0" w:noVBand="1"/>
      </w:tblPr>
      <w:tblGrid>
        <w:gridCol w:w="9062"/>
      </w:tblGrid>
      <w:tr w:rsidR="00902414" w:rsidRPr="00870FAD" w14:paraId="20D4F7A1" w14:textId="77777777" w:rsidTr="00A51993">
        <w:tc>
          <w:tcPr>
            <w:tcW w:w="9062" w:type="dxa"/>
          </w:tcPr>
          <w:p w14:paraId="66BA91F7" w14:textId="67674E6A" w:rsidR="00902414" w:rsidRDefault="0071736E" w:rsidP="00A51993">
            <w:r>
              <w:t xml:space="preserve">Schermen </w:t>
            </w:r>
            <w:r w:rsidR="00902414">
              <w:t>Toevoegen afnemer</w:t>
            </w:r>
            <w:r>
              <w:t xml:space="preserve"> / Wijzigen afnemer</w:t>
            </w:r>
          </w:p>
          <w:p w14:paraId="11E532A7" w14:textId="09730425" w:rsidR="0071736E" w:rsidRDefault="0071736E" w:rsidP="00A51993"/>
        </w:tc>
      </w:tr>
      <w:tr w:rsidR="00870FAD" w:rsidRPr="00870FAD" w14:paraId="07DD4E16" w14:textId="77777777" w:rsidTr="00A51993">
        <w:tc>
          <w:tcPr>
            <w:tcW w:w="9062" w:type="dxa"/>
          </w:tcPr>
          <w:p w14:paraId="2264960E" w14:textId="4C3D1B61" w:rsidR="00870FAD" w:rsidRPr="00870FAD" w:rsidRDefault="00870FAD" w:rsidP="00A51993">
            <w:r>
              <w:t xml:space="preserve">Doel van </w:t>
            </w:r>
            <w:r w:rsidR="00F208BB">
              <w:t>de</w:t>
            </w:r>
            <w:r>
              <w:t xml:space="preserve"> scherm</w:t>
            </w:r>
            <w:r w:rsidR="00F208BB">
              <w:t>en</w:t>
            </w:r>
            <w:r w:rsidR="00902414">
              <w:t>: T</w:t>
            </w:r>
            <w:r w:rsidR="004D2776">
              <w:t>oevoegen van een nieuwe afnemer</w:t>
            </w:r>
            <w:r w:rsidR="00F208BB">
              <w:t>, wijzigen van de gegevens an een afnemer</w:t>
            </w:r>
          </w:p>
        </w:tc>
      </w:tr>
      <w:tr w:rsidR="0076482F" w:rsidRPr="00870FAD" w14:paraId="508E0E72" w14:textId="77777777" w:rsidTr="00A51993">
        <w:tc>
          <w:tcPr>
            <w:tcW w:w="9062" w:type="dxa"/>
          </w:tcPr>
          <w:p w14:paraId="462690CE" w14:textId="233F9437" w:rsidR="0076482F" w:rsidRDefault="0076482F" w:rsidP="00A51993">
            <w:r>
              <w:t>Manouvreren: Annuleren – terug naar scherm overzicht afnemers</w:t>
            </w:r>
          </w:p>
        </w:tc>
      </w:tr>
      <w:tr w:rsidR="00870FAD" w:rsidRPr="00870FAD" w14:paraId="12FDD8CD" w14:textId="77777777" w:rsidTr="00A51993">
        <w:tc>
          <w:tcPr>
            <w:tcW w:w="9062" w:type="dxa"/>
          </w:tcPr>
          <w:p w14:paraId="59577D50" w14:textId="77777777" w:rsidR="008D7DE1" w:rsidRDefault="00870FAD" w:rsidP="00A51993">
            <w:r w:rsidRPr="00870FAD">
              <w:t>Schermvoorbeeld</w:t>
            </w:r>
          </w:p>
          <w:p w14:paraId="29588A00" w14:textId="545CCD0D" w:rsidR="00870FAD" w:rsidRDefault="00870FAD" w:rsidP="008D7DE1">
            <w:pPr>
              <w:jc w:val="center"/>
            </w:pPr>
          </w:p>
          <w:p w14:paraId="255F4EBF" w14:textId="30D66878" w:rsidR="00F523B9" w:rsidRDefault="00F523B9" w:rsidP="008D7DE1">
            <w:pPr>
              <w:jc w:val="center"/>
            </w:pPr>
            <w:r>
              <w:rPr>
                <w:noProof/>
              </w:rPr>
              <w:drawing>
                <wp:inline distT="0" distB="0" distL="0" distR="0" wp14:anchorId="7F4CD169" wp14:editId="2791CA36">
                  <wp:extent cx="2489200" cy="2540000"/>
                  <wp:effectExtent l="12700" t="1270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9">
                            <a:extLst>
                              <a:ext uri="{28A0092B-C50C-407E-A947-70E740481C1C}">
                                <a14:useLocalDpi xmlns:a14="http://schemas.microsoft.com/office/drawing/2010/main" val="0"/>
                              </a:ext>
                            </a:extLst>
                          </a:blip>
                          <a:stretch>
                            <a:fillRect/>
                          </a:stretch>
                        </pic:blipFill>
                        <pic:spPr>
                          <a:xfrm>
                            <a:off x="0" y="0"/>
                            <a:ext cx="2489200" cy="2540000"/>
                          </a:xfrm>
                          <a:prstGeom prst="rect">
                            <a:avLst/>
                          </a:prstGeom>
                          <a:ln>
                            <a:solidFill>
                              <a:schemeClr val="accent1"/>
                            </a:solidFill>
                          </a:ln>
                        </pic:spPr>
                      </pic:pic>
                    </a:graphicData>
                  </a:graphic>
                </wp:inline>
              </w:drawing>
            </w:r>
            <w:r w:rsidR="0071736E">
              <w:t xml:space="preserve">        </w:t>
            </w:r>
            <w:r w:rsidR="0071736E">
              <w:rPr>
                <w:noProof/>
              </w:rPr>
              <w:drawing>
                <wp:inline distT="0" distB="0" distL="0" distR="0" wp14:anchorId="1FA3E661" wp14:editId="6BA6FB83">
                  <wp:extent cx="2197100" cy="2476500"/>
                  <wp:effectExtent l="12700" t="12700" r="12700" b="1270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197100" cy="2476500"/>
                          </a:xfrm>
                          <a:prstGeom prst="rect">
                            <a:avLst/>
                          </a:prstGeom>
                          <a:ln>
                            <a:solidFill>
                              <a:schemeClr val="accent1"/>
                            </a:solidFill>
                          </a:ln>
                        </pic:spPr>
                      </pic:pic>
                    </a:graphicData>
                  </a:graphic>
                </wp:inline>
              </w:drawing>
            </w:r>
          </w:p>
          <w:p w14:paraId="500961E8" w14:textId="04D974B7" w:rsidR="00F523B9" w:rsidRPr="00870FAD" w:rsidRDefault="00F523B9" w:rsidP="008D7DE1">
            <w:pPr>
              <w:jc w:val="center"/>
            </w:pPr>
          </w:p>
        </w:tc>
      </w:tr>
      <w:tr w:rsidR="00870FAD" w:rsidRPr="00870FAD" w14:paraId="52A39791" w14:textId="77777777" w:rsidTr="00A51993">
        <w:tc>
          <w:tcPr>
            <w:tcW w:w="9062" w:type="dxa"/>
          </w:tcPr>
          <w:p w14:paraId="0EEDF902" w14:textId="101A6F6E" w:rsidR="00870FAD" w:rsidRDefault="00870FAD" w:rsidP="00A51993">
            <w:r w:rsidRPr="00870FAD">
              <w:t>Acties op het scherm</w:t>
            </w:r>
          </w:p>
          <w:p w14:paraId="61317626" w14:textId="77777777" w:rsidR="00B926B2" w:rsidRDefault="00B926B2" w:rsidP="00A51993"/>
          <w:p w14:paraId="45C2147A" w14:textId="3D254A1E" w:rsidR="00902414" w:rsidRDefault="00B926B2" w:rsidP="004D2776">
            <w:r>
              <w:t>Toevoegen – Voeg afnemer toe</w:t>
            </w:r>
          </w:p>
          <w:p w14:paraId="5A9929BA" w14:textId="5FAC350C" w:rsidR="0071736E" w:rsidRDefault="0071736E" w:rsidP="004D2776">
            <w:r>
              <w:t xml:space="preserve">Wijzigen – Wijzig de gegevens van de afnemer, </w:t>
            </w:r>
          </w:p>
          <w:p w14:paraId="30A204EC" w14:textId="418E6992" w:rsidR="004D2776" w:rsidRPr="00870FAD" w:rsidRDefault="004D2776" w:rsidP="004D2776"/>
        </w:tc>
      </w:tr>
      <w:tr w:rsidR="00870FAD" w:rsidRPr="00870FAD" w14:paraId="6C3E597B" w14:textId="77777777" w:rsidTr="00A51993">
        <w:tc>
          <w:tcPr>
            <w:tcW w:w="9062" w:type="dxa"/>
          </w:tcPr>
          <w:p w14:paraId="2083A5CC" w14:textId="00D3E00E" w:rsidR="00870FAD" w:rsidRDefault="00870FAD" w:rsidP="00A51993">
            <w:r w:rsidRPr="00870FAD">
              <w:t>Randvoorwaarden</w:t>
            </w:r>
            <w:r w:rsidR="004D2776">
              <w:br/>
              <w:t xml:space="preserve">Afnemer mag alleen worden verwijderd als er geen </w:t>
            </w:r>
            <w:r w:rsidR="00DC2A95">
              <w:t>leveringsdoelen</w:t>
            </w:r>
            <w:r w:rsidR="004D2776">
              <w:t xml:space="preserve"> meer aan zijn verbonden</w:t>
            </w:r>
            <w:r w:rsidR="00FA7758">
              <w:br/>
              <w:t xml:space="preserve">Naam afnemer en </w:t>
            </w:r>
            <w:r w:rsidR="00DC2A95">
              <w:t>identificerend nummer</w:t>
            </w:r>
            <w:r w:rsidR="00FA7758">
              <w:t xml:space="preserve"> moeten uniek zijn</w:t>
            </w:r>
          </w:p>
          <w:p w14:paraId="6145109E" w14:textId="402A851B" w:rsidR="00FA7758" w:rsidRDefault="00FA7758" w:rsidP="00FA7758">
            <w:pPr>
              <w:pStyle w:val="Normaalweb"/>
            </w:pPr>
            <w:r>
              <w:t xml:space="preserve">Afnemer naam: karakters zijn alfanumeriek ASCII </w:t>
            </w:r>
            <w:r w:rsidR="00CE0979">
              <w:t>en naam bestaat uit</w:t>
            </w:r>
            <w:r>
              <w:t xml:space="preserve"> minimaal 3 posities. </w:t>
            </w:r>
            <w:r w:rsidR="00CE0979">
              <w:t xml:space="preserve">Spatie is alleen tussen twee niet-spaties toegestaan. </w:t>
            </w:r>
            <w:r w:rsidR="00FB4075">
              <w:t>Uppercase van naam afnemer is uniek.</w:t>
            </w:r>
            <w:r w:rsidR="00902414">
              <w:t xml:space="preserve"> </w:t>
            </w:r>
          </w:p>
          <w:p w14:paraId="68FA7A9A" w14:textId="1A69E994" w:rsidR="00902414" w:rsidRPr="00870FAD" w:rsidRDefault="009D24EC" w:rsidP="00FA7758">
            <w:pPr>
              <w:pStyle w:val="Normaalweb"/>
            </w:pPr>
            <w:r>
              <w:t>Identificerend nummer</w:t>
            </w:r>
            <w:r w:rsidR="00902414">
              <w:t xml:space="preserve"> (</w:t>
            </w:r>
            <w:r>
              <w:t xml:space="preserve">OIN </w:t>
            </w:r>
            <w:r w:rsidR="00902414">
              <w:t>bij overheidsinstelling) numeriek, 20 posities, alleen numerieke invoer mogelijk 0-9</w:t>
            </w:r>
            <w:r>
              <w:t>. Bij niet-overheidsinstelling max 30 posities,</w:t>
            </w:r>
            <w:r w:rsidR="00CE0979">
              <w:t xml:space="preserve"> ASCII</w:t>
            </w:r>
            <w:r w:rsidR="003B3B25">
              <w:t xml:space="preserve"> leesbare karakters</w:t>
            </w:r>
            <w:r w:rsidR="00CE0979">
              <w:t>,</w:t>
            </w:r>
            <w:r>
              <w:t xml:space="preserve"> exacte lengte </w:t>
            </w:r>
            <w:r w:rsidR="00CA5394">
              <w:t xml:space="preserve">en formaat </w:t>
            </w:r>
            <w:r w:rsidR="003B3B25">
              <w:t xml:space="preserve">nog </w:t>
            </w:r>
            <w:r>
              <w:t>niet bekend</w:t>
            </w:r>
            <w:r w:rsidR="00CA5394">
              <w:t>.</w:t>
            </w:r>
          </w:p>
        </w:tc>
      </w:tr>
      <w:tr w:rsidR="00870FAD" w:rsidRPr="00870FAD" w14:paraId="0C1AE744" w14:textId="77777777" w:rsidTr="00A51993">
        <w:tc>
          <w:tcPr>
            <w:tcW w:w="9062" w:type="dxa"/>
          </w:tcPr>
          <w:p w14:paraId="7B2B2BD3" w14:textId="0C6ED258" w:rsidR="00902414" w:rsidRDefault="00870FAD" w:rsidP="00A51993">
            <w:r w:rsidRPr="00870FAD">
              <w:t>Foutmeldingen</w:t>
            </w:r>
            <w:r w:rsidR="00E701D2">
              <w:br/>
            </w:r>
            <w:r w:rsidR="00902414">
              <w:br/>
            </w:r>
            <w:r w:rsidR="00E701D2">
              <w:t xml:space="preserve">Afnemernaam </w:t>
            </w:r>
            <w:r w:rsidR="00902414">
              <w:t>- moet hoofdletterongevoelig uniek zijn</w:t>
            </w:r>
          </w:p>
          <w:p w14:paraId="40DB78C2" w14:textId="77777777" w:rsidR="00301649" w:rsidRDefault="00E701D2" w:rsidP="00A51993">
            <w:r>
              <w:t xml:space="preserve">                           </w:t>
            </w:r>
            <w:r w:rsidR="00902414">
              <w:t>- moet</w:t>
            </w:r>
            <w:r>
              <w:t xml:space="preserve"> uit</w:t>
            </w:r>
            <w:r w:rsidR="00902414">
              <w:t xml:space="preserve"> minimaal </w:t>
            </w:r>
            <w:r>
              <w:t>3 posities bestaan</w:t>
            </w:r>
          </w:p>
          <w:p w14:paraId="6A1A4FCA" w14:textId="77777777" w:rsidR="00301649" w:rsidRDefault="00301649" w:rsidP="00A51993">
            <w:r>
              <w:t xml:space="preserve">                           - heeft ongeldig formaat</w:t>
            </w:r>
          </w:p>
          <w:p w14:paraId="4B560B6D" w14:textId="27272425" w:rsidR="00E701D2" w:rsidRDefault="00301649" w:rsidP="00A51993">
            <w:r>
              <w:t xml:space="preserve">                           - moet uniek zijn</w:t>
            </w:r>
            <w:r w:rsidR="00902414">
              <w:br/>
              <w:t xml:space="preserve">Identificerend nummer </w:t>
            </w:r>
          </w:p>
          <w:p w14:paraId="7186B8D6" w14:textId="36551777" w:rsidR="00902414" w:rsidRDefault="00E701D2" w:rsidP="00E701D2">
            <w:r>
              <w:t xml:space="preserve">                          - </w:t>
            </w:r>
            <w:r w:rsidR="00902414">
              <w:t xml:space="preserve">moet uniek zijn </w:t>
            </w:r>
          </w:p>
          <w:p w14:paraId="2EFBC755" w14:textId="060A9F61" w:rsidR="0071736E" w:rsidRPr="00870FAD" w:rsidRDefault="00D737E9" w:rsidP="003F0B59">
            <w:r>
              <w:t xml:space="preserve">                         -  moet bij een overheidsinstelling uit</w:t>
            </w:r>
            <w:r w:rsidR="009D24EC">
              <w:t xml:space="preserve"> precies</w:t>
            </w:r>
            <w:r>
              <w:t xml:space="preserve"> 20 numerieke posities bestaa</w:t>
            </w:r>
            <w:r w:rsidR="00CA5394">
              <w:t>n</w:t>
            </w:r>
          </w:p>
        </w:tc>
      </w:tr>
    </w:tbl>
    <w:p w14:paraId="7157E304" w14:textId="57A22749" w:rsidR="00902414" w:rsidRDefault="00FA7758" w:rsidP="00E53E94">
      <w:pPr>
        <w:pStyle w:val="Kop1"/>
      </w:pPr>
      <w:r>
        <w:br w:type="page"/>
      </w:r>
      <w:bookmarkStart w:id="3" w:name="_Toc63784721"/>
      <w:r w:rsidR="00870FAD">
        <w:lastRenderedPageBreak/>
        <w:t>Scherm</w:t>
      </w:r>
      <w:r w:rsidR="00902414">
        <w:t>en</w:t>
      </w:r>
      <w:r w:rsidR="00870FAD">
        <w:t xml:space="preserve"> Beheer Leveringsdoel</w:t>
      </w:r>
      <w:bookmarkEnd w:id="3"/>
    </w:p>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296B452" w14:textId="30051309" w:rsidR="00870FAD" w:rsidRPr="00E53E94" w:rsidRDefault="00870FAD" w:rsidP="00A51993">
            <w:pPr>
              <w:rPr>
                <w:sz w:val="22"/>
                <w:szCs w:val="22"/>
              </w:rPr>
            </w:pPr>
            <w:r w:rsidRPr="00E53E94">
              <w:rPr>
                <w:sz w:val="22"/>
                <w:szCs w:val="22"/>
              </w:rPr>
              <w:t>Doel van het scherm</w:t>
            </w:r>
            <w:r w:rsidR="00033C7C" w:rsidRPr="00E53E94">
              <w:rPr>
                <w:sz w:val="22"/>
                <w:szCs w:val="22"/>
              </w:rPr>
              <w:t xml:space="preserve">: </w:t>
            </w:r>
            <w:r w:rsidRPr="00E53E94">
              <w:rPr>
                <w:sz w:val="22"/>
                <w:szCs w:val="22"/>
              </w:rPr>
              <w:t xml:space="preserve">Overzicht </w:t>
            </w:r>
            <w:r w:rsidR="004D2776" w:rsidRPr="00E53E94">
              <w:rPr>
                <w:sz w:val="22"/>
                <w:szCs w:val="22"/>
              </w:rPr>
              <w:t xml:space="preserve">en onderhoud van </w:t>
            </w:r>
            <w:r w:rsidRPr="00E53E94">
              <w:rPr>
                <w:sz w:val="22"/>
                <w:szCs w:val="22"/>
              </w:rPr>
              <w:t>leveringsdoel</w:t>
            </w:r>
            <w:r w:rsidR="00012828" w:rsidRPr="00E53E94">
              <w:rPr>
                <w:sz w:val="22"/>
                <w:szCs w:val="22"/>
              </w:rPr>
              <w:t>en</w:t>
            </w:r>
            <w:r w:rsidRPr="00E53E94">
              <w:rPr>
                <w:sz w:val="22"/>
                <w:szCs w:val="22"/>
              </w:rPr>
              <w:t xml:space="preserve"> bij afnemer</w:t>
            </w:r>
          </w:p>
          <w:p w14:paraId="18C86EB7" w14:textId="4907B15F" w:rsidR="00870FAD" w:rsidRPr="00E53E94" w:rsidRDefault="00870FAD" w:rsidP="00A51993">
            <w:pPr>
              <w:rPr>
                <w:sz w:val="22"/>
                <w:szCs w:val="22"/>
              </w:rPr>
            </w:pPr>
          </w:p>
        </w:tc>
      </w:tr>
      <w:tr w:rsidR="00870FAD" w:rsidRPr="00E53E94" w14:paraId="79077A55" w14:textId="77777777" w:rsidTr="00A51993">
        <w:tc>
          <w:tcPr>
            <w:tcW w:w="9062" w:type="dxa"/>
          </w:tcPr>
          <w:p w14:paraId="6F465A6A" w14:textId="3228CB67" w:rsidR="00870FAD" w:rsidRPr="00E53E94" w:rsidRDefault="00870FAD" w:rsidP="00033C7C">
            <w:pPr>
              <w:jc w:val="center"/>
              <w:rPr>
                <w:sz w:val="22"/>
                <w:szCs w:val="22"/>
              </w:rPr>
            </w:pPr>
            <w:r w:rsidRPr="00E53E94">
              <w:rPr>
                <w:sz w:val="22"/>
                <w:szCs w:val="22"/>
              </w:rPr>
              <w:t>Schermvoorbeeld</w:t>
            </w:r>
            <w:r w:rsidR="00033C7C" w:rsidRPr="00E53E94">
              <w:rPr>
                <w:noProof/>
                <w:sz w:val="22"/>
                <w:szCs w:val="22"/>
              </w:rPr>
              <w:drawing>
                <wp:inline distT="0" distB="0" distL="0" distR="0" wp14:anchorId="620FF3BA" wp14:editId="3B91A8F0">
                  <wp:extent cx="5191767" cy="3421117"/>
                  <wp:effectExtent l="0" t="0" r="254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223577" cy="3442078"/>
                          </a:xfrm>
                          <a:prstGeom prst="rect">
                            <a:avLst/>
                          </a:prstGeom>
                        </pic:spPr>
                      </pic:pic>
                    </a:graphicData>
                  </a:graphic>
                </wp:inline>
              </w:drawing>
            </w:r>
          </w:p>
        </w:tc>
      </w:tr>
      <w:tr w:rsidR="00870FAD" w:rsidRPr="00E53E94" w14:paraId="568DF434" w14:textId="77777777" w:rsidTr="00A51993">
        <w:tc>
          <w:tcPr>
            <w:tcW w:w="9062" w:type="dxa"/>
          </w:tcPr>
          <w:p w14:paraId="2EED0963" w14:textId="4535F3C1" w:rsidR="00870FAD" w:rsidRPr="00E53E94" w:rsidRDefault="00870FAD" w:rsidP="00A51993">
            <w:pPr>
              <w:rPr>
                <w:sz w:val="22"/>
                <w:szCs w:val="22"/>
              </w:rPr>
            </w:pPr>
            <w:r w:rsidRPr="00E53E94">
              <w:rPr>
                <w:sz w:val="22"/>
                <w:szCs w:val="22"/>
              </w:rPr>
              <w:t>Manouvreren</w:t>
            </w:r>
            <w:r w:rsidR="00033C7C" w:rsidRPr="00E53E94">
              <w:rPr>
                <w:sz w:val="22"/>
                <w:szCs w:val="22"/>
              </w:rPr>
              <w:t>: bij het wijzigen of toevoegen van een leveringsdoel wordt naar het scherm voor wijzigen respectievelijk voor het toevoegen van een leveringsdoel gemanouvreerd</w:t>
            </w:r>
          </w:p>
        </w:tc>
      </w:tr>
      <w:tr w:rsidR="00870FAD" w:rsidRPr="00E53E94" w14:paraId="5284897D" w14:textId="77777777" w:rsidTr="00A51993">
        <w:tc>
          <w:tcPr>
            <w:tcW w:w="9062" w:type="dxa"/>
          </w:tcPr>
          <w:p w14:paraId="0FEFFE53" w14:textId="7127C183" w:rsidR="00033C7C" w:rsidRPr="00E53E94" w:rsidRDefault="00870FAD" w:rsidP="00FA7758">
            <w:pPr>
              <w:rPr>
                <w:sz w:val="22"/>
                <w:szCs w:val="22"/>
              </w:rPr>
            </w:pPr>
            <w:r w:rsidRPr="00E53E94">
              <w:rPr>
                <w:sz w:val="22"/>
                <w:szCs w:val="22"/>
              </w:rPr>
              <w:t>Acties op het scherm</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49AA2739" w14:textId="3EF7F35A" w:rsidR="004D2776" w:rsidRPr="00E53E94" w:rsidRDefault="001A1AA5" w:rsidP="00FA7758">
            <w:pPr>
              <w:rPr>
                <w:sz w:val="22"/>
                <w:szCs w:val="22"/>
              </w:rPr>
            </w:pPr>
            <w:r>
              <w:rPr>
                <w:sz w:val="22"/>
                <w:szCs w:val="22"/>
              </w:rPr>
              <w:t>Wijzigen</w:t>
            </w:r>
            <w:r w:rsidR="00033C7C" w:rsidRPr="00E53E94">
              <w:rPr>
                <w:sz w:val="22"/>
                <w:szCs w:val="22"/>
              </w:rPr>
              <w:t xml:space="preserve"> leveringsdoel</w:t>
            </w:r>
          </w:p>
          <w:p w14:paraId="1EDE558B" w14:textId="7B1F3C5A" w:rsidR="00033C7C" w:rsidRPr="00E53E94" w:rsidRDefault="00033C7C" w:rsidP="00FA7758">
            <w:pPr>
              <w:rPr>
                <w:sz w:val="22"/>
                <w:szCs w:val="22"/>
              </w:rPr>
            </w:pPr>
            <w:r w:rsidRPr="00E53E94">
              <w:rPr>
                <w:sz w:val="22"/>
                <w:szCs w:val="22"/>
              </w:rPr>
              <w:t>Verwijderen leveringsdoel</w:t>
            </w:r>
          </w:p>
        </w:tc>
      </w:tr>
      <w:tr w:rsidR="00870FAD" w:rsidRPr="00E53E94" w14:paraId="037151EE" w14:textId="77777777" w:rsidTr="00A51993">
        <w:tc>
          <w:tcPr>
            <w:tcW w:w="9062" w:type="dxa"/>
          </w:tcPr>
          <w:p w14:paraId="58DE55A3" w14:textId="008A8F2A" w:rsidR="00EC0CF7" w:rsidRPr="00E53E94" w:rsidRDefault="00870FAD" w:rsidP="00A51993">
            <w:pPr>
              <w:rPr>
                <w:sz w:val="22"/>
                <w:szCs w:val="22"/>
              </w:rPr>
            </w:pPr>
            <w:r w:rsidRPr="00E53E94">
              <w:rPr>
                <w:sz w:val="22"/>
                <w:szCs w:val="22"/>
              </w:rPr>
              <w:t>Randvoorwaarden</w:t>
            </w:r>
            <w:r w:rsidR="00FA7758" w:rsidRPr="00E53E94">
              <w:rPr>
                <w:sz w:val="22"/>
                <w:szCs w:val="22"/>
              </w:rPr>
              <w:br/>
            </w:r>
          </w:p>
          <w:p w14:paraId="2EE0C8F8" w14:textId="21D4D0B0" w:rsidR="00702116" w:rsidRPr="00E53E94" w:rsidRDefault="00702116" w:rsidP="00A51993">
            <w:pPr>
              <w:rPr>
                <w:sz w:val="22"/>
                <w:szCs w:val="22"/>
              </w:rPr>
            </w:pPr>
            <w:r w:rsidRPr="00E53E94">
              <w:rPr>
                <w:sz w:val="22"/>
                <w:szCs w:val="22"/>
              </w:rPr>
              <w:t>Bij het toevoegen van een leveringsdoel moet de afnemer zijn geselecteerd, anders foutmelding.</w:t>
            </w:r>
          </w:p>
          <w:p w14:paraId="5802BB64" w14:textId="77777777" w:rsidR="00902414" w:rsidRPr="00E53E94" w:rsidRDefault="00902414" w:rsidP="00A51993">
            <w:pPr>
              <w:rPr>
                <w:sz w:val="22"/>
                <w:szCs w:val="22"/>
              </w:rPr>
            </w:pP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popup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7F6267A2" w14:textId="77777777" w:rsidR="00FA7758"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155749" w:rsidRPr="00E53E94">
              <w:rPr>
                <w:sz w:val="22"/>
                <w:szCs w:val="22"/>
              </w:rPr>
              <w:t>Reden om dit zo te kunnen doen is dat het anders wel erg veel werk zou kunnen worden om een leveringsdoel te verwijderen.</w:t>
            </w:r>
          </w:p>
          <w:p w14:paraId="00DC7295" w14:textId="77777777" w:rsidR="00033C7C" w:rsidRPr="00E53E94" w:rsidRDefault="00033C7C" w:rsidP="00A51993">
            <w:pPr>
              <w:rPr>
                <w:sz w:val="22"/>
                <w:szCs w:val="22"/>
              </w:rPr>
            </w:pPr>
          </w:p>
          <w:p w14:paraId="52CA8F07" w14:textId="440A3BBA" w:rsidR="00033C7C" w:rsidRPr="00E53E94" w:rsidRDefault="00E53E94" w:rsidP="00A51993">
            <w:pPr>
              <w:rPr>
                <w:sz w:val="22"/>
                <w:szCs w:val="22"/>
              </w:rPr>
            </w:pPr>
            <w:r w:rsidRPr="00E53E94">
              <w:rPr>
                <w:sz w:val="22"/>
                <w:szCs w:val="22"/>
              </w:rPr>
              <w:t xml:space="preserve">Filter: </w:t>
            </w:r>
            <w:r w:rsidR="00033C7C" w:rsidRPr="00E53E94">
              <w:rPr>
                <w:sz w:val="22"/>
                <w:szCs w:val="22"/>
              </w:rPr>
              <w:t>Via het invullen van een deel van de naam van het leveringsdoel kan er gezocht worden op leveringsdoelen die dit deel van de naam bevatten. Hierbij wordt case-insensitief vergeleken op leveringsdoel.</w:t>
            </w:r>
          </w:p>
          <w:p w14:paraId="419B7200" w14:textId="11C52289" w:rsidR="00033C7C" w:rsidRPr="00E53E94" w:rsidRDefault="00033C7C" w:rsidP="00A51993">
            <w:pPr>
              <w:rPr>
                <w:sz w:val="22"/>
                <w:szCs w:val="22"/>
              </w:rPr>
            </w:pPr>
          </w:p>
        </w:tc>
      </w:tr>
      <w:tr w:rsidR="00870FAD" w:rsidRPr="00E53E94" w14:paraId="74F74F20" w14:textId="77777777" w:rsidTr="00A51993">
        <w:tc>
          <w:tcPr>
            <w:tcW w:w="9062" w:type="dxa"/>
          </w:tcPr>
          <w:p w14:paraId="3F91261E" w14:textId="77777777" w:rsidR="00870FAD" w:rsidRDefault="00870FAD" w:rsidP="00A51993">
            <w:pPr>
              <w:rPr>
                <w:sz w:val="22"/>
                <w:szCs w:val="22"/>
              </w:rPr>
            </w:pPr>
            <w:r w:rsidRPr="00E53E94">
              <w:rPr>
                <w:sz w:val="22"/>
                <w:szCs w:val="22"/>
              </w:rPr>
              <w:t>Foutmeldingen</w:t>
            </w:r>
          </w:p>
          <w:p w14:paraId="2D60C877" w14:textId="036E4D39" w:rsidR="005F24C6" w:rsidRPr="005F24C6" w:rsidRDefault="00E53E94" w:rsidP="005F24C6">
            <w:pPr>
              <w:pStyle w:val="Lijstalinea"/>
              <w:numPr>
                <w:ilvl w:val="0"/>
                <w:numId w:val="6"/>
              </w:numPr>
              <w:rPr>
                <w:sz w:val="22"/>
                <w:szCs w:val="22"/>
              </w:rPr>
            </w:pPr>
            <w:r>
              <w:rPr>
                <w:sz w:val="22"/>
                <w:szCs w:val="22"/>
              </w:rPr>
              <w:t>Bij wijzigen/verwijderen: Eerst leveringsdoel selecteren svp</w:t>
            </w:r>
          </w:p>
        </w:tc>
      </w:tr>
    </w:tbl>
    <w:p w14:paraId="72A743C4" w14:textId="5E0ADA13" w:rsidR="00E53E94" w:rsidRDefault="00E53E94"/>
    <w:p w14:paraId="07F5D984" w14:textId="77777777" w:rsidR="00870FAD" w:rsidRDefault="00870FAD" w:rsidP="00870FAD"/>
    <w:tbl>
      <w:tblPr>
        <w:tblStyle w:val="Tabelraster"/>
        <w:tblW w:w="0" w:type="auto"/>
        <w:tblLook w:val="04A0" w:firstRow="1" w:lastRow="0" w:firstColumn="1" w:lastColumn="0" w:noHBand="0" w:noVBand="1"/>
      </w:tblPr>
      <w:tblGrid>
        <w:gridCol w:w="9062"/>
      </w:tblGrid>
      <w:tr w:rsidR="00033C7C" w:rsidRPr="00870FAD" w14:paraId="136C8BEF" w14:textId="77777777" w:rsidTr="00A51993">
        <w:tc>
          <w:tcPr>
            <w:tcW w:w="9062" w:type="dxa"/>
          </w:tcPr>
          <w:p w14:paraId="6732657E" w14:textId="6BB5BAA5" w:rsidR="00033C7C" w:rsidRPr="00870FAD" w:rsidRDefault="00033C7C" w:rsidP="00033C7C">
            <w:r>
              <w:t>Doel van het scherm</w:t>
            </w:r>
            <w:r w:rsidR="00BC6792">
              <w:t>:</w:t>
            </w:r>
            <w:r>
              <w:t xml:space="preserve"> </w:t>
            </w:r>
            <w:r w:rsidR="00BC6792">
              <w:t>wijzig</w:t>
            </w:r>
            <w:r w:rsidR="001A1AA5">
              <w:t xml:space="preserve">en/toevoegen </w:t>
            </w:r>
            <w:r w:rsidR="00BC6792">
              <w:t>leveringsdoel</w:t>
            </w:r>
          </w:p>
        </w:tc>
      </w:tr>
      <w:tr w:rsidR="00033C7C" w:rsidRPr="00870FAD" w14:paraId="4B41A371" w14:textId="77777777" w:rsidTr="00A51993">
        <w:tc>
          <w:tcPr>
            <w:tcW w:w="9062" w:type="dxa"/>
          </w:tcPr>
          <w:p w14:paraId="6900860B" w14:textId="77777777" w:rsidR="00CE0979" w:rsidRDefault="00033C7C" w:rsidP="00A51993">
            <w:pPr>
              <w:jc w:val="center"/>
            </w:pPr>
            <w:r w:rsidRPr="00870FAD">
              <w:t>Schermvoorbeeld</w:t>
            </w:r>
          </w:p>
          <w:p w14:paraId="6A3F7BC0" w14:textId="77777777" w:rsidR="00CE0979" w:rsidRDefault="00CE0979" w:rsidP="00A51993">
            <w:pPr>
              <w:jc w:val="center"/>
            </w:pPr>
          </w:p>
          <w:p w14:paraId="46411EA6" w14:textId="5423534C" w:rsidR="00033C7C" w:rsidRPr="00870FAD" w:rsidRDefault="00CE0979" w:rsidP="00A51993">
            <w:pPr>
              <w:jc w:val="center"/>
            </w:pPr>
            <w:r>
              <w:rPr>
                <w:noProof/>
              </w:rPr>
              <w:drawing>
                <wp:inline distT="0" distB="0" distL="0" distR="0" wp14:anchorId="066757FC" wp14:editId="3B915AD8">
                  <wp:extent cx="5760720" cy="3413125"/>
                  <wp:effectExtent l="0" t="0" r="508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inline>
              </w:drawing>
            </w:r>
          </w:p>
        </w:tc>
      </w:tr>
      <w:tr w:rsidR="00033C7C" w:rsidRPr="00870FAD" w14:paraId="084BCE1E" w14:textId="77777777" w:rsidTr="00A51993">
        <w:tc>
          <w:tcPr>
            <w:tcW w:w="9062" w:type="dxa"/>
          </w:tcPr>
          <w:p w14:paraId="34A4C404" w14:textId="77777777" w:rsidR="00033C7C" w:rsidRDefault="00033C7C" w:rsidP="00A51993">
            <w:r w:rsidRPr="00870FAD">
              <w:t>Manouvreren</w:t>
            </w:r>
          </w:p>
          <w:p w14:paraId="3027F76D" w14:textId="1846A333" w:rsidR="00825AEE" w:rsidRPr="00870FAD" w:rsidRDefault="00825AEE" w:rsidP="00A51993">
            <w:r>
              <w:t xml:space="preserve">Bij Annuleren wordt </w:t>
            </w:r>
            <w:r w:rsidR="005975CA">
              <w:t xml:space="preserve">de </w:t>
            </w:r>
            <w:r>
              <w:t>gebruiker teruggevoerd naar het aanroepende scherm.</w:t>
            </w:r>
          </w:p>
        </w:tc>
      </w:tr>
      <w:tr w:rsidR="00033C7C" w:rsidRPr="00870FAD" w14:paraId="6A71E324" w14:textId="77777777" w:rsidTr="00A51993">
        <w:tc>
          <w:tcPr>
            <w:tcW w:w="9062" w:type="dxa"/>
          </w:tcPr>
          <w:p w14:paraId="6991DEC9" w14:textId="0C477533" w:rsidR="001A1AA5" w:rsidRDefault="00033C7C" w:rsidP="00BC6792">
            <w:r w:rsidRPr="00870FAD">
              <w:t>Acties op het scherm</w:t>
            </w:r>
            <w:r>
              <w:br/>
            </w:r>
          </w:p>
          <w:p w14:paraId="2C67EBBD" w14:textId="5CC44004" w:rsidR="001A1AA5" w:rsidRDefault="001A1AA5" w:rsidP="00BC6792">
            <w:r>
              <w:t>Toevoegen van een leveringsdoel</w:t>
            </w:r>
          </w:p>
          <w:p w14:paraId="4C59E3EA" w14:textId="68EF882F" w:rsidR="001A1AA5" w:rsidRDefault="001A1AA5" w:rsidP="00BC6792">
            <w:r>
              <w:t>Wijzigen van de naam van het leveringsdoel</w:t>
            </w:r>
            <w:r w:rsidR="00CE0979">
              <w:t xml:space="preserve"> en/of de gekoppelde afnemers</w:t>
            </w:r>
          </w:p>
          <w:p w14:paraId="484856CE" w14:textId="69BE9FCF" w:rsidR="005975CA" w:rsidRPr="00870FAD" w:rsidRDefault="005975CA" w:rsidP="00BC6792">
            <w:r>
              <w:t>Filteren van de lijst met afnemers die al dan niet zijn gekoppeld aan het leveringsdoel</w:t>
            </w:r>
          </w:p>
          <w:p w14:paraId="2B1BF424" w14:textId="45A5E8D7" w:rsidR="00033C7C" w:rsidRPr="00870FAD" w:rsidRDefault="00033C7C" w:rsidP="00A51993"/>
        </w:tc>
      </w:tr>
      <w:tr w:rsidR="00033C7C" w:rsidRPr="00870FAD" w14:paraId="02A3BD97" w14:textId="77777777" w:rsidTr="00A51993">
        <w:tc>
          <w:tcPr>
            <w:tcW w:w="9062" w:type="dxa"/>
          </w:tcPr>
          <w:p w14:paraId="2E23C2A8" w14:textId="77777777" w:rsidR="00033C7C" w:rsidRDefault="00033C7C" w:rsidP="00A51993">
            <w:r w:rsidRPr="00870FAD">
              <w:t>Randvoorwaarden</w:t>
            </w:r>
            <w:r>
              <w:br/>
            </w:r>
          </w:p>
          <w:p w14:paraId="2CEF740F" w14:textId="147452EC" w:rsidR="00033C7C" w:rsidRDefault="00033C7C" w:rsidP="00A51993">
            <w:r>
              <w:t xml:space="preserve">Bij het toevoegen van een leveringsdoel moet de afnemer zijn geselecteerd, anders </w:t>
            </w:r>
            <w:r w:rsidR="005975CA">
              <w:t xml:space="preserve">volgt een </w:t>
            </w:r>
            <w:r>
              <w:t>foutmelding.</w:t>
            </w:r>
          </w:p>
          <w:p w14:paraId="794432CC" w14:textId="77777777" w:rsidR="00033C7C" w:rsidRDefault="00033C7C" w:rsidP="00A51993"/>
          <w:p w14:paraId="485DA3A9" w14:textId="77777777" w:rsidR="00033C7C" w:rsidRDefault="00033C7C" w:rsidP="00A51993">
            <w:r>
              <w:t>Bij verwijderen van een leveringsdoel: Indien er leveringsvoorwaarden aan het leveringsdoel zijn verbonden bij verwijderen wordt dit aan de gebruiker gemeld en wordt hem om een bevestiging gevraagd, als hij afwijst wordt de actie niet uitgevoerd.</w:t>
            </w:r>
          </w:p>
          <w:p w14:paraId="4B5C656F" w14:textId="77777777" w:rsidR="00033C7C" w:rsidRDefault="00033C7C" w:rsidP="00A51993"/>
          <w:p w14:paraId="32AC2167" w14:textId="77777777" w:rsidR="00033C7C" w:rsidRDefault="00033C7C" w:rsidP="00A51993">
            <w:r>
              <w:t>Bij leveringsdoel verwijderen worden alle leveringsvoorwaarden verwijderd die aan dit leveringsdoel zijn gekoppeld. Reden om dit zo te kunnen doen is dat het anders wel erg veel werk zou kunnen worden om een leveringsdoel te verwijderen.</w:t>
            </w:r>
          </w:p>
          <w:p w14:paraId="108A2A3D" w14:textId="77777777" w:rsidR="00033C7C" w:rsidRDefault="00033C7C" w:rsidP="00A51993"/>
          <w:p w14:paraId="4BE31C38" w14:textId="77777777" w:rsidR="00033C7C" w:rsidRDefault="00033C7C" w:rsidP="00A51993">
            <w:r>
              <w:t xml:space="preserve">Leveringsdoel: karakters zijn alfanumeriek </w:t>
            </w:r>
            <w:r w:rsidR="003B3B25">
              <w:t>a-z en A-Z</w:t>
            </w:r>
            <w:r>
              <w:t xml:space="preserve"> en daarnaast 0-9, min teken, begint met een letter a-z of A-Z, is minimaal 3 posities. Uppercase van leveringsdoel is uniek. </w:t>
            </w:r>
          </w:p>
          <w:p w14:paraId="3F07B2B8" w14:textId="77777777" w:rsidR="003B3B25" w:rsidRDefault="003B3B25" w:rsidP="00A51993"/>
          <w:p w14:paraId="345B020C" w14:textId="77777777" w:rsidR="003B3B25" w:rsidRDefault="003B3B25" w:rsidP="00A51993">
            <w:r>
              <w:lastRenderedPageBreak/>
              <w:t>Het filter zorgt ervoor dat in de selectievakken alleen die afnemers worden getoond waarvan de uppercase deel uitmaakt van de uppercase van de afnemernaam. Via de knoppen &lt;&lt; en &gt;&gt; kunnen geselecteerde afnemers worden toegevoegd aan of afgevoerd van de lijst van gekoppelde afnemers.</w:t>
            </w:r>
          </w:p>
          <w:p w14:paraId="64ABE533" w14:textId="77777777" w:rsidR="00A5426C" w:rsidRDefault="00A5426C" w:rsidP="00A51993"/>
          <w:p w14:paraId="1F831405" w14:textId="2027EF28" w:rsidR="00A5426C" w:rsidRPr="00870FAD" w:rsidRDefault="00A5426C" w:rsidP="00A51993">
            <w:r>
              <w:t>In het geval van “Toevoegen leveringsdoel” is de titel “Toevoegen leveringsdoel”, is er een knop “Toevoegen” in plaats van wijzien en is het veld Leveringsdoel aanvankelijk leeg evenals de lijst met gekoppelde afnemers.</w:t>
            </w:r>
          </w:p>
        </w:tc>
      </w:tr>
      <w:tr w:rsidR="00033C7C" w:rsidRPr="00870FAD" w14:paraId="2DC19494" w14:textId="77777777" w:rsidTr="00A51993">
        <w:tc>
          <w:tcPr>
            <w:tcW w:w="9062" w:type="dxa"/>
          </w:tcPr>
          <w:p w14:paraId="585340DD" w14:textId="77777777" w:rsidR="00033C7C" w:rsidRDefault="00033C7C" w:rsidP="00A51993">
            <w:r w:rsidRPr="00870FAD">
              <w:lastRenderedPageBreak/>
              <w:t>Foutmeldingen</w:t>
            </w:r>
          </w:p>
          <w:p w14:paraId="2ED41862" w14:textId="77777777" w:rsidR="00A5426C" w:rsidRDefault="00CE0979" w:rsidP="00CE0979">
            <w:pPr>
              <w:pStyle w:val="Lijstalinea"/>
              <w:numPr>
                <w:ilvl w:val="0"/>
                <w:numId w:val="6"/>
              </w:numPr>
            </w:pPr>
            <w:r>
              <w:t xml:space="preserve">Ongeldige naam voor </w:t>
            </w:r>
            <w:r w:rsidR="00A5426C">
              <w:t>het leveringsdoel, bevat ongeldige karakters</w:t>
            </w:r>
          </w:p>
          <w:p w14:paraId="59688053" w14:textId="77777777" w:rsidR="00A5426C" w:rsidRDefault="00A5426C" w:rsidP="00CE0979">
            <w:pPr>
              <w:pStyle w:val="Lijstalinea"/>
              <w:numPr>
                <w:ilvl w:val="0"/>
                <w:numId w:val="6"/>
              </w:numPr>
            </w:pPr>
            <w:r>
              <w:t>Ongeldige naam voor het leveringsdoel, minimaal 3 posities, beginnend met letter</w:t>
            </w:r>
          </w:p>
          <w:p w14:paraId="5EACFF0E" w14:textId="52C2C4D0" w:rsidR="00CE0979" w:rsidRPr="00870FAD" w:rsidRDefault="00E12148" w:rsidP="00CE0979">
            <w:pPr>
              <w:pStyle w:val="Lijstalinea"/>
              <w:numPr>
                <w:ilvl w:val="0"/>
                <w:numId w:val="6"/>
              </w:numPr>
            </w:pPr>
            <w:r>
              <w:t>Naam</w:t>
            </w:r>
            <w:r w:rsidR="00A5426C">
              <w:t xml:space="preserve"> voor het leveringsdoel</w:t>
            </w:r>
            <w: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0D34BD5C" w:rsidR="00870FAD" w:rsidRDefault="00870FAD" w:rsidP="00870FAD">
      <w:pPr>
        <w:pStyle w:val="Kop1"/>
      </w:pPr>
      <w:bookmarkStart w:id="4" w:name="_Toc63784722"/>
      <w:r>
        <w:t>Scherm</w:t>
      </w:r>
      <w:r w:rsidR="00F00A7E">
        <w:t>en</w:t>
      </w:r>
      <w:r>
        <w:t xml:space="preserve"> </w:t>
      </w:r>
      <w:r w:rsidR="004D2776">
        <w:t>Beheer</w:t>
      </w:r>
      <w:r>
        <w:t xml:space="preserve"> Bericht</w:t>
      </w:r>
      <w:bookmarkEnd w:id="4"/>
      <w:r>
        <w:t xml:space="preserve"> </w:t>
      </w:r>
    </w:p>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189EE76" w14:textId="16E1BCE4" w:rsidR="00205503" w:rsidRPr="00F00A7E" w:rsidRDefault="00205503" w:rsidP="00A51993">
            <w:pPr>
              <w:rPr>
                <w:sz w:val="22"/>
                <w:szCs w:val="22"/>
              </w:rPr>
            </w:pPr>
            <w:r w:rsidRPr="00F00A7E">
              <w:rPr>
                <w:sz w:val="22"/>
                <w:szCs w:val="22"/>
              </w:rPr>
              <w:t xml:space="preserve">Doel van het scherm: </w:t>
            </w:r>
            <w:r>
              <w:rPr>
                <w:sz w:val="22"/>
                <w:szCs w:val="22"/>
              </w:rPr>
              <w:t>Overzicht van berichten</w:t>
            </w:r>
          </w:p>
        </w:tc>
      </w:tr>
      <w:tr w:rsidR="00205503" w:rsidRPr="00F00A7E" w14:paraId="3AF7B7E7" w14:textId="77777777" w:rsidTr="00A51993">
        <w:tc>
          <w:tcPr>
            <w:tcW w:w="9062" w:type="dxa"/>
          </w:tcPr>
          <w:p w14:paraId="6BB5DD4D" w14:textId="7D658811" w:rsidR="00205503" w:rsidRPr="00F00A7E" w:rsidRDefault="00205503" w:rsidP="00A51993">
            <w:pPr>
              <w:rPr>
                <w:sz w:val="22"/>
                <w:szCs w:val="22"/>
              </w:rPr>
            </w:pPr>
            <w:r w:rsidRPr="00F00A7E">
              <w:rPr>
                <w:sz w:val="22"/>
                <w:szCs w:val="22"/>
              </w:rPr>
              <w:t>Schermvoorbeeld</w:t>
            </w:r>
            <w:r w:rsidR="008209BF">
              <w:rPr>
                <w:noProof/>
                <w:sz w:val="22"/>
                <w:szCs w:val="22"/>
              </w:rPr>
              <w:drawing>
                <wp:inline distT="0" distB="0" distL="0" distR="0" wp14:anchorId="3B21E05F" wp14:editId="1DA98171">
                  <wp:extent cx="5760720" cy="2494915"/>
                  <wp:effectExtent l="0" t="0" r="508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p>
        </w:tc>
      </w:tr>
      <w:tr w:rsidR="00205503" w:rsidRPr="00F00A7E" w14:paraId="01DAE391" w14:textId="77777777" w:rsidTr="00A51993">
        <w:tc>
          <w:tcPr>
            <w:tcW w:w="9062" w:type="dxa"/>
          </w:tcPr>
          <w:p w14:paraId="50E35C6C" w14:textId="0D66822F" w:rsidR="00205503" w:rsidRDefault="00205503" w:rsidP="00A51993">
            <w:pPr>
              <w:rPr>
                <w:sz w:val="22"/>
                <w:szCs w:val="22"/>
              </w:rPr>
            </w:pPr>
            <w:r w:rsidRPr="00F00A7E">
              <w:rPr>
                <w:sz w:val="22"/>
                <w:szCs w:val="22"/>
              </w:rPr>
              <w:t>Manouvreren</w:t>
            </w:r>
          </w:p>
          <w:p w14:paraId="3CC8E3E0" w14:textId="0B47E60C" w:rsidR="008209BF" w:rsidRPr="00F00A7E" w:rsidRDefault="00205503" w:rsidP="00A51993">
            <w:pPr>
              <w:rPr>
                <w:sz w:val="22"/>
                <w:szCs w:val="22"/>
              </w:rPr>
            </w:pPr>
            <w:r>
              <w:rPr>
                <w:sz w:val="22"/>
                <w:szCs w:val="22"/>
              </w:rPr>
              <w:t>Voeg toe manouvreert naar het scherm Voeg bericht toe</w:t>
            </w:r>
          </w:p>
        </w:tc>
      </w:tr>
      <w:tr w:rsidR="00205503" w:rsidRPr="00F00A7E" w14:paraId="22E15954" w14:textId="77777777" w:rsidTr="00A51993">
        <w:tc>
          <w:tcPr>
            <w:tcW w:w="9062" w:type="dxa"/>
          </w:tcPr>
          <w:p w14:paraId="4558E753" w14:textId="0F19341A" w:rsidR="00205503" w:rsidRDefault="00205503" w:rsidP="00A51993">
            <w:pPr>
              <w:rPr>
                <w:sz w:val="22"/>
                <w:szCs w:val="22"/>
              </w:rPr>
            </w:pPr>
            <w:r w:rsidRPr="00F00A7E">
              <w:rPr>
                <w:sz w:val="22"/>
                <w:szCs w:val="22"/>
              </w:rPr>
              <w:t>Acties op het scherm</w:t>
            </w:r>
          </w:p>
          <w:p w14:paraId="54F07F2B" w14:textId="49ED724B" w:rsidR="00205503" w:rsidRDefault="00205503" w:rsidP="00A51993">
            <w:pPr>
              <w:rPr>
                <w:sz w:val="22"/>
                <w:szCs w:val="22"/>
              </w:rPr>
            </w:pPr>
          </w:p>
          <w:p w14:paraId="35467C71" w14:textId="3A8CC95E" w:rsidR="00205503" w:rsidRDefault="00205503" w:rsidP="00A51993">
            <w:pPr>
              <w:rPr>
                <w:sz w:val="22"/>
                <w:szCs w:val="22"/>
              </w:rPr>
            </w:pPr>
            <w:r>
              <w:rPr>
                <w:sz w:val="22"/>
                <w:szCs w:val="22"/>
              </w:rPr>
              <w:t>Voeg toe – voeg een nieuw bericht toe.</w:t>
            </w:r>
          </w:p>
          <w:p w14:paraId="4F3546E4" w14:textId="0F44A2ED" w:rsidR="00205503" w:rsidRDefault="008209BF" w:rsidP="00A51993">
            <w:pPr>
              <w:rPr>
                <w:sz w:val="22"/>
                <w:szCs w:val="22"/>
              </w:rPr>
            </w:pPr>
            <w:r>
              <w:rPr>
                <w:sz w:val="22"/>
                <w:szCs w:val="22"/>
              </w:rPr>
              <w:t>Zoeken - Filteren op deel van berichtnaam, overzicht wordt gevuld met berichten waarvan een deel van de naam case-onafhankelijk voorkomt in het deel van de naam in het filter</w:t>
            </w:r>
          </w:p>
          <w:p w14:paraId="084DB947" w14:textId="27C70518" w:rsidR="008209BF" w:rsidRPr="00F00A7E" w:rsidRDefault="008209BF" w:rsidP="00A51993">
            <w:pPr>
              <w:rPr>
                <w:sz w:val="22"/>
                <w:szCs w:val="22"/>
              </w:rPr>
            </w:pPr>
            <w:r>
              <w:rPr>
                <w:sz w:val="22"/>
                <w:szCs w:val="22"/>
              </w:rPr>
              <w:t xml:space="preserve">Verwijder – het bericht en alle berichtgegevens die daarbij horen worden verwijderd </w:t>
            </w:r>
          </w:p>
          <w:p w14:paraId="7EAF3717" w14:textId="38206F17" w:rsidR="00205503" w:rsidRPr="00205503" w:rsidRDefault="00205503"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jstalinea"/>
              <w:numPr>
                <w:ilvl w:val="0"/>
                <w:numId w:val="4"/>
              </w:numPr>
              <w:tabs>
                <w:tab w:val="left" w:pos="2842"/>
              </w:tabs>
              <w:rPr>
                <w:sz w:val="22"/>
                <w:szCs w:val="22"/>
              </w:rPr>
            </w:pPr>
            <w:r>
              <w:rPr>
                <w:sz w:val="22"/>
                <w:szCs w:val="22"/>
              </w:rPr>
              <w:t xml:space="preserve">Een </w:t>
            </w:r>
            <w:r w:rsidRPr="00F00A7E">
              <w:rPr>
                <w:sz w:val="22"/>
                <w:szCs w:val="22"/>
              </w:rPr>
              <w:t xml:space="preserve"> </w:t>
            </w:r>
            <w:r>
              <w:rPr>
                <w:sz w:val="22"/>
                <w:szCs w:val="22"/>
              </w:rPr>
              <w:t xml:space="preserve">bericht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06FDEDE" w14:textId="341A1F0C" w:rsidR="00205503" w:rsidRDefault="00205503" w:rsidP="00205503">
            <w:pPr>
              <w:rPr>
                <w:sz w:val="22"/>
                <w:szCs w:val="22"/>
              </w:rPr>
            </w:pPr>
            <w:r w:rsidRPr="00F00A7E">
              <w:rPr>
                <w:sz w:val="22"/>
                <w:szCs w:val="22"/>
              </w:rPr>
              <w:br/>
            </w:r>
            <w:r>
              <w:rPr>
                <w:sz w:val="22"/>
                <w:szCs w:val="22"/>
              </w:rPr>
              <w:t>Bij verwijderen:</w:t>
            </w:r>
          </w:p>
          <w:p w14:paraId="1B66CEB0" w14:textId="0AD7993B" w:rsidR="00205503" w:rsidRDefault="00205503" w:rsidP="00205503">
            <w:pPr>
              <w:rPr>
                <w:sz w:val="22"/>
                <w:szCs w:val="22"/>
              </w:rPr>
            </w:pPr>
            <w:r>
              <w:rPr>
                <w:sz w:val="22"/>
                <w:szCs w:val="22"/>
              </w:rPr>
              <w:t>- Bericht kan niet worden verwijderd, er zijn nog leveringsvoorwaarden aan gekoppeld</w:t>
            </w:r>
          </w:p>
          <w:p w14:paraId="0C1E235C" w14:textId="5FD802A0" w:rsidR="008209BF" w:rsidRDefault="008209BF" w:rsidP="00205503">
            <w:pPr>
              <w:rPr>
                <w:sz w:val="22"/>
                <w:szCs w:val="22"/>
              </w:rPr>
            </w:pPr>
            <w:r>
              <w:rPr>
                <w:sz w:val="22"/>
                <w:szCs w:val="22"/>
              </w:rPr>
              <w:t>- Svp eerst een bericht selecteren</w:t>
            </w:r>
          </w:p>
          <w:p w14:paraId="66A35D61" w14:textId="25F3F766" w:rsidR="00205503" w:rsidRPr="00205503" w:rsidRDefault="00205503" w:rsidP="00205503">
            <w:pPr>
              <w:rPr>
                <w:sz w:val="22"/>
                <w:szCs w:val="22"/>
              </w:rPr>
            </w:pPr>
          </w:p>
        </w:tc>
      </w:tr>
    </w:tbl>
    <w:p w14:paraId="34472D4C" w14:textId="6E37AEA5" w:rsidR="00205503" w:rsidRDefault="00205503" w:rsidP="00870FAD"/>
    <w:p w14:paraId="6933EDE5" w14:textId="77777777" w:rsidR="00205503" w:rsidRDefault="00205503">
      <w:r>
        <w:br w:type="page"/>
      </w:r>
    </w:p>
    <w:p w14:paraId="6F6AC5EB" w14:textId="77777777" w:rsidR="00F00A7E" w:rsidRDefault="00F00A7E" w:rsidP="00870FAD"/>
    <w:p w14:paraId="32BFFD5F" w14:textId="0A67EA60" w:rsidR="00F00A7E" w:rsidRDefault="00F00A7E" w:rsidP="00870FAD"/>
    <w:p w14:paraId="4F971594" w14:textId="77777777" w:rsidR="00F00A7E" w:rsidRDefault="00F00A7E" w:rsidP="00870FAD"/>
    <w:tbl>
      <w:tblPr>
        <w:tblStyle w:val="Tabelraster"/>
        <w:tblW w:w="0" w:type="auto"/>
        <w:tblLook w:val="04A0" w:firstRow="1" w:lastRow="0" w:firstColumn="1" w:lastColumn="0" w:noHBand="0" w:noVBand="1"/>
      </w:tblPr>
      <w:tblGrid>
        <w:gridCol w:w="9062"/>
      </w:tblGrid>
      <w:tr w:rsidR="00870FAD" w:rsidRPr="00F00A7E" w14:paraId="7EB21308" w14:textId="77777777" w:rsidTr="00A51993">
        <w:tc>
          <w:tcPr>
            <w:tcW w:w="9062" w:type="dxa"/>
          </w:tcPr>
          <w:p w14:paraId="36A54E1A" w14:textId="313BBC9B" w:rsidR="00870FAD" w:rsidRPr="00F00A7E" w:rsidRDefault="00870FAD" w:rsidP="004D2776">
            <w:pPr>
              <w:rPr>
                <w:sz w:val="22"/>
                <w:szCs w:val="22"/>
              </w:rPr>
            </w:pPr>
            <w:r w:rsidRPr="00F00A7E">
              <w:rPr>
                <w:sz w:val="22"/>
                <w:szCs w:val="22"/>
              </w:rPr>
              <w:t>Doel van het scherm</w:t>
            </w:r>
            <w:r w:rsidR="00F00A7E" w:rsidRPr="00F00A7E">
              <w:rPr>
                <w:sz w:val="22"/>
                <w:szCs w:val="22"/>
              </w:rPr>
              <w:t>: Toevoegen van een bericht</w:t>
            </w:r>
            <w:r w:rsidR="00F00A7E">
              <w:rPr>
                <w:sz w:val="22"/>
                <w:szCs w:val="22"/>
              </w:rPr>
              <w:t xml:space="preserve"> en bijbehorende paden naar berichtelementen door het bijbehorende XSD schema in te lezen</w:t>
            </w:r>
          </w:p>
        </w:tc>
      </w:tr>
      <w:tr w:rsidR="00870FAD" w:rsidRPr="00F00A7E" w14:paraId="2B94BF79" w14:textId="77777777" w:rsidTr="00A51993">
        <w:tc>
          <w:tcPr>
            <w:tcW w:w="9062" w:type="dxa"/>
          </w:tcPr>
          <w:p w14:paraId="10912713" w14:textId="7D24D8DD" w:rsidR="00870FAD" w:rsidRPr="00F00A7E" w:rsidRDefault="00870FAD" w:rsidP="00A51993">
            <w:pPr>
              <w:rPr>
                <w:sz w:val="22"/>
                <w:szCs w:val="22"/>
              </w:rPr>
            </w:pPr>
            <w:r w:rsidRPr="00F00A7E">
              <w:rPr>
                <w:sz w:val="22"/>
                <w:szCs w:val="22"/>
              </w:rPr>
              <w:t>Schermvoorbeeld</w:t>
            </w:r>
            <w:r w:rsidR="00F00A7E" w:rsidRPr="00F00A7E">
              <w:rPr>
                <w:noProof/>
                <w:sz w:val="22"/>
                <w:szCs w:val="22"/>
              </w:rPr>
              <w:drawing>
                <wp:inline distT="0" distB="0" distL="0" distR="0" wp14:anchorId="09A08C4D" wp14:editId="16E29CC3">
                  <wp:extent cx="5461000" cy="184150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461000" cy="1841500"/>
                          </a:xfrm>
                          <a:prstGeom prst="rect">
                            <a:avLst/>
                          </a:prstGeom>
                        </pic:spPr>
                      </pic:pic>
                    </a:graphicData>
                  </a:graphic>
                </wp:inline>
              </w:drawing>
            </w:r>
          </w:p>
        </w:tc>
      </w:tr>
      <w:tr w:rsidR="00870FAD" w:rsidRPr="00F00A7E" w14:paraId="150ED13B" w14:textId="77777777" w:rsidTr="00A51993">
        <w:tc>
          <w:tcPr>
            <w:tcW w:w="9062" w:type="dxa"/>
          </w:tcPr>
          <w:p w14:paraId="59F9FF45" w14:textId="77777777" w:rsidR="00870FAD" w:rsidRPr="00F00A7E" w:rsidRDefault="00870FAD" w:rsidP="00A51993">
            <w:pPr>
              <w:rPr>
                <w:sz w:val="22"/>
                <w:szCs w:val="22"/>
              </w:rPr>
            </w:pPr>
            <w:r w:rsidRPr="00F00A7E">
              <w:rPr>
                <w:sz w:val="22"/>
                <w:szCs w:val="22"/>
              </w:rPr>
              <w:t>Manouvreren</w:t>
            </w:r>
          </w:p>
          <w:p w14:paraId="048247F2" w14:textId="1193F9E7" w:rsidR="00F00A7E" w:rsidRPr="00F00A7E" w:rsidRDefault="00F00A7E" w:rsidP="00A51993">
            <w:pPr>
              <w:rPr>
                <w:sz w:val="22"/>
                <w:szCs w:val="22"/>
              </w:rPr>
            </w:pPr>
            <w:r w:rsidRPr="00F00A7E">
              <w:rPr>
                <w:sz w:val="22"/>
                <w:szCs w:val="22"/>
              </w:rPr>
              <w:t xml:space="preserve">  Bij Annuleren wordt de gebruiker teruggeleid naar het aanroepende scherm</w:t>
            </w:r>
          </w:p>
        </w:tc>
      </w:tr>
      <w:tr w:rsidR="00870FAD" w:rsidRPr="00F00A7E" w14:paraId="0B00E7BF" w14:textId="77777777" w:rsidTr="00A51993">
        <w:tc>
          <w:tcPr>
            <w:tcW w:w="9062" w:type="dxa"/>
          </w:tcPr>
          <w:p w14:paraId="6D9A2615" w14:textId="3C701CB8" w:rsidR="004D2776" w:rsidRPr="00F00A7E" w:rsidRDefault="00870FAD" w:rsidP="00825AEE">
            <w:pPr>
              <w:rPr>
                <w:sz w:val="22"/>
                <w:szCs w:val="22"/>
              </w:rPr>
            </w:pPr>
            <w:r w:rsidRPr="00F00A7E">
              <w:rPr>
                <w:sz w:val="22"/>
                <w:szCs w:val="22"/>
              </w:rPr>
              <w:t>Acties op het scherm</w:t>
            </w:r>
            <w:r w:rsidR="00702116" w:rsidRPr="00F00A7E">
              <w:rPr>
                <w:sz w:val="22"/>
                <w:szCs w:val="22"/>
              </w:rPr>
              <w:t>.</w:t>
            </w:r>
          </w:p>
          <w:p w14:paraId="747D6E64" w14:textId="0C48D9EA" w:rsidR="004D2776" w:rsidRPr="00F00A7E" w:rsidRDefault="004D2776" w:rsidP="00F00A7E">
            <w:pPr>
              <w:pStyle w:val="Lijstalinea"/>
              <w:numPr>
                <w:ilvl w:val="0"/>
                <w:numId w:val="3"/>
              </w:numPr>
              <w:rPr>
                <w:sz w:val="22"/>
                <w:szCs w:val="22"/>
              </w:rPr>
            </w:pPr>
            <w:r w:rsidRPr="00F00A7E">
              <w:rPr>
                <w:sz w:val="22"/>
                <w:szCs w:val="22"/>
              </w:rPr>
              <w:t>Inlezen van een bericht en bijbehorende bericht</w:t>
            </w:r>
            <w:r w:rsidR="00FA7758" w:rsidRPr="00F00A7E">
              <w:rPr>
                <w:sz w:val="22"/>
                <w:szCs w:val="22"/>
              </w:rPr>
              <w:t>gegevens</w:t>
            </w:r>
            <w:r w:rsidRPr="00F00A7E">
              <w:rPr>
                <w:sz w:val="22"/>
                <w:szCs w:val="22"/>
              </w:rPr>
              <w:t xml:space="preserve"> via SOAP schema van het bericht</w:t>
            </w:r>
            <w:r w:rsidR="00702116" w:rsidRPr="00F00A7E">
              <w:rPr>
                <w:sz w:val="22"/>
                <w:szCs w:val="22"/>
              </w:rPr>
              <w:t>. Invullen van de berichtnaam</w:t>
            </w:r>
            <w:r w:rsidR="001172EB" w:rsidRPr="00F00A7E">
              <w:rPr>
                <w:sz w:val="22"/>
                <w:szCs w:val="22"/>
              </w:rPr>
              <w:t>, pad naar bestand</w:t>
            </w:r>
            <w:r w:rsidR="007222BD" w:rsidRPr="00F00A7E">
              <w:rPr>
                <w:sz w:val="22"/>
                <w:szCs w:val="22"/>
              </w:rPr>
              <w:t xml:space="preserve">, klik op </w:t>
            </w:r>
            <w:r w:rsidR="007222BD" w:rsidRPr="00F00A7E">
              <w:rPr>
                <w:b/>
                <w:bCs/>
                <w:sz w:val="22"/>
                <w:szCs w:val="22"/>
              </w:rPr>
              <w:t>Inlezen</w:t>
            </w:r>
            <w:r w:rsidR="007222BD" w:rsidRPr="00F00A7E">
              <w:rPr>
                <w:sz w:val="22"/>
                <w:szCs w:val="22"/>
              </w:rPr>
              <w:t>.</w:t>
            </w:r>
          </w:p>
        </w:tc>
      </w:tr>
      <w:tr w:rsidR="00870FAD" w:rsidRPr="00F00A7E" w14:paraId="4080B145" w14:textId="77777777" w:rsidTr="00A51993">
        <w:tc>
          <w:tcPr>
            <w:tcW w:w="9062" w:type="dxa"/>
          </w:tcPr>
          <w:p w14:paraId="286C9489" w14:textId="77777777" w:rsidR="00702116" w:rsidRPr="00F00A7E" w:rsidRDefault="00870FAD" w:rsidP="00B8209E">
            <w:pPr>
              <w:tabs>
                <w:tab w:val="left" w:pos="2842"/>
              </w:tabs>
              <w:rPr>
                <w:sz w:val="22"/>
                <w:szCs w:val="22"/>
              </w:rPr>
            </w:pPr>
            <w:r w:rsidRPr="00F00A7E">
              <w:rPr>
                <w:sz w:val="22"/>
                <w:szCs w:val="22"/>
              </w:rPr>
              <w:t>Randvoorwaarden</w:t>
            </w:r>
          </w:p>
          <w:p w14:paraId="7D9CEDC8" w14:textId="211AE653" w:rsidR="00870FAD" w:rsidRPr="00F00A7E" w:rsidRDefault="001172EB" w:rsidP="00B8209E">
            <w:pPr>
              <w:tabs>
                <w:tab w:val="left" w:pos="2842"/>
              </w:tabs>
              <w:rPr>
                <w:sz w:val="22"/>
                <w:szCs w:val="22"/>
              </w:rPr>
            </w:pPr>
            <w:r w:rsidRPr="00F00A7E">
              <w:rPr>
                <w:sz w:val="22"/>
                <w:szCs w:val="22"/>
              </w:rPr>
              <w:t>Bij inlezen:</w:t>
            </w:r>
            <w:r w:rsidR="00B8209E" w:rsidRPr="00F00A7E">
              <w:rPr>
                <w:sz w:val="22"/>
                <w:szCs w:val="22"/>
              </w:rPr>
              <w:tab/>
            </w:r>
          </w:p>
          <w:p w14:paraId="372FAC38" w14:textId="77777777" w:rsidR="00F00A7E" w:rsidRPr="00F00A7E" w:rsidRDefault="00F00A7E" w:rsidP="00F00A7E">
            <w:pPr>
              <w:pStyle w:val="Lijstalinea"/>
              <w:numPr>
                <w:ilvl w:val="0"/>
                <w:numId w:val="4"/>
              </w:numPr>
              <w:tabs>
                <w:tab w:val="left" w:pos="2842"/>
              </w:tabs>
              <w:rPr>
                <w:sz w:val="22"/>
                <w:szCs w:val="22"/>
              </w:rPr>
            </w:pPr>
            <w:r w:rsidRPr="00F00A7E">
              <w:rPr>
                <w:sz w:val="22"/>
                <w:szCs w:val="22"/>
              </w:rPr>
              <w:t>Als een berichtnaam al bestaat faalt de inleesactie met een foutmelding, er is dan niets gewijzigd</w:t>
            </w:r>
          </w:p>
          <w:p w14:paraId="25E2FC61" w14:textId="4AA5F12E" w:rsidR="001172EB" w:rsidRPr="00F00A7E" w:rsidRDefault="001172EB" w:rsidP="001172EB">
            <w:pPr>
              <w:pStyle w:val="Lijstalinea"/>
              <w:numPr>
                <w:ilvl w:val="0"/>
                <w:numId w:val="4"/>
              </w:numPr>
              <w:tabs>
                <w:tab w:val="left" w:pos="2842"/>
              </w:tabs>
              <w:rPr>
                <w:sz w:val="22"/>
                <w:szCs w:val="22"/>
              </w:rPr>
            </w:pPr>
            <w:r w:rsidRPr="00F00A7E">
              <w:rPr>
                <w:sz w:val="22"/>
                <w:szCs w:val="22"/>
              </w:rPr>
              <w:t xml:space="preserve">Als het bestand niet bestaat, foutmelding </w:t>
            </w:r>
          </w:p>
          <w:p w14:paraId="3CC72FC7" w14:textId="62857AB4" w:rsidR="004D2776" w:rsidRPr="00F00A7E" w:rsidRDefault="001172EB" w:rsidP="00F00A7E">
            <w:pPr>
              <w:pStyle w:val="Lijstalinea"/>
              <w:numPr>
                <w:ilvl w:val="0"/>
                <w:numId w:val="4"/>
              </w:numPr>
              <w:tabs>
                <w:tab w:val="left" w:pos="2842"/>
              </w:tabs>
              <w:rPr>
                <w:sz w:val="22"/>
                <w:szCs w:val="22"/>
              </w:rPr>
            </w:pPr>
            <w:r w:rsidRPr="00F00A7E">
              <w:rPr>
                <w:sz w:val="22"/>
                <w:szCs w:val="22"/>
              </w:rPr>
              <w:t>Als het bericht een ongeldige</w:t>
            </w:r>
            <w:r w:rsidR="00710081" w:rsidRPr="00F00A7E">
              <w:rPr>
                <w:sz w:val="22"/>
                <w:szCs w:val="22"/>
              </w:rPr>
              <w:t xml:space="preserve"> XSD</w:t>
            </w:r>
            <w:r w:rsidRPr="00F00A7E">
              <w:rPr>
                <w:sz w:val="22"/>
                <w:szCs w:val="22"/>
              </w:rPr>
              <w:t xml:space="preserve"> schemastructuur heeft, foutmelding, er is dan niets gewijzigd </w:t>
            </w:r>
          </w:p>
        </w:tc>
      </w:tr>
      <w:tr w:rsidR="00870FAD" w:rsidRPr="00F00A7E" w14:paraId="1B8232CD" w14:textId="77777777" w:rsidTr="00A51993">
        <w:tc>
          <w:tcPr>
            <w:tcW w:w="9062" w:type="dxa"/>
          </w:tcPr>
          <w:p w14:paraId="127CA6AF" w14:textId="5C313AE6" w:rsidR="00870FAD" w:rsidRPr="00F00A7E" w:rsidRDefault="00870FAD" w:rsidP="00A51993">
            <w:pPr>
              <w:rPr>
                <w:sz w:val="22"/>
                <w:szCs w:val="22"/>
              </w:rPr>
            </w:pPr>
            <w:r w:rsidRPr="00F00A7E">
              <w:rPr>
                <w:sz w:val="22"/>
                <w:szCs w:val="22"/>
              </w:rPr>
              <w:t>Foutmeldingen</w:t>
            </w:r>
            <w:r w:rsidR="00825AEE" w:rsidRPr="00F00A7E">
              <w:rPr>
                <w:sz w:val="22"/>
                <w:szCs w:val="22"/>
              </w:rPr>
              <w:br/>
            </w:r>
          </w:p>
          <w:p w14:paraId="21840010" w14:textId="5341EBE8" w:rsidR="00825AEE" w:rsidRPr="00F00A7E" w:rsidRDefault="00825AEE" w:rsidP="00A51993">
            <w:pPr>
              <w:rPr>
                <w:sz w:val="22"/>
                <w:szCs w:val="22"/>
              </w:rPr>
            </w:pPr>
            <w:r w:rsidRPr="00F00A7E">
              <w:rPr>
                <w:sz w:val="22"/>
                <w:szCs w:val="22"/>
              </w:rPr>
              <w:t>Bij inlezen:</w:t>
            </w:r>
          </w:p>
          <w:p w14:paraId="2303FBEC" w14:textId="5E4B9427" w:rsidR="00825AEE" w:rsidRPr="00F00A7E" w:rsidRDefault="00825AEE" w:rsidP="00825AEE">
            <w:pPr>
              <w:pStyle w:val="Lijstalinea"/>
              <w:numPr>
                <w:ilvl w:val="0"/>
                <w:numId w:val="4"/>
              </w:numPr>
              <w:rPr>
                <w:sz w:val="22"/>
                <w:szCs w:val="22"/>
              </w:rPr>
            </w:pPr>
            <w:r w:rsidRPr="00F00A7E">
              <w:rPr>
                <w:sz w:val="22"/>
                <w:szCs w:val="22"/>
              </w:rPr>
              <w:t>Berichtnaam invullen svp</w:t>
            </w:r>
          </w:p>
          <w:p w14:paraId="147F818D" w14:textId="35C142C1" w:rsidR="00825AEE" w:rsidRPr="00F00A7E" w:rsidRDefault="00825AEE" w:rsidP="00825AEE">
            <w:pPr>
              <w:pStyle w:val="Lijstalinea"/>
              <w:numPr>
                <w:ilvl w:val="0"/>
                <w:numId w:val="4"/>
              </w:numPr>
              <w:rPr>
                <w:sz w:val="22"/>
                <w:szCs w:val="22"/>
              </w:rPr>
            </w:pPr>
            <w:r w:rsidRPr="00F00A7E">
              <w:rPr>
                <w:sz w:val="22"/>
                <w:szCs w:val="22"/>
              </w:rPr>
              <w:t>Pad naar berichtnaam invullen svp</w:t>
            </w:r>
          </w:p>
          <w:p w14:paraId="78964AD1" w14:textId="4CF3FA41" w:rsidR="00825AEE" w:rsidRPr="00F00A7E" w:rsidRDefault="00825AEE" w:rsidP="00825AEE">
            <w:pPr>
              <w:pStyle w:val="Lijstalinea"/>
              <w:numPr>
                <w:ilvl w:val="0"/>
                <w:numId w:val="4"/>
              </w:numPr>
              <w:rPr>
                <w:sz w:val="22"/>
                <w:szCs w:val="22"/>
              </w:rPr>
            </w:pPr>
            <w:r w:rsidRPr="00F00A7E">
              <w:rPr>
                <w:sz w:val="22"/>
                <w:szCs w:val="22"/>
              </w:rPr>
              <w:t>Pad naar het XSD schema van het bericht is ongeldig</w:t>
            </w:r>
          </w:p>
          <w:p w14:paraId="2A025AA5" w14:textId="3E231BD6" w:rsidR="00825AEE" w:rsidRPr="00F00A7E" w:rsidRDefault="00825AEE" w:rsidP="00825AEE">
            <w:pPr>
              <w:pStyle w:val="Lijstalinea"/>
              <w:numPr>
                <w:ilvl w:val="0"/>
                <w:numId w:val="4"/>
              </w:numPr>
              <w:rPr>
                <w:sz w:val="22"/>
                <w:szCs w:val="22"/>
              </w:rPr>
            </w:pPr>
            <w:r w:rsidRPr="00F00A7E">
              <w:rPr>
                <w:sz w:val="22"/>
                <w:szCs w:val="22"/>
              </w:rPr>
              <w:t>Berichtnaam bestaat al, actie kan niet worden uitgevoerd</w:t>
            </w:r>
          </w:p>
          <w:p w14:paraId="6273325E" w14:textId="025FB00F" w:rsidR="00825AEE" w:rsidRPr="00F00A7E" w:rsidRDefault="00825AEE" w:rsidP="00825AEE">
            <w:pPr>
              <w:pStyle w:val="Lijstalinea"/>
              <w:numPr>
                <w:ilvl w:val="0"/>
                <w:numId w:val="4"/>
              </w:numPr>
              <w:rPr>
                <w:sz w:val="22"/>
                <w:szCs w:val="22"/>
              </w:rPr>
            </w:pPr>
            <w:r w:rsidRPr="00F00A7E">
              <w:rPr>
                <w:sz w:val="22"/>
                <w:szCs w:val="22"/>
              </w:rPr>
              <w:t>Fout bij het inlezen van het bestand, bestand kon niet worden geopend</w:t>
            </w:r>
          </w:p>
          <w:p w14:paraId="63EFBFE6" w14:textId="6FF82184" w:rsidR="00825AEE" w:rsidRPr="00F00A7E" w:rsidRDefault="00825AEE" w:rsidP="00825AEE">
            <w:pPr>
              <w:pStyle w:val="Lijstalinea"/>
              <w:numPr>
                <w:ilvl w:val="0"/>
                <w:numId w:val="4"/>
              </w:numPr>
              <w:rPr>
                <w:sz w:val="22"/>
                <w:szCs w:val="22"/>
              </w:rPr>
            </w:pPr>
            <w:r w:rsidRPr="00F00A7E">
              <w:rPr>
                <w:sz w:val="22"/>
                <w:szCs w:val="22"/>
              </w:rPr>
              <w:t>Ongeldige bestandstructuur, schema kon niet worden geparst</w:t>
            </w:r>
          </w:p>
          <w:p w14:paraId="241D84F3" w14:textId="615226D2" w:rsidR="00825AEE" w:rsidRPr="00F00A7E" w:rsidRDefault="00825AEE" w:rsidP="00F00A7E">
            <w:pPr>
              <w:pStyle w:val="Lijstalinea"/>
              <w:numPr>
                <w:ilvl w:val="0"/>
                <w:numId w:val="4"/>
              </w:numPr>
              <w:rPr>
                <w:sz w:val="22"/>
                <w:szCs w:val="22"/>
              </w:rPr>
            </w:pPr>
            <w:r w:rsidRPr="00F00A7E">
              <w:rPr>
                <w:sz w:val="22"/>
                <w:szCs w:val="22"/>
              </w:rPr>
              <w:t>Fout bij het inlezen van het bestand +</w:t>
            </w:r>
            <w:r w:rsidR="00F00A7E">
              <w:rPr>
                <w:sz w:val="22"/>
                <w:szCs w:val="22"/>
              </w:rPr>
              <w:t xml:space="preserve"> de</w:t>
            </w:r>
            <w:r w:rsidRPr="00F00A7E">
              <w:rPr>
                <w:sz w:val="22"/>
                <w:szCs w:val="22"/>
              </w:rPr>
              <w:t xml:space="preserve"> technische </w:t>
            </w:r>
            <w:r w:rsidR="00F00A7E">
              <w:rPr>
                <w:sz w:val="22"/>
                <w:szCs w:val="22"/>
              </w:rPr>
              <w:t>oorzaak</w:t>
            </w:r>
          </w:p>
        </w:tc>
      </w:tr>
    </w:tbl>
    <w:p w14:paraId="769F2B4B" w14:textId="77777777" w:rsidR="00870FAD" w:rsidRPr="00870FAD" w:rsidRDefault="00870FAD" w:rsidP="00870FAD"/>
    <w:p w14:paraId="6070C83C" w14:textId="23F61025" w:rsidR="00710081" w:rsidRDefault="00710081">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Kop1"/>
      </w:pPr>
      <w:bookmarkStart w:id="5" w:name="_Toc63784723"/>
      <w:r>
        <w:t>Schermen Beheer</w:t>
      </w:r>
      <w:r w:rsidR="00870FAD">
        <w:t xml:space="preserve"> Leveringsvoorwaarde</w:t>
      </w:r>
      <w:r w:rsidR="00AF6D35">
        <w:t>n</w:t>
      </w:r>
      <w:bookmarkEnd w:id="5"/>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via een knop naar het scherm Toevoevoegen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7777777" w:rsidR="0014498A" w:rsidRDefault="00FB4075" w:rsidP="00A51993">
            <w:r w:rsidRPr="00870FAD">
              <w:t>Manouvreren</w:t>
            </w:r>
          </w:p>
          <w:p w14:paraId="64951F1F" w14:textId="2B2D0695" w:rsidR="00E80639" w:rsidRPr="00870FAD" w:rsidRDefault="00E80639" w:rsidP="00A51993">
            <w:r>
              <w:t>Via Toevoegen wordt de gebruiker naar het scherm “Toevoegen leveringsvoorwaarde” gemanouvreerd.</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jstalinea"/>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jstalinea"/>
              <w:numPr>
                <w:ilvl w:val="0"/>
                <w:numId w:val="4"/>
              </w:numPr>
            </w:pPr>
            <w:r>
              <w:t>Filter op berichtnaam en pad.</w:t>
            </w:r>
          </w:p>
          <w:p w14:paraId="17D73239" w14:textId="77777777" w:rsidR="0049376C" w:rsidRDefault="0049376C" w:rsidP="0049376C">
            <w:pPr>
              <w:pStyle w:val="Lijstalinea"/>
            </w:pPr>
            <w:r>
              <w:t>Het overzicht wordt gefilterd aan de hand van deze filters (deel van naam bericht, hoofdletterongevoelig, deel van pad, hoofdletterongevoelig).</w:t>
            </w:r>
          </w:p>
          <w:p w14:paraId="1C11C8AC" w14:textId="77777777" w:rsidR="0049376C" w:rsidRDefault="0049376C" w:rsidP="0049376C">
            <w:pPr>
              <w:pStyle w:val="Lijstalinea"/>
              <w:numPr>
                <w:ilvl w:val="0"/>
                <w:numId w:val="4"/>
              </w:numPr>
            </w:pPr>
            <w:r>
              <w:t>Verwijder – de aangevinkte leveringsvoorwaarden worden verwijderd bij dit leveringsdoel</w:t>
            </w:r>
          </w:p>
          <w:p w14:paraId="22AD17C7" w14:textId="3A51666A" w:rsidR="0049376C" w:rsidRPr="00870FAD" w:rsidRDefault="0049376C" w:rsidP="0049376C">
            <w:pPr>
              <w:pStyle w:val="Lijstalinea"/>
              <w:numPr>
                <w:ilvl w:val="0"/>
                <w:numId w:val="4"/>
              </w:numPr>
            </w:pPr>
            <w:r>
              <w:t xml:space="preserve">Voeg toe – manouvreer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jstalinea"/>
              <w:numPr>
                <w:ilvl w:val="0"/>
                <w:numId w:val="4"/>
              </w:numPr>
            </w:pPr>
            <w:r>
              <w:t>Svp eerst een of meer leveringsvoorwaarde aanvinken</w:t>
            </w:r>
          </w:p>
          <w:p w14:paraId="007A222B" w14:textId="67F09423" w:rsidR="004A027D" w:rsidRPr="00870FAD" w:rsidRDefault="004A027D" w:rsidP="004A027D">
            <w:pPr>
              <w:pStyle w:val="Lijstalinea"/>
              <w:numPr>
                <w:ilvl w:val="0"/>
                <w:numId w:val="4"/>
              </w:numPr>
            </w:pPr>
            <w:r>
              <w:t>Svp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Kop1"/>
      </w:pPr>
    </w:p>
    <w:tbl>
      <w:tblPr>
        <w:tblStyle w:val="Tabelraster"/>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77777777" w:rsidR="00CE0999" w:rsidRPr="00A51993" w:rsidRDefault="00CE0999" w:rsidP="00A51993">
            <w:pPr>
              <w:rPr>
                <w:sz w:val="20"/>
                <w:szCs w:val="20"/>
              </w:rPr>
            </w:pPr>
            <w:r w:rsidRPr="00A51993">
              <w:rPr>
                <w:sz w:val="20"/>
                <w:szCs w:val="20"/>
              </w:rPr>
              <w:t>Manouvreren</w:t>
            </w:r>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jstalinea"/>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jstalinea"/>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56C8FD04" w:rsidR="00A51993" w:rsidRPr="00A51993" w:rsidRDefault="00A51993" w:rsidP="00A51993">
            <w:pPr>
              <w:pStyle w:val="Lijstalinea"/>
              <w:numPr>
                <w:ilvl w:val="0"/>
                <w:numId w:val="8"/>
              </w:numPr>
              <w:rPr>
                <w:sz w:val="20"/>
                <w:szCs w:val="20"/>
              </w:rPr>
            </w:pPr>
            <w:r w:rsidRPr="00A51993">
              <w:rPr>
                <w:sz w:val="20"/>
                <w:szCs w:val="20"/>
              </w:rPr>
              <w:t xml:space="preserve">Kopieren van één van de paden in het </w:t>
            </w:r>
            <w:r w:rsidR="00D92076">
              <w:rPr>
                <w:sz w:val="20"/>
                <w:szCs w:val="20"/>
              </w:rPr>
              <w:t>overzicht</w:t>
            </w:r>
            <w:r w:rsidRPr="00A51993">
              <w:rPr>
                <w:sz w:val="20"/>
                <w:szCs w:val="20"/>
              </w:rPr>
              <w:t xml:space="preserve"> (dwz originele berichtpaden met “bevat_jokerteken_JN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jstalinea"/>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  in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jstalinea"/>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(bevat_jokerteken_JN = “N”). In dat geval wordt het berichtgegeven gekoppeld als leveringsvoorwaarde bij leveringsdoel en bericht.</w:t>
            </w:r>
          </w:p>
          <w:p w14:paraId="1E4BBF44" w14:textId="56B80828" w:rsidR="002F553C" w:rsidRPr="00A51993" w:rsidRDefault="002F553C" w:rsidP="0014498A">
            <w:pPr>
              <w:pStyle w:val="Lijstalinea"/>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bevat_jokerteken_JN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r w:rsidRPr="00A51993">
              <w:rPr>
                <w:sz w:val="20"/>
                <w:szCs w:val="20"/>
              </w:rPr>
              <w:lastRenderedPageBreak/>
              <w:t>Foutmeldingen</w:t>
            </w:r>
          </w:p>
          <w:p w14:paraId="732E0E9B" w14:textId="77777777" w:rsidR="004A027D" w:rsidRPr="00A51993" w:rsidRDefault="004A027D" w:rsidP="004A027D">
            <w:pPr>
              <w:pStyle w:val="Lijstalinea"/>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jstalinea"/>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jstalinea"/>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jstalinea"/>
              <w:numPr>
                <w:ilvl w:val="0"/>
                <w:numId w:val="4"/>
              </w:numPr>
              <w:rPr>
                <w:sz w:val="20"/>
                <w:szCs w:val="20"/>
              </w:rPr>
            </w:pPr>
            <w:r>
              <w:rPr>
                <w:sz w:val="20"/>
                <w:szCs w:val="20"/>
              </w:rPr>
              <w:t>Formaat van het pad is ongeldig</w:t>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A850E" w14:textId="77777777" w:rsidR="00B73F38" w:rsidRDefault="00B73F38" w:rsidP="00CA5394">
      <w:r>
        <w:separator/>
      </w:r>
    </w:p>
  </w:endnote>
  <w:endnote w:type="continuationSeparator" w:id="0">
    <w:p w14:paraId="56E140D5" w14:textId="77777777" w:rsidR="00B73F38" w:rsidRDefault="00B73F38"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BC868" w14:textId="77777777" w:rsidR="00B73F38" w:rsidRDefault="00B73F38" w:rsidP="00CA5394">
      <w:r>
        <w:separator/>
      </w:r>
    </w:p>
  </w:footnote>
  <w:footnote w:type="continuationSeparator" w:id="0">
    <w:p w14:paraId="67D9E878" w14:textId="77777777" w:rsidR="00B73F38" w:rsidRDefault="00B73F38"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EE5CA1"/>
    <w:multiLevelType w:val="hybridMultilevel"/>
    <w:tmpl w:val="FE744CB4"/>
    <w:lvl w:ilvl="0" w:tplc="6CE2836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6" w15:restartNumberingAfterBreak="0">
    <w:nsid w:val="3F45751F"/>
    <w:multiLevelType w:val="multilevel"/>
    <w:tmpl w:val="0A6632B8"/>
    <w:lvl w:ilvl="0">
      <w:start w:val="1"/>
      <w:numFmt w:val="decimal"/>
      <w:lvlText w:val="%1.0"/>
      <w:lvlJc w:val="left"/>
      <w:pPr>
        <w:ind w:left="460" w:hanging="460"/>
      </w:pPr>
      <w:rPr>
        <w:rFonts w:hint="default"/>
      </w:rPr>
    </w:lvl>
    <w:lvl w:ilvl="1">
      <w:start w:val="1"/>
      <w:numFmt w:val="decimal"/>
      <w:lvlText w:val="%1.%2"/>
      <w:lvlJc w:val="left"/>
      <w:pPr>
        <w:ind w:left="1168" w:hanging="4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2A38BF"/>
    <w:multiLevelType w:val="hybridMultilevel"/>
    <w:tmpl w:val="5A667D6C"/>
    <w:lvl w:ilvl="0" w:tplc="B874E45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2"/>
  </w:num>
  <w:num w:numId="5">
    <w:abstractNumId w:val="5"/>
  </w:num>
  <w:num w:numId="6">
    <w:abstractNumId w:val="0"/>
  </w:num>
  <w:num w:numId="7">
    <w:abstractNumId w:val="1"/>
  </w:num>
  <w:num w:numId="8">
    <w:abstractNumId w:val="9"/>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94AED"/>
    <w:rsid w:val="001172EB"/>
    <w:rsid w:val="0014498A"/>
    <w:rsid w:val="00155749"/>
    <w:rsid w:val="001A1AA5"/>
    <w:rsid w:val="001C035A"/>
    <w:rsid w:val="001E0F4F"/>
    <w:rsid w:val="00205503"/>
    <w:rsid w:val="00213D6A"/>
    <w:rsid w:val="00260CB2"/>
    <w:rsid w:val="00264619"/>
    <w:rsid w:val="002B0466"/>
    <w:rsid w:val="002F553C"/>
    <w:rsid w:val="00301649"/>
    <w:rsid w:val="003240D7"/>
    <w:rsid w:val="00345A36"/>
    <w:rsid w:val="003B3B25"/>
    <w:rsid w:val="003F0B59"/>
    <w:rsid w:val="00432088"/>
    <w:rsid w:val="004508E4"/>
    <w:rsid w:val="00490099"/>
    <w:rsid w:val="0049376C"/>
    <w:rsid w:val="004A027D"/>
    <w:rsid w:val="004A02BD"/>
    <w:rsid w:val="004D2776"/>
    <w:rsid w:val="00511B95"/>
    <w:rsid w:val="005975CA"/>
    <w:rsid w:val="005F1F03"/>
    <w:rsid w:val="005F24C6"/>
    <w:rsid w:val="00630871"/>
    <w:rsid w:val="006910D3"/>
    <w:rsid w:val="006977D5"/>
    <w:rsid w:val="006F5FA4"/>
    <w:rsid w:val="00702116"/>
    <w:rsid w:val="00710081"/>
    <w:rsid w:val="0071736E"/>
    <w:rsid w:val="007222BD"/>
    <w:rsid w:val="0076482F"/>
    <w:rsid w:val="007A3C39"/>
    <w:rsid w:val="008209BF"/>
    <w:rsid w:val="00825AEE"/>
    <w:rsid w:val="00851FD8"/>
    <w:rsid w:val="00860B51"/>
    <w:rsid w:val="00863F27"/>
    <w:rsid w:val="00870FAD"/>
    <w:rsid w:val="008D7DE1"/>
    <w:rsid w:val="00902414"/>
    <w:rsid w:val="00943A6D"/>
    <w:rsid w:val="009D24EC"/>
    <w:rsid w:val="009F2A02"/>
    <w:rsid w:val="00A15AB3"/>
    <w:rsid w:val="00A51993"/>
    <w:rsid w:val="00A5426C"/>
    <w:rsid w:val="00A91805"/>
    <w:rsid w:val="00AF6D35"/>
    <w:rsid w:val="00B40AC5"/>
    <w:rsid w:val="00B45511"/>
    <w:rsid w:val="00B73F38"/>
    <w:rsid w:val="00B8209E"/>
    <w:rsid w:val="00B926B2"/>
    <w:rsid w:val="00BA41BA"/>
    <w:rsid w:val="00BC6792"/>
    <w:rsid w:val="00BE5F65"/>
    <w:rsid w:val="00CA5394"/>
    <w:rsid w:val="00CD3D97"/>
    <w:rsid w:val="00CE0979"/>
    <w:rsid w:val="00CE0999"/>
    <w:rsid w:val="00CE4E64"/>
    <w:rsid w:val="00D00D7C"/>
    <w:rsid w:val="00D378F3"/>
    <w:rsid w:val="00D737E9"/>
    <w:rsid w:val="00D75BA9"/>
    <w:rsid w:val="00D92076"/>
    <w:rsid w:val="00DB2D85"/>
    <w:rsid w:val="00DC2A95"/>
    <w:rsid w:val="00DC6C57"/>
    <w:rsid w:val="00DE54AB"/>
    <w:rsid w:val="00E12148"/>
    <w:rsid w:val="00E3283F"/>
    <w:rsid w:val="00E53E94"/>
    <w:rsid w:val="00E54AB1"/>
    <w:rsid w:val="00E622D0"/>
    <w:rsid w:val="00E701D2"/>
    <w:rsid w:val="00E75E8E"/>
    <w:rsid w:val="00E80639"/>
    <w:rsid w:val="00E94518"/>
    <w:rsid w:val="00EB75BC"/>
    <w:rsid w:val="00EC0CF7"/>
    <w:rsid w:val="00F00A7E"/>
    <w:rsid w:val="00F208BB"/>
    <w:rsid w:val="00F523B9"/>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0CB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 w:type="character" w:customStyle="1" w:styleId="Kop3Char">
    <w:name w:val="Kop 3 Char"/>
    <w:basedOn w:val="Standaardalinea-lettertype"/>
    <w:link w:val="Kop3"/>
    <w:uiPriority w:val="9"/>
    <w:rsid w:val="00260C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2433</Words>
  <Characters>13386</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8</cp:revision>
  <dcterms:created xsi:type="dcterms:W3CDTF">2021-02-15T10:56:00Z</dcterms:created>
  <dcterms:modified xsi:type="dcterms:W3CDTF">2021-02-15T16:02:00Z</dcterms:modified>
</cp:coreProperties>
</file>