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11A" w:rsidRDefault="00C8611A" w:rsidP="00C8611A">
      <w:r>
        <w:fldChar w:fldCharType="begin"/>
      </w:r>
      <w:r>
        <w:instrText xml:space="preserve"> HYPERLINK "https://www.investopedia.com/terms/o/onbalancevolume.asp" </w:instrText>
      </w:r>
      <w:r>
        <w:fldChar w:fldCharType="separate"/>
      </w:r>
      <w:r>
        <w:rPr>
          <w:rStyle w:val="Hyperlink"/>
        </w:rPr>
        <w:t>https://www.investopedia.com/terms/o/onbalancevolume.asp</w:t>
      </w:r>
      <w:r>
        <w:fldChar w:fldCharType="end"/>
      </w:r>
    </w:p>
    <w:p w:rsidR="00C8611A" w:rsidRDefault="00C8611A" w:rsidP="00AA21F3">
      <w:pPr>
        <w:rPr>
          <w:rFonts w:ascii="Arial" w:hAnsi="Arial"/>
          <w:caps/>
          <w:spacing w:val="15"/>
        </w:rPr>
      </w:pPr>
    </w:p>
    <w:p w:rsidR="00AA21F3" w:rsidRPr="00AA21F3" w:rsidRDefault="00AA21F3" w:rsidP="00AA21F3">
      <w:pPr>
        <w:rPr>
          <w:rFonts w:ascii="Arial" w:hAnsi="Arial"/>
          <w:caps/>
          <w:spacing w:val="15"/>
          <w:lang w:val="en-US"/>
        </w:rPr>
      </w:pPr>
      <w:r>
        <w:rPr>
          <w:rFonts w:ascii="Arial" w:hAnsi="Arial"/>
          <w:caps/>
          <w:spacing w:val="15"/>
        </w:rPr>
        <w:fldChar w:fldCharType="begin"/>
      </w:r>
      <w:r w:rsidRPr="00AA21F3">
        <w:rPr>
          <w:rFonts w:ascii="Arial" w:hAnsi="Arial"/>
          <w:caps/>
          <w:spacing w:val="15"/>
          <w:lang w:val="en-US"/>
        </w:rPr>
        <w:instrText xml:space="preserve"> HYPERLINK "https://www.investopedia.com/technical-analysis-4689657" </w:instrText>
      </w:r>
      <w:r>
        <w:rPr>
          <w:rFonts w:ascii="Arial" w:hAnsi="Arial"/>
          <w:caps/>
          <w:spacing w:val="15"/>
        </w:rPr>
        <w:fldChar w:fldCharType="separate"/>
      </w:r>
      <w:r w:rsidRPr="00AA21F3">
        <w:rPr>
          <w:rStyle w:val="Hyperlink"/>
          <w:rFonts w:ascii="Arial" w:hAnsi="Arial"/>
          <w:caps/>
          <w:color w:val="2C40D0"/>
          <w:spacing w:val="15"/>
          <w:lang w:val="en-US"/>
        </w:rPr>
        <w:t>TECHNICAL ANALYSIS </w:t>
      </w:r>
      <w:r>
        <w:rPr>
          <w:rFonts w:ascii="Arial" w:hAnsi="Arial"/>
          <w:caps/>
          <w:spacing w:val="15"/>
        </w:rPr>
        <w:fldChar w:fldCharType="end"/>
      </w:r>
      <w:r w:rsidRPr="00AA21F3">
        <w:rPr>
          <w:rFonts w:ascii="Arial" w:hAnsi="Arial"/>
          <w:caps/>
          <w:spacing w:val="15"/>
          <w:lang w:val="en-US"/>
        </w:rPr>
        <w:t> </w:t>
      </w:r>
      <w:hyperlink r:id="rId8" w:history="1">
        <w:r w:rsidRPr="00AA21F3">
          <w:rPr>
            <w:rStyle w:val="Hyperlink"/>
            <w:rFonts w:ascii="Arial" w:hAnsi="Arial"/>
            <w:caps/>
            <w:color w:val="2C40D0"/>
            <w:spacing w:val="15"/>
            <w:lang w:val="en-US"/>
          </w:rPr>
          <w:t>TECHNICAL ANALYSIS BASIC EDUCATION</w:t>
        </w:r>
      </w:hyperlink>
    </w:p>
    <w:p w:rsidR="00AA21F3" w:rsidRDefault="00AA21F3" w:rsidP="00AA21F3">
      <w:pPr>
        <w:pStyle w:val="Kop1"/>
        <w:rPr>
          <w:rFonts w:ascii="Times New Roman" w:hAnsi="Times New Roman" w:cs="Times New Roman"/>
          <w:bCs w:val="0"/>
          <w:caps w:val="0"/>
          <w:spacing w:val="0"/>
        </w:rPr>
      </w:pPr>
      <w:r>
        <w:rPr>
          <w:b/>
          <w:bCs w:val="0"/>
        </w:rPr>
        <w:t>On-Balance Volume (OBV) Definition</w:t>
      </w:r>
    </w:p>
    <w:p w:rsidR="00AA21F3" w:rsidRDefault="00AA21F3" w:rsidP="00AA21F3">
      <w:pPr>
        <w:textAlignment w:val="baseline"/>
      </w:pPr>
      <w:proofErr w:type="spellStart"/>
      <w:r>
        <w:t>By</w:t>
      </w:r>
      <w:proofErr w:type="spellEnd"/>
      <w:r>
        <w:t> </w:t>
      </w:r>
      <w:hyperlink r:id="rId9" w:history="1">
        <w:r>
          <w:rPr>
            <w:rStyle w:val="Hyperlink"/>
            <w:rFonts w:ascii="Arial" w:hAnsi="Arial"/>
            <w:caps/>
            <w:color w:val="111111"/>
          </w:rPr>
          <w:t>ADAM HAYES</w:t>
        </w:r>
      </w:hyperlink>
    </w:p>
    <w:p w:rsidR="00AA21F3" w:rsidRDefault="00AA21F3" w:rsidP="00AA21F3">
      <w:pPr>
        <w:textAlignment w:val="baseline"/>
      </w:pPr>
      <w:r>
        <w:t> </w:t>
      </w:r>
      <w:proofErr w:type="spellStart"/>
      <w:r>
        <w:t>Updated</w:t>
      </w:r>
      <w:proofErr w:type="spellEnd"/>
      <w:r>
        <w:t xml:space="preserve"> May 5, 2019</w:t>
      </w:r>
    </w:p>
    <w:p w:rsidR="00AA21F3" w:rsidRPr="00AA21F3" w:rsidRDefault="00AA21F3" w:rsidP="00AA21F3">
      <w:pPr>
        <w:pStyle w:val="Kop2"/>
        <w:shd w:val="clear" w:color="auto" w:fill="FFFFFF"/>
        <w:spacing w:before="0" w:after="0"/>
        <w:rPr>
          <w:rFonts w:ascii="Arial" w:hAnsi="Arial"/>
          <w:bCs w:val="0"/>
          <w:color w:val="111111"/>
          <w:lang w:val="en-US"/>
        </w:rPr>
      </w:pPr>
      <w:r w:rsidRPr="00AA21F3">
        <w:rPr>
          <w:rStyle w:val="mntl-sc-block-headingtext"/>
          <w:rFonts w:ascii="Arial" w:hAnsi="Arial"/>
          <w:b/>
          <w:bCs w:val="0"/>
          <w:color w:val="111111"/>
          <w:lang w:val="en-US"/>
        </w:rPr>
        <w:t>What is On-Balance Volume (OBV)?</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On-balance volume (OBV) is a technical trading </w:t>
      </w:r>
      <w:hyperlink r:id="rId10" w:history="1">
        <w:r w:rsidRPr="00AA21F3">
          <w:rPr>
            <w:rStyle w:val="Hyperlink"/>
            <w:rFonts w:ascii="Arial" w:hAnsi="Arial"/>
            <w:color w:val="2C40D0"/>
            <w:sz w:val="26"/>
            <w:szCs w:val="26"/>
            <w:lang w:val="en-US"/>
          </w:rPr>
          <w:t>momentum</w:t>
        </w:r>
      </w:hyperlink>
      <w:r w:rsidRPr="00AA21F3">
        <w:rPr>
          <w:rFonts w:ascii="Arial" w:hAnsi="Arial"/>
          <w:color w:val="111111"/>
          <w:sz w:val="26"/>
          <w:szCs w:val="26"/>
          <w:lang w:val="en-US"/>
        </w:rPr>
        <w:t> indicator that uses </w:t>
      </w:r>
      <w:hyperlink r:id="rId11" w:history="1">
        <w:r w:rsidRPr="00AA21F3">
          <w:rPr>
            <w:rStyle w:val="Hyperlink"/>
            <w:rFonts w:ascii="Arial" w:hAnsi="Arial"/>
            <w:color w:val="2C40D0"/>
            <w:sz w:val="26"/>
            <w:szCs w:val="26"/>
            <w:lang w:val="en-US"/>
          </w:rPr>
          <w:t>volume</w:t>
        </w:r>
      </w:hyperlink>
      <w:r w:rsidRPr="00AA21F3">
        <w:rPr>
          <w:rFonts w:ascii="Arial" w:hAnsi="Arial"/>
          <w:color w:val="111111"/>
          <w:sz w:val="26"/>
          <w:szCs w:val="26"/>
          <w:lang w:val="en-US"/>
        </w:rPr>
        <w:t> flow to predict changes in stock price. Joseph Granville first developed the OBV metric in the 1963 book </w:t>
      </w:r>
      <w:r w:rsidRPr="00AA21F3">
        <w:rPr>
          <w:rStyle w:val="Nadruk"/>
          <w:rFonts w:ascii="Arial" w:hAnsi="Arial"/>
          <w:color w:val="111111"/>
          <w:sz w:val="26"/>
          <w:szCs w:val="26"/>
          <w:lang w:val="en-US"/>
        </w:rPr>
        <w:t>Granville's New Key to Stock Market Profits</w:t>
      </w:r>
      <w:r w:rsidRPr="00AA21F3">
        <w:rPr>
          <w:rFonts w:ascii="Arial" w:hAnsi="Arial"/>
          <w:color w:val="111111"/>
          <w:sz w:val="26"/>
          <w:szCs w:val="26"/>
          <w:lang w:val="en-US"/>
        </w:rPr>
        <w:t>.</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Granville believed that volume was the key force behind markets and designed OBV to project when major moves in the markets would occur based on volume changes. In his book, he described the predictions generated by OBV as "a spring being wound tightly." He believed that when volume increases sharply without a significant change in the stock's price, the price will eventually jump upward or fall downward.</w:t>
      </w:r>
    </w:p>
    <w:p w:rsidR="00AA21F3" w:rsidRDefault="00AA21F3" w:rsidP="00AA21F3">
      <w:pPr>
        <w:shd w:val="clear" w:color="auto" w:fill="C7C7C7"/>
        <w:rPr>
          <w:rFonts w:ascii="Arial" w:hAnsi="Arial"/>
          <w:color w:val="111111"/>
          <w:sz w:val="26"/>
          <w:szCs w:val="26"/>
        </w:rPr>
      </w:pPr>
      <w:r>
        <w:rPr>
          <w:rFonts w:ascii="Arial" w:hAnsi="Arial"/>
          <w:color w:val="111111"/>
          <w:sz w:val="26"/>
          <w:szCs w:val="26"/>
        </w:rPr>
        <w:fldChar w:fldCharType="begin"/>
      </w:r>
      <w:r>
        <w:rPr>
          <w:rFonts w:ascii="Arial" w:hAnsi="Arial"/>
          <w:color w:val="111111"/>
          <w:sz w:val="26"/>
          <w:szCs w:val="26"/>
        </w:rPr>
        <w:instrText xml:space="preserve"> INCLUDEPICTURE "https://www.investopedia.com/thmb/-xZGlmwCGjzOJlX6OLVqpHWg6kw=/1546x908/filters:no_upscale():max_bytes(150000):strip_icc():format(webp)/OBV-5c536080c9e77c0001a40072.png" \* MERGEFORMATINET </w:instrText>
      </w:r>
      <w:r>
        <w:rPr>
          <w:rFonts w:ascii="Arial" w:hAnsi="Arial"/>
          <w:color w:val="111111"/>
          <w:sz w:val="26"/>
          <w:szCs w:val="26"/>
        </w:rPr>
        <w:fldChar w:fldCharType="separate"/>
      </w:r>
      <w:r>
        <w:rPr>
          <w:rFonts w:ascii="Arial" w:hAnsi="Arial"/>
          <w:noProof/>
          <w:color w:val="111111"/>
          <w:sz w:val="26"/>
          <w:szCs w:val="26"/>
        </w:rPr>
        <mc:AlternateContent>
          <mc:Choice Requires="wps">
            <w:drawing>
              <wp:inline distT="0" distB="0" distL="0" distR="0">
                <wp:extent cx="304800" cy="304800"/>
                <wp:effectExtent l="0" t="0" r="0" b="0"/>
                <wp:docPr id="8" name="Rechthoek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1F3A3" id="Rechthoek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G+6gEAAMQDAAAOAAAAZHJzL2Uyb0RvYy54bWysU9uO0zAQfUfiHyy/06SlQImarla7WoS0&#13;&#10;wIqFD5g6Tm1t4jFjt2n5esZOW7rwhnix5pYzZ85Mllf7vhM7TcGiq+V0UkqhncLGuk0tv3+7e7WQ&#13;&#10;IkRwDXTodC0POsir1csXy8FXeoYGu0aTYBAXqsHX0sToq6IIyugewgS9dpxskXqI7NKmaAgGRu+7&#13;&#10;YlaWb4sBqfGESofA0dsxKVcZv221il/aNugouloyt5hfyu86vcVqCdWGwBurjjTgH1j0YB03PUPd&#13;&#10;QgSxJfsXVG8VYcA2ThT2BbatVTrPwNNMyz+meTTgdZ6FxQn+LFP4f7Dq8+6BhG1qyYty0POKvmpl&#13;&#10;okH9JBZJnsGHiqse/QOlAYO/R/UUhMMbA26jr4NnkXn1/PkpRISD0dAwz2mCKJ5hJCcwmlgPn7Dh&#13;&#10;hrCNmMXbt9SnHiyL2OcdHc470vsoFAdfl/NFyZtUnDraqQNUp489hfhBYy+SUUtidhkcdvchjqWn&#13;&#10;ktTL4Z3tOo5D1blnAcZMkUw+8R2lWGNzYO6E4ynx6bNhkH5KMfAZ1TL82AJpKbqPjud/P53P091l&#13;&#10;Z/7m3YwdusysLzPgFEPVMkoxmjdxvNWtJ7sxWeaR4zVr1to8T9JzZHUky6eSFTmedbrFSz9X/f75&#13;&#10;Vr8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Bp/wG+6gEAAMQDAAAOAAAAAAAAAAAAAAAAAC4CAABkcnMvZTJvRG9jLnhtbFBL&#13;&#10;AQItABQABgAIAAAAIQD9WirP2gAAAAgBAAAPAAAAAAAAAAAAAAAAAEQEAABkcnMvZG93bnJldi54&#13;&#10;bWxQSwUGAAAAAAQABADzAAAASwUAAAAA&#13;&#10;" filled="f" stroked="f">
                <o:lock v:ext="edit" aspectratio="t"/>
                <w10:anchorlock/>
              </v:rect>
            </w:pict>
          </mc:Fallback>
        </mc:AlternateContent>
      </w:r>
      <w:r>
        <w:rPr>
          <w:rFonts w:ascii="Arial" w:hAnsi="Arial"/>
          <w:color w:val="111111"/>
          <w:sz w:val="26"/>
          <w:szCs w:val="26"/>
        </w:rPr>
        <w:fldChar w:fldCharType="end"/>
      </w:r>
    </w:p>
    <w:p w:rsidR="00AA21F3" w:rsidRDefault="00AA21F3" w:rsidP="00AA21F3">
      <w:pPr>
        <w:shd w:val="clear" w:color="auto" w:fill="FFFFFF"/>
        <w:rPr>
          <w:rFonts w:ascii="Arial" w:hAnsi="Arial"/>
          <w:color w:val="111111"/>
          <w:sz w:val="26"/>
          <w:szCs w:val="26"/>
        </w:rPr>
      </w:pPr>
      <w:proofErr w:type="spellStart"/>
      <w:r>
        <w:rPr>
          <w:rStyle w:val="figure-article-caption-text"/>
          <w:rFonts w:ascii="Arial" w:hAnsi="Arial"/>
          <w:color w:val="111111"/>
          <w:sz w:val="26"/>
          <w:szCs w:val="26"/>
        </w:rPr>
        <w:t>TradingView</w:t>
      </w:r>
      <w:proofErr w:type="spellEnd"/>
      <w:r>
        <w:rPr>
          <w:rStyle w:val="figure-article-caption-text"/>
          <w:rFonts w:ascii="Arial" w:hAnsi="Arial"/>
          <w:color w:val="111111"/>
          <w:sz w:val="26"/>
          <w:szCs w:val="26"/>
        </w:rPr>
        <w:t>.</w:t>
      </w:r>
    </w:p>
    <w:p w:rsidR="00AA21F3" w:rsidRDefault="00AA21F3" w:rsidP="00AA21F3">
      <w:pPr>
        <w:pStyle w:val="Kop3"/>
        <w:shd w:val="clear" w:color="auto" w:fill="FFFFFF"/>
        <w:spacing w:before="0" w:after="0"/>
        <w:rPr>
          <w:rFonts w:ascii="Arial" w:hAnsi="Arial"/>
          <w:caps/>
          <w:color w:val="111111"/>
          <w:sz w:val="27"/>
          <w:szCs w:val="27"/>
        </w:rPr>
      </w:pPr>
      <w:r>
        <w:rPr>
          <w:rFonts w:ascii="Arial" w:hAnsi="Arial"/>
          <w:b/>
          <w:bCs/>
          <w:caps/>
          <w:color w:val="111111"/>
        </w:rPr>
        <w:t>KEY TAKEAWAYS</w:t>
      </w:r>
    </w:p>
    <w:p w:rsidR="00AA21F3" w:rsidRPr="00AA21F3" w:rsidRDefault="00AA21F3" w:rsidP="007F128C">
      <w:pPr>
        <w:numPr>
          <w:ilvl w:val="0"/>
          <w:numId w:val="32"/>
        </w:numPr>
        <w:shd w:val="clear" w:color="auto" w:fill="FFFFFF"/>
        <w:spacing w:before="100" w:beforeAutospacing="1" w:after="100" w:afterAutospacing="1" w:line="240" w:lineRule="auto"/>
        <w:rPr>
          <w:rFonts w:ascii="Arial" w:hAnsi="Arial"/>
          <w:color w:val="111111"/>
          <w:sz w:val="26"/>
          <w:szCs w:val="26"/>
          <w:lang w:val="en-US"/>
        </w:rPr>
      </w:pPr>
      <w:r w:rsidRPr="00AA21F3">
        <w:rPr>
          <w:rFonts w:ascii="Arial" w:hAnsi="Arial"/>
          <w:color w:val="111111"/>
          <w:sz w:val="26"/>
          <w:szCs w:val="26"/>
          <w:lang w:val="en-US"/>
        </w:rPr>
        <w:t>On-balance volume (OBV) is a technical indicator of momentum, using volume changes to make price predictions.</w:t>
      </w:r>
    </w:p>
    <w:p w:rsidR="00AA21F3" w:rsidRPr="00AA21F3" w:rsidRDefault="00AA21F3" w:rsidP="007F128C">
      <w:pPr>
        <w:numPr>
          <w:ilvl w:val="0"/>
          <w:numId w:val="32"/>
        </w:numPr>
        <w:shd w:val="clear" w:color="auto" w:fill="FFFFFF"/>
        <w:spacing w:before="100" w:beforeAutospacing="1" w:after="100" w:afterAutospacing="1" w:line="240" w:lineRule="auto"/>
        <w:rPr>
          <w:rFonts w:ascii="Arial" w:hAnsi="Arial"/>
          <w:color w:val="111111"/>
          <w:sz w:val="26"/>
          <w:szCs w:val="26"/>
          <w:lang w:val="en-US"/>
        </w:rPr>
      </w:pPr>
      <w:r w:rsidRPr="00AA21F3">
        <w:rPr>
          <w:rFonts w:ascii="Arial" w:hAnsi="Arial"/>
          <w:color w:val="111111"/>
          <w:sz w:val="26"/>
          <w:szCs w:val="26"/>
          <w:lang w:val="en-US"/>
        </w:rPr>
        <w:t>OBV shows crowd sentiment that can predict a bullish or bearish outcome.</w:t>
      </w:r>
    </w:p>
    <w:p w:rsidR="00AA21F3" w:rsidRPr="00AA21F3" w:rsidRDefault="00AA21F3" w:rsidP="007F128C">
      <w:pPr>
        <w:numPr>
          <w:ilvl w:val="0"/>
          <w:numId w:val="32"/>
        </w:numPr>
        <w:shd w:val="clear" w:color="auto" w:fill="FFFFFF"/>
        <w:spacing w:before="100" w:beforeAutospacing="1" w:line="240" w:lineRule="auto"/>
        <w:rPr>
          <w:rFonts w:ascii="Arial" w:hAnsi="Arial"/>
          <w:color w:val="111111"/>
          <w:sz w:val="26"/>
          <w:szCs w:val="26"/>
          <w:lang w:val="en-US"/>
        </w:rPr>
      </w:pPr>
      <w:r w:rsidRPr="00AA21F3">
        <w:rPr>
          <w:rFonts w:ascii="Arial" w:hAnsi="Arial"/>
          <w:color w:val="111111"/>
          <w:sz w:val="26"/>
          <w:szCs w:val="26"/>
          <w:lang w:val="en-US"/>
        </w:rPr>
        <w:t>Comparing relative action between price bars and OBV generates more actionable signals than the green or red volume histograms commonly found at the bottom of price charts. </w:t>
      </w:r>
    </w:p>
    <w:p w:rsidR="00AA21F3" w:rsidRDefault="00AA21F3" w:rsidP="00AA21F3">
      <w:pPr>
        <w:pStyle w:val="Kop2"/>
        <w:shd w:val="clear" w:color="auto" w:fill="FFFFFF"/>
        <w:spacing w:before="0" w:after="0"/>
        <w:rPr>
          <w:rFonts w:ascii="Arial" w:hAnsi="Arial"/>
          <w:bCs w:val="0"/>
          <w:color w:val="111111"/>
          <w:sz w:val="36"/>
          <w:szCs w:val="36"/>
        </w:rPr>
      </w:pPr>
      <w:r>
        <w:rPr>
          <w:rStyle w:val="mntl-sc-block-headingtext"/>
          <w:rFonts w:ascii="Arial" w:hAnsi="Arial"/>
          <w:b/>
          <w:bCs w:val="0"/>
          <w:color w:val="111111"/>
        </w:rPr>
        <w:t xml:space="preserve">The </w:t>
      </w:r>
      <w:proofErr w:type="spellStart"/>
      <w:r>
        <w:rPr>
          <w:rStyle w:val="mntl-sc-block-headingtext"/>
          <w:rFonts w:ascii="Arial" w:hAnsi="Arial"/>
          <w:b/>
          <w:bCs w:val="0"/>
          <w:color w:val="111111"/>
        </w:rPr>
        <w:t>Formula</w:t>
      </w:r>
      <w:proofErr w:type="spellEnd"/>
      <w:r>
        <w:rPr>
          <w:rStyle w:val="mntl-sc-block-headingtext"/>
          <w:rFonts w:ascii="Arial" w:hAnsi="Arial"/>
          <w:b/>
          <w:bCs w:val="0"/>
          <w:color w:val="111111"/>
        </w:rPr>
        <w:t xml:space="preserve"> For OBV Is</w:t>
      </w:r>
    </w:p>
    <w:p w:rsidR="00AA21F3" w:rsidRDefault="00AA21F3" w:rsidP="00AA21F3">
      <w:pPr>
        <w:pStyle w:val="Normaalweb"/>
        <w:shd w:val="clear" w:color="auto" w:fill="FFFFFF"/>
        <w:rPr>
          <w:rFonts w:ascii="Arial" w:hAnsi="Arial"/>
          <w:color w:val="111111"/>
          <w:sz w:val="26"/>
          <w:szCs w:val="26"/>
        </w:rPr>
      </w:pPr>
      <w:r>
        <w:rPr>
          <w:rStyle w:val="katex-mathml"/>
          <w:color w:val="111111"/>
          <w:sz w:val="31"/>
          <w:szCs w:val="31"/>
          <w:bdr w:val="none" w:sz="0" w:space="0" w:color="auto" w:frame="1"/>
        </w:rPr>
        <w:t>\begin{</w:t>
      </w:r>
      <w:proofErr w:type="spellStart"/>
      <w:r>
        <w:rPr>
          <w:rStyle w:val="katex-mathml"/>
          <w:color w:val="111111"/>
          <w:sz w:val="31"/>
          <w:szCs w:val="31"/>
          <w:bdr w:val="none" w:sz="0" w:space="0" w:color="auto" w:frame="1"/>
        </w:rPr>
        <w:t>aligned</w:t>
      </w:r>
      <w:proofErr w:type="spellEnd"/>
      <w:r>
        <w:rPr>
          <w:rStyle w:val="katex-mathml"/>
          <w:color w:val="111111"/>
          <w:sz w:val="31"/>
          <w:szCs w:val="31"/>
          <w:bdr w:val="none" w:sz="0" w:space="0" w:color="auto" w:frame="1"/>
        </w:rPr>
        <w:t>} &amp;\</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{OBV} = \</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{OBV}_{</w:t>
      </w:r>
      <w:proofErr w:type="spellStart"/>
      <w:r>
        <w:rPr>
          <w:rStyle w:val="katex-mathml"/>
          <w:color w:val="111111"/>
          <w:sz w:val="31"/>
          <w:szCs w:val="31"/>
          <w:bdr w:val="none" w:sz="0" w:space="0" w:color="auto" w:frame="1"/>
        </w:rPr>
        <w:t>prev</w:t>
      </w:r>
      <w:proofErr w:type="spellEnd"/>
      <w:r>
        <w:rPr>
          <w:rStyle w:val="katex-mathml"/>
          <w:color w:val="111111"/>
          <w:sz w:val="31"/>
          <w:szCs w:val="31"/>
          <w:bdr w:val="none" w:sz="0" w:space="0" w:color="auto" w:frame="1"/>
        </w:rPr>
        <w:t>} + \begin{cases} \</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{volume,} &amp; \</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w:t>
      </w:r>
      <w:proofErr w:type="spellStart"/>
      <w:r>
        <w:rPr>
          <w:rStyle w:val="katex-mathml"/>
          <w:color w:val="111111"/>
          <w:sz w:val="31"/>
          <w:szCs w:val="31"/>
          <w:bdr w:val="none" w:sz="0" w:space="0" w:color="auto" w:frame="1"/>
        </w:rPr>
        <w:t>if</w:t>
      </w:r>
      <w:proofErr w:type="spellEnd"/>
      <w:r>
        <w:rPr>
          <w:rStyle w:val="katex-mathml"/>
          <w:color w:val="111111"/>
          <w:sz w:val="31"/>
          <w:szCs w:val="31"/>
          <w:bdr w:val="none" w:sz="0" w:space="0" w:color="auto" w:frame="1"/>
        </w:rPr>
        <w:t xml:space="preserve"> close} &gt; \</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{close}_{</w:t>
      </w:r>
      <w:proofErr w:type="spellStart"/>
      <w:r>
        <w:rPr>
          <w:rStyle w:val="katex-mathml"/>
          <w:color w:val="111111"/>
          <w:sz w:val="31"/>
          <w:szCs w:val="31"/>
          <w:bdr w:val="none" w:sz="0" w:space="0" w:color="auto" w:frame="1"/>
        </w:rPr>
        <w:t>prev</w:t>
      </w:r>
      <w:proofErr w:type="spellEnd"/>
      <w:r>
        <w:rPr>
          <w:rStyle w:val="katex-mathml"/>
          <w:color w:val="111111"/>
          <w:sz w:val="31"/>
          <w:szCs w:val="31"/>
          <w:bdr w:val="none" w:sz="0" w:space="0" w:color="auto" w:frame="1"/>
        </w:rPr>
        <w:t>} \\ \</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{0,} &amp; \</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w:t>
      </w:r>
      <w:proofErr w:type="spellStart"/>
      <w:r>
        <w:rPr>
          <w:rStyle w:val="katex-mathml"/>
          <w:color w:val="111111"/>
          <w:sz w:val="31"/>
          <w:szCs w:val="31"/>
          <w:bdr w:val="none" w:sz="0" w:space="0" w:color="auto" w:frame="1"/>
        </w:rPr>
        <w:t>if</w:t>
      </w:r>
      <w:proofErr w:type="spellEnd"/>
      <w:r>
        <w:rPr>
          <w:rStyle w:val="katex-mathml"/>
          <w:color w:val="111111"/>
          <w:sz w:val="31"/>
          <w:szCs w:val="31"/>
          <w:bdr w:val="none" w:sz="0" w:space="0" w:color="auto" w:frame="1"/>
        </w:rPr>
        <w:t xml:space="preserve"> close} = \</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{close}_{</w:t>
      </w:r>
      <w:proofErr w:type="spellStart"/>
      <w:r>
        <w:rPr>
          <w:rStyle w:val="katex-mathml"/>
          <w:color w:val="111111"/>
          <w:sz w:val="31"/>
          <w:szCs w:val="31"/>
          <w:bdr w:val="none" w:sz="0" w:space="0" w:color="auto" w:frame="1"/>
        </w:rPr>
        <w:t>prev</w:t>
      </w:r>
      <w:proofErr w:type="spellEnd"/>
      <w:r>
        <w:rPr>
          <w:rStyle w:val="katex-mathml"/>
          <w:color w:val="111111"/>
          <w:sz w:val="31"/>
          <w:szCs w:val="31"/>
          <w:bdr w:val="none" w:sz="0" w:space="0" w:color="auto" w:frame="1"/>
        </w:rPr>
        <w:t>} \\ -\</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{volume,} &amp; \</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w:t>
      </w:r>
      <w:proofErr w:type="spellStart"/>
      <w:r>
        <w:rPr>
          <w:rStyle w:val="katex-mathml"/>
          <w:color w:val="111111"/>
          <w:sz w:val="31"/>
          <w:szCs w:val="31"/>
          <w:bdr w:val="none" w:sz="0" w:space="0" w:color="auto" w:frame="1"/>
        </w:rPr>
        <w:t>if</w:t>
      </w:r>
      <w:proofErr w:type="spellEnd"/>
      <w:r>
        <w:rPr>
          <w:rStyle w:val="katex-mathml"/>
          <w:color w:val="111111"/>
          <w:sz w:val="31"/>
          <w:szCs w:val="31"/>
          <w:bdr w:val="none" w:sz="0" w:space="0" w:color="auto" w:frame="1"/>
        </w:rPr>
        <w:t xml:space="preserve"> close} &lt; \</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{close}_{</w:t>
      </w:r>
      <w:proofErr w:type="spellStart"/>
      <w:r>
        <w:rPr>
          <w:rStyle w:val="katex-mathml"/>
          <w:color w:val="111111"/>
          <w:sz w:val="31"/>
          <w:szCs w:val="31"/>
          <w:bdr w:val="none" w:sz="0" w:space="0" w:color="auto" w:frame="1"/>
        </w:rPr>
        <w:t>prev</w:t>
      </w:r>
      <w:proofErr w:type="spellEnd"/>
      <w:r>
        <w:rPr>
          <w:rStyle w:val="katex-mathml"/>
          <w:color w:val="111111"/>
          <w:sz w:val="31"/>
          <w:szCs w:val="31"/>
          <w:bdr w:val="none" w:sz="0" w:space="0" w:color="auto" w:frame="1"/>
        </w:rPr>
        <w:t>} \\ \end{cases} \\ &amp;\</w:t>
      </w:r>
      <w:proofErr w:type="spellStart"/>
      <w:r>
        <w:rPr>
          <w:rStyle w:val="katex-mathml"/>
          <w:color w:val="111111"/>
          <w:sz w:val="31"/>
          <w:szCs w:val="31"/>
          <w:bdr w:val="none" w:sz="0" w:space="0" w:color="auto" w:frame="1"/>
        </w:rPr>
        <w:t>textbf</w:t>
      </w:r>
      <w:proofErr w:type="spellEnd"/>
      <w:r>
        <w:rPr>
          <w:rStyle w:val="katex-mathml"/>
          <w:color w:val="111111"/>
          <w:sz w:val="31"/>
          <w:szCs w:val="31"/>
          <w:bdr w:val="none" w:sz="0" w:space="0" w:color="auto" w:frame="1"/>
        </w:rPr>
        <w:t>{</w:t>
      </w:r>
      <w:proofErr w:type="spellStart"/>
      <w:r>
        <w:rPr>
          <w:rStyle w:val="katex-mathml"/>
          <w:color w:val="111111"/>
          <w:sz w:val="31"/>
          <w:szCs w:val="31"/>
          <w:bdr w:val="none" w:sz="0" w:space="0" w:color="auto" w:frame="1"/>
        </w:rPr>
        <w:t>where</w:t>
      </w:r>
      <w:proofErr w:type="spellEnd"/>
      <w:r>
        <w:rPr>
          <w:rStyle w:val="katex-mathml"/>
          <w:color w:val="111111"/>
          <w:sz w:val="31"/>
          <w:szCs w:val="31"/>
          <w:bdr w:val="none" w:sz="0" w:space="0" w:color="auto" w:frame="1"/>
        </w:rPr>
        <w:t>:} \\ &amp;\</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{OBV} = \</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w:t>
      </w:r>
      <w:proofErr w:type="spellStart"/>
      <w:r>
        <w:rPr>
          <w:rStyle w:val="katex-mathml"/>
          <w:color w:val="111111"/>
          <w:sz w:val="31"/>
          <w:szCs w:val="31"/>
          <w:bdr w:val="none" w:sz="0" w:space="0" w:color="auto" w:frame="1"/>
        </w:rPr>
        <w:t>Current</w:t>
      </w:r>
      <w:proofErr w:type="spellEnd"/>
      <w:r>
        <w:rPr>
          <w:rStyle w:val="katex-mathml"/>
          <w:color w:val="111111"/>
          <w:sz w:val="31"/>
          <w:szCs w:val="31"/>
          <w:bdr w:val="none" w:sz="0" w:space="0" w:color="auto" w:frame="1"/>
        </w:rPr>
        <w:t xml:space="preserve"> on-</w:t>
      </w:r>
      <w:proofErr w:type="spellStart"/>
      <w:r>
        <w:rPr>
          <w:rStyle w:val="katex-mathml"/>
          <w:color w:val="111111"/>
          <w:sz w:val="31"/>
          <w:szCs w:val="31"/>
          <w:bdr w:val="none" w:sz="0" w:space="0" w:color="auto" w:frame="1"/>
        </w:rPr>
        <w:t>balance</w:t>
      </w:r>
      <w:proofErr w:type="spellEnd"/>
      <w:r>
        <w:rPr>
          <w:rStyle w:val="katex-mathml"/>
          <w:color w:val="111111"/>
          <w:sz w:val="31"/>
          <w:szCs w:val="31"/>
          <w:bdr w:val="none" w:sz="0" w:space="0" w:color="auto" w:frame="1"/>
        </w:rPr>
        <w:t xml:space="preserve"> volume level} \\ &amp;\</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{OBV}_{</w:t>
      </w:r>
      <w:proofErr w:type="spellStart"/>
      <w:r>
        <w:rPr>
          <w:rStyle w:val="katex-mathml"/>
          <w:color w:val="111111"/>
          <w:sz w:val="31"/>
          <w:szCs w:val="31"/>
          <w:bdr w:val="none" w:sz="0" w:space="0" w:color="auto" w:frame="1"/>
        </w:rPr>
        <w:t>prev</w:t>
      </w:r>
      <w:proofErr w:type="spellEnd"/>
      <w:r>
        <w:rPr>
          <w:rStyle w:val="katex-mathml"/>
          <w:color w:val="111111"/>
          <w:sz w:val="31"/>
          <w:szCs w:val="31"/>
          <w:bdr w:val="none" w:sz="0" w:space="0" w:color="auto" w:frame="1"/>
        </w:rPr>
        <w:t>} = \</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w:t>
      </w:r>
      <w:proofErr w:type="spellStart"/>
      <w:r>
        <w:rPr>
          <w:rStyle w:val="katex-mathml"/>
          <w:color w:val="111111"/>
          <w:sz w:val="31"/>
          <w:szCs w:val="31"/>
          <w:bdr w:val="none" w:sz="0" w:space="0" w:color="auto" w:frame="1"/>
        </w:rPr>
        <w:t>Previous</w:t>
      </w:r>
      <w:proofErr w:type="spellEnd"/>
      <w:r>
        <w:rPr>
          <w:rStyle w:val="katex-mathml"/>
          <w:color w:val="111111"/>
          <w:sz w:val="31"/>
          <w:szCs w:val="31"/>
          <w:bdr w:val="none" w:sz="0" w:space="0" w:color="auto" w:frame="1"/>
        </w:rPr>
        <w:t xml:space="preserve"> on-</w:t>
      </w:r>
      <w:proofErr w:type="spellStart"/>
      <w:r>
        <w:rPr>
          <w:rStyle w:val="katex-mathml"/>
          <w:color w:val="111111"/>
          <w:sz w:val="31"/>
          <w:szCs w:val="31"/>
          <w:bdr w:val="none" w:sz="0" w:space="0" w:color="auto" w:frame="1"/>
        </w:rPr>
        <w:t>balance</w:t>
      </w:r>
      <w:proofErr w:type="spellEnd"/>
      <w:r>
        <w:rPr>
          <w:rStyle w:val="katex-mathml"/>
          <w:color w:val="111111"/>
          <w:sz w:val="31"/>
          <w:szCs w:val="31"/>
          <w:bdr w:val="none" w:sz="0" w:space="0" w:color="auto" w:frame="1"/>
        </w:rPr>
        <w:t xml:space="preserve"> volume level} \\ &amp;\</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{volume} = \</w:t>
      </w:r>
      <w:proofErr w:type="spellStart"/>
      <w:r>
        <w:rPr>
          <w:rStyle w:val="katex-mathml"/>
          <w:color w:val="111111"/>
          <w:sz w:val="31"/>
          <w:szCs w:val="31"/>
          <w:bdr w:val="none" w:sz="0" w:space="0" w:color="auto" w:frame="1"/>
        </w:rPr>
        <w:t>text</w:t>
      </w:r>
      <w:proofErr w:type="spellEnd"/>
      <w:r>
        <w:rPr>
          <w:rStyle w:val="katex-mathml"/>
          <w:color w:val="111111"/>
          <w:sz w:val="31"/>
          <w:szCs w:val="31"/>
          <w:bdr w:val="none" w:sz="0" w:space="0" w:color="auto" w:frame="1"/>
        </w:rPr>
        <w:t>{</w:t>
      </w:r>
      <w:proofErr w:type="spellStart"/>
      <w:r>
        <w:rPr>
          <w:rStyle w:val="katex-mathml"/>
          <w:color w:val="111111"/>
          <w:sz w:val="31"/>
          <w:szCs w:val="31"/>
          <w:bdr w:val="none" w:sz="0" w:space="0" w:color="auto" w:frame="1"/>
        </w:rPr>
        <w:t>Latest</w:t>
      </w:r>
      <w:proofErr w:type="spellEnd"/>
      <w:r>
        <w:rPr>
          <w:rStyle w:val="katex-mathml"/>
          <w:color w:val="111111"/>
          <w:sz w:val="31"/>
          <w:szCs w:val="31"/>
          <w:bdr w:val="none" w:sz="0" w:space="0" w:color="auto" w:frame="1"/>
        </w:rPr>
        <w:t xml:space="preserve"> </w:t>
      </w:r>
      <w:proofErr w:type="spellStart"/>
      <w:r>
        <w:rPr>
          <w:rStyle w:val="katex-mathml"/>
          <w:color w:val="111111"/>
          <w:sz w:val="31"/>
          <w:szCs w:val="31"/>
          <w:bdr w:val="none" w:sz="0" w:space="0" w:color="auto" w:frame="1"/>
        </w:rPr>
        <w:t>trading</w:t>
      </w:r>
      <w:proofErr w:type="spellEnd"/>
      <w:r>
        <w:rPr>
          <w:rStyle w:val="katex-mathml"/>
          <w:color w:val="111111"/>
          <w:sz w:val="31"/>
          <w:szCs w:val="31"/>
          <w:bdr w:val="none" w:sz="0" w:space="0" w:color="auto" w:frame="1"/>
        </w:rPr>
        <w:t xml:space="preserve"> volume </w:t>
      </w:r>
      <w:proofErr w:type="spellStart"/>
      <w:r>
        <w:rPr>
          <w:rStyle w:val="katex-mathml"/>
          <w:color w:val="111111"/>
          <w:sz w:val="31"/>
          <w:szCs w:val="31"/>
          <w:bdr w:val="none" w:sz="0" w:space="0" w:color="auto" w:frame="1"/>
        </w:rPr>
        <w:t>amount</w:t>
      </w:r>
      <w:proofErr w:type="spellEnd"/>
      <w:r>
        <w:rPr>
          <w:rStyle w:val="katex-mathml"/>
          <w:color w:val="111111"/>
          <w:sz w:val="31"/>
          <w:szCs w:val="31"/>
          <w:bdr w:val="none" w:sz="0" w:space="0" w:color="auto" w:frame="1"/>
        </w:rPr>
        <w:t>} \\ \end{aligned}</w:t>
      </w:r>
      <w:r>
        <w:rPr>
          <w:rStyle w:val="vlist-s"/>
          <w:color w:val="111111"/>
          <w:sz w:val="2"/>
          <w:szCs w:val="2"/>
        </w:rPr>
        <w:t>​</w:t>
      </w:r>
      <w:r>
        <w:rPr>
          <w:rStyle w:val="mord"/>
          <w:color w:val="111111"/>
          <w:sz w:val="31"/>
          <w:szCs w:val="31"/>
        </w:rPr>
        <w:t>OBV</w:t>
      </w:r>
      <w:r>
        <w:rPr>
          <w:rStyle w:val="mrel"/>
          <w:color w:val="111111"/>
          <w:sz w:val="31"/>
          <w:szCs w:val="31"/>
        </w:rPr>
        <w:t>=</w:t>
      </w:r>
      <w:r>
        <w:rPr>
          <w:rStyle w:val="mord"/>
          <w:color w:val="111111"/>
          <w:sz w:val="31"/>
          <w:szCs w:val="31"/>
        </w:rPr>
        <w:t>OBV</w:t>
      </w:r>
      <w:r>
        <w:rPr>
          <w:rStyle w:val="mord"/>
          <w:rFonts w:ascii="KaTeX_Math" w:hAnsi="KaTeX_Math"/>
          <w:i/>
          <w:iCs/>
          <w:color w:val="111111"/>
          <w:sz w:val="22"/>
          <w:szCs w:val="22"/>
        </w:rPr>
        <w:t>prev</w:t>
      </w:r>
      <w:r>
        <w:rPr>
          <w:rStyle w:val="vlist-s"/>
          <w:color w:val="111111"/>
          <w:sz w:val="2"/>
          <w:szCs w:val="2"/>
        </w:rPr>
        <w:t>​</w:t>
      </w:r>
      <w:r>
        <w:rPr>
          <w:rStyle w:val="mbin"/>
          <w:color w:val="111111"/>
          <w:sz w:val="31"/>
          <w:szCs w:val="31"/>
        </w:rPr>
        <w:t>+</w:t>
      </w:r>
      <w:r>
        <w:rPr>
          <w:rStyle w:val="delimsizinginner"/>
          <w:rFonts w:ascii="Cambria Math" w:hAnsi="Cambria Math" w:cs="Cambria Math"/>
          <w:color w:val="111111"/>
          <w:sz w:val="31"/>
          <w:szCs w:val="31"/>
        </w:rPr>
        <w:t>⎩⎪⎨⎪⎧</w:t>
      </w:r>
      <w:r>
        <w:rPr>
          <w:rStyle w:val="vlist-s"/>
          <w:color w:val="111111"/>
          <w:sz w:val="2"/>
          <w:szCs w:val="2"/>
        </w:rPr>
        <w:t>​</w:t>
      </w:r>
      <w:r>
        <w:rPr>
          <w:rStyle w:val="mord"/>
          <w:color w:val="111111"/>
          <w:sz w:val="31"/>
          <w:szCs w:val="31"/>
        </w:rPr>
        <w:t>volume,0,−volume,</w:t>
      </w:r>
      <w:r>
        <w:rPr>
          <w:rStyle w:val="vlist-s"/>
          <w:color w:val="111111"/>
          <w:sz w:val="2"/>
          <w:szCs w:val="2"/>
        </w:rPr>
        <w:t>​</w:t>
      </w:r>
      <w:r>
        <w:rPr>
          <w:rStyle w:val="mord"/>
          <w:color w:val="111111"/>
          <w:sz w:val="31"/>
          <w:szCs w:val="31"/>
        </w:rPr>
        <w:t>if close</w:t>
      </w:r>
      <w:r>
        <w:rPr>
          <w:rStyle w:val="mrel"/>
          <w:color w:val="111111"/>
          <w:sz w:val="31"/>
          <w:szCs w:val="31"/>
        </w:rPr>
        <w:t>&gt;</w:t>
      </w:r>
      <w:r>
        <w:rPr>
          <w:rStyle w:val="mord"/>
          <w:color w:val="111111"/>
          <w:sz w:val="31"/>
          <w:szCs w:val="31"/>
        </w:rPr>
        <w:t>close</w:t>
      </w:r>
      <w:r>
        <w:rPr>
          <w:rStyle w:val="mord"/>
          <w:rFonts w:ascii="KaTeX_Math" w:hAnsi="KaTeX_Math"/>
          <w:i/>
          <w:iCs/>
          <w:color w:val="111111"/>
          <w:sz w:val="22"/>
          <w:szCs w:val="22"/>
        </w:rPr>
        <w:t>prev</w:t>
      </w:r>
      <w:r>
        <w:rPr>
          <w:rStyle w:val="vlist-s"/>
          <w:color w:val="111111"/>
          <w:sz w:val="2"/>
          <w:szCs w:val="2"/>
        </w:rPr>
        <w:t>​</w:t>
      </w:r>
      <w:r>
        <w:rPr>
          <w:rStyle w:val="mord"/>
          <w:color w:val="111111"/>
          <w:sz w:val="31"/>
          <w:szCs w:val="31"/>
        </w:rPr>
        <w:t>if close</w:t>
      </w:r>
      <w:r>
        <w:rPr>
          <w:rStyle w:val="mrel"/>
          <w:color w:val="111111"/>
          <w:sz w:val="31"/>
          <w:szCs w:val="31"/>
        </w:rPr>
        <w:t>=</w:t>
      </w:r>
      <w:r>
        <w:rPr>
          <w:rStyle w:val="mord"/>
          <w:color w:val="111111"/>
          <w:sz w:val="31"/>
          <w:szCs w:val="31"/>
        </w:rPr>
        <w:t>close</w:t>
      </w:r>
      <w:r>
        <w:rPr>
          <w:rStyle w:val="mord"/>
          <w:rFonts w:ascii="KaTeX_Math" w:hAnsi="KaTeX_Math"/>
          <w:i/>
          <w:iCs/>
          <w:color w:val="111111"/>
          <w:sz w:val="22"/>
          <w:szCs w:val="22"/>
        </w:rPr>
        <w:t>prev</w:t>
      </w:r>
      <w:r>
        <w:rPr>
          <w:rStyle w:val="vlist-s"/>
          <w:color w:val="111111"/>
          <w:sz w:val="2"/>
          <w:szCs w:val="2"/>
        </w:rPr>
        <w:t>​</w:t>
      </w:r>
      <w:r>
        <w:rPr>
          <w:rStyle w:val="mord"/>
          <w:color w:val="111111"/>
          <w:sz w:val="31"/>
          <w:szCs w:val="31"/>
        </w:rPr>
        <w:t>if close</w:t>
      </w:r>
      <w:r>
        <w:rPr>
          <w:rStyle w:val="mrel"/>
          <w:color w:val="111111"/>
          <w:sz w:val="31"/>
          <w:szCs w:val="31"/>
        </w:rPr>
        <w:t>&lt;</w:t>
      </w:r>
      <w:r>
        <w:rPr>
          <w:rStyle w:val="mord"/>
          <w:color w:val="111111"/>
          <w:sz w:val="31"/>
          <w:szCs w:val="31"/>
        </w:rPr>
        <w:t>close</w:t>
      </w:r>
      <w:r>
        <w:rPr>
          <w:rStyle w:val="mord"/>
          <w:rFonts w:ascii="KaTeX_Math" w:hAnsi="KaTeX_Math"/>
          <w:i/>
          <w:iCs/>
          <w:color w:val="111111"/>
          <w:sz w:val="22"/>
          <w:szCs w:val="22"/>
        </w:rPr>
        <w:t>prev</w:t>
      </w:r>
      <w:r>
        <w:rPr>
          <w:rStyle w:val="vlist-s"/>
          <w:color w:val="111111"/>
          <w:sz w:val="2"/>
          <w:szCs w:val="2"/>
        </w:rPr>
        <w:t>​​</w:t>
      </w:r>
      <w:r>
        <w:rPr>
          <w:rStyle w:val="mord"/>
          <w:b/>
          <w:bCs/>
          <w:color w:val="111111"/>
          <w:sz w:val="31"/>
          <w:szCs w:val="31"/>
        </w:rPr>
        <w:t>where:</w:t>
      </w:r>
      <w:r>
        <w:rPr>
          <w:rStyle w:val="mord"/>
          <w:color w:val="111111"/>
          <w:sz w:val="31"/>
          <w:szCs w:val="31"/>
        </w:rPr>
        <w:t>OBV</w:t>
      </w:r>
      <w:r>
        <w:rPr>
          <w:rStyle w:val="mrel"/>
          <w:color w:val="111111"/>
          <w:sz w:val="31"/>
          <w:szCs w:val="31"/>
        </w:rPr>
        <w:t>=</w:t>
      </w:r>
      <w:r>
        <w:rPr>
          <w:rStyle w:val="mord"/>
          <w:color w:val="111111"/>
          <w:sz w:val="31"/>
          <w:szCs w:val="31"/>
        </w:rPr>
        <w:t>Current on-balance volume levelOBV</w:t>
      </w:r>
      <w:r>
        <w:rPr>
          <w:rStyle w:val="mord"/>
          <w:rFonts w:ascii="KaTeX_Math" w:hAnsi="KaTeX_Math"/>
          <w:i/>
          <w:iCs/>
          <w:color w:val="111111"/>
          <w:sz w:val="22"/>
          <w:szCs w:val="22"/>
        </w:rPr>
        <w:t>prev</w:t>
      </w:r>
      <w:r>
        <w:rPr>
          <w:rStyle w:val="vlist-s"/>
          <w:color w:val="111111"/>
          <w:sz w:val="2"/>
          <w:szCs w:val="2"/>
        </w:rPr>
        <w:t>​</w:t>
      </w:r>
      <w:r>
        <w:rPr>
          <w:rStyle w:val="mrel"/>
          <w:color w:val="111111"/>
          <w:sz w:val="31"/>
          <w:szCs w:val="31"/>
        </w:rPr>
        <w:t>=</w:t>
      </w:r>
      <w:r>
        <w:rPr>
          <w:rStyle w:val="mord"/>
          <w:color w:val="111111"/>
          <w:sz w:val="31"/>
          <w:szCs w:val="31"/>
        </w:rPr>
        <w:t>Previous on-balance volume levelvolume</w:t>
      </w:r>
      <w:r>
        <w:rPr>
          <w:rStyle w:val="mrel"/>
          <w:color w:val="111111"/>
          <w:sz w:val="31"/>
          <w:szCs w:val="31"/>
        </w:rPr>
        <w:t>=</w:t>
      </w:r>
      <w:r>
        <w:rPr>
          <w:rStyle w:val="mord"/>
          <w:color w:val="111111"/>
          <w:sz w:val="31"/>
          <w:szCs w:val="31"/>
        </w:rPr>
        <w:t>Latest trading volume amount</w:t>
      </w:r>
      <w:r>
        <w:rPr>
          <w:rStyle w:val="vlist-s"/>
          <w:color w:val="111111"/>
          <w:sz w:val="2"/>
          <w:szCs w:val="2"/>
        </w:rPr>
        <w:t>​</w:t>
      </w:r>
      <w:r>
        <w:rPr>
          <w:rFonts w:ascii="Calibri" w:hAnsi="Calibri" w:cs="Calibri"/>
          <w:color w:val="111111"/>
          <w:sz w:val="26"/>
          <w:szCs w:val="26"/>
        </w:rPr>
        <w:t>﻿</w:t>
      </w:r>
    </w:p>
    <w:p w:rsidR="00AA21F3" w:rsidRDefault="00AA21F3" w:rsidP="00AA21F3">
      <w:pPr>
        <w:pStyle w:val="Kop2"/>
        <w:shd w:val="clear" w:color="auto" w:fill="FFFFFF"/>
        <w:spacing w:before="0" w:after="0"/>
        <w:rPr>
          <w:rFonts w:ascii="Arial" w:hAnsi="Arial"/>
          <w:bCs w:val="0"/>
          <w:color w:val="111111"/>
          <w:sz w:val="36"/>
          <w:szCs w:val="36"/>
        </w:rPr>
      </w:pPr>
      <w:proofErr w:type="spellStart"/>
      <w:r>
        <w:rPr>
          <w:rStyle w:val="mntl-sc-block-headingtext"/>
          <w:rFonts w:ascii="Arial" w:hAnsi="Arial"/>
          <w:b/>
          <w:bCs w:val="0"/>
          <w:color w:val="111111"/>
        </w:rPr>
        <w:t>Calculating</w:t>
      </w:r>
      <w:proofErr w:type="spellEnd"/>
      <w:r>
        <w:rPr>
          <w:rStyle w:val="mntl-sc-block-headingtext"/>
          <w:rFonts w:ascii="Arial" w:hAnsi="Arial"/>
          <w:b/>
          <w:bCs w:val="0"/>
          <w:color w:val="111111"/>
        </w:rPr>
        <w:t xml:space="preserve"> OBV</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 xml:space="preserve">On-balance volume provides a running total of an asset's trading volume and indicates whether this volume is flowing in or out of a given security or </w:t>
      </w:r>
      <w:r w:rsidRPr="00AA21F3">
        <w:rPr>
          <w:rFonts w:ascii="Arial" w:hAnsi="Arial"/>
          <w:color w:val="111111"/>
          <w:sz w:val="26"/>
          <w:szCs w:val="26"/>
          <w:lang w:val="en-US"/>
        </w:rPr>
        <w:lastRenderedPageBreak/>
        <w:t>currency pair. The OBV is a cumulative total of volume (positive and negative). There are three rules implemented when calculating the OBV. They are:</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1. If today's closing price is higher than yesterday's closing price, then: Current OBV = Previous OBV + today's volume</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2. If today's closing price is lower than yesterday's closing price, then: Current OBV = Previous OBV - today's volume</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3. If today's closing price equals yesterday's closing price, then: Current OBV = Previous OBV</w:t>
      </w:r>
    </w:p>
    <w:p w:rsidR="00AA21F3" w:rsidRPr="00AA21F3" w:rsidRDefault="00AA21F3" w:rsidP="00AA21F3">
      <w:pPr>
        <w:pStyle w:val="Kop2"/>
        <w:shd w:val="clear" w:color="auto" w:fill="FFFFFF"/>
        <w:spacing w:before="0" w:after="0"/>
        <w:rPr>
          <w:rFonts w:ascii="Arial" w:hAnsi="Arial"/>
          <w:bCs w:val="0"/>
          <w:color w:val="111111"/>
          <w:sz w:val="36"/>
          <w:szCs w:val="36"/>
          <w:lang w:val="en-US"/>
        </w:rPr>
      </w:pPr>
      <w:r w:rsidRPr="00AA21F3">
        <w:rPr>
          <w:rStyle w:val="mntl-sc-block-headingtext"/>
          <w:rFonts w:ascii="Arial" w:hAnsi="Arial"/>
          <w:b/>
          <w:bCs w:val="0"/>
          <w:color w:val="111111"/>
          <w:lang w:val="en-US"/>
        </w:rPr>
        <w:t>What Does On-Balance Volume Tell You?</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The theory behind OBV is based on the distinction between </w:t>
      </w:r>
      <w:hyperlink r:id="rId12" w:history="1">
        <w:r w:rsidRPr="00AA21F3">
          <w:rPr>
            <w:rStyle w:val="Hyperlink"/>
            <w:rFonts w:ascii="Arial" w:hAnsi="Arial"/>
            <w:color w:val="2C40D0"/>
            <w:sz w:val="26"/>
            <w:szCs w:val="26"/>
            <w:lang w:val="en-US"/>
          </w:rPr>
          <w:t>smart money</w:t>
        </w:r>
      </w:hyperlink>
      <w:r w:rsidRPr="00AA21F3">
        <w:rPr>
          <w:rFonts w:ascii="Arial" w:hAnsi="Arial"/>
          <w:color w:val="111111"/>
          <w:sz w:val="26"/>
          <w:szCs w:val="26"/>
          <w:lang w:val="en-US"/>
        </w:rPr>
        <w:t> – namely, </w:t>
      </w:r>
      <w:hyperlink r:id="rId13" w:history="1">
        <w:r w:rsidRPr="00AA21F3">
          <w:rPr>
            <w:rStyle w:val="Hyperlink"/>
            <w:rFonts w:ascii="Arial" w:hAnsi="Arial"/>
            <w:color w:val="2C40D0"/>
            <w:sz w:val="26"/>
            <w:szCs w:val="26"/>
            <w:lang w:val="en-US"/>
          </w:rPr>
          <w:t>institutional investors</w:t>
        </w:r>
      </w:hyperlink>
      <w:r w:rsidRPr="00AA21F3">
        <w:rPr>
          <w:rFonts w:ascii="Arial" w:hAnsi="Arial"/>
          <w:color w:val="111111"/>
          <w:sz w:val="26"/>
          <w:szCs w:val="26"/>
          <w:lang w:val="en-US"/>
        </w:rPr>
        <w:t> – and less sophisticated retail investors. </w:t>
      </w:r>
      <w:hyperlink r:id="rId14" w:history="1">
        <w:r w:rsidRPr="00AA21F3">
          <w:rPr>
            <w:rStyle w:val="Hyperlink"/>
            <w:rFonts w:ascii="Arial" w:hAnsi="Arial"/>
            <w:color w:val="2C40D0"/>
            <w:sz w:val="26"/>
            <w:szCs w:val="26"/>
            <w:lang w:val="en-US"/>
          </w:rPr>
          <w:t>As mutual funds</w:t>
        </w:r>
      </w:hyperlink>
      <w:r w:rsidRPr="00AA21F3">
        <w:rPr>
          <w:rFonts w:ascii="Arial" w:hAnsi="Arial"/>
          <w:color w:val="111111"/>
          <w:sz w:val="26"/>
          <w:szCs w:val="26"/>
          <w:lang w:val="en-US"/>
        </w:rPr>
        <w:t> and pension funds begin to buy into an issue that retail investors are selling, volume may increase even as the price remains relatively level. Eventually, volume drives the price upward. At that point, larger investors begin to sell, and smaller investors begin buying.</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Despite being plotted on a </w:t>
      </w:r>
      <w:hyperlink r:id="rId15" w:history="1">
        <w:r w:rsidRPr="00AA21F3">
          <w:rPr>
            <w:rStyle w:val="Hyperlink"/>
            <w:rFonts w:ascii="Arial" w:hAnsi="Arial"/>
            <w:color w:val="2C40D0"/>
            <w:sz w:val="26"/>
            <w:szCs w:val="26"/>
            <w:lang w:val="en-US"/>
          </w:rPr>
          <w:t>price chart</w:t>
        </w:r>
      </w:hyperlink>
      <w:r w:rsidRPr="00AA21F3">
        <w:rPr>
          <w:rFonts w:ascii="Arial" w:hAnsi="Arial"/>
          <w:color w:val="111111"/>
          <w:sz w:val="26"/>
          <w:szCs w:val="26"/>
          <w:lang w:val="en-US"/>
        </w:rPr>
        <w:t> and measured numerically, the actual individual quantitative value of OBV is not relevant. The indicator itself is cumulative, while the time interval remains fixed by a dedicated starting point, meaning the real number value of OBV arbitrarily depends on the start date. Instead, traders and analysts look to the nature of OBV movements over time; the slope of the OBV line carries all of the weight of analysis.</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Analysts look to volume numbers on the OBV to track large, </w:t>
      </w:r>
      <w:hyperlink r:id="rId16" w:history="1">
        <w:r w:rsidRPr="00AA21F3">
          <w:rPr>
            <w:rStyle w:val="Hyperlink"/>
            <w:rFonts w:ascii="Arial" w:hAnsi="Arial"/>
            <w:color w:val="2C40D0"/>
            <w:sz w:val="26"/>
            <w:szCs w:val="26"/>
            <w:lang w:val="en-US"/>
          </w:rPr>
          <w:t>institutional investors</w:t>
        </w:r>
      </w:hyperlink>
      <w:r w:rsidRPr="00AA21F3">
        <w:rPr>
          <w:rFonts w:ascii="Arial" w:hAnsi="Arial"/>
          <w:color w:val="111111"/>
          <w:sz w:val="26"/>
          <w:szCs w:val="26"/>
          <w:lang w:val="en-US"/>
        </w:rPr>
        <w:t>. They treat divergences between volume and price as a synonym of the relationship between "smart money" and the disparate masses, hoping to showcase opportunities for buying against incorrect prevailing trends. For example, institutional money may drive up the price of an asset, then sell after other investors jump on the bandwagon.</w:t>
      </w:r>
    </w:p>
    <w:p w:rsidR="00AA21F3" w:rsidRPr="00AA21F3" w:rsidRDefault="00AA21F3" w:rsidP="00AA21F3">
      <w:pPr>
        <w:pStyle w:val="Kop2"/>
        <w:shd w:val="clear" w:color="auto" w:fill="FFFFFF"/>
        <w:spacing w:before="0" w:after="0"/>
        <w:rPr>
          <w:rFonts w:ascii="Arial" w:hAnsi="Arial"/>
          <w:bCs w:val="0"/>
          <w:color w:val="111111"/>
          <w:sz w:val="36"/>
          <w:szCs w:val="36"/>
          <w:lang w:val="en-US"/>
        </w:rPr>
      </w:pPr>
      <w:r w:rsidRPr="00AA21F3">
        <w:rPr>
          <w:rStyle w:val="mntl-sc-block-headingtext"/>
          <w:rFonts w:ascii="Arial" w:hAnsi="Arial"/>
          <w:b/>
          <w:bCs w:val="0"/>
          <w:color w:val="111111"/>
          <w:lang w:val="en-US"/>
        </w:rPr>
        <w:t xml:space="preserve">Example </w:t>
      </w:r>
      <w:proofErr w:type="gramStart"/>
      <w:r w:rsidRPr="00AA21F3">
        <w:rPr>
          <w:rStyle w:val="mntl-sc-block-headingtext"/>
          <w:rFonts w:ascii="Arial" w:hAnsi="Arial"/>
          <w:b/>
          <w:bCs w:val="0"/>
          <w:color w:val="111111"/>
          <w:lang w:val="en-US"/>
        </w:rPr>
        <w:t>Of</w:t>
      </w:r>
      <w:proofErr w:type="gramEnd"/>
      <w:r w:rsidRPr="00AA21F3">
        <w:rPr>
          <w:rStyle w:val="mntl-sc-block-headingtext"/>
          <w:rFonts w:ascii="Arial" w:hAnsi="Arial"/>
          <w:b/>
          <w:bCs w:val="0"/>
          <w:color w:val="111111"/>
          <w:lang w:val="en-US"/>
        </w:rPr>
        <w:t xml:space="preserve"> How To Use On-Balance Volume</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Below is a list of 10 days' worth of a hypothetical stock's closing price and volume:</w:t>
      </w:r>
    </w:p>
    <w:p w:rsidR="00AA21F3" w:rsidRPr="00AA21F3" w:rsidRDefault="00AA21F3" w:rsidP="007F128C">
      <w:pPr>
        <w:numPr>
          <w:ilvl w:val="0"/>
          <w:numId w:val="33"/>
        </w:numPr>
        <w:shd w:val="clear" w:color="auto" w:fill="FFFFFF"/>
        <w:spacing w:before="100" w:beforeAutospacing="1" w:after="100" w:afterAutospacing="1" w:line="240" w:lineRule="auto"/>
        <w:rPr>
          <w:rFonts w:ascii="Arial" w:hAnsi="Arial"/>
          <w:color w:val="111111"/>
          <w:sz w:val="26"/>
          <w:szCs w:val="26"/>
          <w:lang w:val="en-US"/>
        </w:rPr>
      </w:pPr>
      <w:r w:rsidRPr="00AA21F3">
        <w:rPr>
          <w:rFonts w:ascii="Arial" w:hAnsi="Arial"/>
          <w:color w:val="111111"/>
          <w:sz w:val="26"/>
          <w:szCs w:val="26"/>
          <w:lang w:val="en-US"/>
        </w:rPr>
        <w:t>Day one: closing price equals $10, volume equals 25,200 shares</w:t>
      </w:r>
    </w:p>
    <w:p w:rsidR="00AA21F3" w:rsidRPr="00AA21F3" w:rsidRDefault="00AA21F3" w:rsidP="007F128C">
      <w:pPr>
        <w:numPr>
          <w:ilvl w:val="0"/>
          <w:numId w:val="33"/>
        </w:numPr>
        <w:shd w:val="clear" w:color="auto" w:fill="FFFFFF"/>
        <w:spacing w:before="100" w:beforeAutospacing="1" w:after="100" w:afterAutospacing="1" w:line="240" w:lineRule="auto"/>
        <w:rPr>
          <w:rFonts w:ascii="Arial" w:hAnsi="Arial"/>
          <w:color w:val="111111"/>
          <w:sz w:val="26"/>
          <w:szCs w:val="26"/>
          <w:lang w:val="en-US"/>
        </w:rPr>
      </w:pPr>
      <w:r w:rsidRPr="00AA21F3">
        <w:rPr>
          <w:rFonts w:ascii="Arial" w:hAnsi="Arial"/>
          <w:color w:val="111111"/>
          <w:sz w:val="26"/>
          <w:szCs w:val="26"/>
          <w:lang w:val="en-US"/>
        </w:rPr>
        <w:t>Day two: closing price equals $10.15, volume equals 30,000 shares</w:t>
      </w:r>
    </w:p>
    <w:p w:rsidR="00AA21F3" w:rsidRPr="00AA21F3" w:rsidRDefault="00AA21F3" w:rsidP="007F128C">
      <w:pPr>
        <w:numPr>
          <w:ilvl w:val="0"/>
          <w:numId w:val="33"/>
        </w:numPr>
        <w:shd w:val="clear" w:color="auto" w:fill="FFFFFF"/>
        <w:spacing w:before="100" w:beforeAutospacing="1" w:after="100" w:afterAutospacing="1" w:line="240" w:lineRule="auto"/>
        <w:rPr>
          <w:rFonts w:ascii="Arial" w:hAnsi="Arial"/>
          <w:color w:val="111111"/>
          <w:sz w:val="26"/>
          <w:szCs w:val="26"/>
          <w:lang w:val="en-US"/>
        </w:rPr>
      </w:pPr>
      <w:r w:rsidRPr="00AA21F3">
        <w:rPr>
          <w:rFonts w:ascii="Arial" w:hAnsi="Arial"/>
          <w:color w:val="111111"/>
          <w:sz w:val="26"/>
          <w:szCs w:val="26"/>
          <w:lang w:val="en-US"/>
        </w:rPr>
        <w:t>Day three: closing price equals $10.17, volume equals 25,600 shares</w:t>
      </w:r>
    </w:p>
    <w:p w:rsidR="00AA21F3" w:rsidRPr="00AA21F3" w:rsidRDefault="00AA21F3" w:rsidP="007F128C">
      <w:pPr>
        <w:numPr>
          <w:ilvl w:val="0"/>
          <w:numId w:val="33"/>
        </w:numPr>
        <w:shd w:val="clear" w:color="auto" w:fill="FFFFFF"/>
        <w:spacing w:before="100" w:beforeAutospacing="1" w:after="100" w:afterAutospacing="1" w:line="240" w:lineRule="auto"/>
        <w:rPr>
          <w:rFonts w:ascii="Arial" w:hAnsi="Arial"/>
          <w:color w:val="111111"/>
          <w:sz w:val="26"/>
          <w:szCs w:val="26"/>
          <w:lang w:val="en-US"/>
        </w:rPr>
      </w:pPr>
      <w:r w:rsidRPr="00AA21F3">
        <w:rPr>
          <w:rFonts w:ascii="Arial" w:hAnsi="Arial"/>
          <w:color w:val="111111"/>
          <w:sz w:val="26"/>
          <w:szCs w:val="26"/>
          <w:lang w:val="en-US"/>
        </w:rPr>
        <w:t>Day four: closing price equals $10.13, volume equals 32,000 shares</w:t>
      </w:r>
    </w:p>
    <w:p w:rsidR="00AA21F3" w:rsidRPr="00AA21F3" w:rsidRDefault="00AA21F3" w:rsidP="007F128C">
      <w:pPr>
        <w:numPr>
          <w:ilvl w:val="0"/>
          <w:numId w:val="33"/>
        </w:numPr>
        <w:shd w:val="clear" w:color="auto" w:fill="FFFFFF"/>
        <w:spacing w:before="100" w:beforeAutospacing="1" w:after="100" w:afterAutospacing="1" w:line="240" w:lineRule="auto"/>
        <w:rPr>
          <w:rFonts w:ascii="Arial" w:hAnsi="Arial"/>
          <w:color w:val="111111"/>
          <w:sz w:val="26"/>
          <w:szCs w:val="26"/>
          <w:lang w:val="en-US"/>
        </w:rPr>
      </w:pPr>
      <w:r w:rsidRPr="00AA21F3">
        <w:rPr>
          <w:rFonts w:ascii="Arial" w:hAnsi="Arial"/>
          <w:color w:val="111111"/>
          <w:sz w:val="26"/>
          <w:szCs w:val="26"/>
          <w:lang w:val="en-US"/>
        </w:rPr>
        <w:t>Day five: closing price equals $10.11, volume equals 23,000 shares</w:t>
      </w:r>
    </w:p>
    <w:p w:rsidR="00AA21F3" w:rsidRPr="00AA21F3" w:rsidRDefault="00AA21F3" w:rsidP="007F128C">
      <w:pPr>
        <w:numPr>
          <w:ilvl w:val="0"/>
          <w:numId w:val="33"/>
        </w:numPr>
        <w:shd w:val="clear" w:color="auto" w:fill="FFFFFF"/>
        <w:spacing w:before="100" w:beforeAutospacing="1" w:after="100" w:afterAutospacing="1" w:line="240" w:lineRule="auto"/>
        <w:rPr>
          <w:rFonts w:ascii="Arial" w:hAnsi="Arial"/>
          <w:color w:val="111111"/>
          <w:sz w:val="26"/>
          <w:szCs w:val="26"/>
          <w:lang w:val="en-US"/>
        </w:rPr>
      </w:pPr>
      <w:r w:rsidRPr="00AA21F3">
        <w:rPr>
          <w:rFonts w:ascii="Arial" w:hAnsi="Arial"/>
          <w:color w:val="111111"/>
          <w:sz w:val="26"/>
          <w:szCs w:val="26"/>
          <w:lang w:val="en-US"/>
        </w:rPr>
        <w:t>Day six: closing price equals $10.15, volume equals 40,000 shares</w:t>
      </w:r>
    </w:p>
    <w:p w:rsidR="00AA21F3" w:rsidRPr="00AA21F3" w:rsidRDefault="00AA21F3" w:rsidP="007F128C">
      <w:pPr>
        <w:numPr>
          <w:ilvl w:val="0"/>
          <w:numId w:val="33"/>
        </w:numPr>
        <w:shd w:val="clear" w:color="auto" w:fill="FFFFFF"/>
        <w:spacing w:before="100" w:beforeAutospacing="1" w:after="100" w:afterAutospacing="1" w:line="240" w:lineRule="auto"/>
        <w:rPr>
          <w:rFonts w:ascii="Arial" w:hAnsi="Arial"/>
          <w:color w:val="111111"/>
          <w:sz w:val="26"/>
          <w:szCs w:val="26"/>
          <w:lang w:val="en-US"/>
        </w:rPr>
      </w:pPr>
      <w:r w:rsidRPr="00AA21F3">
        <w:rPr>
          <w:rFonts w:ascii="Arial" w:hAnsi="Arial"/>
          <w:color w:val="111111"/>
          <w:sz w:val="26"/>
          <w:szCs w:val="26"/>
          <w:lang w:val="en-US"/>
        </w:rPr>
        <w:t>Day seven: closing price equals $10.20, volume equals 36,000 shares</w:t>
      </w:r>
    </w:p>
    <w:p w:rsidR="00AA21F3" w:rsidRPr="00AA21F3" w:rsidRDefault="00AA21F3" w:rsidP="007F128C">
      <w:pPr>
        <w:numPr>
          <w:ilvl w:val="0"/>
          <w:numId w:val="33"/>
        </w:numPr>
        <w:shd w:val="clear" w:color="auto" w:fill="FFFFFF"/>
        <w:spacing w:before="100" w:beforeAutospacing="1" w:after="100" w:afterAutospacing="1" w:line="240" w:lineRule="auto"/>
        <w:rPr>
          <w:rFonts w:ascii="Arial" w:hAnsi="Arial"/>
          <w:color w:val="111111"/>
          <w:sz w:val="26"/>
          <w:szCs w:val="26"/>
          <w:lang w:val="en-US"/>
        </w:rPr>
      </w:pPr>
      <w:r w:rsidRPr="00AA21F3">
        <w:rPr>
          <w:rFonts w:ascii="Arial" w:hAnsi="Arial"/>
          <w:color w:val="111111"/>
          <w:sz w:val="26"/>
          <w:szCs w:val="26"/>
          <w:lang w:val="en-US"/>
        </w:rPr>
        <w:t>Day eight: closing price equals $10.20, volume equals 20,500 shares</w:t>
      </w:r>
    </w:p>
    <w:p w:rsidR="00AA21F3" w:rsidRPr="00AA21F3" w:rsidRDefault="00AA21F3" w:rsidP="007F128C">
      <w:pPr>
        <w:numPr>
          <w:ilvl w:val="0"/>
          <w:numId w:val="33"/>
        </w:numPr>
        <w:shd w:val="clear" w:color="auto" w:fill="FFFFFF"/>
        <w:spacing w:before="100" w:beforeAutospacing="1" w:after="100" w:afterAutospacing="1" w:line="240" w:lineRule="auto"/>
        <w:rPr>
          <w:rFonts w:ascii="Arial" w:hAnsi="Arial"/>
          <w:color w:val="111111"/>
          <w:sz w:val="26"/>
          <w:szCs w:val="26"/>
          <w:lang w:val="en-US"/>
        </w:rPr>
      </w:pPr>
      <w:r w:rsidRPr="00AA21F3">
        <w:rPr>
          <w:rFonts w:ascii="Arial" w:hAnsi="Arial"/>
          <w:color w:val="111111"/>
          <w:sz w:val="26"/>
          <w:szCs w:val="26"/>
          <w:lang w:val="en-US"/>
        </w:rPr>
        <w:t>Day nine: closing price equals $10.22, volume equals 23,000 shares</w:t>
      </w:r>
    </w:p>
    <w:p w:rsidR="00AA21F3" w:rsidRPr="00AA21F3" w:rsidRDefault="00AA21F3" w:rsidP="007F128C">
      <w:pPr>
        <w:numPr>
          <w:ilvl w:val="0"/>
          <w:numId w:val="33"/>
        </w:numPr>
        <w:shd w:val="clear" w:color="auto" w:fill="FFFFFF"/>
        <w:spacing w:before="100" w:beforeAutospacing="1" w:after="100" w:afterAutospacing="1" w:line="240" w:lineRule="auto"/>
        <w:rPr>
          <w:rFonts w:ascii="Arial" w:hAnsi="Arial"/>
          <w:color w:val="111111"/>
          <w:sz w:val="26"/>
          <w:szCs w:val="26"/>
          <w:lang w:val="en-US"/>
        </w:rPr>
      </w:pPr>
      <w:r w:rsidRPr="00AA21F3">
        <w:rPr>
          <w:rFonts w:ascii="Arial" w:hAnsi="Arial"/>
          <w:color w:val="111111"/>
          <w:sz w:val="26"/>
          <w:szCs w:val="26"/>
          <w:lang w:val="en-US"/>
        </w:rPr>
        <w:t>Day 10: closing price equals $10.21, volume equals 27,500 shares</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 xml:space="preserve">As can be seen, days two, three, six, seven and nine are up days, so these trading volumes are added to the OBV. Days four, five and 10 are down days, so these trading volumes are subtracted from the OBV. On day eight, no </w:t>
      </w:r>
      <w:r w:rsidRPr="00AA21F3">
        <w:rPr>
          <w:rFonts w:ascii="Arial" w:hAnsi="Arial"/>
          <w:color w:val="111111"/>
          <w:sz w:val="26"/>
          <w:szCs w:val="26"/>
          <w:lang w:val="en-US"/>
        </w:rPr>
        <w:lastRenderedPageBreak/>
        <w:t>changes are made to the OBV since the closing price did not change. Given the days, the OBV for each of the 10 days is:</w:t>
      </w:r>
    </w:p>
    <w:p w:rsidR="00AA21F3" w:rsidRDefault="00AA21F3" w:rsidP="007F128C">
      <w:pPr>
        <w:numPr>
          <w:ilvl w:val="0"/>
          <w:numId w:val="34"/>
        </w:numPr>
        <w:shd w:val="clear" w:color="auto" w:fill="FFFFFF"/>
        <w:spacing w:before="100" w:beforeAutospacing="1" w:after="100" w:afterAutospacing="1" w:line="240" w:lineRule="auto"/>
        <w:rPr>
          <w:rFonts w:ascii="Arial" w:hAnsi="Arial"/>
          <w:color w:val="111111"/>
          <w:sz w:val="26"/>
          <w:szCs w:val="26"/>
        </w:rPr>
      </w:pPr>
      <w:r>
        <w:rPr>
          <w:rFonts w:ascii="Arial" w:hAnsi="Arial"/>
          <w:color w:val="111111"/>
          <w:sz w:val="26"/>
          <w:szCs w:val="26"/>
        </w:rPr>
        <w:t xml:space="preserve">Day </w:t>
      </w:r>
      <w:proofErr w:type="spellStart"/>
      <w:r>
        <w:rPr>
          <w:rFonts w:ascii="Arial" w:hAnsi="Arial"/>
          <w:color w:val="111111"/>
          <w:sz w:val="26"/>
          <w:szCs w:val="26"/>
        </w:rPr>
        <w:t>one</w:t>
      </w:r>
      <w:proofErr w:type="spellEnd"/>
      <w:r>
        <w:rPr>
          <w:rFonts w:ascii="Arial" w:hAnsi="Arial"/>
          <w:color w:val="111111"/>
          <w:sz w:val="26"/>
          <w:szCs w:val="26"/>
        </w:rPr>
        <w:t xml:space="preserve"> OBV = 0</w:t>
      </w:r>
    </w:p>
    <w:p w:rsidR="00AA21F3" w:rsidRDefault="00AA21F3" w:rsidP="007F128C">
      <w:pPr>
        <w:numPr>
          <w:ilvl w:val="0"/>
          <w:numId w:val="34"/>
        </w:numPr>
        <w:shd w:val="clear" w:color="auto" w:fill="FFFFFF"/>
        <w:spacing w:before="100" w:beforeAutospacing="1" w:after="100" w:afterAutospacing="1" w:line="240" w:lineRule="auto"/>
        <w:rPr>
          <w:rFonts w:ascii="Arial" w:hAnsi="Arial"/>
          <w:color w:val="111111"/>
          <w:sz w:val="26"/>
          <w:szCs w:val="26"/>
        </w:rPr>
      </w:pPr>
      <w:r>
        <w:rPr>
          <w:rFonts w:ascii="Arial" w:hAnsi="Arial"/>
          <w:color w:val="111111"/>
          <w:sz w:val="26"/>
          <w:szCs w:val="26"/>
        </w:rPr>
        <w:t xml:space="preserve">Day </w:t>
      </w:r>
      <w:proofErr w:type="spellStart"/>
      <w:r>
        <w:rPr>
          <w:rFonts w:ascii="Arial" w:hAnsi="Arial"/>
          <w:color w:val="111111"/>
          <w:sz w:val="26"/>
          <w:szCs w:val="26"/>
        </w:rPr>
        <w:t>two</w:t>
      </w:r>
      <w:proofErr w:type="spellEnd"/>
      <w:r>
        <w:rPr>
          <w:rFonts w:ascii="Arial" w:hAnsi="Arial"/>
          <w:color w:val="111111"/>
          <w:sz w:val="26"/>
          <w:szCs w:val="26"/>
        </w:rPr>
        <w:t xml:space="preserve"> OBV = 0 + 30,000 = 30,000</w:t>
      </w:r>
    </w:p>
    <w:p w:rsidR="00AA21F3" w:rsidRDefault="00AA21F3" w:rsidP="007F128C">
      <w:pPr>
        <w:numPr>
          <w:ilvl w:val="0"/>
          <w:numId w:val="34"/>
        </w:numPr>
        <w:shd w:val="clear" w:color="auto" w:fill="FFFFFF"/>
        <w:spacing w:before="100" w:beforeAutospacing="1" w:after="100" w:afterAutospacing="1" w:line="240" w:lineRule="auto"/>
        <w:rPr>
          <w:rFonts w:ascii="Arial" w:hAnsi="Arial"/>
          <w:color w:val="111111"/>
          <w:sz w:val="26"/>
          <w:szCs w:val="26"/>
        </w:rPr>
      </w:pPr>
      <w:r>
        <w:rPr>
          <w:rFonts w:ascii="Arial" w:hAnsi="Arial"/>
          <w:color w:val="111111"/>
          <w:sz w:val="26"/>
          <w:szCs w:val="26"/>
        </w:rPr>
        <w:t xml:space="preserve">Day </w:t>
      </w:r>
      <w:proofErr w:type="spellStart"/>
      <w:r>
        <w:rPr>
          <w:rFonts w:ascii="Arial" w:hAnsi="Arial"/>
          <w:color w:val="111111"/>
          <w:sz w:val="26"/>
          <w:szCs w:val="26"/>
        </w:rPr>
        <w:t>three</w:t>
      </w:r>
      <w:proofErr w:type="spellEnd"/>
      <w:r>
        <w:rPr>
          <w:rFonts w:ascii="Arial" w:hAnsi="Arial"/>
          <w:color w:val="111111"/>
          <w:sz w:val="26"/>
          <w:szCs w:val="26"/>
        </w:rPr>
        <w:t xml:space="preserve"> OBV = 30,000 + 25,600 = 55,600</w:t>
      </w:r>
    </w:p>
    <w:p w:rsidR="00AA21F3" w:rsidRDefault="00AA21F3" w:rsidP="007F128C">
      <w:pPr>
        <w:numPr>
          <w:ilvl w:val="0"/>
          <w:numId w:val="34"/>
        </w:numPr>
        <w:shd w:val="clear" w:color="auto" w:fill="FFFFFF"/>
        <w:spacing w:before="100" w:beforeAutospacing="1" w:after="100" w:afterAutospacing="1" w:line="240" w:lineRule="auto"/>
        <w:rPr>
          <w:rFonts w:ascii="Arial" w:hAnsi="Arial"/>
          <w:color w:val="111111"/>
          <w:sz w:val="26"/>
          <w:szCs w:val="26"/>
        </w:rPr>
      </w:pPr>
      <w:r>
        <w:rPr>
          <w:rFonts w:ascii="Arial" w:hAnsi="Arial"/>
          <w:color w:val="111111"/>
          <w:sz w:val="26"/>
          <w:szCs w:val="26"/>
        </w:rPr>
        <w:t xml:space="preserve">Day </w:t>
      </w:r>
      <w:proofErr w:type="spellStart"/>
      <w:r>
        <w:rPr>
          <w:rFonts w:ascii="Arial" w:hAnsi="Arial"/>
          <w:color w:val="111111"/>
          <w:sz w:val="26"/>
          <w:szCs w:val="26"/>
        </w:rPr>
        <w:t>four</w:t>
      </w:r>
      <w:proofErr w:type="spellEnd"/>
      <w:r>
        <w:rPr>
          <w:rFonts w:ascii="Arial" w:hAnsi="Arial"/>
          <w:color w:val="111111"/>
          <w:sz w:val="26"/>
          <w:szCs w:val="26"/>
        </w:rPr>
        <w:t xml:space="preserve"> OBV = 55,600 - 32,000 = 23,600</w:t>
      </w:r>
    </w:p>
    <w:p w:rsidR="00AA21F3" w:rsidRDefault="00AA21F3" w:rsidP="007F128C">
      <w:pPr>
        <w:numPr>
          <w:ilvl w:val="0"/>
          <w:numId w:val="34"/>
        </w:numPr>
        <w:shd w:val="clear" w:color="auto" w:fill="FFFFFF"/>
        <w:spacing w:before="100" w:beforeAutospacing="1" w:after="100" w:afterAutospacing="1" w:line="240" w:lineRule="auto"/>
        <w:rPr>
          <w:rFonts w:ascii="Arial" w:hAnsi="Arial"/>
          <w:color w:val="111111"/>
          <w:sz w:val="26"/>
          <w:szCs w:val="26"/>
        </w:rPr>
      </w:pPr>
      <w:r>
        <w:rPr>
          <w:rFonts w:ascii="Arial" w:hAnsi="Arial"/>
          <w:color w:val="111111"/>
          <w:sz w:val="26"/>
          <w:szCs w:val="26"/>
        </w:rPr>
        <w:t>Day five OBV = 23,600 - 23,000 = 600</w:t>
      </w:r>
    </w:p>
    <w:p w:rsidR="00AA21F3" w:rsidRDefault="00AA21F3" w:rsidP="007F128C">
      <w:pPr>
        <w:numPr>
          <w:ilvl w:val="0"/>
          <w:numId w:val="34"/>
        </w:numPr>
        <w:shd w:val="clear" w:color="auto" w:fill="FFFFFF"/>
        <w:spacing w:before="100" w:beforeAutospacing="1" w:after="100" w:afterAutospacing="1" w:line="240" w:lineRule="auto"/>
        <w:rPr>
          <w:rFonts w:ascii="Arial" w:hAnsi="Arial"/>
          <w:color w:val="111111"/>
          <w:sz w:val="26"/>
          <w:szCs w:val="26"/>
        </w:rPr>
      </w:pPr>
      <w:r>
        <w:rPr>
          <w:rFonts w:ascii="Arial" w:hAnsi="Arial"/>
          <w:color w:val="111111"/>
          <w:sz w:val="26"/>
          <w:szCs w:val="26"/>
        </w:rPr>
        <w:t xml:space="preserve">Day </w:t>
      </w:r>
      <w:proofErr w:type="spellStart"/>
      <w:r>
        <w:rPr>
          <w:rFonts w:ascii="Arial" w:hAnsi="Arial"/>
          <w:color w:val="111111"/>
          <w:sz w:val="26"/>
          <w:szCs w:val="26"/>
        </w:rPr>
        <w:t>six</w:t>
      </w:r>
      <w:proofErr w:type="spellEnd"/>
      <w:r>
        <w:rPr>
          <w:rFonts w:ascii="Arial" w:hAnsi="Arial"/>
          <w:color w:val="111111"/>
          <w:sz w:val="26"/>
          <w:szCs w:val="26"/>
        </w:rPr>
        <w:t xml:space="preserve"> OBV = 600 + 40,000 = 46,600</w:t>
      </w:r>
    </w:p>
    <w:p w:rsidR="00AA21F3" w:rsidRDefault="00AA21F3" w:rsidP="007F128C">
      <w:pPr>
        <w:numPr>
          <w:ilvl w:val="0"/>
          <w:numId w:val="34"/>
        </w:numPr>
        <w:shd w:val="clear" w:color="auto" w:fill="FFFFFF"/>
        <w:spacing w:before="100" w:beforeAutospacing="1" w:after="100" w:afterAutospacing="1" w:line="240" w:lineRule="auto"/>
        <w:rPr>
          <w:rFonts w:ascii="Arial" w:hAnsi="Arial"/>
          <w:color w:val="111111"/>
          <w:sz w:val="26"/>
          <w:szCs w:val="26"/>
        </w:rPr>
      </w:pPr>
      <w:r>
        <w:rPr>
          <w:rFonts w:ascii="Arial" w:hAnsi="Arial"/>
          <w:color w:val="111111"/>
          <w:sz w:val="26"/>
          <w:szCs w:val="26"/>
        </w:rPr>
        <w:t xml:space="preserve">Day </w:t>
      </w:r>
      <w:proofErr w:type="spellStart"/>
      <w:r>
        <w:rPr>
          <w:rFonts w:ascii="Arial" w:hAnsi="Arial"/>
          <w:color w:val="111111"/>
          <w:sz w:val="26"/>
          <w:szCs w:val="26"/>
        </w:rPr>
        <w:t>seven</w:t>
      </w:r>
      <w:proofErr w:type="spellEnd"/>
      <w:r>
        <w:rPr>
          <w:rFonts w:ascii="Arial" w:hAnsi="Arial"/>
          <w:color w:val="111111"/>
          <w:sz w:val="26"/>
          <w:szCs w:val="26"/>
        </w:rPr>
        <w:t xml:space="preserve"> OBV = 46,600 + 36,000 = 76,600</w:t>
      </w:r>
    </w:p>
    <w:p w:rsidR="00AA21F3" w:rsidRDefault="00AA21F3" w:rsidP="007F128C">
      <w:pPr>
        <w:numPr>
          <w:ilvl w:val="0"/>
          <w:numId w:val="34"/>
        </w:numPr>
        <w:shd w:val="clear" w:color="auto" w:fill="FFFFFF"/>
        <w:spacing w:before="100" w:beforeAutospacing="1" w:after="100" w:afterAutospacing="1" w:line="240" w:lineRule="auto"/>
        <w:rPr>
          <w:rFonts w:ascii="Arial" w:hAnsi="Arial"/>
          <w:color w:val="111111"/>
          <w:sz w:val="26"/>
          <w:szCs w:val="26"/>
        </w:rPr>
      </w:pPr>
      <w:r>
        <w:rPr>
          <w:rFonts w:ascii="Arial" w:hAnsi="Arial"/>
          <w:color w:val="111111"/>
          <w:sz w:val="26"/>
          <w:szCs w:val="26"/>
        </w:rPr>
        <w:t xml:space="preserve">Day </w:t>
      </w:r>
      <w:proofErr w:type="spellStart"/>
      <w:r>
        <w:rPr>
          <w:rFonts w:ascii="Arial" w:hAnsi="Arial"/>
          <w:color w:val="111111"/>
          <w:sz w:val="26"/>
          <w:szCs w:val="26"/>
        </w:rPr>
        <w:t>eight</w:t>
      </w:r>
      <w:proofErr w:type="spellEnd"/>
      <w:r>
        <w:rPr>
          <w:rFonts w:ascii="Arial" w:hAnsi="Arial"/>
          <w:color w:val="111111"/>
          <w:sz w:val="26"/>
          <w:szCs w:val="26"/>
        </w:rPr>
        <w:t xml:space="preserve"> OBV = 76,600</w:t>
      </w:r>
    </w:p>
    <w:p w:rsidR="00AA21F3" w:rsidRDefault="00AA21F3" w:rsidP="007F128C">
      <w:pPr>
        <w:numPr>
          <w:ilvl w:val="0"/>
          <w:numId w:val="34"/>
        </w:numPr>
        <w:shd w:val="clear" w:color="auto" w:fill="FFFFFF"/>
        <w:spacing w:before="100" w:beforeAutospacing="1" w:after="100" w:afterAutospacing="1" w:line="240" w:lineRule="auto"/>
        <w:rPr>
          <w:rFonts w:ascii="Arial" w:hAnsi="Arial"/>
          <w:color w:val="111111"/>
          <w:sz w:val="26"/>
          <w:szCs w:val="26"/>
        </w:rPr>
      </w:pPr>
      <w:r>
        <w:rPr>
          <w:rFonts w:ascii="Arial" w:hAnsi="Arial"/>
          <w:color w:val="111111"/>
          <w:sz w:val="26"/>
          <w:szCs w:val="26"/>
        </w:rPr>
        <w:t xml:space="preserve">Day </w:t>
      </w:r>
      <w:proofErr w:type="spellStart"/>
      <w:r>
        <w:rPr>
          <w:rFonts w:ascii="Arial" w:hAnsi="Arial"/>
          <w:color w:val="111111"/>
          <w:sz w:val="26"/>
          <w:szCs w:val="26"/>
        </w:rPr>
        <w:t>nine</w:t>
      </w:r>
      <w:proofErr w:type="spellEnd"/>
      <w:r>
        <w:rPr>
          <w:rFonts w:ascii="Arial" w:hAnsi="Arial"/>
          <w:color w:val="111111"/>
          <w:sz w:val="26"/>
          <w:szCs w:val="26"/>
        </w:rPr>
        <w:t xml:space="preserve"> OBV = 76,600 + 23,000 = 99,600</w:t>
      </w:r>
    </w:p>
    <w:p w:rsidR="00AA21F3" w:rsidRDefault="00AA21F3" w:rsidP="007F128C">
      <w:pPr>
        <w:numPr>
          <w:ilvl w:val="0"/>
          <w:numId w:val="34"/>
        </w:numPr>
        <w:shd w:val="clear" w:color="auto" w:fill="FFFFFF"/>
        <w:spacing w:before="100" w:beforeAutospacing="1" w:after="100" w:afterAutospacing="1" w:line="240" w:lineRule="auto"/>
        <w:rPr>
          <w:rFonts w:ascii="Arial" w:hAnsi="Arial"/>
          <w:color w:val="111111"/>
          <w:sz w:val="26"/>
          <w:szCs w:val="26"/>
        </w:rPr>
      </w:pPr>
      <w:r>
        <w:rPr>
          <w:rFonts w:ascii="Arial" w:hAnsi="Arial"/>
          <w:color w:val="111111"/>
          <w:sz w:val="26"/>
          <w:szCs w:val="26"/>
        </w:rPr>
        <w:t>Day 10 OBV = 99,600 - 27,500 = 72,100</w:t>
      </w:r>
    </w:p>
    <w:p w:rsidR="00AA21F3" w:rsidRPr="00AA21F3" w:rsidRDefault="00AA21F3" w:rsidP="00AA21F3">
      <w:pPr>
        <w:pStyle w:val="Kop2"/>
        <w:shd w:val="clear" w:color="auto" w:fill="FFFFFF"/>
        <w:spacing w:before="0" w:after="0"/>
        <w:rPr>
          <w:rFonts w:ascii="Arial" w:hAnsi="Arial"/>
          <w:bCs w:val="0"/>
          <w:color w:val="111111"/>
          <w:sz w:val="36"/>
          <w:szCs w:val="36"/>
          <w:lang w:val="en-US"/>
        </w:rPr>
      </w:pPr>
      <w:r w:rsidRPr="00AA21F3">
        <w:rPr>
          <w:rStyle w:val="mntl-sc-block-headingtext"/>
          <w:rFonts w:ascii="Arial" w:hAnsi="Arial"/>
          <w:b/>
          <w:bCs w:val="0"/>
          <w:color w:val="111111"/>
          <w:lang w:val="en-US"/>
        </w:rPr>
        <w:t>The Difference Between OBV And Accumulation/Distribution</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On-balance volume and the </w:t>
      </w:r>
      <w:hyperlink r:id="rId17" w:history="1">
        <w:r w:rsidRPr="00AA21F3">
          <w:rPr>
            <w:rStyle w:val="Hyperlink"/>
            <w:rFonts w:ascii="Arial" w:hAnsi="Arial"/>
            <w:color w:val="2C40D0"/>
            <w:sz w:val="26"/>
            <w:szCs w:val="26"/>
            <w:lang w:val="en-US"/>
          </w:rPr>
          <w:t>accumulation/distribution line</w:t>
        </w:r>
      </w:hyperlink>
      <w:r w:rsidRPr="00AA21F3">
        <w:rPr>
          <w:rFonts w:ascii="Arial" w:hAnsi="Arial"/>
          <w:color w:val="111111"/>
          <w:sz w:val="26"/>
          <w:szCs w:val="26"/>
          <w:lang w:val="en-US"/>
        </w:rPr>
        <w:t> are similar in that they are both momentum indicators that use volume to predict the movement of “smart money”. However, this is where the similarities end. In the case of on-balance volume, it is calculated by summing the volume on an up-day and subtracting the volume on a down-day.</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The formula used to create the accumulation/distribution (Acc/</w:t>
      </w:r>
      <w:proofErr w:type="spellStart"/>
      <w:r w:rsidRPr="00AA21F3">
        <w:rPr>
          <w:rFonts w:ascii="Arial" w:hAnsi="Arial"/>
          <w:color w:val="111111"/>
          <w:sz w:val="26"/>
          <w:szCs w:val="26"/>
          <w:lang w:val="en-US"/>
        </w:rPr>
        <w:t>Dist</w:t>
      </w:r>
      <w:proofErr w:type="spellEnd"/>
      <w:r w:rsidRPr="00AA21F3">
        <w:rPr>
          <w:rFonts w:ascii="Arial" w:hAnsi="Arial"/>
          <w:color w:val="111111"/>
          <w:sz w:val="26"/>
          <w:szCs w:val="26"/>
          <w:lang w:val="en-US"/>
        </w:rPr>
        <w:t>) line is quite different than the OBV shown above. The formula for the Acc/</w:t>
      </w:r>
      <w:proofErr w:type="spellStart"/>
      <w:r w:rsidRPr="00AA21F3">
        <w:rPr>
          <w:rFonts w:ascii="Arial" w:hAnsi="Arial"/>
          <w:color w:val="111111"/>
          <w:sz w:val="26"/>
          <w:szCs w:val="26"/>
          <w:lang w:val="en-US"/>
        </w:rPr>
        <w:t>Dist</w:t>
      </w:r>
      <w:proofErr w:type="spellEnd"/>
      <w:r w:rsidRPr="00AA21F3">
        <w:rPr>
          <w:rFonts w:ascii="Arial" w:hAnsi="Arial"/>
          <w:color w:val="111111"/>
          <w:sz w:val="26"/>
          <w:szCs w:val="26"/>
          <w:lang w:val="en-US"/>
        </w:rPr>
        <w:t>, without getting too complicated, is that it uses the position of the current price relative to its recent trading range and multiplies it by that period's volume.</w:t>
      </w:r>
    </w:p>
    <w:p w:rsidR="00AA21F3" w:rsidRDefault="00AA21F3" w:rsidP="00AA21F3">
      <w:pPr>
        <w:pStyle w:val="Kop2"/>
        <w:shd w:val="clear" w:color="auto" w:fill="FFFFFF"/>
        <w:spacing w:before="0" w:after="0"/>
        <w:rPr>
          <w:rFonts w:ascii="Arial" w:hAnsi="Arial"/>
          <w:bCs w:val="0"/>
          <w:color w:val="111111"/>
          <w:sz w:val="36"/>
          <w:szCs w:val="36"/>
        </w:rPr>
      </w:pPr>
      <w:proofErr w:type="spellStart"/>
      <w:r>
        <w:rPr>
          <w:rStyle w:val="mntl-sc-block-headingtext"/>
          <w:rFonts w:ascii="Arial" w:hAnsi="Arial"/>
          <w:b/>
          <w:bCs w:val="0"/>
          <w:color w:val="111111"/>
        </w:rPr>
        <w:t>Limitations</w:t>
      </w:r>
      <w:proofErr w:type="spellEnd"/>
      <w:r>
        <w:rPr>
          <w:rStyle w:val="mntl-sc-block-headingtext"/>
          <w:rFonts w:ascii="Arial" w:hAnsi="Arial"/>
          <w:b/>
          <w:bCs w:val="0"/>
          <w:color w:val="111111"/>
        </w:rPr>
        <w:t xml:space="preserve"> Of OBV</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One limitation of OBV is that it is a leading indicator, meaning that it may produce predictions, but there is little it can say about what has actually happened in terms of the signals it produces. Because of this, it is prone to produce false signals. It can therefore be balanced by lagging indicators. Add a moving average line to the OBV to look for OBV line breakouts; you can confirm a breakout in the price if the OBV indicator makes a concurrent breakout.</w:t>
      </w:r>
    </w:p>
    <w:p w:rsidR="00AA21F3" w:rsidRPr="00AA21F3" w:rsidRDefault="00AA21F3" w:rsidP="00AA21F3">
      <w:pPr>
        <w:pStyle w:val="Normaalweb"/>
        <w:shd w:val="clear" w:color="auto" w:fill="FFFFFF"/>
        <w:rPr>
          <w:rFonts w:ascii="Arial" w:hAnsi="Arial"/>
          <w:color w:val="111111"/>
          <w:sz w:val="26"/>
          <w:szCs w:val="26"/>
          <w:lang w:val="en-US"/>
        </w:rPr>
      </w:pPr>
      <w:r w:rsidRPr="00AA21F3">
        <w:rPr>
          <w:rFonts w:ascii="Arial" w:hAnsi="Arial"/>
          <w:color w:val="111111"/>
          <w:sz w:val="26"/>
          <w:szCs w:val="26"/>
          <w:lang w:val="en-US"/>
        </w:rPr>
        <w:t>Another note of caution in using the OBV is that a large spike in volume on a single day can throw off the indicator for quite a while. For instance, a surprise earnings announcement, being added or removed from an index, or massive institutional block trades can cause the indicator to spike or plummet, but the spike in volume may not be indicative of a trend.</w:t>
      </w:r>
    </w:p>
    <w:p w:rsidR="00AA21F3" w:rsidRDefault="00AA21F3" w:rsidP="00AA21F3">
      <w:pPr>
        <w:shd w:val="clear" w:color="auto" w:fill="FFFFFF"/>
        <w:rPr>
          <w:rFonts w:ascii="Arial" w:hAnsi="Arial"/>
          <w:color w:val="111111"/>
          <w:sz w:val="26"/>
          <w:szCs w:val="26"/>
        </w:rPr>
      </w:pPr>
      <w:r>
        <w:rPr>
          <w:rStyle w:val="sponsored"/>
          <w:rFonts w:ascii="Arial" w:hAnsi="Arial"/>
          <w:caps/>
          <w:color w:val="666666"/>
          <w:sz w:val="26"/>
          <w:szCs w:val="26"/>
        </w:rPr>
        <w:t>SPONSORED</w:t>
      </w:r>
    </w:p>
    <w:p w:rsidR="00AA21F3" w:rsidRDefault="00AA21F3" w:rsidP="00AA21F3">
      <w:pPr>
        <w:pStyle w:val="Kop3"/>
        <w:shd w:val="clear" w:color="auto" w:fill="FFFFFF"/>
        <w:rPr>
          <w:rFonts w:ascii="Arial" w:hAnsi="Arial"/>
          <w:color w:val="111111"/>
          <w:sz w:val="27"/>
          <w:szCs w:val="27"/>
        </w:rPr>
      </w:pPr>
      <w:r>
        <w:rPr>
          <w:rFonts w:ascii="Arial" w:hAnsi="Arial"/>
          <w:b/>
          <w:bCs/>
          <w:color w:val="111111"/>
        </w:rPr>
        <w:t>Werk aan uw handelsvaardigheden met de IG Academy</w:t>
      </w:r>
    </w:p>
    <w:p w:rsidR="00AA21F3" w:rsidRDefault="00AA21F3" w:rsidP="00AA21F3">
      <w:pPr>
        <w:shd w:val="clear" w:color="auto" w:fill="FFFFFF"/>
        <w:rPr>
          <w:rFonts w:ascii="Arial" w:hAnsi="Arial"/>
          <w:color w:val="111111"/>
          <w:sz w:val="26"/>
          <w:szCs w:val="26"/>
        </w:rPr>
      </w:pPr>
      <w:r>
        <w:rPr>
          <w:rFonts w:ascii="Arial" w:hAnsi="Arial"/>
          <w:color w:val="111111"/>
          <w:sz w:val="26"/>
          <w:szCs w:val="26"/>
        </w:rPr>
        <w:t>Ontdek hoe u kunt traden of juist uw handelskennis kunt ontwikkelen met </w:t>
      </w:r>
      <w:hyperlink r:id="rId18" w:tgtFrame="_blank" w:history="1">
        <w:r>
          <w:rPr>
            <w:rStyle w:val="Hyperlink"/>
            <w:rFonts w:ascii="Arial" w:hAnsi="Arial"/>
            <w:color w:val="2C40D0"/>
            <w:sz w:val="26"/>
            <w:szCs w:val="26"/>
          </w:rPr>
          <w:t xml:space="preserve">onze gratis online cursussen, </w:t>
        </w:r>
        <w:proofErr w:type="spellStart"/>
        <w:r>
          <w:rPr>
            <w:rStyle w:val="Hyperlink"/>
            <w:rFonts w:ascii="Arial" w:hAnsi="Arial"/>
            <w:color w:val="2C40D0"/>
            <w:sz w:val="26"/>
            <w:szCs w:val="26"/>
          </w:rPr>
          <w:t>webinars</w:t>
        </w:r>
        <w:proofErr w:type="spellEnd"/>
        <w:r>
          <w:rPr>
            <w:rStyle w:val="Hyperlink"/>
            <w:rFonts w:ascii="Arial" w:hAnsi="Arial"/>
            <w:color w:val="2C40D0"/>
            <w:sz w:val="26"/>
            <w:szCs w:val="26"/>
          </w:rPr>
          <w:t xml:space="preserve"> en seminars.</w:t>
        </w:r>
      </w:hyperlink>
      <w:r>
        <w:rPr>
          <w:rFonts w:ascii="Arial" w:hAnsi="Arial"/>
          <w:color w:val="111111"/>
          <w:sz w:val="26"/>
          <w:szCs w:val="26"/>
        </w:rPr>
        <w:t xml:space="preserve"> Dit alles wordt u aangeboden door een toonaangevend bedrijf in </w:t>
      </w:r>
      <w:proofErr w:type="spellStart"/>
      <w:r>
        <w:rPr>
          <w:rFonts w:ascii="Arial" w:hAnsi="Arial"/>
          <w:color w:val="111111"/>
          <w:sz w:val="26"/>
          <w:szCs w:val="26"/>
        </w:rPr>
        <w:t>trading</w:t>
      </w:r>
      <w:proofErr w:type="spellEnd"/>
      <w:r>
        <w:rPr>
          <w:rFonts w:ascii="Arial" w:hAnsi="Arial"/>
          <w:color w:val="111111"/>
          <w:sz w:val="26"/>
          <w:szCs w:val="26"/>
        </w:rPr>
        <w:t xml:space="preserve"> met meer dan 45 jaar ervaring op de financiële markten. </w:t>
      </w:r>
      <w:hyperlink r:id="rId19" w:tgtFrame="_blank" w:history="1">
        <w:r>
          <w:rPr>
            <w:rStyle w:val="Hyperlink"/>
            <w:rFonts w:ascii="Arial" w:hAnsi="Arial"/>
            <w:color w:val="2C40D0"/>
            <w:sz w:val="26"/>
            <w:szCs w:val="26"/>
          </w:rPr>
          <w:t>Leer in uw eigen tempo met korte stap-voor-stap cursussen, waaronder video's, interactieve oefeningen en quizzen</w:t>
        </w:r>
      </w:hyperlink>
      <w:r>
        <w:rPr>
          <w:rFonts w:ascii="Arial" w:hAnsi="Arial"/>
          <w:color w:val="111111"/>
          <w:sz w:val="26"/>
          <w:szCs w:val="26"/>
        </w:rPr>
        <w:t xml:space="preserve"> waarmee u uw kennis kunt testen. 76% van de </w:t>
      </w:r>
      <w:proofErr w:type="spellStart"/>
      <w:r>
        <w:rPr>
          <w:rFonts w:ascii="Arial" w:hAnsi="Arial"/>
          <w:color w:val="111111"/>
          <w:sz w:val="26"/>
          <w:szCs w:val="26"/>
        </w:rPr>
        <w:t>retailbeleggers</w:t>
      </w:r>
      <w:proofErr w:type="spellEnd"/>
      <w:r>
        <w:rPr>
          <w:rFonts w:ascii="Arial" w:hAnsi="Arial"/>
          <w:color w:val="111111"/>
          <w:sz w:val="26"/>
          <w:szCs w:val="26"/>
        </w:rPr>
        <w:t xml:space="preserve"> lijdt verlies op de handel in </w:t>
      </w:r>
      <w:proofErr w:type="spellStart"/>
      <w:r>
        <w:rPr>
          <w:rFonts w:ascii="Arial" w:hAnsi="Arial"/>
          <w:color w:val="111111"/>
          <w:sz w:val="26"/>
          <w:szCs w:val="26"/>
        </w:rPr>
        <w:lastRenderedPageBreak/>
        <w:t>CFD’s</w:t>
      </w:r>
      <w:proofErr w:type="spellEnd"/>
      <w:r>
        <w:rPr>
          <w:rFonts w:ascii="Arial" w:hAnsi="Arial"/>
          <w:color w:val="111111"/>
          <w:sz w:val="26"/>
          <w:szCs w:val="26"/>
        </w:rPr>
        <w:t xml:space="preserve"> met deze aanbieder. Het is belangrijk dat u goed begrijpt hoe </w:t>
      </w:r>
      <w:proofErr w:type="spellStart"/>
      <w:r>
        <w:rPr>
          <w:rFonts w:ascii="Arial" w:hAnsi="Arial"/>
          <w:color w:val="111111"/>
          <w:sz w:val="26"/>
          <w:szCs w:val="26"/>
        </w:rPr>
        <w:t>CFD's</w:t>
      </w:r>
      <w:proofErr w:type="spellEnd"/>
      <w:r>
        <w:rPr>
          <w:rFonts w:ascii="Arial" w:hAnsi="Arial"/>
          <w:color w:val="111111"/>
          <w:sz w:val="26"/>
          <w:szCs w:val="26"/>
        </w:rPr>
        <w:t xml:space="preserve"> werken en dat u nagaat of u zich het hoge risico op verlies kunt permitteren.</w:t>
      </w:r>
    </w:p>
    <w:p w:rsidR="00AA21F3" w:rsidRDefault="00AA21F3" w:rsidP="00AA21F3">
      <w:pPr>
        <w:shd w:val="clear" w:color="auto" w:fill="FFFFFF"/>
        <w:jc w:val="center"/>
        <w:rPr>
          <w:rFonts w:ascii="Arial" w:hAnsi="Arial"/>
          <w:color w:val="111111"/>
          <w:sz w:val="26"/>
          <w:szCs w:val="26"/>
        </w:rPr>
      </w:pPr>
    </w:p>
    <w:p w:rsidR="004D3DC9" w:rsidRPr="00AA21F3" w:rsidRDefault="004D3DC9" w:rsidP="006621DA">
      <w:pPr>
        <w:pStyle w:val="BasistekstOrdina"/>
      </w:pPr>
    </w:p>
    <w:sectPr w:rsidR="004D3DC9" w:rsidRPr="00AA21F3" w:rsidSect="00A77048">
      <w:pgSz w:w="11906" w:h="16838" w:code="9"/>
      <w:pgMar w:top="1531" w:right="1418" w:bottom="851" w:left="1418"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28C" w:rsidRPr="00C75D01" w:rsidRDefault="007F128C" w:rsidP="00C75D01">
      <w:pPr>
        <w:pStyle w:val="Voettekst"/>
      </w:pPr>
    </w:p>
  </w:endnote>
  <w:endnote w:type="continuationSeparator" w:id="0">
    <w:p w:rsidR="007F128C" w:rsidRPr="00C75D01" w:rsidRDefault="007F128C" w:rsidP="00C75D01">
      <w:pPr>
        <w:pStyle w:val="Voe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panose1 w:val="020B0604020202020204"/>
    <w:charset w:val="00"/>
    <w:family w:val="auto"/>
    <w:pitch w:val="variable"/>
    <w:sig w:usb0="E00002FF" w:usb1="5000205B" w:usb2="00000020" w:usb3="00000000" w:csb0="0000019F" w:csb1="00000000"/>
  </w:font>
  <w:font w:name="Roboto Condensed">
    <w:altName w:val="Arial"/>
    <w:panose1 w:val="020B0604020202020204"/>
    <w:charset w:val="00"/>
    <w:family w:val="auto"/>
    <w:pitch w:val="variable"/>
    <w:sig w:usb0="E00002FF" w:usb1="5000205B" w:usb2="00000020" w:usb3="00000000" w:csb0="0000019F" w:csb1="00000000"/>
  </w:font>
  <w:font w:name="Roboto">
    <w:altName w:val="Arial"/>
    <w:panose1 w:val="020B0604020202020204"/>
    <w:charset w:val="00"/>
    <w:family w:val="auto"/>
    <w:pitch w:val="variable"/>
    <w:sig w:usb0="E00002FF" w:usb1="5000205B" w:usb2="00000020" w:usb3="00000000" w:csb0="0000019F" w:csb1="00000000"/>
  </w:font>
  <w:font w:name="Maiandra GD">
    <w:panose1 w:val="020E0502030308020204"/>
    <w:charset w:val="00"/>
    <w:family w:val="swiss"/>
    <w:pitch w:val="variable"/>
    <w:sig w:usb0="00000003" w:usb1="00000000" w:usb2="00000000" w:usb3="00000000" w:csb0="00000001" w:csb1="00000000"/>
  </w:font>
  <w:font w:name="Roboto Condensed Light">
    <w:altName w:val="Arial"/>
    <w:panose1 w:val="020B0604020202020204"/>
    <w:charset w:val="00"/>
    <w:family w:val="auto"/>
    <w:pitch w:val="variable"/>
    <w:sig w:usb0="E00002FF" w:usb1="5000205B" w:usb2="0000002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6FF" w:usb1="4000FCFF" w:usb2="00000009" w:usb3="00000000" w:csb0="0000019F" w:csb1="00000000"/>
  </w:font>
  <w:font w:name="KaTeX_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28C" w:rsidRPr="00C75D01" w:rsidRDefault="007F128C" w:rsidP="00C75D01">
      <w:pPr>
        <w:pStyle w:val="Voettekst"/>
      </w:pPr>
    </w:p>
  </w:footnote>
  <w:footnote w:type="continuationSeparator" w:id="0">
    <w:p w:rsidR="007F128C" w:rsidRPr="00C75D01" w:rsidRDefault="007F128C" w:rsidP="00C75D01">
      <w:pPr>
        <w:pStyle w:val="Voet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A8CEA6"/>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6D966D86"/>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E3AF3CC"/>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5E5A20A0"/>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29A03FC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A8064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A86C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E83CD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E2380C"/>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13E234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A17C01"/>
    <w:multiLevelType w:val="multilevel"/>
    <w:tmpl w:val="3160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FB0A3D"/>
    <w:multiLevelType w:val="multilevel"/>
    <w:tmpl w:val="9E50E438"/>
    <w:styleLink w:val="OpsommingbolletjeOrdina"/>
    <w:lvl w:ilvl="0">
      <w:start w:val="1"/>
      <w:numFmt w:val="bullet"/>
      <w:pStyle w:val="Opsommingbolletje1eniveauOrdina"/>
      <w:lvlText w:val="•"/>
      <w:lvlJc w:val="left"/>
      <w:pPr>
        <w:ind w:left="284" w:hanging="284"/>
      </w:pPr>
      <w:rPr>
        <w:rFonts w:hint="default"/>
      </w:rPr>
    </w:lvl>
    <w:lvl w:ilvl="1">
      <w:start w:val="1"/>
      <w:numFmt w:val="bullet"/>
      <w:pStyle w:val="Opsommingbolletje2eniveauOrdina"/>
      <w:lvlText w:val="•"/>
      <w:lvlJc w:val="left"/>
      <w:pPr>
        <w:ind w:left="568" w:hanging="284"/>
      </w:pPr>
      <w:rPr>
        <w:rFonts w:hint="default"/>
      </w:rPr>
    </w:lvl>
    <w:lvl w:ilvl="2">
      <w:start w:val="1"/>
      <w:numFmt w:val="bullet"/>
      <w:pStyle w:val="Opsommingbolletje3eniveauOrdina"/>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12" w15:restartNumberingAfterBreak="0">
    <w:nsid w:val="0BC24928"/>
    <w:multiLevelType w:val="multilevel"/>
    <w:tmpl w:val="B4BACAD8"/>
    <w:styleLink w:val="OpsommingstreepjeOrdina"/>
    <w:lvl w:ilvl="0">
      <w:start w:val="1"/>
      <w:numFmt w:val="bullet"/>
      <w:pStyle w:val="Opsommingstreepje1eniveauOrdina"/>
      <w:lvlText w:val="–"/>
      <w:lvlJc w:val="left"/>
      <w:pPr>
        <w:ind w:left="284" w:hanging="284"/>
      </w:pPr>
      <w:rPr>
        <w:rFonts w:hint="default"/>
      </w:rPr>
    </w:lvl>
    <w:lvl w:ilvl="1">
      <w:start w:val="1"/>
      <w:numFmt w:val="bullet"/>
      <w:pStyle w:val="Opsommingstreepje2eniveauOrdina"/>
      <w:lvlText w:val="–"/>
      <w:lvlJc w:val="left"/>
      <w:pPr>
        <w:ind w:left="568" w:hanging="284"/>
      </w:pPr>
      <w:rPr>
        <w:rFonts w:hint="default"/>
      </w:rPr>
    </w:lvl>
    <w:lvl w:ilvl="2">
      <w:start w:val="1"/>
      <w:numFmt w:val="bullet"/>
      <w:pStyle w:val="Opsommingstreepje3eniveauOrdina"/>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13" w15:restartNumberingAfterBreak="0">
    <w:nsid w:val="0EA27EB4"/>
    <w:multiLevelType w:val="multilevel"/>
    <w:tmpl w:val="B80072F2"/>
    <w:numStyleLink w:val="KopnummeringOrdina"/>
  </w:abstractNum>
  <w:abstractNum w:abstractNumId="14" w15:restartNumberingAfterBreak="0">
    <w:nsid w:val="10B933AC"/>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2879C7"/>
    <w:multiLevelType w:val="multilevel"/>
    <w:tmpl w:val="89367262"/>
    <w:numStyleLink w:val="OpsommingnummerOrdina"/>
  </w:abstractNum>
  <w:abstractNum w:abstractNumId="17" w15:restartNumberingAfterBreak="0">
    <w:nsid w:val="246B5A8F"/>
    <w:multiLevelType w:val="multilevel"/>
    <w:tmpl w:val="DC90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65843"/>
    <w:multiLevelType w:val="multilevel"/>
    <w:tmpl w:val="90A8103A"/>
    <w:styleLink w:val="BijlagenummeringOrdina"/>
    <w:lvl w:ilvl="0">
      <w:start w:val="1"/>
      <w:numFmt w:val="decimal"/>
      <w:pStyle w:val="Bijlagekop1Ordina"/>
      <w:suff w:val="space"/>
      <w:lvlText w:val="Bijlage %1"/>
      <w:lvlJc w:val="left"/>
      <w:pPr>
        <w:ind w:left="284" w:hanging="284"/>
      </w:pPr>
      <w:rPr>
        <w:rFonts w:hint="default"/>
      </w:rPr>
    </w:lvl>
    <w:lvl w:ilvl="1">
      <w:start w:val="1"/>
      <w:numFmt w:val="decimal"/>
      <w:pStyle w:val="Bijlagekop2Ordina"/>
      <w:lvlText w:val="%1.%2"/>
      <w:lvlJc w:val="left"/>
      <w:pPr>
        <w:ind w:left="567" w:hanging="567"/>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abstractNum w:abstractNumId="19" w15:restartNumberingAfterBreak="0">
    <w:nsid w:val="2D7E06B0"/>
    <w:multiLevelType w:val="multilevel"/>
    <w:tmpl w:val="9200769E"/>
    <w:styleLink w:val="OpsommingkleineletterOrdina"/>
    <w:lvl w:ilvl="0">
      <w:start w:val="1"/>
      <w:numFmt w:val="lowerLetter"/>
      <w:pStyle w:val="Opsommingkleineletter1eniveauOrdina"/>
      <w:lvlText w:val="%1"/>
      <w:lvlJc w:val="left"/>
      <w:pPr>
        <w:ind w:left="284" w:hanging="284"/>
      </w:pPr>
      <w:rPr>
        <w:rFonts w:hint="default"/>
      </w:rPr>
    </w:lvl>
    <w:lvl w:ilvl="1">
      <w:start w:val="1"/>
      <w:numFmt w:val="lowerLetter"/>
      <w:pStyle w:val="Opsommingkleineletter2eniveauOrdina"/>
      <w:lvlText w:val="%2"/>
      <w:lvlJc w:val="left"/>
      <w:pPr>
        <w:ind w:left="568" w:hanging="284"/>
      </w:pPr>
      <w:rPr>
        <w:rFonts w:hint="default"/>
      </w:rPr>
    </w:lvl>
    <w:lvl w:ilvl="2">
      <w:start w:val="1"/>
      <w:numFmt w:val="lowerLetter"/>
      <w:pStyle w:val="Opsommingkleineletter3eniveauOrdina"/>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20" w15:restartNumberingAfterBreak="0">
    <w:nsid w:val="398A2A0C"/>
    <w:multiLevelType w:val="multilevel"/>
    <w:tmpl w:val="89367262"/>
    <w:styleLink w:val="OpsommingnummerOrdina"/>
    <w:lvl w:ilvl="0">
      <w:start w:val="1"/>
      <w:numFmt w:val="decimal"/>
      <w:pStyle w:val="Opsommingnummer1eniveauOrdina"/>
      <w:lvlText w:val="%1"/>
      <w:lvlJc w:val="left"/>
      <w:pPr>
        <w:ind w:left="284" w:hanging="284"/>
      </w:pPr>
      <w:rPr>
        <w:rFonts w:hint="default"/>
      </w:rPr>
    </w:lvl>
    <w:lvl w:ilvl="1">
      <w:start w:val="1"/>
      <w:numFmt w:val="decimal"/>
      <w:pStyle w:val="Opsommingnummer2eniveauOrdina"/>
      <w:lvlText w:val="%2"/>
      <w:lvlJc w:val="left"/>
      <w:pPr>
        <w:ind w:left="568" w:hanging="284"/>
      </w:pPr>
      <w:rPr>
        <w:rFonts w:hint="default"/>
      </w:rPr>
    </w:lvl>
    <w:lvl w:ilvl="2">
      <w:start w:val="1"/>
      <w:numFmt w:val="decimal"/>
      <w:pStyle w:val="Opsommingnummer3eniveauOrdina"/>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decimal"/>
      <w:lvlText w:val="%8"/>
      <w:lvlJc w:val="left"/>
      <w:pPr>
        <w:ind w:left="2272" w:hanging="284"/>
      </w:pPr>
      <w:rPr>
        <w:rFonts w:hint="default"/>
      </w:rPr>
    </w:lvl>
    <w:lvl w:ilvl="8">
      <w:start w:val="1"/>
      <w:numFmt w:val="decimal"/>
      <w:lvlText w:val="%9"/>
      <w:lvlJc w:val="left"/>
      <w:pPr>
        <w:ind w:left="2556" w:hanging="284"/>
      </w:pPr>
      <w:rPr>
        <w:rFonts w:hint="default"/>
      </w:rPr>
    </w:lvl>
  </w:abstractNum>
  <w:abstractNum w:abstractNumId="21" w15:restartNumberingAfterBreak="0">
    <w:nsid w:val="3FB11EAB"/>
    <w:multiLevelType w:val="multilevel"/>
    <w:tmpl w:val="8576664C"/>
    <w:numStyleLink w:val="OpsommingtekenOrdina"/>
  </w:abstractNum>
  <w:abstractNum w:abstractNumId="22" w15:restartNumberingAfterBreak="0">
    <w:nsid w:val="40EF61F8"/>
    <w:multiLevelType w:val="multilevel"/>
    <w:tmpl w:val="B80072F2"/>
    <w:styleLink w:val="KopnummeringOrdina"/>
    <w:lvl w:ilvl="0">
      <w:start w:val="1"/>
      <w:numFmt w:val="decimal"/>
      <w:pStyle w:val="Kop1"/>
      <w:lvlText w:val="%1"/>
      <w:lvlJc w:val="left"/>
      <w:pPr>
        <w:ind w:left="567" w:hanging="56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851" w:hanging="851"/>
      </w:pPr>
      <w:rPr>
        <w:rFonts w:hint="default"/>
      </w:rPr>
    </w:lvl>
    <w:lvl w:ilvl="3">
      <w:start w:val="1"/>
      <w:numFmt w:val="decimal"/>
      <w:pStyle w:val="Kop4"/>
      <w:lvlText w:val="%1.%2.%3.%4"/>
      <w:lvlJc w:val="left"/>
      <w:pPr>
        <w:ind w:left="851" w:hanging="851"/>
      </w:pPr>
      <w:rPr>
        <w:rFonts w:hint="default"/>
      </w:rPr>
    </w:lvl>
    <w:lvl w:ilvl="4">
      <w:start w:val="1"/>
      <w:numFmt w:val="decimal"/>
      <w:pStyle w:val="Kop5"/>
      <w:lvlText w:val="%1.%2.%3.%4.%5"/>
      <w:lvlJc w:val="left"/>
      <w:pPr>
        <w:ind w:left="851" w:hanging="851"/>
      </w:pPr>
      <w:rPr>
        <w:rFonts w:hint="default"/>
      </w:rPr>
    </w:lvl>
    <w:lvl w:ilvl="5">
      <w:start w:val="1"/>
      <w:numFmt w:val="decimal"/>
      <w:pStyle w:val="Kop6"/>
      <w:lvlText w:val="%1.%2.%3.%4.%5.%6"/>
      <w:lvlJc w:val="left"/>
      <w:pPr>
        <w:ind w:left="992" w:hanging="992"/>
      </w:pPr>
      <w:rPr>
        <w:rFonts w:hint="default"/>
      </w:rPr>
    </w:lvl>
    <w:lvl w:ilvl="6">
      <w:start w:val="1"/>
      <w:numFmt w:val="decimal"/>
      <w:pStyle w:val="Kop7"/>
      <w:lvlText w:val="%1.%2.%3.%4.%5.%6.%7"/>
      <w:lvlJc w:val="left"/>
      <w:pPr>
        <w:ind w:left="1134" w:hanging="1134"/>
      </w:pPr>
      <w:rPr>
        <w:rFonts w:hint="default"/>
      </w:rPr>
    </w:lvl>
    <w:lvl w:ilvl="7">
      <w:start w:val="1"/>
      <w:numFmt w:val="decimal"/>
      <w:pStyle w:val="Kop8"/>
      <w:lvlText w:val="%1.%2.%3.%4.%5.%6.%7.%8"/>
      <w:lvlJc w:val="left"/>
      <w:pPr>
        <w:ind w:left="1276" w:hanging="1276"/>
      </w:pPr>
      <w:rPr>
        <w:rFonts w:hint="default"/>
      </w:rPr>
    </w:lvl>
    <w:lvl w:ilvl="8">
      <w:start w:val="1"/>
      <w:numFmt w:val="decimal"/>
      <w:pStyle w:val="Kop9"/>
      <w:lvlText w:val="%1.%2.%3.%4.%5.%6.%7.%8.%9"/>
      <w:lvlJc w:val="left"/>
      <w:pPr>
        <w:ind w:left="1418" w:hanging="1418"/>
      </w:pPr>
      <w:rPr>
        <w:rFonts w:hint="default"/>
      </w:rPr>
    </w:lvl>
  </w:abstractNum>
  <w:abstractNum w:abstractNumId="23" w15:restartNumberingAfterBreak="0">
    <w:nsid w:val="46A60AA0"/>
    <w:multiLevelType w:val="multilevel"/>
    <w:tmpl w:val="C9FA2D30"/>
    <w:styleLink w:val="OpsommingopenrondjeOrdina"/>
    <w:lvl w:ilvl="0">
      <w:start w:val="1"/>
      <w:numFmt w:val="bullet"/>
      <w:pStyle w:val="Opsommingopenrondje1eniveauOrdina"/>
      <w:lvlText w:val="○"/>
      <w:lvlJc w:val="left"/>
      <w:pPr>
        <w:ind w:left="284" w:hanging="284"/>
      </w:pPr>
      <w:rPr>
        <w:rFonts w:hint="default"/>
      </w:rPr>
    </w:lvl>
    <w:lvl w:ilvl="1">
      <w:start w:val="1"/>
      <w:numFmt w:val="bullet"/>
      <w:pStyle w:val="Opsommingopenrondje2eniveauOrdina"/>
      <w:lvlText w:val="○"/>
      <w:lvlJc w:val="left"/>
      <w:pPr>
        <w:ind w:left="568" w:hanging="284"/>
      </w:pPr>
      <w:rPr>
        <w:rFonts w:hint="default"/>
      </w:rPr>
    </w:lvl>
    <w:lvl w:ilvl="2">
      <w:start w:val="1"/>
      <w:numFmt w:val="bullet"/>
      <w:pStyle w:val="Opsommingopenrondje3eniveauOrdina"/>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24" w15:restartNumberingAfterBreak="0">
    <w:nsid w:val="49E04A53"/>
    <w:multiLevelType w:val="multilevel"/>
    <w:tmpl w:val="7FB6E594"/>
    <w:styleLink w:val="AgendapuntlijstOrdina"/>
    <w:lvl w:ilvl="0">
      <w:start w:val="1"/>
      <w:numFmt w:val="decimal"/>
      <w:pStyle w:val="AgendapuntOrdina"/>
      <w:lvlText w:val="%1."/>
      <w:lvlJc w:val="left"/>
      <w:pPr>
        <w:ind w:left="454" w:hanging="45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F335A0"/>
    <w:multiLevelType w:val="multilevel"/>
    <w:tmpl w:val="8576664C"/>
    <w:styleLink w:val="OpsommingtekenOrdina"/>
    <w:lvl w:ilvl="0">
      <w:start w:val="1"/>
      <w:numFmt w:val="bullet"/>
      <w:pStyle w:val="Opsommingteken1eniveauOrdina"/>
      <w:lvlText w:val="•"/>
      <w:lvlJc w:val="left"/>
      <w:pPr>
        <w:ind w:left="284" w:hanging="284"/>
      </w:pPr>
      <w:rPr>
        <w:rFonts w:ascii="Arial" w:hAnsi="Arial" w:hint="default"/>
      </w:rPr>
    </w:lvl>
    <w:lvl w:ilvl="1">
      <w:start w:val="1"/>
      <w:numFmt w:val="bullet"/>
      <w:pStyle w:val="Opsommingteken2eniveauOrdina"/>
      <w:lvlText w:val="○"/>
      <w:lvlJc w:val="left"/>
      <w:pPr>
        <w:ind w:left="568" w:hanging="284"/>
      </w:pPr>
      <w:rPr>
        <w:rFonts w:ascii="Arial" w:hAnsi="Arial" w:hint="default"/>
      </w:rPr>
    </w:lvl>
    <w:lvl w:ilvl="2">
      <w:start w:val="1"/>
      <w:numFmt w:val="bullet"/>
      <w:pStyle w:val="Opsommingteken3eniveauOrdina"/>
      <w:lvlText w:val="‒"/>
      <w:lvlJc w:val="left"/>
      <w:pPr>
        <w:ind w:left="852" w:hanging="284"/>
      </w:pPr>
      <w:rPr>
        <w:rFonts w:ascii="Arial" w:hAnsi="Arial" w:hint="default"/>
      </w:rPr>
    </w:lvl>
    <w:lvl w:ilvl="3">
      <w:start w:val="1"/>
      <w:numFmt w:val="bullet"/>
      <w:lvlText w:val="-"/>
      <w:lvlJc w:val="left"/>
      <w:pPr>
        <w:ind w:left="1136" w:hanging="284"/>
      </w:pPr>
      <w:rPr>
        <w:rFonts w:ascii="Arial" w:hAnsi="Arial"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color w:val="000000" w:themeColor="text1"/>
      </w:rPr>
    </w:lvl>
    <w:lvl w:ilvl="6">
      <w:start w:val="1"/>
      <w:numFmt w:val="bullet"/>
      <w:lvlText w:val="-"/>
      <w:lvlJc w:val="left"/>
      <w:pPr>
        <w:ind w:left="1988" w:hanging="284"/>
      </w:pPr>
      <w:rPr>
        <w:rFonts w:hint="default"/>
        <w:color w:val="000000" w:themeColor="text1"/>
      </w:rPr>
    </w:lvl>
    <w:lvl w:ilvl="7">
      <w:start w:val="1"/>
      <w:numFmt w:val="bullet"/>
      <w:lvlText w:val="-"/>
      <w:lvlJc w:val="left"/>
      <w:pPr>
        <w:ind w:left="2272" w:hanging="284"/>
      </w:pPr>
      <w:rPr>
        <w:rFonts w:hint="default"/>
        <w:color w:val="000000" w:themeColor="text1"/>
      </w:rPr>
    </w:lvl>
    <w:lvl w:ilvl="8">
      <w:start w:val="1"/>
      <w:numFmt w:val="bullet"/>
      <w:lvlText w:val="-"/>
      <w:lvlJc w:val="left"/>
      <w:pPr>
        <w:ind w:left="2556" w:hanging="284"/>
      </w:pPr>
      <w:rPr>
        <w:rFonts w:hint="default"/>
        <w:color w:val="000000" w:themeColor="text1"/>
      </w:rPr>
    </w:lvl>
  </w:abstractNum>
  <w:abstractNum w:abstractNumId="27" w15:restartNumberingAfterBreak="0">
    <w:nsid w:val="6C6644DD"/>
    <w:multiLevelType w:val="multilevel"/>
    <w:tmpl w:val="9E50E438"/>
    <w:numStyleLink w:val="OpsommingbolletjeOrdina"/>
  </w:abstractNum>
  <w:abstractNum w:abstractNumId="28" w15:restartNumberingAfterBreak="0">
    <w:nsid w:val="6CAB1E63"/>
    <w:multiLevelType w:val="multilevel"/>
    <w:tmpl w:val="7FB6E594"/>
    <w:numStyleLink w:val="AgendapuntlijstOrdina"/>
  </w:abstractNum>
  <w:abstractNum w:abstractNumId="29" w15:restartNumberingAfterBreak="0">
    <w:nsid w:val="6E7370EC"/>
    <w:multiLevelType w:val="multilevel"/>
    <w:tmpl w:val="9200769E"/>
    <w:numStyleLink w:val="OpsommingkleineletterOrdina"/>
  </w:abstractNum>
  <w:abstractNum w:abstractNumId="30" w15:restartNumberingAfterBreak="0">
    <w:nsid w:val="7038598F"/>
    <w:multiLevelType w:val="multilevel"/>
    <w:tmpl w:val="90A8103A"/>
    <w:numStyleLink w:val="BijlagenummeringOrdina"/>
  </w:abstractNum>
  <w:abstractNum w:abstractNumId="31" w15:restartNumberingAfterBreak="0">
    <w:nsid w:val="70EC4E8C"/>
    <w:multiLevelType w:val="multilevel"/>
    <w:tmpl w:val="C9FA2D30"/>
    <w:numStyleLink w:val="OpsommingopenrondjeOrdina"/>
  </w:abstractNum>
  <w:abstractNum w:abstractNumId="32" w15:restartNumberingAfterBreak="0">
    <w:nsid w:val="770414ED"/>
    <w:multiLevelType w:val="multilevel"/>
    <w:tmpl w:val="0356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AE6CDF"/>
    <w:multiLevelType w:val="multilevel"/>
    <w:tmpl w:val="B4BACAD8"/>
    <w:numStyleLink w:val="OpsommingstreepjeOrdina"/>
  </w:abstractNum>
  <w:num w:numId="1">
    <w:abstractNumId w:val="11"/>
  </w:num>
  <w:num w:numId="2">
    <w:abstractNumId w:val="20"/>
  </w:num>
  <w:num w:numId="3">
    <w:abstractNumId w:val="23"/>
  </w:num>
  <w:num w:numId="4">
    <w:abstractNumId w:val="12"/>
  </w:num>
  <w:num w:numId="5">
    <w:abstractNumId w:val="25"/>
  </w:num>
  <w:num w:numId="6">
    <w:abstractNumId w:val="15"/>
  </w:num>
  <w:num w:numId="7">
    <w:abstractNumId w:val="14"/>
  </w:num>
  <w:num w:numId="8">
    <w:abstractNumId w:val="19"/>
  </w:num>
  <w:num w:numId="9">
    <w:abstractNumId w:val="22"/>
  </w:num>
  <w:num w:numId="10">
    <w:abstractNumId w:val="26"/>
  </w:num>
  <w:num w:numId="11">
    <w:abstractNumId w:val="1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16"/>
  </w:num>
  <w:num w:numId="24">
    <w:abstractNumId w:val="24"/>
  </w:num>
  <w:num w:numId="25">
    <w:abstractNumId w:val="28"/>
  </w:num>
  <w:num w:numId="26">
    <w:abstractNumId w:val="27"/>
  </w:num>
  <w:num w:numId="27">
    <w:abstractNumId w:val="31"/>
  </w:num>
  <w:num w:numId="28">
    <w:abstractNumId w:val="33"/>
  </w:num>
  <w:num w:numId="29">
    <w:abstractNumId w:val="13"/>
  </w:num>
  <w:num w:numId="30">
    <w:abstractNumId w:val="30"/>
  </w:num>
  <w:num w:numId="31">
    <w:abstractNumId w:val="21"/>
  </w:num>
  <w:num w:numId="32">
    <w:abstractNumId w:val="10"/>
  </w:num>
  <w:num w:numId="33">
    <w:abstractNumId w:val="32"/>
  </w:num>
  <w:num w:numId="34">
    <w:abstractNumId w:val="1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activeWritingStyle w:appName="MSWord" w:lang="nl-NL" w:vendorID="1"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F3"/>
    <w:rsid w:val="00004562"/>
    <w:rsid w:val="00006237"/>
    <w:rsid w:val="0000663D"/>
    <w:rsid w:val="00010D95"/>
    <w:rsid w:val="00011BFA"/>
    <w:rsid w:val="00012581"/>
    <w:rsid w:val="00024C1F"/>
    <w:rsid w:val="0002562D"/>
    <w:rsid w:val="0003377A"/>
    <w:rsid w:val="00035232"/>
    <w:rsid w:val="000418EF"/>
    <w:rsid w:val="0004513F"/>
    <w:rsid w:val="00050D4B"/>
    <w:rsid w:val="0005205D"/>
    <w:rsid w:val="00052426"/>
    <w:rsid w:val="00052FF4"/>
    <w:rsid w:val="00053E43"/>
    <w:rsid w:val="0005430B"/>
    <w:rsid w:val="0005732F"/>
    <w:rsid w:val="00066DF0"/>
    <w:rsid w:val="00070797"/>
    <w:rsid w:val="00074DAC"/>
    <w:rsid w:val="0007550A"/>
    <w:rsid w:val="0007714E"/>
    <w:rsid w:val="0009698A"/>
    <w:rsid w:val="000A1B78"/>
    <w:rsid w:val="000C0969"/>
    <w:rsid w:val="000C1A1A"/>
    <w:rsid w:val="000D6AB7"/>
    <w:rsid w:val="000E1539"/>
    <w:rsid w:val="000E55A1"/>
    <w:rsid w:val="000E6E43"/>
    <w:rsid w:val="000F213A"/>
    <w:rsid w:val="000F2D93"/>
    <w:rsid w:val="000F650E"/>
    <w:rsid w:val="00100B98"/>
    <w:rsid w:val="00101CCA"/>
    <w:rsid w:val="00106601"/>
    <w:rsid w:val="00110A9F"/>
    <w:rsid w:val="001170AE"/>
    <w:rsid w:val="00122DED"/>
    <w:rsid w:val="00132265"/>
    <w:rsid w:val="00134E43"/>
    <w:rsid w:val="00135A2A"/>
    <w:rsid w:val="00135E7B"/>
    <w:rsid w:val="00137CBB"/>
    <w:rsid w:val="00145B8E"/>
    <w:rsid w:val="0014640F"/>
    <w:rsid w:val="00152E4D"/>
    <w:rsid w:val="001572BC"/>
    <w:rsid w:val="001579D8"/>
    <w:rsid w:val="001639F5"/>
    <w:rsid w:val="0018093D"/>
    <w:rsid w:val="00187A59"/>
    <w:rsid w:val="001B1B37"/>
    <w:rsid w:val="001B4C7E"/>
    <w:rsid w:val="001C11BE"/>
    <w:rsid w:val="001C6232"/>
    <w:rsid w:val="001C63E7"/>
    <w:rsid w:val="001D2384"/>
    <w:rsid w:val="001D2A06"/>
    <w:rsid w:val="001E2293"/>
    <w:rsid w:val="001E34AC"/>
    <w:rsid w:val="001E5F7F"/>
    <w:rsid w:val="001F5B4F"/>
    <w:rsid w:val="001F5C28"/>
    <w:rsid w:val="001F6547"/>
    <w:rsid w:val="0020548B"/>
    <w:rsid w:val="0020607F"/>
    <w:rsid w:val="00206E2A"/>
    <w:rsid w:val="00206FF8"/>
    <w:rsid w:val="002074B2"/>
    <w:rsid w:val="00210D00"/>
    <w:rsid w:val="00216489"/>
    <w:rsid w:val="00220A9C"/>
    <w:rsid w:val="00225889"/>
    <w:rsid w:val="00230B64"/>
    <w:rsid w:val="00236DE9"/>
    <w:rsid w:val="00242226"/>
    <w:rsid w:val="002518D2"/>
    <w:rsid w:val="00252B9A"/>
    <w:rsid w:val="00254088"/>
    <w:rsid w:val="00256039"/>
    <w:rsid w:val="00257AA9"/>
    <w:rsid w:val="00262D4E"/>
    <w:rsid w:val="002646C8"/>
    <w:rsid w:val="00280D1D"/>
    <w:rsid w:val="00282B5D"/>
    <w:rsid w:val="00283592"/>
    <w:rsid w:val="00286914"/>
    <w:rsid w:val="00294CD2"/>
    <w:rsid w:val="002A221A"/>
    <w:rsid w:val="002A2E44"/>
    <w:rsid w:val="002B08A4"/>
    <w:rsid w:val="002B2998"/>
    <w:rsid w:val="002B64EE"/>
    <w:rsid w:val="002C46FB"/>
    <w:rsid w:val="002D0E88"/>
    <w:rsid w:val="002D52B2"/>
    <w:rsid w:val="002D782C"/>
    <w:rsid w:val="002E2611"/>
    <w:rsid w:val="002E274E"/>
    <w:rsid w:val="002E68CD"/>
    <w:rsid w:val="002F46E8"/>
    <w:rsid w:val="002F678C"/>
    <w:rsid w:val="002F7B77"/>
    <w:rsid w:val="003063C0"/>
    <w:rsid w:val="00312D26"/>
    <w:rsid w:val="00317DEA"/>
    <w:rsid w:val="00322A9F"/>
    <w:rsid w:val="00323121"/>
    <w:rsid w:val="00334D4B"/>
    <w:rsid w:val="00335B5E"/>
    <w:rsid w:val="00337DDE"/>
    <w:rsid w:val="00345315"/>
    <w:rsid w:val="00346631"/>
    <w:rsid w:val="00347094"/>
    <w:rsid w:val="0036336D"/>
    <w:rsid w:val="00364B2C"/>
    <w:rsid w:val="00364E1D"/>
    <w:rsid w:val="00365065"/>
    <w:rsid w:val="00365254"/>
    <w:rsid w:val="00365327"/>
    <w:rsid w:val="00374C23"/>
    <w:rsid w:val="00374D9A"/>
    <w:rsid w:val="00377612"/>
    <w:rsid w:val="00382603"/>
    <w:rsid w:val="00383954"/>
    <w:rsid w:val="0039126D"/>
    <w:rsid w:val="00391C56"/>
    <w:rsid w:val="003964D4"/>
    <w:rsid w:val="0039656A"/>
    <w:rsid w:val="003A5ED3"/>
    <w:rsid w:val="003A6677"/>
    <w:rsid w:val="003B14A0"/>
    <w:rsid w:val="003B595E"/>
    <w:rsid w:val="003D04B7"/>
    <w:rsid w:val="003D09E4"/>
    <w:rsid w:val="003D414A"/>
    <w:rsid w:val="003D49E5"/>
    <w:rsid w:val="003E30F2"/>
    <w:rsid w:val="003E3B7D"/>
    <w:rsid w:val="003E766F"/>
    <w:rsid w:val="003F2747"/>
    <w:rsid w:val="003F768C"/>
    <w:rsid w:val="004001AF"/>
    <w:rsid w:val="00410F28"/>
    <w:rsid w:val="0041674F"/>
    <w:rsid w:val="0042594D"/>
    <w:rsid w:val="00441382"/>
    <w:rsid w:val="00451FDB"/>
    <w:rsid w:val="004564A6"/>
    <w:rsid w:val="00460433"/>
    <w:rsid w:val="004656F6"/>
    <w:rsid w:val="004659D3"/>
    <w:rsid w:val="00466D71"/>
    <w:rsid w:val="00471C0F"/>
    <w:rsid w:val="00472E5E"/>
    <w:rsid w:val="004733C3"/>
    <w:rsid w:val="0047392D"/>
    <w:rsid w:val="0047518D"/>
    <w:rsid w:val="004804E1"/>
    <w:rsid w:val="00484C8E"/>
    <w:rsid w:val="00486319"/>
    <w:rsid w:val="00487543"/>
    <w:rsid w:val="004875E2"/>
    <w:rsid w:val="00490BBD"/>
    <w:rsid w:val="00495327"/>
    <w:rsid w:val="004B2C90"/>
    <w:rsid w:val="004C51F8"/>
    <w:rsid w:val="004D2412"/>
    <w:rsid w:val="004D3DC9"/>
    <w:rsid w:val="004F4A4D"/>
    <w:rsid w:val="004F6A99"/>
    <w:rsid w:val="005017F3"/>
    <w:rsid w:val="00501A64"/>
    <w:rsid w:val="00503BFD"/>
    <w:rsid w:val="005043E5"/>
    <w:rsid w:val="00513D36"/>
    <w:rsid w:val="00515E2F"/>
    <w:rsid w:val="00521726"/>
    <w:rsid w:val="00526530"/>
    <w:rsid w:val="00535E29"/>
    <w:rsid w:val="0053645C"/>
    <w:rsid w:val="00545244"/>
    <w:rsid w:val="00553801"/>
    <w:rsid w:val="005615BE"/>
    <w:rsid w:val="00562E3D"/>
    <w:rsid w:val="00575FFC"/>
    <w:rsid w:val="005818B8"/>
    <w:rsid w:val="0059027A"/>
    <w:rsid w:val="005A1BD7"/>
    <w:rsid w:val="005A2BEC"/>
    <w:rsid w:val="005B4FAF"/>
    <w:rsid w:val="005C5603"/>
    <w:rsid w:val="005C6668"/>
    <w:rsid w:val="005D4151"/>
    <w:rsid w:val="005D5E21"/>
    <w:rsid w:val="005E3E58"/>
    <w:rsid w:val="005F1E97"/>
    <w:rsid w:val="006040DB"/>
    <w:rsid w:val="00606D41"/>
    <w:rsid w:val="00610FF8"/>
    <w:rsid w:val="00612C22"/>
    <w:rsid w:val="00624485"/>
    <w:rsid w:val="00641E45"/>
    <w:rsid w:val="00647138"/>
    <w:rsid w:val="00647A67"/>
    <w:rsid w:val="00653D01"/>
    <w:rsid w:val="006621DA"/>
    <w:rsid w:val="00664EE1"/>
    <w:rsid w:val="006662ED"/>
    <w:rsid w:val="006767B2"/>
    <w:rsid w:val="0068247F"/>
    <w:rsid w:val="00685EED"/>
    <w:rsid w:val="0069312C"/>
    <w:rsid w:val="00694728"/>
    <w:rsid w:val="006953A2"/>
    <w:rsid w:val="006B6044"/>
    <w:rsid w:val="006C6A9D"/>
    <w:rsid w:val="006D1154"/>
    <w:rsid w:val="006D2ECD"/>
    <w:rsid w:val="00703BD3"/>
    <w:rsid w:val="00705849"/>
    <w:rsid w:val="00706308"/>
    <w:rsid w:val="00712665"/>
    <w:rsid w:val="0071386B"/>
    <w:rsid w:val="0072479C"/>
    <w:rsid w:val="007358BA"/>
    <w:rsid w:val="007361EE"/>
    <w:rsid w:val="00743326"/>
    <w:rsid w:val="00750733"/>
    <w:rsid w:val="00750780"/>
    <w:rsid w:val="007525D1"/>
    <w:rsid w:val="00752725"/>
    <w:rsid w:val="00756AB7"/>
    <w:rsid w:val="00756C31"/>
    <w:rsid w:val="00760A65"/>
    <w:rsid w:val="00763B35"/>
    <w:rsid w:val="00764AF2"/>
    <w:rsid w:val="00766E99"/>
    <w:rsid w:val="00770652"/>
    <w:rsid w:val="00775717"/>
    <w:rsid w:val="00776618"/>
    <w:rsid w:val="007865DD"/>
    <w:rsid w:val="00787B55"/>
    <w:rsid w:val="0079179F"/>
    <w:rsid w:val="00793E98"/>
    <w:rsid w:val="00796A8D"/>
    <w:rsid w:val="007B0C68"/>
    <w:rsid w:val="007B3114"/>
    <w:rsid w:val="007B5373"/>
    <w:rsid w:val="007C0010"/>
    <w:rsid w:val="007C037C"/>
    <w:rsid w:val="007D4A7D"/>
    <w:rsid w:val="007D4DCE"/>
    <w:rsid w:val="007E7724"/>
    <w:rsid w:val="007F0A2A"/>
    <w:rsid w:val="007F128C"/>
    <w:rsid w:val="007F1417"/>
    <w:rsid w:val="007F48F0"/>
    <w:rsid w:val="007F653F"/>
    <w:rsid w:val="008064EE"/>
    <w:rsid w:val="00810585"/>
    <w:rsid w:val="008222EE"/>
    <w:rsid w:val="008223DD"/>
    <w:rsid w:val="00823AC1"/>
    <w:rsid w:val="00826EA4"/>
    <w:rsid w:val="00832239"/>
    <w:rsid w:val="00835441"/>
    <w:rsid w:val="00843B35"/>
    <w:rsid w:val="00854B34"/>
    <w:rsid w:val="0086137E"/>
    <w:rsid w:val="008664DD"/>
    <w:rsid w:val="008736AE"/>
    <w:rsid w:val="008775D3"/>
    <w:rsid w:val="00877BD5"/>
    <w:rsid w:val="008802D3"/>
    <w:rsid w:val="00886BB9"/>
    <w:rsid w:val="008870F0"/>
    <w:rsid w:val="008931CF"/>
    <w:rsid w:val="00893934"/>
    <w:rsid w:val="008A2A1D"/>
    <w:rsid w:val="008A5B53"/>
    <w:rsid w:val="008A5E5E"/>
    <w:rsid w:val="008B5CD1"/>
    <w:rsid w:val="008C2F90"/>
    <w:rsid w:val="008C5834"/>
    <w:rsid w:val="008C6251"/>
    <w:rsid w:val="008D7BDD"/>
    <w:rsid w:val="008E11EA"/>
    <w:rsid w:val="0090254C"/>
    <w:rsid w:val="0090724E"/>
    <w:rsid w:val="00907888"/>
    <w:rsid w:val="00910D57"/>
    <w:rsid w:val="009221AC"/>
    <w:rsid w:val="009225D7"/>
    <w:rsid w:val="009261FD"/>
    <w:rsid w:val="00934750"/>
    <w:rsid w:val="00934E30"/>
    <w:rsid w:val="00935271"/>
    <w:rsid w:val="00943209"/>
    <w:rsid w:val="0094509D"/>
    <w:rsid w:val="00945318"/>
    <w:rsid w:val="00950DB4"/>
    <w:rsid w:val="009534C6"/>
    <w:rsid w:val="00957CCB"/>
    <w:rsid w:val="009606EB"/>
    <w:rsid w:val="00963973"/>
    <w:rsid w:val="00971786"/>
    <w:rsid w:val="00971B3B"/>
    <w:rsid w:val="009C1976"/>
    <w:rsid w:val="009C2F9E"/>
    <w:rsid w:val="009D5AE2"/>
    <w:rsid w:val="00A07FEF"/>
    <w:rsid w:val="00A1497C"/>
    <w:rsid w:val="00A21956"/>
    <w:rsid w:val="00A367DC"/>
    <w:rsid w:val="00A42EEC"/>
    <w:rsid w:val="00A50406"/>
    <w:rsid w:val="00A50767"/>
    <w:rsid w:val="00A50801"/>
    <w:rsid w:val="00A60A58"/>
    <w:rsid w:val="00A61B21"/>
    <w:rsid w:val="00A65B09"/>
    <w:rsid w:val="00A670BB"/>
    <w:rsid w:val="00A71291"/>
    <w:rsid w:val="00A76E7C"/>
    <w:rsid w:val="00A77048"/>
    <w:rsid w:val="00A871D6"/>
    <w:rsid w:val="00AA21F3"/>
    <w:rsid w:val="00AA2F6F"/>
    <w:rsid w:val="00AB0D90"/>
    <w:rsid w:val="00AB1E21"/>
    <w:rsid w:val="00AB1E30"/>
    <w:rsid w:val="00AB2477"/>
    <w:rsid w:val="00AB56F0"/>
    <w:rsid w:val="00AB5DBD"/>
    <w:rsid w:val="00AB5F0C"/>
    <w:rsid w:val="00AB77BB"/>
    <w:rsid w:val="00AC273E"/>
    <w:rsid w:val="00AD24E6"/>
    <w:rsid w:val="00AD31A0"/>
    <w:rsid w:val="00AD37D0"/>
    <w:rsid w:val="00AD44F1"/>
    <w:rsid w:val="00AD4DF7"/>
    <w:rsid w:val="00AE0183"/>
    <w:rsid w:val="00AE2110"/>
    <w:rsid w:val="00AE2EB1"/>
    <w:rsid w:val="00AF6925"/>
    <w:rsid w:val="00B01DA1"/>
    <w:rsid w:val="00B11A76"/>
    <w:rsid w:val="00B233E3"/>
    <w:rsid w:val="00B30352"/>
    <w:rsid w:val="00B346DF"/>
    <w:rsid w:val="00B460C2"/>
    <w:rsid w:val="00B47460"/>
    <w:rsid w:val="00B63EB9"/>
    <w:rsid w:val="00B75ED8"/>
    <w:rsid w:val="00B77809"/>
    <w:rsid w:val="00B83B98"/>
    <w:rsid w:val="00B84E4E"/>
    <w:rsid w:val="00B860DC"/>
    <w:rsid w:val="00B86AC6"/>
    <w:rsid w:val="00B9540B"/>
    <w:rsid w:val="00BA3794"/>
    <w:rsid w:val="00BA3F4D"/>
    <w:rsid w:val="00BA79E3"/>
    <w:rsid w:val="00BB1FC1"/>
    <w:rsid w:val="00BB239A"/>
    <w:rsid w:val="00BB31CE"/>
    <w:rsid w:val="00BC0188"/>
    <w:rsid w:val="00BC6FB7"/>
    <w:rsid w:val="00BE55A7"/>
    <w:rsid w:val="00BE64B3"/>
    <w:rsid w:val="00BF4BA3"/>
    <w:rsid w:val="00BF6A7B"/>
    <w:rsid w:val="00BF6B3C"/>
    <w:rsid w:val="00C06D9A"/>
    <w:rsid w:val="00C0702B"/>
    <w:rsid w:val="00C11B08"/>
    <w:rsid w:val="00C12133"/>
    <w:rsid w:val="00C12A81"/>
    <w:rsid w:val="00C17A25"/>
    <w:rsid w:val="00C201EB"/>
    <w:rsid w:val="00C33308"/>
    <w:rsid w:val="00C4003A"/>
    <w:rsid w:val="00C41422"/>
    <w:rsid w:val="00C50828"/>
    <w:rsid w:val="00C51137"/>
    <w:rsid w:val="00C6206C"/>
    <w:rsid w:val="00C70BA1"/>
    <w:rsid w:val="00C72D11"/>
    <w:rsid w:val="00C75D01"/>
    <w:rsid w:val="00C8611A"/>
    <w:rsid w:val="00C863AE"/>
    <w:rsid w:val="00C87372"/>
    <w:rsid w:val="00C92E08"/>
    <w:rsid w:val="00C93473"/>
    <w:rsid w:val="00C971C1"/>
    <w:rsid w:val="00CA1FE3"/>
    <w:rsid w:val="00CA332D"/>
    <w:rsid w:val="00CB254D"/>
    <w:rsid w:val="00CB3533"/>
    <w:rsid w:val="00CB7600"/>
    <w:rsid w:val="00CB7D61"/>
    <w:rsid w:val="00CC6A4B"/>
    <w:rsid w:val="00CD7A5A"/>
    <w:rsid w:val="00CD7AAF"/>
    <w:rsid w:val="00CE2BA6"/>
    <w:rsid w:val="00CE564D"/>
    <w:rsid w:val="00CF2B0C"/>
    <w:rsid w:val="00D023A0"/>
    <w:rsid w:val="00D16E87"/>
    <w:rsid w:val="00D25AA0"/>
    <w:rsid w:val="00D27D0E"/>
    <w:rsid w:val="00D35DA7"/>
    <w:rsid w:val="00D47AD0"/>
    <w:rsid w:val="00D5149A"/>
    <w:rsid w:val="00D57A57"/>
    <w:rsid w:val="00D613A9"/>
    <w:rsid w:val="00D658D3"/>
    <w:rsid w:val="00D7238E"/>
    <w:rsid w:val="00D73003"/>
    <w:rsid w:val="00D73C03"/>
    <w:rsid w:val="00D81A72"/>
    <w:rsid w:val="00D92EDA"/>
    <w:rsid w:val="00D9359B"/>
    <w:rsid w:val="00D94B0E"/>
    <w:rsid w:val="00D96AA2"/>
    <w:rsid w:val="00DA5661"/>
    <w:rsid w:val="00DA6E07"/>
    <w:rsid w:val="00DA7584"/>
    <w:rsid w:val="00DA7A62"/>
    <w:rsid w:val="00DB0413"/>
    <w:rsid w:val="00DB0F15"/>
    <w:rsid w:val="00DB3292"/>
    <w:rsid w:val="00DC2F99"/>
    <w:rsid w:val="00DC3B21"/>
    <w:rsid w:val="00DC489D"/>
    <w:rsid w:val="00DC6A0D"/>
    <w:rsid w:val="00DD140B"/>
    <w:rsid w:val="00DD2123"/>
    <w:rsid w:val="00DD2A9E"/>
    <w:rsid w:val="00DD509E"/>
    <w:rsid w:val="00DE14C5"/>
    <w:rsid w:val="00DE2331"/>
    <w:rsid w:val="00DE2FD1"/>
    <w:rsid w:val="00DE5157"/>
    <w:rsid w:val="00DF1BBC"/>
    <w:rsid w:val="00E05BA5"/>
    <w:rsid w:val="00E07762"/>
    <w:rsid w:val="00E12CAA"/>
    <w:rsid w:val="00E239D8"/>
    <w:rsid w:val="00E318F2"/>
    <w:rsid w:val="00E334BB"/>
    <w:rsid w:val="00E4520C"/>
    <w:rsid w:val="00E45F90"/>
    <w:rsid w:val="00E47E3C"/>
    <w:rsid w:val="00E52291"/>
    <w:rsid w:val="00E527BE"/>
    <w:rsid w:val="00E56EFE"/>
    <w:rsid w:val="00E60CE6"/>
    <w:rsid w:val="00E61D02"/>
    <w:rsid w:val="00E62D48"/>
    <w:rsid w:val="00E63DE2"/>
    <w:rsid w:val="00E6431C"/>
    <w:rsid w:val="00E64BFF"/>
    <w:rsid w:val="00E65900"/>
    <w:rsid w:val="00E65D32"/>
    <w:rsid w:val="00E678A0"/>
    <w:rsid w:val="00E7078D"/>
    <w:rsid w:val="00E7085E"/>
    <w:rsid w:val="00E76843"/>
    <w:rsid w:val="00E87FB4"/>
    <w:rsid w:val="00E93FCF"/>
    <w:rsid w:val="00E96BF0"/>
    <w:rsid w:val="00E9778E"/>
    <w:rsid w:val="00EB7C66"/>
    <w:rsid w:val="00EC42E3"/>
    <w:rsid w:val="00EC72BE"/>
    <w:rsid w:val="00EE35E4"/>
    <w:rsid w:val="00F005C9"/>
    <w:rsid w:val="00F049E0"/>
    <w:rsid w:val="00F12AF9"/>
    <w:rsid w:val="00F1404D"/>
    <w:rsid w:val="00F16B2B"/>
    <w:rsid w:val="00F16EDB"/>
    <w:rsid w:val="00F208DC"/>
    <w:rsid w:val="00F22CB3"/>
    <w:rsid w:val="00F234F5"/>
    <w:rsid w:val="00F3166C"/>
    <w:rsid w:val="00F33259"/>
    <w:rsid w:val="00F44FB8"/>
    <w:rsid w:val="00F502CA"/>
    <w:rsid w:val="00F519B9"/>
    <w:rsid w:val="00F55E8B"/>
    <w:rsid w:val="00F564F9"/>
    <w:rsid w:val="00F669BA"/>
    <w:rsid w:val="00F7766C"/>
    <w:rsid w:val="00F82076"/>
    <w:rsid w:val="00F94FCC"/>
    <w:rsid w:val="00FA269F"/>
    <w:rsid w:val="00FB21F7"/>
    <w:rsid w:val="00FB22AF"/>
    <w:rsid w:val="00FB2AAE"/>
    <w:rsid w:val="00FB615D"/>
    <w:rsid w:val="00FB7F9C"/>
    <w:rsid w:val="00FC25E1"/>
    <w:rsid w:val="00FC3FA5"/>
    <w:rsid w:val="00FC6260"/>
    <w:rsid w:val="00FD2C03"/>
    <w:rsid w:val="00FD63B3"/>
    <w:rsid w:val="00FE1BFD"/>
    <w:rsid w:val="00FF5EF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1CE77D"/>
  <w15:chartTrackingRefBased/>
  <w15:docId w15:val="{CEF0BD19-E5FC-9D44-8C96-865FB90F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Light" w:eastAsia="Times New Roman" w:hAnsi="Roboto Light" w:cs="Arial"/>
        <w:color w:val="000000" w:themeColor="text1"/>
        <w:sz w:val="19"/>
        <w:szCs w:val="18"/>
        <w:lang w:val="nl-NL" w:eastAsia="nl-NL" w:bidi="ar-SA"/>
      </w:rPr>
    </w:rPrDefault>
    <w:pPrDefault>
      <w:pPr>
        <w:spacing w:line="280" w:lineRule="atLeast"/>
      </w:pPr>
    </w:pPrDefault>
  </w:docDefaults>
  <w:latentStyles w:defLockedState="0" w:defUIPriority="98" w:defSemiHidden="0" w:defUnhideWhenUsed="0" w:defQFormat="0" w:count="376">
    <w:lsdException w:name="Normal" w:uiPriority="4"/>
    <w:lsdException w:name="heading 1" w:uiPriority="4" w:qFormat="1"/>
    <w:lsdException w:name="heading 2" w:uiPriority="4" w:qFormat="1"/>
    <w:lsdException w:name="heading 3" w:uiPriority="4" w:qFormat="1"/>
    <w:lsdException w:name="heading 4" w:uiPriority="4"/>
    <w:lsdException w:name="heading 5" w:uiPriority="4"/>
    <w:lsdException w:name="heading 6" w:uiPriority="4"/>
    <w:lsdException w:name="heading 7" w:semiHidden="1" w:uiPriority="4" w:unhideWhenUsed="1"/>
    <w:lsdException w:name="heading 8" w:semiHidden="1" w:uiPriority="4" w:unhideWhenUsed="1"/>
    <w:lsdException w:name="heading 9" w:semiHidden="1" w:uiPriority="4"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4" w:unhideWhenUsed="1"/>
    <w:lsdException w:name="toc 2" w:semiHidden="1" w:uiPriority="4" w:unhideWhenUsed="1"/>
    <w:lsdException w:name="toc 3" w:semiHidden="1" w:uiPriority="4"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iPriority="4"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iPriority="4" w:unhideWhenUsed="1"/>
    <w:lsdException w:name="envelope address" w:semiHidden="1" w:unhideWhenUsed="1"/>
    <w:lsdException w:name="envelope return" w:semiHidden="1" w:unhideWhenUsed="1"/>
    <w:lsdException w:name="footnote reference" w:semiHidden="1" w:uiPriority="4" w:unhideWhenUsed="1"/>
    <w:lsdException w:name="annotation reference" w:semiHidden="1" w:unhideWhenUsed="1"/>
    <w:lsdException w:name="line number" w:semiHidden="1"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4"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Standaard Ordina"/>
    <w:next w:val="BasistekstOrdina"/>
    <w:uiPriority w:val="4"/>
    <w:rsid w:val="00B84E4E"/>
  </w:style>
  <w:style w:type="paragraph" w:styleId="Kop1">
    <w:name w:val="heading 1"/>
    <w:aliases w:val="Kop 1 Ordina"/>
    <w:basedOn w:val="ZsysbasisOrdina"/>
    <w:next w:val="BasistekstOrdina"/>
    <w:uiPriority w:val="4"/>
    <w:qFormat/>
    <w:rsid w:val="00210D00"/>
    <w:pPr>
      <w:keepNext/>
      <w:keepLines/>
      <w:numPr>
        <w:numId w:val="29"/>
      </w:numPr>
      <w:spacing w:after="400" w:line="320" w:lineRule="atLeast"/>
      <w:outlineLvl w:val="0"/>
    </w:pPr>
    <w:rPr>
      <w:rFonts w:ascii="Roboto Condensed" w:hAnsi="Roboto Condensed"/>
      <w:bCs/>
      <w:caps/>
      <w:spacing w:val="6"/>
      <w:sz w:val="40"/>
      <w:szCs w:val="32"/>
    </w:rPr>
  </w:style>
  <w:style w:type="paragraph" w:styleId="Kop2">
    <w:name w:val="heading 2"/>
    <w:aliases w:val="Kop 2 Ordina"/>
    <w:basedOn w:val="ZsysbasisOrdina"/>
    <w:next w:val="BasistekstOrdina"/>
    <w:uiPriority w:val="4"/>
    <w:qFormat/>
    <w:rsid w:val="00A77048"/>
    <w:pPr>
      <w:keepNext/>
      <w:keepLines/>
      <w:numPr>
        <w:ilvl w:val="1"/>
        <w:numId w:val="29"/>
      </w:numPr>
      <w:spacing w:before="620" w:after="260" w:line="360" w:lineRule="atLeast"/>
      <w:outlineLvl w:val="1"/>
    </w:pPr>
    <w:rPr>
      <w:bCs/>
      <w:iCs/>
      <w:color w:val="007F91" w:themeColor="accent4"/>
      <w:sz w:val="28"/>
      <w:szCs w:val="28"/>
    </w:rPr>
  </w:style>
  <w:style w:type="paragraph" w:styleId="Kop3">
    <w:name w:val="heading 3"/>
    <w:aliases w:val="Kop 3 Ordina"/>
    <w:basedOn w:val="ZsysbasisOrdina"/>
    <w:next w:val="BasistekstOrdina"/>
    <w:uiPriority w:val="4"/>
    <w:qFormat/>
    <w:rsid w:val="004D3DC9"/>
    <w:pPr>
      <w:keepNext/>
      <w:keepLines/>
      <w:numPr>
        <w:ilvl w:val="2"/>
        <w:numId w:val="29"/>
      </w:numPr>
      <w:spacing w:before="520" w:after="280" w:line="320" w:lineRule="atLeast"/>
      <w:outlineLvl w:val="2"/>
    </w:pPr>
    <w:rPr>
      <w:iCs/>
      <w:color w:val="007F91" w:themeColor="accent4"/>
      <w:sz w:val="24"/>
    </w:rPr>
  </w:style>
  <w:style w:type="paragraph" w:styleId="Kop4">
    <w:name w:val="heading 4"/>
    <w:aliases w:val="Kop 4 Ordina"/>
    <w:basedOn w:val="ZsysbasisOrdina"/>
    <w:next w:val="BasistekstOrdina"/>
    <w:uiPriority w:val="4"/>
    <w:rsid w:val="004D3DC9"/>
    <w:pPr>
      <w:keepNext/>
      <w:keepLines/>
      <w:numPr>
        <w:ilvl w:val="3"/>
        <w:numId w:val="29"/>
      </w:numPr>
      <w:spacing w:before="520" w:after="280" w:line="340" w:lineRule="atLeast"/>
      <w:outlineLvl w:val="3"/>
    </w:pPr>
    <w:rPr>
      <w:rFonts w:ascii="Roboto" w:hAnsi="Roboto"/>
      <w:b/>
      <w:bCs/>
      <w:color w:val="58595B" w:themeColor="accent2"/>
      <w:sz w:val="22"/>
      <w:szCs w:val="24"/>
    </w:rPr>
  </w:style>
  <w:style w:type="paragraph" w:styleId="Kop5">
    <w:name w:val="heading 5"/>
    <w:aliases w:val="Kop 5 Ordina"/>
    <w:basedOn w:val="ZsysbasisOrdina"/>
    <w:next w:val="BasistekstOrdina"/>
    <w:uiPriority w:val="4"/>
    <w:rsid w:val="00345315"/>
    <w:pPr>
      <w:keepNext/>
      <w:keepLines/>
      <w:numPr>
        <w:ilvl w:val="4"/>
        <w:numId w:val="29"/>
      </w:numPr>
      <w:outlineLvl w:val="4"/>
    </w:pPr>
    <w:rPr>
      <w:bCs/>
      <w:iCs/>
      <w:szCs w:val="22"/>
    </w:rPr>
  </w:style>
  <w:style w:type="paragraph" w:styleId="Kop6">
    <w:name w:val="heading 6"/>
    <w:aliases w:val="Kop 6 Ordina"/>
    <w:basedOn w:val="ZsysbasisOrdina"/>
    <w:next w:val="BasistekstOrdina"/>
    <w:uiPriority w:val="4"/>
    <w:rsid w:val="00345315"/>
    <w:pPr>
      <w:keepNext/>
      <w:keepLines/>
      <w:numPr>
        <w:ilvl w:val="5"/>
        <w:numId w:val="29"/>
      </w:numPr>
      <w:outlineLvl w:val="5"/>
    </w:pPr>
  </w:style>
  <w:style w:type="paragraph" w:styleId="Kop7">
    <w:name w:val="heading 7"/>
    <w:aliases w:val="Kop 7 Ordina"/>
    <w:basedOn w:val="ZsysbasisOrdina"/>
    <w:next w:val="BasistekstOrdina"/>
    <w:uiPriority w:val="4"/>
    <w:rsid w:val="00345315"/>
    <w:pPr>
      <w:keepNext/>
      <w:keepLines/>
      <w:numPr>
        <w:ilvl w:val="6"/>
        <w:numId w:val="29"/>
      </w:numPr>
      <w:outlineLvl w:val="6"/>
    </w:pPr>
    <w:rPr>
      <w:bCs/>
      <w:szCs w:val="20"/>
    </w:rPr>
  </w:style>
  <w:style w:type="paragraph" w:styleId="Kop8">
    <w:name w:val="heading 8"/>
    <w:aliases w:val="Kop 8 Ordina"/>
    <w:basedOn w:val="ZsysbasisOrdina"/>
    <w:next w:val="BasistekstOrdina"/>
    <w:uiPriority w:val="4"/>
    <w:rsid w:val="00345315"/>
    <w:pPr>
      <w:keepNext/>
      <w:keepLines/>
      <w:numPr>
        <w:ilvl w:val="7"/>
        <w:numId w:val="29"/>
      </w:numPr>
      <w:outlineLvl w:val="7"/>
    </w:pPr>
    <w:rPr>
      <w:iCs/>
      <w:szCs w:val="20"/>
    </w:rPr>
  </w:style>
  <w:style w:type="paragraph" w:styleId="Kop9">
    <w:name w:val="heading 9"/>
    <w:aliases w:val="Kop 9 Ordina"/>
    <w:basedOn w:val="ZsysbasisOrdina"/>
    <w:next w:val="BasistekstOrdina"/>
    <w:uiPriority w:val="4"/>
    <w:rsid w:val="00345315"/>
    <w:pPr>
      <w:keepNext/>
      <w:keepLines/>
      <w:numPr>
        <w:ilvl w:val="8"/>
        <w:numId w:val="29"/>
      </w:numPr>
      <w:outlineLvl w:val="8"/>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tekstOrdina">
    <w:name w:val="Basistekst Ordina"/>
    <w:basedOn w:val="ZsysbasisOrdina"/>
    <w:qFormat/>
    <w:rsid w:val="00122DED"/>
  </w:style>
  <w:style w:type="paragraph" w:customStyle="1" w:styleId="ZsysbasisOrdina">
    <w:name w:val="Zsysbasis Ordina"/>
    <w:next w:val="BasistekstOrdina"/>
    <w:link w:val="ZsysbasisOrdinaChar"/>
    <w:uiPriority w:val="4"/>
    <w:semiHidden/>
    <w:rsid w:val="00B84E4E"/>
  </w:style>
  <w:style w:type="paragraph" w:customStyle="1" w:styleId="BasistekstvetOrdina">
    <w:name w:val="Basistekst vet Ordina"/>
    <w:basedOn w:val="ZsysbasisOrdina"/>
    <w:next w:val="BasistekstOrdina"/>
    <w:uiPriority w:val="1"/>
    <w:qFormat/>
    <w:rsid w:val="00122DED"/>
    <w:rPr>
      <w:b/>
      <w:bCs/>
    </w:rPr>
  </w:style>
  <w:style w:type="character" w:styleId="GevolgdeHyperlink">
    <w:name w:val="FollowedHyperlink"/>
    <w:aliases w:val="GevolgdeHyperlink Ordina"/>
    <w:basedOn w:val="Standaardalinea-lettertype"/>
    <w:uiPriority w:val="4"/>
    <w:rsid w:val="002A221A"/>
    <w:rPr>
      <w:color w:val="005C79"/>
      <w:u w:val="single"/>
    </w:rPr>
  </w:style>
  <w:style w:type="character" w:styleId="Hyperlink">
    <w:name w:val="Hyperlink"/>
    <w:aliases w:val="Hyperlink Ordina"/>
    <w:basedOn w:val="Standaardalinea-lettertype"/>
    <w:uiPriority w:val="99"/>
    <w:rsid w:val="002A221A"/>
    <w:rPr>
      <w:color w:val="00B9F2"/>
      <w:u w:val="single"/>
    </w:rPr>
  </w:style>
  <w:style w:type="paragraph" w:customStyle="1" w:styleId="AdresvakOrdina">
    <w:name w:val="Adresvak Ordina"/>
    <w:basedOn w:val="ZsysbasisOrdina"/>
    <w:uiPriority w:val="4"/>
    <w:rsid w:val="00280D1D"/>
    <w:rPr>
      <w:noProof/>
    </w:rPr>
  </w:style>
  <w:style w:type="paragraph" w:styleId="Koptekst">
    <w:name w:val="header"/>
    <w:basedOn w:val="ZsysbasisOrdina"/>
    <w:next w:val="BasistekstOrdina"/>
    <w:uiPriority w:val="98"/>
    <w:semiHidden/>
    <w:rsid w:val="00122DED"/>
  </w:style>
  <w:style w:type="paragraph" w:styleId="Voettekst">
    <w:name w:val="footer"/>
    <w:basedOn w:val="ZsysbasisOrdina"/>
    <w:next w:val="BasistekstOrdina"/>
    <w:uiPriority w:val="98"/>
    <w:semiHidden/>
    <w:rsid w:val="00122DED"/>
    <w:pPr>
      <w:jc w:val="right"/>
    </w:pPr>
  </w:style>
  <w:style w:type="paragraph" w:customStyle="1" w:styleId="KoptekstOrdina">
    <w:name w:val="Koptekst Ordina"/>
    <w:basedOn w:val="ZsysbasisdocumentgegevensOrdina"/>
    <w:uiPriority w:val="4"/>
    <w:rsid w:val="00122DED"/>
  </w:style>
  <w:style w:type="paragraph" w:customStyle="1" w:styleId="VoettekstOrdina">
    <w:name w:val="Voettekst Ordina"/>
    <w:basedOn w:val="ZsysbasisdocumentgegevensOrdina"/>
    <w:uiPriority w:val="4"/>
    <w:rsid w:val="00E334BB"/>
  </w:style>
  <w:style w:type="numbering" w:styleId="111111">
    <w:name w:val="Outline List 2"/>
    <w:basedOn w:val="Geenlijst"/>
    <w:uiPriority w:val="98"/>
    <w:semiHidden/>
    <w:rsid w:val="00E07762"/>
    <w:pPr>
      <w:numPr>
        <w:numId w:val="5"/>
      </w:numPr>
    </w:pPr>
  </w:style>
  <w:style w:type="numbering" w:styleId="1ai">
    <w:name w:val="Outline List 1"/>
    <w:basedOn w:val="Geenlijst"/>
    <w:uiPriority w:val="98"/>
    <w:semiHidden/>
    <w:rsid w:val="00E07762"/>
    <w:pPr>
      <w:numPr>
        <w:numId w:val="6"/>
      </w:numPr>
    </w:pPr>
  </w:style>
  <w:style w:type="paragraph" w:customStyle="1" w:styleId="BasistekstcursiefOrdina">
    <w:name w:val="Basistekst cursief Ordina"/>
    <w:basedOn w:val="ZsysbasisOrdina"/>
    <w:next w:val="BasistekstOrdina"/>
    <w:uiPriority w:val="2"/>
    <w:qFormat/>
    <w:rsid w:val="00122DED"/>
    <w:rPr>
      <w:i/>
      <w:iCs/>
    </w:rPr>
  </w:style>
  <w:style w:type="table" w:styleId="3D-effectenvoortabel1">
    <w:name w:val="Table 3D effects 1"/>
    <w:basedOn w:val="Standaardtabe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ZsysbasisOrdina"/>
    <w:next w:val="BasistekstOrdina"/>
    <w:uiPriority w:val="98"/>
    <w:semiHidden/>
    <w:rsid w:val="0020607F"/>
  </w:style>
  <w:style w:type="paragraph" w:styleId="Adresenvelop">
    <w:name w:val="envelope address"/>
    <w:basedOn w:val="ZsysbasisOrdina"/>
    <w:next w:val="BasistekstOrdina"/>
    <w:uiPriority w:val="98"/>
    <w:semiHidden/>
    <w:rsid w:val="0020607F"/>
  </w:style>
  <w:style w:type="paragraph" w:styleId="Afsluiting">
    <w:name w:val="Closing"/>
    <w:basedOn w:val="ZsysbasisOrdina"/>
    <w:next w:val="BasistekstOrdina"/>
    <w:uiPriority w:val="98"/>
    <w:semiHidden/>
    <w:rsid w:val="0020607F"/>
  </w:style>
  <w:style w:type="paragraph" w:customStyle="1" w:styleId="Inspring1eniveauOrdina">
    <w:name w:val="Inspring 1e niveau Ordina"/>
    <w:basedOn w:val="ZsysbasisOrdina"/>
    <w:uiPriority w:val="4"/>
    <w:qFormat/>
    <w:rsid w:val="00122DED"/>
    <w:pPr>
      <w:tabs>
        <w:tab w:val="left" w:pos="284"/>
      </w:tabs>
      <w:ind w:left="284" w:hanging="284"/>
    </w:pPr>
  </w:style>
  <w:style w:type="paragraph" w:customStyle="1" w:styleId="Inspring2eniveauOrdina">
    <w:name w:val="Inspring 2e niveau Ordina"/>
    <w:basedOn w:val="ZsysbasisOrdina"/>
    <w:uiPriority w:val="4"/>
    <w:qFormat/>
    <w:rsid w:val="00122DED"/>
    <w:pPr>
      <w:tabs>
        <w:tab w:val="left" w:pos="567"/>
      </w:tabs>
      <w:ind w:left="568" w:hanging="284"/>
    </w:pPr>
  </w:style>
  <w:style w:type="paragraph" w:customStyle="1" w:styleId="Inspring3eniveauOrdina">
    <w:name w:val="Inspring 3e niveau Ordina"/>
    <w:basedOn w:val="ZsysbasisOrdina"/>
    <w:uiPriority w:val="4"/>
    <w:qFormat/>
    <w:rsid w:val="00122DED"/>
    <w:pPr>
      <w:tabs>
        <w:tab w:val="left" w:pos="851"/>
      </w:tabs>
      <w:ind w:left="851" w:hanging="284"/>
    </w:pPr>
  </w:style>
  <w:style w:type="paragraph" w:customStyle="1" w:styleId="Zwevend1eniveauOrdina">
    <w:name w:val="Zwevend 1e niveau Ordina"/>
    <w:basedOn w:val="ZsysbasisOrdina"/>
    <w:uiPriority w:val="4"/>
    <w:qFormat/>
    <w:rsid w:val="00122DED"/>
    <w:pPr>
      <w:ind w:left="284"/>
    </w:pPr>
  </w:style>
  <w:style w:type="paragraph" w:customStyle="1" w:styleId="Zwevend2eniveauOrdina">
    <w:name w:val="Zwevend 2e niveau Ordina"/>
    <w:basedOn w:val="ZsysbasisOrdina"/>
    <w:uiPriority w:val="4"/>
    <w:qFormat/>
    <w:rsid w:val="00122DED"/>
    <w:pPr>
      <w:ind w:left="567"/>
    </w:pPr>
  </w:style>
  <w:style w:type="paragraph" w:customStyle="1" w:styleId="Zwevend3eniveauOrdina">
    <w:name w:val="Zwevend 3e niveau Ordina"/>
    <w:basedOn w:val="ZsysbasisOrdina"/>
    <w:uiPriority w:val="4"/>
    <w:qFormat/>
    <w:rsid w:val="00122DED"/>
    <w:pPr>
      <w:ind w:left="851"/>
    </w:pPr>
  </w:style>
  <w:style w:type="paragraph" w:styleId="Inhopg1">
    <w:name w:val="toc 1"/>
    <w:aliases w:val="Inhopg 1 Ordina"/>
    <w:basedOn w:val="ZsysbasistocOrdina"/>
    <w:next w:val="BasistekstOrdina"/>
    <w:uiPriority w:val="4"/>
    <w:rsid w:val="00E65900"/>
    <w:rPr>
      <w:b/>
    </w:rPr>
  </w:style>
  <w:style w:type="paragraph" w:styleId="Inhopg2">
    <w:name w:val="toc 2"/>
    <w:aliases w:val="Inhopg 2 Ordina"/>
    <w:basedOn w:val="ZsysbasistocOrdina"/>
    <w:next w:val="BasistekstOrdina"/>
    <w:uiPriority w:val="4"/>
    <w:rsid w:val="00E65900"/>
  </w:style>
  <w:style w:type="paragraph" w:styleId="Inhopg3">
    <w:name w:val="toc 3"/>
    <w:aliases w:val="Inhopg 3 Ordina"/>
    <w:basedOn w:val="ZsysbasistocOrdina"/>
    <w:next w:val="BasistekstOrdina"/>
    <w:uiPriority w:val="4"/>
    <w:rsid w:val="00E65900"/>
  </w:style>
  <w:style w:type="paragraph" w:styleId="Inhopg4">
    <w:name w:val="toc 4"/>
    <w:aliases w:val="Inhopg 4 Ordina"/>
    <w:basedOn w:val="ZsysbasistocOrdina"/>
    <w:next w:val="BasistekstOrdina"/>
    <w:uiPriority w:val="4"/>
    <w:rsid w:val="00122DED"/>
  </w:style>
  <w:style w:type="paragraph" w:styleId="Bronvermelding">
    <w:name w:val="table of authorities"/>
    <w:basedOn w:val="ZsysbasisOrdina"/>
    <w:next w:val="BasistekstOrdina"/>
    <w:uiPriority w:val="98"/>
    <w:semiHidden/>
    <w:rsid w:val="00F33259"/>
    <w:pPr>
      <w:ind w:left="180" w:hanging="180"/>
    </w:pPr>
  </w:style>
  <w:style w:type="paragraph" w:styleId="Index2">
    <w:name w:val="index 2"/>
    <w:basedOn w:val="ZsysbasisOrdina"/>
    <w:next w:val="BasistekstOrdina"/>
    <w:uiPriority w:val="98"/>
    <w:semiHidden/>
    <w:rsid w:val="00122DED"/>
  </w:style>
  <w:style w:type="paragraph" w:styleId="Index3">
    <w:name w:val="index 3"/>
    <w:basedOn w:val="ZsysbasisOrdina"/>
    <w:next w:val="BasistekstOrdina"/>
    <w:uiPriority w:val="98"/>
    <w:semiHidden/>
    <w:rsid w:val="00122DED"/>
  </w:style>
  <w:style w:type="paragraph" w:styleId="Ondertitel">
    <w:name w:val="Subtitle"/>
    <w:basedOn w:val="ZsysbasisOrdina"/>
    <w:next w:val="BasistekstOrdina"/>
    <w:uiPriority w:val="98"/>
    <w:semiHidden/>
    <w:rsid w:val="00122DED"/>
  </w:style>
  <w:style w:type="paragraph" w:styleId="Titel">
    <w:name w:val="Title"/>
    <w:basedOn w:val="ZsysbasisOrdina"/>
    <w:next w:val="BasistekstOrdina"/>
    <w:uiPriority w:val="98"/>
    <w:semiHidden/>
    <w:rsid w:val="00122DED"/>
  </w:style>
  <w:style w:type="paragraph" w:customStyle="1" w:styleId="Kop2zondernummerOrdina">
    <w:name w:val="Kop 2 zonder nummer Ordina"/>
    <w:basedOn w:val="ZsysbasisOrdina"/>
    <w:next w:val="BasistekstOrdina"/>
    <w:uiPriority w:val="4"/>
    <w:qFormat/>
    <w:rsid w:val="00907888"/>
    <w:pPr>
      <w:keepNext/>
      <w:keepLines/>
      <w:spacing w:before="620" w:after="260" w:line="360" w:lineRule="atLeast"/>
      <w:outlineLvl w:val="1"/>
    </w:pPr>
    <w:rPr>
      <w:bCs/>
      <w:iCs/>
      <w:color w:val="007F91" w:themeColor="accent4"/>
      <w:sz w:val="28"/>
      <w:szCs w:val="28"/>
    </w:rPr>
  </w:style>
  <w:style w:type="character" w:styleId="Paginanummer">
    <w:name w:val="page number"/>
    <w:basedOn w:val="Standaardalinea-lettertype"/>
    <w:uiPriority w:val="98"/>
    <w:semiHidden/>
    <w:rsid w:val="00122DED"/>
  </w:style>
  <w:style w:type="character" w:customStyle="1" w:styleId="zsysVeldMarkering">
    <w:name w:val="zsysVeldMarkering"/>
    <w:basedOn w:val="Standaardalinea-lettertype"/>
    <w:uiPriority w:val="97"/>
    <w:semiHidden/>
    <w:rsid w:val="00DF1BBC"/>
    <w:rPr>
      <w:color w:val="000000"/>
      <w:bdr w:val="none" w:sz="0" w:space="0" w:color="auto"/>
      <w:shd w:val="clear" w:color="auto" w:fill="FFFF00"/>
    </w:rPr>
  </w:style>
  <w:style w:type="paragraph" w:customStyle="1" w:styleId="Kop1zondernummerOrdina">
    <w:name w:val="Kop 1 zonder nummer Ordina"/>
    <w:basedOn w:val="ZsysbasisOrdina"/>
    <w:next w:val="BasistekstOrdina"/>
    <w:uiPriority w:val="4"/>
    <w:qFormat/>
    <w:rsid w:val="00210D00"/>
    <w:pPr>
      <w:keepNext/>
      <w:keepLines/>
      <w:spacing w:after="400" w:line="320" w:lineRule="atLeast"/>
      <w:outlineLvl w:val="0"/>
    </w:pPr>
    <w:rPr>
      <w:rFonts w:ascii="Roboto Condensed" w:hAnsi="Roboto Condensed"/>
      <w:bCs/>
      <w:caps/>
      <w:spacing w:val="6"/>
      <w:sz w:val="40"/>
      <w:szCs w:val="32"/>
    </w:rPr>
  </w:style>
  <w:style w:type="paragraph" w:customStyle="1" w:styleId="Kop3zondernummerOrdina">
    <w:name w:val="Kop 3 zonder nummer Ordina"/>
    <w:basedOn w:val="ZsysbasisOrdina"/>
    <w:next w:val="BasistekstOrdina"/>
    <w:uiPriority w:val="4"/>
    <w:qFormat/>
    <w:rsid w:val="00907888"/>
    <w:pPr>
      <w:keepNext/>
      <w:keepLines/>
      <w:spacing w:before="520" w:after="280" w:line="320" w:lineRule="atLeast"/>
      <w:outlineLvl w:val="2"/>
    </w:pPr>
    <w:rPr>
      <w:iCs/>
      <w:color w:val="007F91" w:themeColor="accent4"/>
      <w:sz w:val="24"/>
    </w:rPr>
  </w:style>
  <w:style w:type="paragraph" w:styleId="Index4">
    <w:name w:val="index 4"/>
    <w:basedOn w:val="Standaard"/>
    <w:next w:val="Standaard"/>
    <w:uiPriority w:val="98"/>
    <w:semiHidden/>
    <w:rsid w:val="00122DED"/>
    <w:pPr>
      <w:ind w:left="720" w:hanging="180"/>
    </w:pPr>
  </w:style>
  <w:style w:type="paragraph" w:styleId="Index5">
    <w:name w:val="index 5"/>
    <w:basedOn w:val="Standaard"/>
    <w:next w:val="Standaard"/>
    <w:uiPriority w:val="98"/>
    <w:semiHidden/>
    <w:rsid w:val="00122DED"/>
    <w:pPr>
      <w:ind w:left="900" w:hanging="180"/>
    </w:pPr>
  </w:style>
  <w:style w:type="paragraph" w:styleId="Index6">
    <w:name w:val="index 6"/>
    <w:basedOn w:val="Standaard"/>
    <w:next w:val="Standaard"/>
    <w:uiPriority w:val="98"/>
    <w:semiHidden/>
    <w:rsid w:val="00122DED"/>
    <w:pPr>
      <w:ind w:left="1080" w:hanging="180"/>
    </w:pPr>
  </w:style>
  <w:style w:type="paragraph" w:styleId="Index7">
    <w:name w:val="index 7"/>
    <w:basedOn w:val="Standaard"/>
    <w:next w:val="Standaard"/>
    <w:uiPriority w:val="98"/>
    <w:semiHidden/>
    <w:rsid w:val="00122DED"/>
    <w:pPr>
      <w:ind w:left="1260" w:hanging="180"/>
    </w:pPr>
  </w:style>
  <w:style w:type="paragraph" w:styleId="Index8">
    <w:name w:val="index 8"/>
    <w:basedOn w:val="Standaard"/>
    <w:next w:val="Standaard"/>
    <w:uiPriority w:val="98"/>
    <w:semiHidden/>
    <w:rsid w:val="00122DED"/>
    <w:pPr>
      <w:ind w:left="1440" w:hanging="180"/>
    </w:pPr>
  </w:style>
  <w:style w:type="paragraph" w:styleId="Index9">
    <w:name w:val="index 9"/>
    <w:basedOn w:val="Standaard"/>
    <w:next w:val="Standaard"/>
    <w:uiPriority w:val="98"/>
    <w:semiHidden/>
    <w:rsid w:val="00122DED"/>
    <w:pPr>
      <w:ind w:left="1620" w:hanging="180"/>
    </w:pPr>
  </w:style>
  <w:style w:type="paragraph" w:styleId="Inhopg5">
    <w:name w:val="toc 5"/>
    <w:aliases w:val="Inhopg 5 Ordina"/>
    <w:basedOn w:val="ZsysbasistocOrdina"/>
    <w:next w:val="BasistekstOrdina"/>
    <w:uiPriority w:val="4"/>
    <w:rsid w:val="003964D4"/>
  </w:style>
  <w:style w:type="paragraph" w:styleId="Inhopg6">
    <w:name w:val="toc 6"/>
    <w:aliases w:val="Inhopg 6 Ordina"/>
    <w:basedOn w:val="ZsysbasistocOrdina"/>
    <w:next w:val="BasistekstOrdina"/>
    <w:uiPriority w:val="4"/>
    <w:rsid w:val="003964D4"/>
  </w:style>
  <w:style w:type="paragraph" w:styleId="Inhopg7">
    <w:name w:val="toc 7"/>
    <w:aliases w:val="Inhopg 7 Ordina"/>
    <w:basedOn w:val="ZsysbasistocOrdina"/>
    <w:next w:val="BasistekstOrdina"/>
    <w:uiPriority w:val="4"/>
    <w:rsid w:val="003964D4"/>
  </w:style>
  <w:style w:type="paragraph" w:styleId="Inhopg8">
    <w:name w:val="toc 8"/>
    <w:aliases w:val="Inhopg 8 Ordina"/>
    <w:basedOn w:val="ZsysbasistocOrdina"/>
    <w:next w:val="BasistekstOrdina"/>
    <w:uiPriority w:val="4"/>
    <w:rsid w:val="003964D4"/>
  </w:style>
  <w:style w:type="paragraph" w:styleId="Inhopg9">
    <w:name w:val="toc 9"/>
    <w:aliases w:val="Inhopg 9 Ordina"/>
    <w:basedOn w:val="ZsysbasistocOrdina"/>
    <w:next w:val="BasistekstOrdina"/>
    <w:uiPriority w:val="4"/>
    <w:rsid w:val="003964D4"/>
  </w:style>
  <w:style w:type="paragraph" w:styleId="Afzender">
    <w:name w:val="envelope return"/>
    <w:basedOn w:val="ZsysbasisOrdina"/>
    <w:next w:val="BasistekstOrdina"/>
    <w:uiPriority w:val="98"/>
    <w:semiHidden/>
    <w:rsid w:val="0020607F"/>
  </w:style>
  <w:style w:type="numbering" w:styleId="Artikelsectie">
    <w:name w:val="Outline List 3"/>
    <w:basedOn w:val="Geenlijst"/>
    <w:uiPriority w:val="98"/>
    <w:semiHidden/>
    <w:rsid w:val="00E07762"/>
    <w:pPr>
      <w:numPr>
        <w:numId w:val="7"/>
      </w:numPr>
    </w:pPr>
  </w:style>
  <w:style w:type="paragraph" w:styleId="Berichtkop">
    <w:name w:val="Message Header"/>
    <w:basedOn w:val="ZsysbasisOrdina"/>
    <w:next w:val="BasistekstOrdina"/>
    <w:uiPriority w:val="98"/>
    <w:semiHidden/>
    <w:rsid w:val="0020607F"/>
  </w:style>
  <w:style w:type="paragraph" w:styleId="Bloktekst">
    <w:name w:val="Block Text"/>
    <w:basedOn w:val="ZsysbasisOrdina"/>
    <w:next w:val="BasistekstOrdina"/>
    <w:uiPriority w:val="98"/>
    <w:semiHidden/>
    <w:rsid w:val="0020607F"/>
  </w:style>
  <w:style w:type="table" w:styleId="Eenvoudigetabel1">
    <w:name w:val="Table Simple 1"/>
    <w:basedOn w:val="Standaardtabe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ZsysbasisOrdina"/>
    <w:next w:val="BasistekstOrdina"/>
    <w:uiPriority w:val="98"/>
    <w:semiHidden/>
    <w:rsid w:val="0020607F"/>
  </w:style>
  <w:style w:type="paragraph" w:styleId="Handtekening">
    <w:name w:val="Signature"/>
    <w:basedOn w:val="ZsysbasisOrdina"/>
    <w:next w:val="BasistekstOrdina"/>
    <w:uiPriority w:val="98"/>
    <w:semiHidden/>
    <w:rsid w:val="0020607F"/>
  </w:style>
  <w:style w:type="paragraph" w:styleId="HTML-voorafopgemaakt">
    <w:name w:val="HTML Preformatted"/>
    <w:basedOn w:val="ZsysbasisOrdina"/>
    <w:next w:val="BasistekstOrdina"/>
    <w:uiPriority w:val="98"/>
    <w:semiHidden/>
    <w:rsid w:val="0020607F"/>
  </w:style>
  <w:style w:type="table" w:styleId="Lichtelijst-accent6">
    <w:name w:val="Light List Accent 6"/>
    <w:basedOn w:val="Standaardtabel"/>
    <w:uiPriority w:val="61"/>
    <w:semiHidden/>
    <w:rsid w:val="00E07762"/>
    <w:pPr>
      <w:spacing w:line="240" w:lineRule="auto"/>
    </w:pPr>
    <w:tblPr>
      <w:tblStyleRowBandSize w:val="1"/>
      <w:tblStyleColBandSize w:val="1"/>
      <w:tblBorders>
        <w:top w:val="single" w:sz="8" w:space="0" w:color="E1E1E1" w:themeColor="accent6"/>
        <w:left w:val="single" w:sz="8" w:space="0" w:color="E1E1E1" w:themeColor="accent6"/>
        <w:bottom w:val="single" w:sz="8" w:space="0" w:color="E1E1E1" w:themeColor="accent6"/>
        <w:right w:val="single" w:sz="8" w:space="0" w:color="E1E1E1" w:themeColor="accent6"/>
      </w:tblBorders>
    </w:tblPr>
    <w:tblStylePr w:type="firstRow">
      <w:pPr>
        <w:spacing w:before="0" w:after="0" w:line="240" w:lineRule="auto"/>
      </w:pPr>
      <w:rPr>
        <w:b/>
        <w:bCs/>
        <w:color w:val="FFFFFF" w:themeColor="background1"/>
      </w:rPr>
      <w:tblPr/>
      <w:tcPr>
        <w:shd w:val="clear" w:color="auto" w:fill="E1E1E1" w:themeFill="accent6"/>
      </w:tcPr>
    </w:tblStylePr>
    <w:tblStylePr w:type="lastRow">
      <w:pPr>
        <w:spacing w:before="0" w:after="0" w:line="240" w:lineRule="auto"/>
      </w:pPr>
      <w:rPr>
        <w:b/>
        <w:bCs/>
      </w:rPr>
      <w:tblPr/>
      <w:tcPr>
        <w:tcBorders>
          <w:top w:val="double" w:sz="6" w:space="0" w:color="E1E1E1" w:themeColor="accent6"/>
          <w:left w:val="single" w:sz="8" w:space="0" w:color="E1E1E1" w:themeColor="accent6"/>
          <w:bottom w:val="single" w:sz="8" w:space="0" w:color="E1E1E1" w:themeColor="accent6"/>
          <w:right w:val="single" w:sz="8" w:space="0" w:color="E1E1E1" w:themeColor="accent6"/>
        </w:tcBorders>
      </w:tcPr>
    </w:tblStylePr>
    <w:tblStylePr w:type="firstCol">
      <w:rPr>
        <w:b/>
        <w:bCs/>
      </w:rPr>
    </w:tblStylePr>
    <w:tblStylePr w:type="lastCol">
      <w:rPr>
        <w:b/>
        <w:bCs/>
      </w:rPr>
    </w:tblStylePr>
    <w:tblStylePr w:type="band1Vert">
      <w:tblPr/>
      <w:tcPr>
        <w:tcBorders>
          <w:top w:val="single" w:sz="8" w:space="0" w:color="E1E1E1" w:themeColor="accent6"/>
          <w:left w:val="single" w:sz="8" w:space="0" w:color="E1E1E1" w:themeColor="accent6"/>
          <w:bottom w:val="single" w:sz="8" w:space="0" w:color="E1E1E1" w:themeColor="accent6"/>
          <w:right w:val="single" w:sz="8" w:space="0" w:color="E1E1E1" w:themeColor="accent6"/>
        </w:tcBorders>
      </w:tcPr>
    </w:tblStylePr>
    <w:tblStylePr w:type="band1Horz">
      <w:tblPr/>
      <w:tcPr>
        <w:tcBorders>
          <w:top w:val="single" w:sz="8" w:space="0" w:color="E1E1E1" w:themeColor="accent6"/>
          <w:left w:val="single" w:sz="8" w:space="0" w:color="E1E1E1" w:themeColor="accent6"/>
          <w:bottom w:val="single" w:sz="8" w:space="0" w:color="E1E1E1" w:themeColor="accent6"/>
          <w:right w:val="single" w:sz="8" w:space="0" w:color="E1E1E1" w:themeColor="accent6"/>
        </w:tcBorders>
      </w:tcPr>
    </w:tblStylePr>
  </w:style>
  <w:style w:type="table" w:styleId="Lichtelijst-accent5">
    <w:name w:val="Light List Accent 5"/>
    <w:basedOn w:val="Standaardtabel"/>
    <w:uiPriority w:val="61"/>
    <w:semiHidden/>
    <w:rsid w:val="00E07762"/>
    <w:pPr>
      <w:spacing w:line="240" w:lineRule="auto"/>
    </w:pPr>
    <w:tblPr>
      <w:tblStyleRowBandSize w:val="1"/>
      <w:tblStyleColBandSize w:val="1"/>
      <w:tblBorders>
        <w:top w:val="single" w:sz="8" w:space="0" w:color="3DA4BF" w:themeColor="accent5"/>
        <w:left w:val="single" w:sz="8" w:space="0" w:color="3DA4BF" w:themeColor="accent5"/>
        <w:bottom w:val="single" w:sz="8" w:space="0" w:color="3DA4BF" w:themeColor="accent5"/>
        <w:right w:val="single" w:sz="8" w:space="0" w:color="3DA4BF" w:themeColor="accent5"/>
      </w:tblBorders>
    </w:tblPr>
    <w:tblStylePr w:type="firstRow">
      <w:pPr>
        <w:spacing w:before="0" w:after="0" w:line="240" w:lineRule="auto"/>
      </w:pPr>
      <w:rPr>
        <w:b/>
        <w:bCs/>
        <w:color w:val="FFFFFF" w:themeColor="background1"/>
      </w:rPr>
      <w:tblPr/>
      <w:tcPr>
        <w:shd w:val="clear" w:color="auto" w:fill="3DA4BF" w:themeFill="accent5"/>
      </w:tcPr>
    </w:tblStylePr>
    <w:tblStylePr w:type="lastRow">
      <w:pPr>
        <w:spacing w:before="0" w:after="0" w:line="240" w:lineRule="auto"/>
      </w:pPr>
      <w:rPr>
        <w:b/>
        <w:bCs/>
      </w:rPr>
      <w:tblPr/>
      <w:tcPr>
        <w:tcBorders>
          <w:top w:val="double" w:sz="6" w:space="0" w:color="3DA4BF" w:themeColor="accent5"/>
          <w:left w:val="single" w:sz="8" w:space="0" w:color="3DA4BF" w:themeColor="accent5"/>
          <w:bottom w:val="single" w:sz="8" w:space="0" w:color="3DA4BF" w:themeColor="accent5"/>
          <w:right w:val="single" w:sz="8" w:space="0" w:color="3DA4BF" w:themeColor="accent5"/>
        </w:tcBorders>
      </w:tcPr>
    </w:tblStylePr>
    <w:tblStylePr w:type="firstCol">
      <w:rPr>
        <w:b/>
        <w:bCs/>
      </w:rPr>
    </w:tblStylePr>
    <w:tblStylePr w:type="lastCol">
      <w:rPr>
        <w:b/>
        <w:bCs/>
      </w:rPr>
    </w:tblStylePr>
    <w:tblStylePr w:type="band1Vert">
      <w:tblPr/>
      <w:tcPr>
        <w:tcBorders>
          <w:top w:val="single" w:sz="8" w:space="0" w:color="3DA4BF" w:themeColor="accent5"/>
          <w:left w:val="single" w:sz="8" w:space="0" w:color="3DA4BF" w:themeColor="accent5"/>
          <w:bottom w:val="single" w:sz="8" w:space="0" w:color="3DA4BF" w:themeColor="accent5"/>
          <w:right w:val="single" w:sz="8" w:space="0" w:color="3DA4BF" w:themeColor="accent5"/>
        </w:tcBorders>
      </w:tcPr>
    </w:tblStylePr>
    <w:tblStylePr w:type="band1Horz">
      <w:tblPr/>
      <w:tcPr>
        <w:tcBorders>
          <w:top w:val="single" w:sz="8" w:space="0" w:color="3DA4BF" w:themeColor="accent5"/>
          <w:left w:val="single" w:sz="8" w:space="0" w:color="3DA4BF" w:themeColor="accent5"/>
          <w:bottom w:val="single" w:sz="8" w:space="0" w:color="3DA4BF" w:themeColor="accent5"/>
          <w:right w:val="single" w:sz="8" w:space="0" w:color="3DA4BF" w:themeColor="accent5"/>
        </w:tcBorders>
      </w:tcPr>
    </w:tblStylePr>
  </w:style>
  <w:style w:type="table" w:styleId="Lichtelijst-accent4">
    <w:name w:val="Light List Accent 4"/>
    <w:basedOn w:val="Standaardtabel"/>
    <w:uiPriority w:val="61"/>
    <w:semiHidden/>
    <w:rsid w:val="00E07762"/>
    <w:pPr>
      <w:spacing w:line="240" w:lineRule="auto"/>
    </w:pPr>
    <w:tblPr>
      <w:tblStyleRowBandSize w:val="1"/>
      <w:tblStyleColBandSize w:val="1"/>
      <w:tblBorders>
        <w:top w:val="single" w:sz="8" w:space="0" w:color="007F91" w:themeColor="accent4"/>
        <w:left w:val="single" w:sz="8" w:space="0" w:color="007F91" w:themeColor="accent4"/>
        <w:bottom w:val="single" w:sz="8" w:space="0" w:color="007F91" w:themeColor="accent4"/>
        <w:right w:val="single" w:sz="8" w:space="0" w:color="007F91" w:themeColor="accent4"/>
      </w:tblBorders>
    </w:tblPr>
    <w:tblStylePr w:type="firstRow">
      <w:pPr>
        <w:spacing w:before="0" w:after="0" w:line="240" w:lineRule="auto"/>
      </w:pPr>
      <w:rPr>
        <w:b/>
        <w:bCs/>
        <w:color w:val="FFFFFF" w:themeColor="background1"/>
      </w:rPr>
      <w:tblPr/>
      <w:tcPr>
        <w:shd w:val="clear" w:color="auto" w:fill="007F91" w:themeFill="accent4"/>
      </w:tcPr>
    </w:tblStylePr>
    <w:tblStylePr w:type="lastRow">
      <w:pPr>
        <w:spacing w:before="0" w:after="0" w:line="240" w:lineRule="auto"/>
      </w:pPr>
      <w:rPr>
        <w:b/>
        <w:bCs/>
      </w:rPr>
      <w:tblPr/>
      <w:tcPr>
        <w:tcBorders>
          <w:top w:val="double" w:sz="6" w:space="0" w:color="007F91" w:themeColor="accent4"/>
          <w:left w:val="single" w:sz="8" w:space="0" w:color="007F91" w:themeColor="accent4"/>
          <w:bottom w:val="single" w:sz="8" w:space="0" w:color="007F91" w:themeColor="accent4"/>
          <w:right w:val="single" w:sz="8" w:space="0" w:color="007F91" w:themeColor="accent4"/>
        </w:tcBorders>
      </w:tcPr>
    </w:tblStylePr>
    <w:tblStylePr w:type="firstCol">
      <w:rPr>
        <w:b/>
        <w:bCs/>
      </w:rPr>
    </w:tblStylePr>
    <w:tblStylePr w:type="lastCol">
      <w:rPr>
        <w:b/>
        <w:bCs/>
      </w:rPr>
    </w:tblStylePr>
    <w:tblStylePr w:type="band1Vert">
      <w:tblPr/>
      <w:tcPr>
        <w:tcBorders>
          <w:top w:val="single" w:sz="8" w:space="0" w:color="007F91" w:themeColor="accent4"/>
          <w:left w:val="single" w:sz="8" w:space="0" w:color="007F91" w:themeColor="accent4"/>
          <w:bottom w:val="single" w:sz="8" w:space="0" w:color="007F91" w:themeColor="accent4"/>
          <w:right w:val="single" w:sz="8" w:space="0" w:color="007F91" w:themeColor="accent4"/>
        </w:tcBorders>
      </w:tcPr>
    </w:tblStylePr>
    <w:tblStylePr w:type="band1Horz">
      <w:tblPr/>
      <w:tcPr>
        <w:tcBorders>
          <w:top w:val="single" w:sz="8" w:space="0" w:color="007F91" w:themeColor="accent4"/>
          <w:left w:val="single" w:sz="8" w:space="0" w:color="007F91" w:themeColor="accent4"/>
          <w:bottom w:val="single" w:sz="8" w:space="0" w:color="007F91" w:themeColor="accent4"/>
          <w:right w:val="single" w:sz="8" w:space="0" w:color="007F91" w:themeColor="accent4"/>
        </w:tcBorders>
      </w:tcPr>
    </w:tblStylePr>
  </w:style>
  <w:style w:type="table" w:styleId="Lichtelijst-accent3">
    <w:name w:val="Light List Accent 3"/>
    <w:basedOn w:val="Standaardtabel"/>
    <w:uiPriority w:val="61"/>
    <w:semiHidden/>
    <w:rsid w:val="00E07762"/>
    <w:pPr>
      <w:spacing w:line="240" w:lineRule="auto"/>
    </w:p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tblBorders>
    </w:tblPr>
    <w:tblStylePr w:type="firstRow">
      <w:pPr>
        <w:spacing w:before="0" w:after="0" w:line="240" w:lineRule="auto"/>
      </w:pPr>
      <w:rPr>
        <w:b/>
        <w:bCs/>
        <w:color w:val="FFFFFF" w:themeColor="background1"/>
      </w:rPr>
      <w:tblPr/>
      <w:tcPr>
        <w:shd w:val="clear" w:color="auto" w:fill="000000" w:themeFill="accent3"/>
      </w:tcPr>
    </w:tblStylePr>
    <w:tblStylePr w:type="lastRow">
      <w:pPr>
        <w:spacing w:before="0" w:after="0" w:line="240" w:lineRule="auto"/>
      </w:pPr>
      <w:rPr>
        <w:b/>
        <w:bCs/>
      </w:rPr>
      <w:tblPr/>
      <w:tcPr>
        <w:tcBorders>
          <w:top w:val="double" w:sz="6" w:space="0" w:color="000000" w:themeColor="accent3"/>
          <w:left w:val="single" w:sz="8" w:space="0" w:color="000000" w:themeColor="accent3"/>
          <w:bottom w:val="single" w:sz="8" w:space="0" w:color="000000" w:themeColor="accent3"/>
          <w:right w:val="single" w:sz="8" w:space="0" w:color="000000" w:themeColor="accent3"/>
        </w:tcBorders>
      </w:tcPr>
    </w:tblStylePr>
    <w:tblStylePr w:type="firstCol">
      <w:rPr>
        <w:b/>
        <w:bCs/>
      </w:rPr>
    </w:tblStylePr>
    <w:tblStylePr w:type="lastCol">
      <w:rPr>
        <w:b/>
        <w:bCs/>
      </w:rPr>
    </w:tblStylePr>
    <w:tblStylePr w:type="band1Vert">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tblStylePr w:type="band1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style>
  <w:style w:type="paragraph" w:styleId="HTML-adres">
    <w:name w:val="HTML Address"/>
    <w:basedOn w:val="ZsysbasisOrdina"/>
    <w:next w:val="BasistekstOrdina"/>
    <w:uiPriority w:val="98"/>
    <w:semiHidden/>
    <w:rsid w:val="0020607F"/>
  </w:style>
  <w:style w:type="table" w:styleId="Lichtelijst-accent2">
    <w:name w:val="Light List Accent 2"/>
    <w:basedOn w:val="Standaardtabel"/>
    <w:uiPriority w:val="61"/>
    <w:semiHidden/>
    <w:rsid w:val="00E07762"/>
    <w:pPr>
      <w:spacing w:line="240" w:lineRule="auto"/>
    </w:pPr>
    <w:tblPr>
      <w:tblStyleRowBandSize w:val="1"/>
      <w:tblStyleColBandSize w:val="1"/>
      <w:tblBorders>
        <w:top w:val="single" w:sz="8" w:space="0" w:color="58595B" w:themeColor="accent2"/>
        <w:left w:val="single" w:sz="8" w:space="0" w:color="58595B" w:themeColor="accent2"/>
        <w:bottom w:val="single" w:sz="8" w:space="0" w:color="58595B" w:themeColor="accent2"/>
        <w:right w:val="single" w:sz="8" w:space="0" w:color="58595B" w:themeColor="accent2"/>
      </w:tblBorders>
    </w:tblPr>
    <w:tblStylePr w:type="firstRow">
      <w:pPr>
        <w:spacing w:before="0" w:after="0" w:line="240" w:lineRule="auto"/>
      </w:pPr>
      <w:rPr>
        <w:b/>
        <w:bCs/>
        <w:color w:val="FFFFFF" w:themeColor="background1"/>
      </w:rPr>
      <w:tblPr/>
      <w:tcPr>
        <w:shd w:val="clear" w:color="auto" w:fill="58595B" w:themeFill="accent2"/>
      </w:tcPr>
    </w:tblStylePr>
    <w:tblStylePr w:type="lastRow">
      <w:pPr>
        <w:spacing w:before="0" w:after="0" w:line="240" w:lineRule="auto"/>
      </w:pPr>
      <w:rPr>
        <w:b/>
        <w:bCs/>
      </w:rPr>
      <w:tblPr/>
      <w:tcPr>
        <w:tcBorders>
          <w:top w:val="double" w:sz="6" w:space="0" w:color="58595B" w:themeColor="accent2"/>
          <w:left w:val="single" w:sz="8" w:space="0" w:color="58595B" w:themeColor="accent2"/>
          <w:bottom w:val="single" w:sz="8" w:space="0" w:color="58595B" w:themeColor="accent2"/>
          <w:right w:val="single" w:sz="8" w:space="0" w:color="58595B" w:themeColor="accent2"/>
        </w:tcBorders>
      </w:tcPr>
    </w:tblStylePr>
    <w:tblStylePr w:type="firstCol">
      <w:rPr>
        <w:b/>
        <w:bCs/>
      </w:rPr>
    </w:tblStylePr>
    <w:tblStylePr w:type="lastCol">
      <w:rPr>
        <w:b/>
        <w:bCs/>
      </w:rPr>
    </w:tblStylePr>
    <w:tblStylePr w:type="band1Vert">
      <w:tblPr/>
      <w:tcPr>
        <w:tcBorders>
          <w:top w:val="single" w:sz="8" w:space="0" w:color="58595B" w:themeColor="accent2"/>
          <w:left w:val="single" w:sz="8" w:space="0" w:color="58595B" w:themeColor="accent2"/>
          <w:bottom w:val="single" w:sz="8" w:space="0" w:color="58595B" w:themeColor="accent2"/>
          <w:right w:val="single" w:sz="8" w:space="0" w:color="58595B" w:themeColor="accent2"/>
        </w:tcBorders>
      </w:tcPr>
    </w:tblStylePr>
    <w:tblStylePr w:type="band1Horz">
      <w:tblPr/>
      <w:tcPr>
        <w:tcBorders>
          <w:top w:val="single" w:sz="8" w:space="0" w:color="58595B" w:themeColor="accent2"/>
          <w:left w:val="single" w:sz="8" w:space="0" w:color="58595B" w:themeColor="accent2"/>
          <w:bottom w:val="single" w:sz="8" w:space="0" w:color="58595B" w:themeColor="accent2"/>
          <w:right w:val="single" w:sz="8" w:space="0" w:color="58595B" w:themeColor="accent2"/>
        </w:tcBorders>
      </w:tcPr>
    </w:tblStylePr>
  </w:style>
  <w:style w:type="table" w:styleId="Lichtearcering-accent6">
    <w:name w:val="Light Shading Accent 6"/>
    <w:basedOn w:val="Standaardtabel"/>
    <w:uiPriority w:val="60"/>
    <w:semiHidden/>
    <w:rsid w:val="00E07762"/>
    <w:pPr>
      <w:spacing w:line="240" w:lineRule="auto"/>
    </w:pPr>
    <w:rPr>
      <w:color w:val="A8A8A8" w:themeColor="accent6" w:themeShade="BF"/>
    </w:rPr>
    <w:tblPr>
      <w:tblStyleRowBandSize w:val="1"/>
      <w:tblStyleColBandSize w:val="1"/>
      <w:tblBorders>
        <w:top w:val="single" w:sz="8" w:space="0" w:color="E1E1E1" w:themeColor="accent6"/>
        <w:bottom w:val="single" w:sz="8" w:space="0" w:color="E1E1E1" w:themeColor="accent6"/>
      </w:tblBorders>
    </w:tblPr>
    <w:tblStylePr w:type="firstRow">
      <w:pPr>
        <w:spacing w:before="0" w:after="0" w:line="240" w:lineRule="auto"/>
      </w:pPr>
      <w:rPr>
        <w:b/>
        <w:bCs/>
      </w:rPr>
      <w:tblPr/>
      <w:tcPr>
        <w:tcBorders>
          <w:top w:val="single" w:sz="8" w:space="0" w:color="E1E1E1" w:themeColor="accent6"/>
          <w:left w:val="nil"/>
          <w:bottom w:val="single" w:sz="8" w:space="0" w:color="E1E1E1" w:themeColor="accent6"/>
          <w:right w:val="nil"/>
          <w:insideH w:val="nil"/>
          <w:insideV w:val="nil"/>
        </w:tcBorders>
      </w:tcPr>
    </w:tblStylePr>
    <w:tblStylePr w:type="lastRow">
      <w:pPr>
        <w:spacing w:before="0" w:after="0" w:line="240" w:lineRule="auto"/>
      </w:pPr>
      <w:rPr>
        <w:b/>
        <w:bCs/>
      </w:rPr>
      <w:tblPr/>
      <w:tcPr>
        <w:tcBorders>
          <w:top w:val="single" w:sz="8" w:space="0" w:color="E1E1E1" w:themeColor="accent6"/>
          <w:left w:val="nil"/>
          <w:bottom w:val="single" w:sz="8" w:space="0" w:color="E1E1E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F7F7" w:themeFill="accent6" w:themeFillTint="3F"/>
      </w:tcPr>
    </w:tblStylePr>
    <w:tblStylePr w:type="band1Horz">
      <w:tblPr/>
      <w:tcPr>
        <w:tcBorders>
          <w:left w:val="nil"/>
          <w:right w:val="nil"/>
          <w:insideH w:val="nil"/>
          <w:insideV w:val="nil"/>
        </w:tcBorders>
        <w:shd w:val="clear" w:color="auto" w:fill="F7F7F7" w:themeFill="accent6" w:themeFillTint="3F"/>
      </w:tcPr>
    </w:tblStylePr>
  </w:style>
  <w:style w:type="table" w:styleId="Klassieketabel1">
    <w:name w:val="Table Classic 1"/>
    <w:basedOn w:val="Standaardtabe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ZsysbasisOrdina"/>
    <w:next w:val="BasistekstOrdina"/>
    <w:uiPriority w:val="98"/>
    <w:semiHidden/>
    <w:rsid w:val="00F33259"/>
    <w:pPr>
      <w:ind w:left="284" w:hanging="284"/>
    </w:pPr>
  </w:style>
  <w:style w:type="paragraph" w:styleId="Lijst2">
    <w:name w:val="List 2"/>
    <w:basedOn w:val="ZsysbasisOrdina"/>
    <w:next w:val="BasistekstOrdina"/>
    <w:uiPriority w:val="98"/>
    <w:semiHidden/>
    <w:rsid w:val="00F33259"/>
    <w:pPr>
      <w:ind w:left="568" w:hanging="284"/>
    </w:pPr>
  </w:style>
  <w:style w:type="paragraph" w:styleId="Lijst3">
    <w:name w:val="List 3"/>
    <w:basedOn w:val="ZsysbasisOrdina"/>
    <w:next w:val="BasistekstOrdina"/>
    <w:uiPriority w:val="98"/>
    <w:semiHidden/>
    <w:rsid w:val="00F33259"/>
    <w:pPr>
      <w:ind w:left="851" w:hanging="284"/>
    </w:pPr>
  </w:style>
  <w:style w:type="paragraph" w:styleId="Lijst4">
    <w:name w:val="List 4"/>
    <w:basedOn w:val="ZsysbasisOrdina"/>
    <w:next w:val="BasistekstOrdina"/>
    <w:uiPriority w:val="98"/>
    <w:semiHidden/>
    <w:rsid w:val="00F33259"/>
    <w:pPr>
      <w:ind w:left="1135" w:hanging="284"/>
    </w:pPr>
  </w:style>
  <w:style w:type="paragraph" w:styleId="Lijst5">
    <w:name w:val="List 5"/>
    <w:basedOn w:val="ZsysbasisOrdina"/>
    <w:next w:val="BasistekstOrdina"/>
    <w:uiPriority w:val="98"/>
    <w:semiHidden/>
    <w:rsid w:val="00F33259"/>
    <w:pPr>
      <w:ind w:left="1418" w:hanging="284"/>
    </w:pPr>
  </w:style>
  <w:style w:type="paragraph" w:styleId="Index1">
    <w:name w:val="index 1"/>
    <w:basedOn w:val="ZsysbasisOrdina"/>
    <w:next w:val="BasistekstOrdina"/>
    <w:uiPriority w:val="98"/>
    <w:semiHidden/>
    <w:rsid w:val="00F33259"/>
  </w:style>
  <w:style w:type="paragraph" w:styleId="Lijstopsomteken">
    <w:name w:val="List Bullet"/>
    <w:basedOn w:val="ZsysbasisOrdina"/>
    <w:next w:val="BasistekstOrdina"/>
    <w:uiPriority w:val="98"/>
    <w:semiHidden/>
    <w:rsid w:val="00E7078D"/>
    <w:pPr>
      <w:numPr>
        <w:numId w:val="12"/>
      </w:numPr>
      <w:ind w:left="357" w:hanging="357"/>
    </w:pPr>
  </w:style>
  <w:style w:type="paragraph" w:styleId="Lijstopsomteken2">
    <w:name w:val="List Bullet 2"/>
    <w:basedOn w:val="ZsysbasisOrdina"/>
    <w:next w:val="BasistekstOrdina"/>
    <w:uiPriority w:val="98"/>
    <w:semiHidden/>
    <w:rsid w:val="00E7078D"/>
    <w:pPr>
      <w:numPr>
        <w:numId w:val="13"/>
      </w:numPr>
      <w:ind w:left="641" w:hanging="357"/>
    </w:pPr>
  </w:style>
  <w:style w:type="paragraph" w:styleId="Lijstopsomteken3">
    <w:name w:val="List Bullet 3"/>
    <w:basedOn w:val="ZsysbasisOrdina"/>
    <w:next w:val="BasistekstOrdina"/>
    <w:uiPriority w:val="98"/>
    <w:semiHidden/>
    <w:rsid w:val="00E7078D"/>
    <w:pPr>
      <w:numPr>
        <w:numId w:val="14"/>
      </w:numPr>
      <w:ind w:left="924" w:hanging="357"/>
    </w:pPr>
  </w:style>
  <w:style w:type="paragraph" w:styleId="Lijstopsomteken4">
    <w:name w:val="List Bullet 4"/>
    <w:basedOn w:val="ZsysbasisOrdina"/>
    <w:next w:val="BasistekstOrdina"/>
    <w:uiPriority w:val="98"/>
    <w:semiHidden/>
    <w:rsid w:val="00E7078D"/>
    <w:pPr>
      <w:numPr>
        <w:numId w:val="15"/>
      </w:numPr>
      <w:ind w:left="1208" w:hanging="357"/>
    </w:pPr>
  </w:style>
  <w:style w:type="paragraph" w:styleId="Lijstnummering">
    <w:name w:val="List Number"/>
    <w:basedOn w:val="ZsysbasisOrdina"/>
    <w:next w:val="BasistekstOrdina"/>
    <w:uiPriority w:val="98"/>
    <w:semiHidden/>
    <w:rsid w:val="00705849"/>
    <w:pPr>
      <w:numPr>
        <w:numId w:val="17"/>
      </w:numPr>
      <w:ind w:left="357" w:hanging="357"/>
    </w:pPr>
  </w:style>
  <w:style w:type="paragraph" w:styleId="Lijstnummering2">
    <w:name w:val="List Number 2"/>
    <w:basedOn w:val="ZsysbasisOrdina"/>
    <w:next w:val="BasistekstOrdina"/>
    <w:uiPriority w:val="98"/>
    <w:semiHidden/>
    <w:rsid w:val="00705849"/>
    <w:pPr>
      <w:numPr>
        <w:numId w:val="18"/>
      </w:numPr>
      <w:ind w:left="641" w:hanging="357"/>
    </w:pPr>
  </w:style>
  <w:style w:type="paragraph" w:styleId="Lijstnummering3">
    <w:name w:val="List Number 3"/>
    <w:basedOn w:val="ZsysbasisOrdina"/>
    <w:next w:val="BasistekstOrdina"/>
    <w:uiPriority w:val="98"/>
    <w:semiHidden/>
    <w:rsid w:val="00705849"/>
    <w:pPr>
      <w:numPr>
        <w:numId w:val="19"/>
      </w:numPr>
      <w:ind w:left="924" w:hanging="357"/>
    </w:pPr>
  </w:style>
  <w:style w:type="paragraph" w:styleId="Lijstnummering4">
    <w:name w:val="List Number 4"/>
    <w:basedOn w:val="ZsysbasisOrdina"/>
    <w:next w:val="BasistekstOrdina"/>
    <w:uiPriority w:val="98"/>
    <w:semiHidden/>
    <w:rsid w:val="00705849"/>
    <w:pPr>
      <w:numPr>
        <w:numId w:val="20"/>
      </w:numPr>
      <w:ind w:left="1208" w:hanging="357"/>
    </w:pPr>
  </w:style>
  <w:style w:type="paragraph" w:styleId="Lijstnummering5">
    <w:name w:val="List Number 5"/>
    <w:basedOn w:val="ZsysbasisOrdina"/>
    <w:next w:val="BasistekstOrdina"/>
    <w:uiPriority w:val="98"/>
    <w:semiHidden/>
    <w:rsid w:val="00705849"/>
    <w:pPr>
      <w:numPr>
        <w:numId w:val="21"/>
      </w:numPr>
      <w:ind w:left="1491" w:hanging="357"/>
    </w:pPr>
  </w:style>
  <w:style w:type="paragraph" w:styleId="Lijstvoortzetting">
    <w:name w:val="List Continue"/>
    <w:basedOn w:val="ZsysbasisOrdina"/>
    <w:next w:val="BasistekstOrdina"/>
    <w:uiPriority w:val="98"/>
    <w:semiHidden/>
    <w:rsid w:val="00705849"/>
    <w:pPr>
      <w:ind w:left="284"/>
    </w:pPr>
  </w:style>
  <w:style w:type="paragraph" w:styleId="Lijstvoortzetting2">
    <w:name w:val="List Continue 2"/>
    <w:basedOn w:val="ZsysbasisOrdina"/>
    <w:next w:val="BasistekstOrdina"/>
    <w:uiPriority w:val="98"/>
    <w:semiHidden/>
    <w:rsid w:val="00705849"/>
    <w:pPr>
      <w:ind w:left="567"/>
    </w:pPr>
  </w:style>
  <w:style w:type="paragraph" w:styleId="Lijstvoortzetting3">
    <w:name w:val="List Continue 3"/>
    <w:basedOn w:val="ZsysbasisOrdina"/>
    <w:next w:val="BasistekstOrdina"/>
    <w:uiPriority w:val="98"/>
    <w:semiHidden/>
    <w:rsid w:val="00705849"/>
    <w:pPr>
      <w:ind w:left="851"/>
    </w:pPr>
  </w:style>
  <w:style w:type="paragraph" w:styleId="Lijstvoortzetting4">
    <w:name w:val="List Continue 4"/>
    <w:basedOn w:val="ZsysbasisOrdina"/>
    <w:next w:val="BasistekstOrdina"/>
    <w:uiPriority w:val="98"/>
    <w:semiHidden/>
    <w:rsid w:val="00705849"/>
    <w:pPr>
      <w:ind w:left="1134"/>
    </w:pPr>
  </w:style>
  <w:style w:type="paragraph" w:styleId="Lijstvoortzetting5">
    <w:name w:val="List Continue 5"/>
    <w:basedOn w:val="ZsysbasisOrdina"/>
    <w:next w:val="BasistekstOrdina"/>
    <w:uiPriority w:val="98"/>
    <w:semiHidden/>
    <w:rsid w:val="00705849"/>
    <w:pPr>
      <w:ind w:left="1418"/>
    </w:pPr>
  </w:style>
  <w:style w:type="character" w:styleId="Intensievebenadrukking">
    <w:name w:val="Intense Emphasis"/>
    <w:basedOn w:val="Standaardalinea-lettertype"/>
    <w:uiPriority w:val="98"/>
    <w:semiHidden/>
    <w:rsid w:val="00FC3FA5"/>
    <w:rPr>
      <w:b/>
      <w:bCs/>
      <w:i/>
      <w:iCs/>
      <w:color w:val="auto"/>
    </w:rPr>
  </w:style>
  <w:style w:type="paragraph" w:styleId="Normaalweb">
    <w:name w:val="Normal (Web)"/>
    <w:basedOn w:val="ZsysbasisOrdina"/>
    <w:next w:val="BasistekstOrdina"/>
    <w:uiPriority w:val="99"/>
    <w:semiHidden/>
    <w:rsid w:val="0020607F"/>
  </w:style>
  <w:style w:type="paragraph" w:styleId="Notitiekop">
    <w:name w:val="Note Heading"/>
    <w:basedOn w:val="ZsysbasisOrdina"/>
    <w:next w:val="BasistekstOrdina"/>
    <w:uiPriority w:val="98"/>
    <w:semiHidden/>
    <w:rsid w:val="0020607F"/>
  </w:style>
  <w:style w:type="paragraph" w:styleId="Plattetekst">
    <w:name w:val="Body Text"/>
    <w:basedOn w:val="ZsysbasisOrdina"/>
    <w:next w:val="BasistekstOrdina"/>
    <w:link w:val="PlattetekstChar"/>
    <w:uiPriority w:val="98"/>
    <w:semiHidden/>
    <w:rsid w:val="0020607F"/>
  </w:style>
  <w:style w:type="paragraph" w:styleId="Plattetekst2">
    <w:name w:val="Body Text 2"/>
    <w:basedOn w:val="ZsysbasisOrdina"/>
    <w:next w:val="BasistekstOrdina"/>
    <w:link w:val="Plattetekst2Char"/>
    <w:uiPriority w:val="98"/>
    <w:semiHidden/>
    <w:rsid w:val="00E7078D"/>
  </w:style>
  <w:style w:type="paragraph" w:styleId="Plattetekst3">
    <w:name w:val="Body Text 3"/>
    <w:basedOn w:val="ZsysbasisOrdina"/>
    <w:next w:val="BasistekstOrdina"/>
    <w:uiPriority w:val="98"/>
    <w:semiHidden/>
    <w:rsid w:val="0020607F"/>
  </w:style>
  <w:style w:type="paragraph" w:styleId="Platteteksteersteinspringing">
    <w:name w:val="Body Text First Indent"/>
    <w:basedOn w:val="ZsysbasisOrdina"/>
    <w:next w:val="BasistekstOrdina"/>
    <w:link w:val="PlatteteksteersteinspringingChar"/>
    <w:uiPriority w:val="98"/>
    <w:semiHidden/>
    <w:rsid w:val="00E7078D"/>
    <w:pPr>
      <w:ind w:firstLine="360"/>
    </w:pPr>
  </w:style>
  <w:style w:type="character" w:customStyle="1" w:styleId="PlatteteksteersteinspringingChar">
    <w:name w:val="Platte tekst eerste inspringing Char"/>
    <w:basedOn w:val="PlattetekstChar"/>
    <w:link w:val="Platteteksteersteinspringing"/>
    <w:rsid w:val="00E7078D"/>
    <w:rPr>
      <w:rFonts w:asciiTheme="minorHAnsi" w:hAnsiTheme="minorHAnsi" w:cs="Maiandra GD"/>
      <w:color w:val="000000" w:themeColor="text1"/>
      <w:sz w:val="18"/>
      <w:szCs w:val="18"/>
    </w:rPr>
  </w:style>
  <w:style w:type="paragraph" w:styleId="Plattetekstinspringen">
    <w:name w:val="Body Text Indent"/>
    <w:basedOn w:val="ZsysbasisOrdina"/>
    <w:next w:val="BasistekstOrdina"/>
    <w:link w:val="PlattetekstinspringenChar"/>
    <w:uiPriority w:val="98"/>
    <w:semiHidden/>
    <w:rsid w:val="00E7078D"/>
    <w:pPr>
      <w:ind w:left="284"/>
    </w:pPr>
  </w:style>
  <w:style w:type="character" w:customStyle="1" w:styleId="PlattetekstinspringenChar">
    <w:name w:val="Platte tekst inspringen Char"/>
    <w:basedOn w:val="Standaardalinea-lettertype"/>
    <w:link w:val="Plattetekstinspringen"/>
    <w:rsid w:val="00E7078D"/>
    <w:rPr>
      <w:rFonts w:ascii="Maiandra GD" w:hAnsi="Maiandra GD" w:cs="Maiandra GD"/>
      <w:sz w:val="18"/>
      <w:szCs w:val="18"/>
    </w:rPr>
  </w:style>
  <w:style w:type="paragraph" w:styleId="Platteteksteersteinspringing2">
    <w:name w:val="Body Text First Indent 2"/>
    <w:basedOn w:val="ZsysbasisOrdina"/>
    <w:next w:val="BasistekstOrdina"/>
    <w:link w:val="Platteteksteersteinspringing2Char"/>
    <w:uiPriority w:val="98"/>
    <w:semiHidden/>
    <w:rsid w:val="00E7078D"/>
    <w:pPr>
      <w:ind w:left="360" w:firstLine="360"/>
    </w:pPr>
  </w:style>
  <w:style w:type="table" w:styleId="Professioneletabel">
    <w:name w:val="Table Professional"/>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ZsysbasisOrdinaChar">
    <w:name w:val="Zsysbasis Ordina Char"/>
    <w:basedOn w:val="Standaardalinea-lettertype"/>
    <w:link w:val="ZsysbasisOrdina"/>
    <w:uiPriority w:val="4"/>
    <w:semiHidden/>
    <w:rsid w:val="00B84E4E"/>
    <w:rPr>
      <w:rFonts w:ascii="Roboto Light" w:hAnsi="Roboto Light" w:cs="Arial"/>
      <w:color w:val="000000" w:themeColor="text1"/>
      <w:sz w:val="19"/>
      <w:szCs w:val="18"/>
    </w:rPr>
  </w:style>
  <w:style w:type="paragraph" w:styleId="Standaardinspringing">
    <w:name w:val="Normal Indent"/>
    <w:basedOn w:val="ZsysbasisOrdina"/>
    <w:next w:val="BasistekstOrdina"/>
    <w:uiPriority w:val="98"/>
    <w:semiHidden/>
    <w:rsid w:val="0020607F"/>
  </w:style>
  <w:style w:type="table" w:styleId="Tabelkolommen1">
    <w:name w:val="Table Columns 1"/>
    <w:basedOn w:val="Standaardtabe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semiHidden/>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oetnootmarkering">
    <w:name w:val="footnote reference"/>
    <w:aliases w:val="Voetnootmarkering Ordina"/>
    <w:basedOn w:val="Standaardalinea-lettertype"/>
    <w:uiPriority w:val="4"/>
    <w:rsid w:val="00CB7600"/>
    <w:rPr>
      <w:vertAlign w:val="superscript"/>
    </w:rPr>
  </w:style>
  <w:style w:type="paragraph" w:styleId="Voetnoottekst">
    <w:name w:val="footnote text"/>
    <w:aliases w:val="Voetnoottekst Ordina"/>
    <w:basedOn w:val="ZsysbasisOrdina"/>
    <w:uiPriority w:val="4"/>
    <w:rsid w:val="00CB7600"/>
    <w:rPr>
      <w:sz w:val="16"/>
    </w:rPr>
  </w:style>
  <w:style w:type="table" w:styleId="Webtabel1">
    <w:name w:val="Table Web 1"/>
    <w:basedOn w:val="Standaardtabe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98"/>
    <w:semiHidden/>
    <w:rsid w:val="00451FDB"/>
    <w:rPr>
      <w:b w:val="0"/>
      <w:bCs w:val="0"/>
    </w:rPr>
  </w:style>
  <w:style w:type="paragraph" w:styleId="Datum">
    <w:name w:val="Date"/>
    <w:basedOn w:val="ZsysbasisOrdina"/>
    <w:next w:val="BasistekstOrdina"/>
    <w:uiPriority w:val="98"/>
    <w:semiHidden/>
    <w:rsid w:val="0020607F"/>
  </w:style>
  <w:style w:type="paragraph" w:styleId="Tekstzonderopmaak">
    <w:name w:val="Plain Text"/>
    <w:basedOn w:val="ZsysbasisOrdina"/>
    <w:next w:val="BasistekstOrdina"/>
    <w:uiPriority w:val="98"/>
    <w:semiHidden/>
    <w:rsid w:val="0020607F"/>
  </w:style>
  <w:style w:type="paragraph" w:styleId="Ballontekst">
    <w:name w:val="Balloon Text"/>
    <w:basedOn w:val="ZsysbasisOrdina"/>
    <w:next w:val="BasistekstOrdina"/>
    <w:uiPriority w:val="98"/>
    <w:semiHidden/>
    <w:rsid w:val="0020607F"/>
  </w:style>
  <w:style w:type="paragraph" w:styleId="Bijschrift">
    <w:name w:val="caption"/>
    <w:aliases w:val="Bijschrift Ordina"/>
    <w:basedOn w:val="ZsysbasisOrdina"/>
    <w:next w:val="BasistekstOrdina"/>
    <w:uiPriority w:val="4"/>
    <w:qFormat/>
    <w:rsid w:val="00E63DE2"/>
    <w:pPr>
      <w:spacing w:before="60"/>
    </w:pPr>
    <w:rPr>
      <w:i/>
    </w:rPr>
  </w:style>
  <w:style w:type="character" w:customStyle="1" w:styleId="TekstopmerkingChar">
    <w:name w:val="Tekst opmerking Char"/>
    <w:basedOn w:val="ZsysbasisOrdinaChar"/>
    <w:link w:val="Tekstopmerking"/>
    <w:semiHidden/>
    <w:rsid w:val="008736AE"/>
    <w:rPr>
      <w:rFonts w:asciiTheme="minorHAnsi" w:hAnsiTheme="minorHAnsi" w:cs="Maiandra GD"/>
      <w:color w:val="000000" w:themeColor="text1"/>
      <w:sz w:val="18"/>
      <w:szCs w:val="18"/>
    </w:rPr>
  </w:style>
  <w:style w:type="paragraph" w:styleId="Documentstructuur">
    <w:name w:val="Document Map"/>
    <w:basedOn w:val="ZsysbasisOrdina"/>
    <w:next w:val="BasistekstOrdina"/>
    <w:uiPriority w:val="98"/>
    <w:semiHidden/>
    <w:rsid w:val="0020607F"/>
  </w:style>
  <w:style w:type="table" w:styleId="Lichtearcering-accent5">
    <w:name w:val="Light Shading Accent 5"/>
    <w:basedOn w:val="Standaardtabel"/>
    <w:uiPriority w:val="60"/>
    <w:semiHidden/>
    <w:rsid w:val="00E07762"/>
    <w:pPr>
      <w:spacing w:line="240" w:lineRule="auto"/>
    </w:pPr>
    <w:rPr>
      <w:color w:val="2D7A8E" w:themeColor="accent5" w:themeShade="BF"/>
    </w:rPr>
    <w:tblPr>
      <w:tblStyleRowBandSize w:val="1"/>
      <w:tblStyleColBandSize w:val="1"/>
      <w:tblBorders>
        <w:top w:val="single" w:sz="8" w:space="0" w:color="3DA4BF" w:themeColor="accent5"/>
        <w:bottom w:val="single" w:sz="8" w:space="0" w:color="3DA4BF" w:themeColor="accent5"/>
      </w:tblBorders>
    </w:tblPr>
    <w:tblStylePr w:type="firstRow">
      <w:pPr>
        <w:spacing w:before="0" w:after="0" w:line="240" w:lineRule="auto"/>
      </w:pPr>
      <w:rPr>
        <w:b/>
        <w:bCs/>
      </w:rPr>
      <w:tblPr/>
      <w:tcPr>
        <w:tcBorders>
          <w:top w:val="single" w:sz="8" w:space="0" w:color="3DA4BF" w:themeColor="accent5"/>
          <w:left w:val="nil"/>
          <w:bottom w:val="single" w:sz="8" w:space="0" w:color="3DA4BF" w:themeColor="accent5"/>
          <w:right w:val="nil"/>
          <w:insideH w:val="nil"/>
          <w:insideV w:val="nil"/>
        </w:tcBorders>
      </w:tcPr>
    </w:tblStylePr>
    <w:tblStylePr w:type="lastRow">
      <w:pPr>
        <w:spacing w:before="0" w:after="0" w:line="240" w:lineRule="auto"/>
      </w:pPr>
      <w:rPr>
        <w:b/>
        <w:bCs/>
      </w:rPr>
      <w:tblPr/>
      <w:tcPr>
        <w:tcBorders>
          <w:top w:val="single" w:sz="8" w:space="0" w:color="3DA4BF" w:themeColor="accent5"/>
          <w:left w:val="nil"/>
          <w:bottom w:val="single" w:sz="8" w:space="0" w:color="3DA4B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8EF" w:themeFill="accent5" w:themeFillTint="3F"/>
      </w:tcPr>
    </w:tblStylePr>
    <w:tblStylePr w:type="band1Horz">
      <w:tblPr/>
      <w:tcPr>
        <w:tcBorders>
          <w:left w:val="nil"/>
          <w:right w:val="nil"/>
          <w:insideH w:val="nil"/>
          <w:insideV w:val="nil"/>
        </w:tcBorders>
        <w:shd w:val="clear" w:color="auto" w:fill="CEE8EF" w:themeFill="accent5" w:themeFillTint="3F"/>
      </w:tcPr>
    </w:tblStylePr>
  </w:style>
  <w:style w:type="paragraph" w:styleId="Eindnoottekst">
    <w:name w:val="endnote text"/>
    <w:aliases w:val="Eindnoottekst Ordina"/>
    <w:basedOn w:val="ZsysbasisOrdina"/>
    <w:next w:val="BasistekstOrdina"/>
    <w:uiPriority w:val="4"/>
    <w:rsid w:val="0020607F"/>
    <w:rPr>
      <w:sz w:val="16"/>
    </w:rPr>
  </w:style>
  <w:style w:type="paragraph" w:styleId="Indexkop">
    <w:name w:val="index heading"/>
    <w:basedOn w:val="ZsysbasisOrdina"/>
    <w:next w:val="BasistekstOrdina"/>
    <w:uiPriority w:val="98"/>
    <w:semiHidden/>
    <w:rsid w:val="0020607F"/>
  </w:style>
  <w:style w:type="paragraph" w:styleId="Kopbronvermelding">
    <w:name w:val="toa heading"/>
    <w:basedOn w:val="ZsysbasisOrdina"/>
    <w:next w:val="BasistekstOrdina"/>
    <w:uiPriority w:val="98"/>
    <w:semiHidden/>
    <w:rsid w:val="0020607F"/>
  </w:style>
  <w:style w:type="paragraph" w:styleId="Lijstopsomteken5">
    <w:name w:val="List Bullet 5"/>
    <w:basedOn w:val="ZsysbasisOrdina"/>
    <w:next w:val="BasistekstOrdina"/>
    <w:uiPriority w:val="98"/>
    <w:semiHidden/>
    <w:rsid w:val="00E7078D"/>
    <w:pPr>
      <w:numPr>
        <w:numId w:val="16"/>
      </w:numPr>
      <w:ind w:left="1491" w:hanging="357"/>
    </w:pPr>
  </w:style>
  <w:style w:type="paragraph" w:styleId="Macrotekst">
    <w:name w:val="macro"/>
    <w:basedOn w:val="ZsysbasisOrdina"/>
    <w:next w:val="BasistekstOrdina"/>
    <w:uiPriority w:val="98"/>
    <w:semiHidden/>
    <w:rsid w:val="0020607F"/>
  </w:style>
  <w:style w:type="paragraph" w:styleId="Tekstopmerking">
    <w:name w:val="annotation text"/>
    <w:basedOn w:val="ZsysbasisOrdina"/>
    <w:next w:val="BasistekstOrdina"/>
    <w:link w:val="TekstopmerkingChar"/>
    <w:uiPriority w:val="98"/>
    <w:semiHidden/>
    <w:rsid w:val="0020607F"/>
  </w:style>
  <w:style w:type="character" w:styleId="Intensieveverwijzing">
    <w:name w:val="Intense Reference"/>
    <w:basedOn w:val="Standaardalinea-lettertype"/>
    <w:uiPriority w:val="98"/>
    <w:semiHidden/>
    <w:rsid w:val="00FC3FA5"/>
    <w:rPr>
      <w:b/>
      <w:bCs/>
      <w:smallCaps/>
      <w:color w:val="auto"/>
      <w:spacing w:val="5"/>
      <w:u w:val="single"/>
    </w:rPr>
  </w:style>
  <w:style w:type="character" w:styleId="Verwijzingopmerking">
    <w:name w:val="annotation reference"/>
    <w:basedOn w:val="Standaardalinea-lettertype"/>
    <w:uiPriority w:val="98"/>
    <w:semiHidden/>
    <w:rsid w:val="0020607F"/>
    <w:rPr>
      <w:sz w:val="18"/>
      <w:szCs w:val="18"/>
    </w:rPr>
  </w:style>
  <w:style w:type="paragraph" w:customStyle="1" w:styleId="Opsommingteken1eniveauOrdina">
    <w:name w:val="Opsomming teken 1e niveau Ordina"/>
    <w:basedOn w:val="ZsysbasisOrdina"/>
    <w:uiPriority w:val="4"/>
    <w:rsid w:val="00AD44F1"/>
    <w:pPr>
      <w:numPr>
        <w:numId w:val="31"/>
      </w:numPr>
    </w:pPr>
  </w:style>
  <w:style w:type="paragraph" w:customStyle="1" w:styleId="Opsommingteken2eniveauOrdina">
    <w:name w:val="Opsomming teken 2e niveau Ordina"/>
    <w:basedOn w:val="ZsysbasisOrdina"/>
    <w:uiPriority w:val="4"/>
    <w:rsid w:val="00AD44F1"/>
    <w:pPr>
      <w:numPr>
        <w:ilvl w:val="1"/>
        <w:numId w:val="31"/>
      </w:numPr>
    </w:pPr>
  </w:style>
  <w:style w:type="paragraph" w:customStyle="1" w:styleId="Opsommingteken3eniveauOrdina">
    <w:name w:val="Opsomming teken 3e niveau Ordina"/>
    <w:basedOn w:val="ZsysbasisOrdina"/>
    <w:uiPriority w:val="4"/>
    <w:rsid w:val="00AD44F1"/>
    <w:pPr>
      <w:numPr>
        <w:ilvl w:val="2"/>
        <w:numId w:val="31"/>
      </w:numPr>
    </w:pPr>
  </w:style>
  <w:style w:type="paragraph" w:customStyle="1" w:styleId="Opsommingbolletje1eniveauOrdina">
    <w:name w:val="Opsomming bolletje 1e niveau Ordina"/>
    <w:basedOn w:val="ZsysbasisOrdina"/>
    <w:uiPriority w:val="4"/>
    <w:qFormat/>
    <w:rsid w:val="005017F3"/>
    <w:pPr>
      <w:numPr>
        <w:numId w:val="26"/>
      </w:numPr>
    </w:pPr>
  </w:style>
  <w:style w:type="paragraph" w:customStyle="1" w:styleId="Opsommingbolletje2eniveauOrdina">
    <w:name w:val="Opsomming bolletje 2e niveau Ordina"/>
    <w:basedOn w:val="ZsysbasisOrdina"/>
    <w:uiPriority w:val="4"/>
    <w:qFormat/>
    <w:rsid w:val="005017F3"/>
    <w:pPr>
      <w:numPr>
        <w:ilvl w:val="1"/>
        <w:numId w:val="26"/>
      </w:numPr>
    </w:pPr>
  </w:style>
  <w:style w:type="paragraph" w:customStyle="1" w:styleId="Opsommingbolletje3eniveauOrdina">
    <w:name w:val="Opsomming bolletje 3e niveau Ordina"/>
    <w:basedOn w:val="ZsysbasisOrdina"/>
    <w:uiPriority w:val="4"/>
    <w:qFormat/>
    <w:rsid w:val="005017F3"/>
    <w:pPr>
      <w:numPr>
        <w:ilvl w:val="2"/>
        <w:numId w:val="26"/>
      </w:numPr>
    </w:pPr>
  </w:style>
  <w:style w:type="numbering" w:customStyle="1" w:styleId="OpsommingbolletjeOrdina">
    <w:name w:val="Opsomming bolletje Ordina"/>
    <w:uiPriority w:val="4"/>
    <w:semiHidden/>
    <w:rsid w:val="005017F3"/>
    <w:pPr>
      <w:numPr>
        <w:numId w:val="1"/>
      </w:numPr>
    </w:pPr>
  </w:style>
  <w:style w:type="paragraph" w:customStyle="1" w:styleId="Opsommingkleineletter1eniveauOrdina">
    <w:name w:val="Opsomming kleine letter 1e niveau Ordina"/>
    <w:basedOn w:val="ZsysbasisOrdina"/>
    <w:uiPriority w:val="4"/>
    <w:qFormat/>
    <w:rsid w:val="00B01DA1"/>
    <w:pPr>
      <w:numPr>
        <w:numId w:val="22"/>
      </w:numPr>
    </w:pPr>
  </w:style>
  <w:style w:type="paragraph" w:customStyle="1" w:styleId="Opsommingkleineletter2eniveauOrdina">
    <w:name w:val="Opsomming kleine letter 2e niveau Ordina"/>
    <w:basedOn w:val="ZsysbasisOrdina"/>
    <w:uiPriority w:val="4"/>
    <w:qFormat/>
    <w:rsid w:val="00B01DA1"/>
    <w:pPr>
      <w:numPr>
        <w:ilvl w:val="1"/>
        <w:numId w:val="22"/>
      </w:numPr>
    </w:pPr>
  </w:style>
  <w:style w:type="paragraph" w:customStyle="1" w:styleId="Opsommingkleineletter3eniveauOrdina">
    <w:name w:val="Opsomming kleine letter 3e niveau Ordina"/>
    <w:basedOn w:val="ZsysbasisOrdina"/>
    <w:uiPriority w:val="4"/>
    <w:qFormat/>
    <w:rsid w:val="00B01DA1"/>
    <w:pPr>
      <w:numPr>
        <w:ilvl w:val="2"/>
        <w:numId w:val="22"/>
      </w:numPr>
    </w:pPr>
  </w:style>
  <w:style w:type="numbering" w:customStyle="1" w:styleId="OpsommingkleineletterOrdina">
    <w:name w:val="Opsomming kleine letter Ordina"/>
    <w:uiPriority w:val="4"/>
    <w:semiHidden/>
    <w:rsid w:val="00B01DA1"/>
    <w:pPr>
      <w:numPr>
        <w:numId w:val="8"/>
      </w:numPr>
    </w:pPr>
  </w:style>
  <w:style w:type="paragraph" w:customStyle="1" w:styleId="Opsommingnummer1eniveauOrdina">
    <w:name w:val="Opsomming nummer 1e niveau Ordina"/>
    <w:basedOn w:val="ZsysbasisOrdina"/>
    <w:uiPriority w:val="4"/>
    <w:qFormat/>
    <w:rsid w:val="00B01DA1"/>
    <w:pPr>
      <w:numPr>
        <w:numId w:val="23"/>
      </w:numPr>
    </w:pPr>
  </w:style>
  <w:style w:type="paragraph" w:customStyle="1" w:styleId="Opsommingnummer2eniveauOrdina">
    <w:name w:val="Opsomming nummer 2e niveau Ordina"/>
    <w:basedOn w:val="ZsysbasisOrdina"/>
    <w:uiPriority w:val="4"/>
    <w:qFormat/>
    <w:rsid w:val="00B01DA1"/>
    <w:pPr>
      <w:numPr>
        <w:ilvl w:val="1"/>
        <w:numId w:val="23"/>
      </w:numPr>
    </w:pPr>
  </w:style>
  <w:style w:type="paragraph" w:customStyle="1" w:styleId="Opsommingnummer3eniveauOrdina">
    <w:name w:val="Opsomming nummer 3e niveau Ordina"/>
    <w:basedOn w:val="ZsysbasisOrdina"/>
    <w:uiPriority w:val="4"/>
    <w:qFormat/>
    <w:rsid w:val="00B01DA1"/>
    <w:pPr>
      <w:numPr>
        <w:ilvl w:val="2"/>
        <w:numId w:val="23"/>
      </w:numPr>
    </w:pPr>
  </w:style>
  <w:style w:type="numbering" w:customStyle="1" w:styleId="OpsommingnummerOrdina">
    <w:name w:val="Opsomming nummer Ordina"/>
    <w:uiPriority w:val="4"/>
    <w:semiHidden/>
    <w:rsid w:val="00B01DA1"/>
    <w:pPr>
      <w:numPr>
        <w:numId w:val="2"/>
      </w:numPr>
    </w:pPr>
  </w:style>
  <w:style w:type="paragraph" w:customStyle="1" w:styleId="Opsommingopenrondje1eniveauOrdina">
    <w:name w:val="Opsomming open rondje 1e niveau Ordina"/>
    <w:basedOn w:val="ZsysbasisOrdina"/>
    <w:uiPriority w:val="4"/>
    <w:rsid w:val="00957CCB"/>
    <w:pPr>
      <w:numPr>
        <w:numId w:val="27"/>
      </w:numPr>
    </w:pPr>
  </w:style>
  <w:style w:type="paragraph" w:customStyle="1" w:styleId="Opsommingopenrondje2eniveauOrdina">
    <w:name w:val="Opsomming open rondje 2e niveau Ordina"/>
    <w:basedOn w:val="ZsysbasisOrdina"/>
    <w:uiPriority w:val="4"/>
    <w:rsid w:val="00957CCB"/>
    <w:pPr>
      <w:numPr>
        <w:ilvl w:val="1"/>
        <w:numId w:val="27"/>
      </w:numPr>
    </w:pPr>
  </w:style>
  <w:style w:type="paragraph" w:customStyle="1" w:styleId="Opsommingopenrondje3eniveauOrdina">
    <w:name w:val="Opsomming open rondje 3e niveau Ordina"/>
    <w:basedOn w:val="ZsysbasisOrdina"/>
    <w:uiPriority w:val="4"/>
    <w:rsid w:val="00957CCB"/>
    <w:pPr>
      <w:numPr>
        <w:ilvl w:val="2"/>
        <w:numId w:val="27"/>
      </w:numPr>
    </w:pPr>
  </w:style>
  <w:style w:type="numbering" w:customStyle="1" w:styleId="OpsommingopenrondjeOrdina">
    <w:name w:val="Opsomming open rondje Ordina"/>
    <w:uiPriority w:val="4"/>
    <w:semiHidden/>
    <w:rsid w:val="00957CCB"/>
    <w:pPr>
      <w:numPr>
        <w:numId w:val="3"/>
      </w:numPr>
    </w:pPr>
  </w:style>
  <w:style w:type="paragraph" w:customStyle="1" w:styleId="Opsommingstreepje1eniveauOrdina">
    <w:name w:val="Opsomming streepje 1e niveau Ordina"/>
    <w:basedOn w:val="ZsysbasisOrdina"/>
    <w:uiPriority w:val="4"/>
    <w:qFormat/>
    <w:rsid w:val="00B01DA1"/>
    <w:pPr>
      <w:numPr>
        <w:numId w:val="28"/>
      </w:numPr>
    </w:pPr>
  </w:style>
  <w:style w:type="paragraph" w:customStyle="1" w:styleId="Opsommingstreepje2eniveauOrdina">
    <w:name w:val="Opsomming streepje 2e niveau Ordina"/>
    <w:basedOn w:val="ZsysbasisOrdina"/>
    <w:uiPriority w:val="4"/>
    <w:qFormat/>
    <w:rsid w:val="00B01DA1"/>
    <w:pPr>
      <w:numPr>
        <w:ilvl w:val="1"/>
        <w:numId w:val="28"/>
      </w:numPr>
    </w:pPr>
  </w:style>
  <w:style w:type="paragraph" w:customStyle="1" w:styleId="Opsommingstreepje3eniveauOrdina">
    <w:name w:val="Opsomming streepje 3e niveau Ordina"/>
    <w:basedOn w:val="ZsysbasisOrdina"/>
    <w:uiPriority w:val="4"/>
    <w:qFormat/>
    <w:rsid w:val="00B01DA1"/>
    <w:pPr>
      <w:numPr>
        <w:ilvl w:val="2"/>
        <w:numId w:val="28"/>
      </w:numPr>
    </w:pPr>
  </w:style>
  <w:style w:type="numbering" w:customStyle="1" w:styleId="OpsommingstreepjeOrdina">
    <w:name w:val="Opsomming streepje Ordina"/>
    <w:uiPriority w:val="4"/>
    <w:semiHidden/>
    <w:rsid w:val="00B01DA1"/>
    <w:pPr>
      <w:numPr>
        <w:numId w:val="4"/>
      </w:numPr>
    </w:pPr>
  </w:style>
  <w:style w:type="character" w:styleId="Titelvanboek">
    <w:name w:val="Book Title"/>
    <w:basedOn w:val="Standaardalinea-lettertype"/>
    <w:uiPriority w:val="98"/>
    <w:semiHidden/>
    <w:rsid w:val="00E07762"/>
    <w:rPr>
      <w:b/>
      <w:bCs/>
      <w:smallCaps/>
      <w:spacing w:val="5"/>
    </w:rPr>
  </w:style>
  <w:style w:type="character" w:styleId="Tekstvantijdelijkeaanduiding">
    <w:name w:val="Placeholder Text"/>
    <w:basedOn w:val="zsysVeldMarkering"/>
    <w:uiPriority w:val="98"/>
    <w:semiHidden/>
    <w:rsid w:val="004C51F8"/>
    <w:rPr>
      <w:color w:val="000000"/>
      <w:bdr w:val="none" w:sz="0" w:space="0" w:color="auto"/>
      <w:shd w:val="clear" w:color="auto" w:fill="FFFF00"/>
    </w:rPr>
  </w:style>
  <w:style w:type="character" w:styleId="Subtieleverwijzing">
    <w:name w:val="Subtle Reference"/>
    <w:basedOn w:val="Standaardalinea-lettertype"/>
    <w:uiPriority w:val="98"/>
    <w:semiHidden/>
    <w:rsid w:val="008736AE"/>
    <w:rPr>
      <w:smallCaps/>
      <w:color w:val="auto"/>
      <w:u w:val="single"/>
    </w:rPr>
  </w:style>
  <w:style w:type="character" w:styleId="Subtielebenadrukking">
    <w:name w:val="Subtle Emphasis"/>
    <w:basedOn w:val="Standaardalinea-lettertype"/>
    <w:uiPriority w:val="98"/>
    <w:semiHidden/>
    <w:rsid w:val="00FC3FA5"/>
    <w:rPr>
      <w:i/>
      <w:iCs/>
      <w:color w:val="auto"/>
    </w:rPr>
  </w:style>
  <w:style w:type="table" w:styleId="Lichtearcering-accent4">
    <w:name w:val="Light Shading Accent 4"/>
    <w:basedOn w:val="Standaardtabel"/>
    <w:uiPriority w:val="60"/>
    <w:semiHidden/>
    <w:rsid w:val="00E07762"/>
    <w:pPr>
      <w:spacing w:line="240" w:lineRule="auto"/>
    </w:pPr>
    <w:rPr>
      <w:color w:val="005E6C" w:themeColor="accent4" w:themeShade="BF"/>
    </w:rPr>
    <w:tblPr>
      <w:tblStyleRowBandSize w:val="1"/>
      <w:tblStyleColBandSize w:val="1"/>
      <w:tblBorders>
        <w:top w:val="single" w:sz="8" w:space="0" w:color="007F91" w:themeColor="accent4"/>
        <w:bottom w:val="single" w:sz="8" w:space="0" w:color="007F91" w:themeColor="accent4"/>
      </w:tblBorders>
    </w:tblPr>
    <w:tblStylePr w:type="firstRow">
      <w:pPr>
        <w:spacing w:before="0" w:after="0" w:line="240" w:lineRule="auto"/>
      </w:pPr>
      <w:rPr>
        <w:b/>
        <w:bCs/>
      </w:rPr>
      <w:tblPr/>
      <w:tcPr>
        <w:tcBorders>
          <w:top w:val="single" w:sz="8" w:space="0" w:color="007F91" w:themeColor="accent4"/>
          <w:left w:val="nil"/>
          <w:bottom w:val="single" w:sz="8" w:space="0" w:color="007F91" w:themeColor="accent4"/>
          <w:right w:val="nil"/>
          <w:insideH w:val="nil"/>
          <w:insideV w:val="nil"/>
        </w:tcBorders>
      </w:tcPr>
    </w:tblStylePr>
    <w:tblStylePr w:type="lastRow">
      <w:pPr>
        <w:spacing w:before="0" w:after="0" w:line="240" w:lineRule="auto"/>
      </w:pPr>
      <w:rPr>
        <w:b/>
        <w:bCs/>
      </w:rPr>
      <w:tblPr/>
      <w:tcPr>
        <w:tcBorders>
          <w:top w:val="single" w:sz="8" w:space="0" w:color="007F91" w:themeColor="accent4"/>
          <w:left w:val="nil"/>
          <w:bottom w:val="single" w:sz="8" w:space="0" w:color="007F9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3FF" w:themeFill="accent4" w:themeFillTint="3F"/>
      </w:tcPr>
    </w:tblStylePr>
    <w:tblStylePr w:type="band1Horz">
      <w:tblPr/>
      <w:tcPr>
        <w:tcBorders>
          <w:left w:val="nil"/>
          <w:right w:val="nil"/>
          <w:insideH w:val="nil"/>
          <w:insideV w:val="nil"/>
        </w:tcBorders>
        <w:shd w:val="clear" w:color="auto" w:fill="A4F3FF" w:themeFill="accent4" w:themeFillTint="3F"/>
      </w:tcPr>
    </w:tblStylePr>
  </w:style>
  <w:style w:type="table" w:styleId="Lichtearcering-accent3">
    <w:name w:val="Light Shading Accent 3"/>
    <w:basedOn w:val="Standaardtabel"/>
    <w:uiPriority w:val="60"/>
    <w:semiHidden/>
    <w:rsid w:val="00E07762"/>
    <w:pPr>
      <w:spacing w:line="240" w:lineRule="auto"/>
    </w:pPr>
    <w:rPr>
      <w:color w:val="000000" w:themeColor="accent3" w:themeShade="BF"/>
    </w:rPr>
    <w:tblPr>
      <w:tblStyleRowBandSize w:val="1"/>
      <w:tblStyleColBandSize w:val="1"/>
      <w:tblBorders>
        <w:top w:val="single" w:sz="8" w:space="0" w:color="000000" w:themeColor="accent3"/>
        <w:bottom w:val="single" w:sz="8" w:space="0" w:color="000000" w:themeColor="accent3"/>
      </w:tblBorders>
    </w:tblPr>
    <w:tblStylePr w:type="fir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la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3" w:themeFillTint="3F"/>
      </w:tcPr>
    </w:tblStylePr>
    <w:tblStylePr w:type="band1Horz">
      <w:tblPr/>
      <w:tcPr>
        <w:tcBorders>
          <w:left w:val="nil"/>
          <w:right w:val="nil"/>
          <w:insideH w:val="nil"/>
          <w:insideV w:val="nil"/>
        </w:tcBorders>
        <w:shd w:val="clear" w:color="auto" w:fill="C0C0C0" w:themeFill="accent3" w:themeFillTint="3F"/>
      </w:tcPr>
    </w:tblStylePr>
  </w:style>
  <w:style w:type="table" w:styleId="Lichtearcering-accent2">
    <w:name w:val="Light Shading Accent 2"/>
    <w:basedOn w:val="Standaardtabel"/>
    <w:uiPriority w:val="60"/>
    <w:semiHidden/>
    <w:rsid w:val="00E07762"/>
    <w:pPr>
      <w:spacing w:line="240" w:lineRule="auto"/>
    </w:pPr>
    <w:rPr>
      <w:color w:val="424244" w:themeColor="accent2" w:themeShade="BF"/>
    </w:rPr>
    <w:tblPr>
      <w:tblStyleRowBandSize w:val="1"/>
      <w:tblStyleColBandSize w:val="1"/>
      <w:tblBorders>
        <w:top w:val="single" w:sz="8" w:space="0" w:color="58595B" w:themeColor="accent2"/>
        <w:bottom w:val="single" w:sz="8" w:space="0" w:color="58595B" w:themeColor="accent2"/>
      </w:tblBorders>
    </w:tblPr>
    <w:tblStylePr w:type="firstRow">
      <w:pPr>
        <w:spacing w:before="0" w:after="0" w:line="240" w:lineRule="auto"/>
      </w:pPr>
      <w:rPr>
        <w:b/>
        <w:bCs/>
      </w:rPr>
      <w:tblPr/>
      <w:tcPr>
        <w:tcBorders>
          <w:top w:val="single" w:sz="8" w:space="0" w:color="58595B" w:themeColor="accent2"/>
          <w:left w:val="nil"/>
          <w:bottom w:val="single" w:sz="8" w:space="0" w:color="58595B" w:themeColor="accent2"/>
          <w:right w:val="nil"/>
          <w:insideH w:val="nil"/>
          <w:insideV w:val="nil"/>
        </w:tcBorders>
      </w:tcPr>
    </w:tblStylePr>
    <w:tblStylePr w:type="lastRow">
      <w:pPr>
        <w:spacing w:before="0" w:after="0" w:line="240" w:lineRule="auto"/>
      </w:pPr>
      <w:rPr>
        <w:b/>
        <w:bCs/>
      </w:rPr>
      <w:tblPr/>
      <w:tcPr>
        <w:tcBorders>
          <w:top w:val="single" w:sz="8" w:space="0" w:color="58595B" w:themeColor="accent2"/>
          <w:left w:val="nil"/>
          <w:bottom w:val="single" w:sz="8" w:space="0" w:color="58595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6" w:themeFill="accent2" w:themeFillTint="3F"/>
      </w:tcPr>
    </w:tblStylePr>
    <w:tblStylePr w:type="band1Horz">
      <w:tblPr/>
      <w:tcPr>
        <w:tcBorders>
          <w:left w:val="nil"/>
          <w:right w:val="nil"/>
          <w:insideH w:val="nil"/>
          <w:insideV w:val="nil"/>
        </w:tcBorders>
        <w:shd w:val="clear" w:color="auto" w:fill="D5D5D6" w:themeFill="accent2" w:themeFillTint="3F"/>
      </w:tcPr>
    </w:tblStylePr>
  </w:style>
  <w:style w:type="table" w:styleId="Lichtraster-accent6">
    <w:name w:val="Light Grid Accent 6"/>
    <w:basedOn w:val="Standaardtabel"/>
    <w:uiPriority w:val="62"/>
    <w:semiHidden/>
    <w:rsid w:val="00E07762"/>
    <w:pPr>
      <w:spacing w:line="240" w:lineRule="auto"/>
    </w:pPr>
    <w:tblPr>
      <w:tblStyleRowBandSize w:val="1"/>
      <w:tblStyleColBandSize w:val="1"/>
      <w:tblBorders>
        <w:top w:val="single" w:sz="8" w:space="0" w:color="E1E1E1" w:themeColor="accent6"/>
        <w:left w:val="single" w:sz="8" w:space="0" w:color="E1E1E1" w:themeColor="accent6"/>
        <w:bottom w:val="single" w:sz="8" w:space="0" w:color="E1E1E1" w:themeColor="accent6"/>
        <w:right w:val="single" w:sz="8" w:space="0" w:color="E1E1E1" w:themeColor="accent6"/>
        <w:insideH w:val="single" w:sz="8" w:space="0" w:color="E1E1E1" w:themeColor="accent6"/>
        <w:insideV w:val="single" w:sz="8" w:space="0" w:color="E1E1E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E1E1" w:themeColor="accent6"/>
          <w:left w:val="single" w:sz="8" w:space="0" w:color="E1E1E1" w:themeColor="accent6"/>
          <w:bottom w:val="single" w:sz="18" w:space="0" w:color="E1E1E1" w:themeColor="accent6"/>
          <w:right w:val="single" w:sz="8" w:space="0" w:color="E1E1E1" w:themeColor="accent6"/>
          <w:insideH w:val="nil"/>
          <w:insideV w:val="single" w:sz="8" w:space="0" w:color="E1E1E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E1E1" w:themeColor="accent6"/>
          <w:left w:val="single" w:sz="8" w:space="0" w:color="E1E1E1" w:themeColor="accent6"/>
          <w:bottom w:val="single" w:sz="8" w:space="0" w:color="E1E1E1" w:themeColor="accent6"/>
          <w:right w:val="single" w:sz="8" w:space="0" w:color="E1E1E1" w:themeColor="accent6"/>
          <w:insideH w:val="nil"/>
          <w:insideV w:val="single" w:sz="8" w:space="0" w:color="E1E1E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E1E1" w:themeColor="accent6"/>
          <w:left w:val="single" w:sz="8" w:space="0" w:color="E1E1E1" w:themeColor="accent6"/>
          <w:bottom w:val="single" w:sz="8" w:space="0" w:color="E1E1E1" w:themeColor="accent6"/>
          <w:right w:val="single" w:sz="8" w:space="0" w:color="E1E1E1" w:themeColor="accent6"/>
        </w:tcBorders>
      </w:tcPr>
    </w:tblStylePr>
    <w:tblStylePr w:type="band1Vert">
      <w:tblPr/>
      <w:tcPr>
        <w:tcBorders>
          <w:top w:val="single" w:sz="8" w:space="0" w:color="E1E1E1" w:themeColor="accent6"/>
          <w:left w:val="single" w:sz="8" w:space="0" w:color="E1E1E1" w:themeColor="accent6"/>
          <w:bottom w:val="single" w:sz="8" w:space="0" w:color="E1E1E1" w:themeColor="accent6"/>
          <w:right w:val="single" w:sz="8" w:space="0" w:color="E1E1E1" w:themeColor="accent6"/>
        </w:tcBorders>
        <w:shd w:val="clear" w:color="auto" w:fill="F7F7F7" w:themeFill="accent6" w:themeFillTint="3F"/>
      </w:tcPr>
    </w:tblStylePr>
    <w:tblStylePr w:type="band1Horz">
      <w:tblPr/>
      <w:tcPr>
        <w:tcBorders>
          <w:top w:val="single" w:sz="8" w:space="0" w:color="E1E1E1" w:themeColor="accent6"/>
          <w:left w:val="single" w:sz="8" w:space="0" w:color="E1E1E1" w:themeColor="accent6"/>
          <w:bottom w:val="single" w:sz="8" w:space="0" w:color="E1E1E1" w:themeColor="accent6"/>
          <w:right w:val="single" w:sz="8" w:space="0" w:color="E1E1E1" w:themeColor="accent6"/>
          <w:insideV w:val="single" w:sz="8" w:space="0" w:color="E1E1E1" w:themeColor="accent6"/>
        </w:tcBorders>
        <w:shd w:val="clear" w:color="auto" w:fill="F7F7F7" w:themeFill="accent6" w:themeFillTint="3F"/>
      </w:tcPr>
    </w:tblStylePr>
    <w:tblStylePr w:type="band2Horz">
      <w:tblPr/>
      <w:tcPr>
        <w:tcBorders>
          <w:top w:val="single" w:sz="8" w:space="0" w:color="E1E1E1" w:themeColor="accent6"/>
          <w:left w:val="single" w:sz="8" w:space="0" w:color="E1E1E1" w:themeColor="accent6"/>
          <w:bottom w:val="single" w:sz="8" w:space="0" w:color="E1E1E1" w:themeColor="accent6"/>
          <w:right w:val="single" w:sz="8" w:space="0" w:color="E1E1E1" w:themeColor="accent6"/>
          <w:insideV w:val="single" w:sz="8" w:space="0" w:color="E1E1E1" w:themeColor="accent6"/>
        </w:tcBorders>
      </w:tcPr>
    </w:tblStylePr>
  </w:style>
  <w:style w:type="table" w:styleId="Lichtraster-accent5">
    <w:name w:val="Light Grid Accent 5"/>
    <w:basedOn w:val="Standaardtabel"/>
    <w:uiPriority w:val="62"/>
    <w:semiHidden/>
    <w:rsid w:val="00E07762"/>
    <w:pPr>
      <w:spacing w:line="240" w:lineRule="auto"/>
    </w:pPr>
    <w:tblPr>
      <w:tblStyleRowBandSize w:val="1"/>
      <w:tblStyleColBandSize w:val="1"/>
      <w:tblBorders>
        <w:top w:val="single" w:sz="8" w:space="0" w:color="3DA4BF" w:themeColor="accent5"/>
        <w:left w:val="single" w:sz="8" w:space="0" w:color="3DA4BF" w:themeColor="accent5"/>
        <w:bottom w:val="single" w:sz="8" w:space="0" w:color="3DA4BF" w:themeColor="accent5"/>
        <w:right w:val="single" w:sz="8" w:space="0" w:color="3DA4BF" w:themeColor="accent5"/>
        <w:insideH w:val="single" w:sz="8" w:space="0" w:color="3DA4BF" w:themeColor="accent5"/>
        <w:insideV w:val="single" w:sz="8" w:space="0" w:color="3DA4B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A4BF" w:themeColor="accent5"/>
          <w:left w:val="single" w:sz="8" w:space="0" w:color="3DA4BF" w:themeColor="accent5"/>
          <w:bottom w:val="single" w:sz="18" w:space="0" w:color="3DA4BF" w:themeColor="accent5"/>
          <w:right w:val="single" w:sz="8" w:space="0" w:color="3DA4BF" w:themeColor="accent5"/>
          <w:insideH w:val="nil"/>
          <w:insideV w:val="single" w:sz="8" w:space="0" w:color="3DA4B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A4BF" w:themeColor="accent5"/>
          <w:left w:val="single" w:sz="8" w:space="0" w:color="3DA4BF" w:themeColor="accent5"/>
          <w:bottom w:val="single" w:sz="8" w:space="0" w:color="3DA4BF" w:themeColor="accent5"/>
          <w:right w:val="single" w:sz="8" w:space="0" w:color="3DA4BF" w:themeColor="accent5"/>
          <w:insideH w:val="nil"/>
          <w:insideV w:val="single" w:sz="8" w:space="0" w:color="3DA4B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A4BF" w:themeColor="accent5"/>
          <w:left w:val="single" w:sz="8" w:space="0" w:color="3DA4BF" w:themeColor="accent5"/>
          <w:bottom w:val="single" w:sz="8" w:space="0" w:color="3DA4BF" w:themeColor="accent5"/>
          <w:right w:val="single" w:sz="8" w:space="0" w:color="3DA4BF" w:themeColor="accent5"/>
        </w:tcBorders>
      </w:tcPr>
    </w:tblStylePr>
    <w:tblStylePr w:type="band1Vert">
      <w:tblPr/>
      <w:tcPr>
        <w:tcBorders>
          <w:top w:val="single" w:sz="8" w:space="0" w:color="3DA4BF" w:themeColor="accent5"/>
          <w:left w:val="single" w:sz="8" w:space="0" w:color="3DA4BF" w:themeColor="accent5"/>
          <w:bottom w:val="single" w:sz="8" w:space="0" w:color="3DA4BF" w:themeColor="accent5"/>
          <w:right w:val="single" w:sz="8" w:space="0" w:color="3DA4BF" w:themeColor="accent5"/>
        </w:tcBorders>
        <w:shd w:val="clear" w:color="auto" w:fill="CEE8EF" w:themeFill="accent5" w:themeFillTint="3F"/>
      </w:tcPr>
    </w:tblStylePr>
    <w:tblStylePr w:type="band1Horz">
      <w:tblPr/>
      <w:tcPr>
        <w:tcBorders>
          <w:top w:val="single" w:sz="8" w:space="0" w:color="3DA4BF" w:themeColor="accent5"/>
          <w:left w:val="single" w:sz="8" w:space="0" w:color="3DA4BF" w:themeColor="accent5"/>
          <w:bottom w:val="single" w:sz="8" w:space="0" w:color="3DA4BF" w:themeColor="accent5"/>
          <w:right w:val="single" w:sz="8" w:space="0" w:color="3DA4BF" w:themeColor="accent5"/>
          <w:insideV w:val="single" w:sz="8" w:space="0" w:color="3DA4BF" w:themeColor="accent5"/>
        </w:tcBorders>
        <w:shd w:val="clear" w:color="auto" w:fill="CEE8EF" w:themeFill="accent5" w:themeFillTint="3F"/>
      </w:tcPr>
    </w:tblStylePr>
    <w:tblStylePr w:type="band2Horz">
      <w:tblPr/>
      <w:tcPr>
        <w:tcBorders>
          <w:top w:val="single" w:sz="8" w:space="0" w:color="3DA4BF" w:themeColor="accent5"/>
          <w:left w:val="single" w:sz="8" w:space="0" w:color="3DA4BF" w:themeColor="accent5"/>
          <w:bottom w:val="single" w:sz="8" w:space="0" w:color="3DA4BF" w:themeColor="accent5"/>
          <w:right w:val="single" w:sz="8" w:space="0" w:color="3DA4BF" w:themeColor="accent5"/>
          <w:insideV w:val="single" w:sz="8" w:space="0" w:color="3DA4BF" w:themeColor="accent5"/>
        </w:tcBorders>
      </w:tcPr>
    </w:tblStylePr>
  </w:style>
  <w:style w:type="table" w:styleId="Lichtraster-accent4">
    <w:name w:val="Light Grid Accent 4"/>
    <w:basedOn w:val="Standaardtabel"/>
    <w:uiPriority w:val="62"/>
    <w:semiHidden/>
    <w:rsid w:val="00E07762"/>
    <w:pPr>
      <w:spacing w:line="240" w:lineRule="auto"/>
    </w:pPr>
    <w:tblPr>
      <w:tblStyleRowBandSize w:val="1"/>
      <w:tblStyleColBandSize w:val="1"/>
      <w:tblBorders>
        <w:top w:val="single" w:sz="8" w:space="0" w:color="007F91" w:themeColor="accent4"/>
        <w:left w:val="single" w:sz="8" w:space="0" w:color="007F91" w:themeColor="accent4"/>
        <w:bottom w:val="single" w:sz="8" w:space="0" w:color="007F91" w:themeColor="accent4"/>
        <w:right w:val="single" w:sz="8" w:space="0" w:color="007F91" w:themeColor="accent4"/>
        <w:insideH w:val="single" w:sz="8" w:space="0" w:color="007F91" w:themeColor="accent4"/>
        <w:insideV w:val="single" w:sz="8" w:space="0" w:color="007F9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91" w:themeColor="accent4"/>
          <w:left w:val="single" w:sz="8" w:space="0" w:color="007F91" w:themeColor="accent4"/>
          <w:bottom w:val="single" w:sz="18" w:space="0" w:color="007F91" w:themeColor="accent4"/>
          <w:right w:val="single" w:sz="8" w:space="0" w:color="007F91" w:themeColor="accent4"/>
          <w:insideH w:val="nil"/>
          <w:insideV w:val="single" w:sz="8" w:space="0" w:color="007F9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91" w:themeColor="accent4"/>
          <w:left w:val="single" w:sz="8" w:space="0" w:color="007F91" w:themeColor="accent4"/>
          <w:bottom w:val="single" w:sz="8" w:space="0" w:color="007F91" w:themeColor="accent4"/>
          <w:right w:val="single" w:sz="8" w:space="0" w:color="007F91" w:themeColor="accent4"/>
          <w:insideH w:val="nil"/>
          <w:insideV w:val="single" w:sz="8" w:space="0" w:color="007F9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91" w:themeColor="accent4"/>
          <w:left w:val="single" w:sz="8" w:space="0" w:color="007F91" w:themeColor="accent4"/>
          <w:bottom w:val="single" w:sz="8" w:space="0" w:color="007F91" w:themeColor="accent4"/>
          <w:right w:val="single" w:sz="8" w:space="0" w:color="007F91" w:themeColor="accent4"/>
        </w:tcBorders>
      </w:tcPr>
    </w:tblStylePr>
    <w:tblStylePr w:type="band1Vert">
      <w:tblPr/>
      <w:tcPr>
        <w:tcBorders>
          <w:top w:val="single" w:sz="8" w:space="0" w:color="007F91" w:themeColor="accent4"/>
          <w:left w:val="single" w:sz="8" w:space="0" w:color="007F91" w:themeColor="accent4"/>
          <w:bottom w:val="single" w:sz="8" w:space="0" w:color="007F91" w:themeColor="accent4"/>
          <w:right w:val="single" w:sz="8" w:space="0" w:color="007F91" w:themeColor="accent4"/>
        </w:tcBorders>
        <w:shd w:val="clear" w:color="auto" w:fill="A4F3FF" w:themeFill="accent4" w:themeFillTint="3F"/>
      </w:tcPr>
    </w:tblStylePr>
    <w:tblStylePr w:type="band1Horz">
      <w:tblPr/>
      <w:tcPr>
        <w:tcBorders>
          <w:top w:val="single" w:sz="8" w:space="0" w:color="007F91" w:themeColor="accent4"/>
          <w:left w:val="single" w:sz="8" w:space="0" w:color="007F91" w:themeColor="accent4"/>
          <w:bottom w:val="single" w:sz="8" w:space="0" w:color="007F91" w:themeColor="accent4"/>
          <w:right w:val="single" w:sz="8" w:space="0" w:color="007F91" w:themeColor="accent4"/>
          <w:insideV w:val="single" w:sz="8" w:space="0" w:color="007F91" w:themeColor="accent4"/>
        </w:tcBorders>
        <w:shd w:val="clear" w:color="auto" w:fill="A4F3FF" w:themeFill="accent4" w:themeFillTint="3F"/>
      </w:tcPr>
    </w:tblStylePr>
    <w:tblStylePr w:type="band2Horz">
      <w:tblPr/>
      <w:tcPr>
        <w:tcBorders>
          <w:top w:val="single" w:sz="8" w:space="0" w:color="007F91" w:themeColor="accent4"/>
          <w:left w:val="single" w:sz="8" w:space="0" w:color="007F91" w:themeColor="accent4"/>
          <w:bottom w:val="single" w:sz="8" w:space="0" w:color="007F91" w:themeColor="accent4"/>
          <w:right w:val="single" w:sz="8" w:space="0" w:color="007F91" w:themeColor="accent4"/>
          <w:insideV w:val="single" w:sz="8" w:space="0" w:color="007F91" w:themeColor="accent4"/>
        </w:tcBorders>
      </w:tcPr>
    </w:tblStylePr>
  </w:style>
  <w:style w:type="table" w:styleId="Lichtraster-accent3">
    <w:name w:val="Light Grid Accent 3"/>
    <w:basedOn w:val="Standaardtabel"/>
    <w:uiPriority w:val="62"/>
    <w:semiHidden/>
    <w:rsid w:val="00E07762"/>
    <w:pPr>
      <w:spacing w:line="240" w:lineRule="auto"/>
    </w:p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insideH w:val="single" w:sz="8" w:space="0" w:color="000000" w:themeColor="accent3"/>
        <w:insideV w:val="single" w:sz="8" w:space="0" w:color="0000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3"/>
          <w:left w:val="single" w:sz="8" w:space="0" w:color="000000" w:themeColor="accent3"/>
          <w:bottom w:val="single" w:sz="18" w:space="0" w:color="000000" w:themeColor="accent3"/>
          <w:right w:val="single" w:sz="8" w:space="0" w:color="000000" w:themeColor="accent3"/>
          <w:insideH w:val="nil"/>
          <w:insideV w:val="single" w:sz="8" w:space="0" w:color="0000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3"/>
          <w:left w:val="single" w:sz="8" w:space="0" w:color="000000" w:themeColor="accent3"/>
          <w:bottom w:val="single" w:sz="8" w:space="0" w:color="000000" w:themeColor="accent3"/>
          <w:right w:val="single" w:sz="8" w:space="0" w:color="000000" w:themeColor="accent3"/>
          <w:insideH w:val="nil"/>
          <w:insideV w:val="single" w:sz="8" w:space="0" w:color="0000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tblStylePr w:type="band1Vert">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shd w:val="clear" w:color="auto" w:fill="C0C0C0" w:themeFill="accent3" w:themeFillTint="3F"/>
      </w:tcPr>
    </w:tblStylePr>
    <w:tblStylePr w:type="band1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insideV w:val="single" w:sz="8" w:space="0" w:color="000000" w:themeColor="accent3"/>
        </w:tcBorders>
        <w:shd w:val="clear" w:color="auto" w:fill="C0C0C0" w:themeFill="accent3" w:themeFillTint="3F"/>
      </w:tcPr>
    </w:tblStylePr>
    <w:tblStylePr w:type="band2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insideV w:val="single" w:sz="8" w:space="0" w:color="000000" w:themeColor="accent3"/>
        </w:tcBorders>
      </w:tcPr>
    </w:tblStylePr>
  </w:style>
  <w:style w:type="table" w:styleId="Lichtraster-accent2">
    <w:name w:val="Light Grid Accent 2"/>
    <w:basedOn w:val="Standaardtabel"/>
    <w:uiPriority w:val="62"/>
    <w:semiHidden/>
    <w:rsid w:val="00E07762"/>
    <w:pPr>
      <w:spacing w:line="240" w:lineRule="auto"/>
    </w:pPr>
    <w:tblPr>
      <w:tblStyleRowBandSize w:val="1"/>
      <w:tblStyleColBandSize w:val="1"/>
      <w:tblBorders>
        <w:top w:val="single" w:sz="8" w:space="0" w:color="58595B" w:themeColor="accent2"/>
        <w:left w:val="single" w:sz="8" w:space="0" w:color="58595B" w:themeColor="accent2"/>
        <w:bottom w:val="single" w:sz="8" w:space="0" w:color="58595B" w:themeColor="accent2"/>
        <w:right w:val="single" w:sz="8" w:space="0" w:color="58595B" w:themeColor="accent2"/>
        <w:insideH w:val="single" w:sz="8" w:space="0" w:color="58595B" w:themeColor="accent2"/>
        <w:insideV w:val="single" w:sz="8" w:space="0" w:color="58595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595B" w:themeColor="accent2"/>
          <w:left w:val="single" w:sz="8" w:space="0" w:color="58595B" w:themeColor="accent2"/>
          <w:bottom w:val="single" w:sz="18" w:space="0" w:color="58595B" w:themeColor="accent2"/>
          <w:right w:val="single" w:sz="8" w:space="0" w:color="58595B" w:themeColor="accent2"/>
          <w:insideH w:val="nil"/>
          <w:insideV w:val="single" w:sz="8" w:space="0" w:color="58595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595B" w:themeColor="accent2"/>
          <w:left w:val="single" w:sz="8" w:space="0" w:color="58595B" w:themeColor="accent2"/>
          <w:bottom w:val="single" w:sz="8" w:space="0" w:color="58595B" w:themeColor="accent2"/>
          <w:right w:val="single" w:sz="8" w:space="0" w:color="58595B" w:themeColor="accent2"/>
          <w:insideH w:val="nil"/>
          <w:insideV w:val="single" w:sz="8" w:space="0" w:color="58595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595B" w:themeColor="accent2"/>
          <w:left w:val="single" w:sz="8" w:space="0" w:color="58595B" w:themeColor="accent2"/>
          <w:bottom w:val="single" w:sz="8" w:space="0" w:color="58595B" w:themeColor="accent2"/>
          <w:right w:val="single" w:sz="8" w:space="0" w:color="58595B" w:themeColor="accent2"/>
        </w:tcBorders>
      </w:tcPr>
    </w:tblStylePr>
    <w:tblStylePr w:type="band1Vert">
      <w:tblPr/>
      <w:tcPr>
        <w:tcBorders>
          <w:top w:val="single" w:sz="8" w:space="0" w:color="58595B" w:themeColor="accent2"/>
          <w:left w:val="single" w:sz="8" w:space="0" w:color="58595B" w:themeColor="accent2"/>
          <w:bottom w:val="single" w:sz="8" w:space="0" w:color="58595B" w:themeColor="accent2"/>
          <w:right w:val="single" w:sz="8" w:space="0" w:color="58595B" w:themeColor="accent2"/>
        </w:tcBorders>
        <w:shd w:val="clear" w:color="auto" w:fill="D5D5D6" w:themeFill="accent2" w:themeFillTint="3F"/>
      </w:tcPr>
    </w:tblStylePr>
    <w:tblStylePr w:type="band1Horz">
      <w:tblPr/>
      <w:tcPr>
        <w:tcBorders>
          <w:top w:val="single" w:sz="8" w:space="0" w:color="58595B" w:themeColor="accent2"/>
          <w:left w:val="single" w:sz="8" w:space="0" w:color="58595B" w:themeColor="accent2"/>
          <w:bottom w:val="single" w:sz="8" w:space="0" w:color="58595B" w:themeColor="accent2"/>
          <w:right w:val="single" w:sz="8" w:space="0" w:color="58595B" w:themeColor="accent2"/>
          <w:insideV w:val="single" w:sz="8" w:space="0" w:color="58595B" w:themeColor="accent2"/>
        </w:tcBorders>
        <w:shd w:val="clear" w:color="auto" w:fill="D5D5D6" w:themeFill="accent2" w:themeFillTint="3F"/>
      </w:tcPr>
    </w:tblStylePr>
    <w:tblStylePr w:type="band2Horz">
      <w:tblPr/>
      <w:tcPr>
        <w:tcBorders>
          <w:top w:val="single" w:sz="8" w:space="0" w:color="58595B" w:themeColor="accent2"/>
          <w:left w:val="single" w:sz="8" w:space="0" w:color="58595B" w:themeColor="accent2"/>
          <w:bottom w:val="single" w:sz="8" w:space="0" w:color="58595B" w:themeColor="accent2"/>
          <w:right w:val="single" w:sz="8" w:space="0" w:color="58595B" w:themeColor="accent2"/>
          <w:insideV w:val="single" w:sz="8" w:space="0" w:color="58595B" w:themeColor="accent2"/>
        </w:tcBorders>
      </w:tcPr>
    </w:tblStylePr>
  </w:style>
  <w:style w:type="table" w:styleId="Kleurrijkelijst-accent6">
    <w:name w:val="Colorful List Accent 6"/>
    <w:basedOn w:val="Standaardtabel"/>
    <w:uiPriority w:val="72"/>
    <w:semiHidden/>
    <w:rsid w:val="00E07762"/>
    <w:pPr>
      <w:spacing w:line="240" w:lineRule="auto"/>
    </w:pPr>
    <w:tblPr>
      <w:tblStyleRowBandSize w:val="1"/>
      <w:tblStyleColBandSize w:val="1"/>
    </w:tblPr>
    <w:tcPr>
      <w:shd w:val="clear" w:color="auto" w:fill="FCFCFC" w:themeFill="accent6" w:themeFillTint="19"/>
    </w:tcPr>
    <w:tblStylePr w:type="firstRow">
      <w:rPr>
        <w:b/>
        <w:bCs/>
        <w:color w:val="FFFFFF" w:themeColor="background1"/>
      </w:rPr>
      <w:tblPr/>
      <w:tcPr>
        <w:tcBorders>
          <w:bottom w:val="single" w:sz="12" w:space="0" w:color="FFFFFF" w:themeColor="background1"/>
        </w:tcBorders>
        <w:shd w:val="clear" w:color="auto" w:fill="308298" w:themeFill="accent5" w:themeFillShade="CC"/>
      </w:tcPr>
    </w:tblStylePr>
    <w:tblStylePr w:type="lastRow">
      <w:rPr>
        <w:b/>
        <w:bCs/>
        <w:color w:val="3082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F7F7" w:themeFill="accent6" w:themeFillTint="3F"/>
      </w:tcPr>
    </w:tblStylePr>
    <w:tblStylePr w:type="band1Horz">
      <w:tblPr/>
      <w:tcPr>
        <w:shd w:val="clear" w:color="auto" w:fill="F9F9F9" w:themeFill="accent6" w:themeFillTint="33"/>
      </w:tcPr>
    </w:tblStylePr>
  </w:style>
  <w:style w:type="table" w:styleId="Kleurrijkelijst-accent5">
    <w:name w:val="Colorful List Accent 5"/>
    <w:basedOn w:val="Standaardtabel"/>
    <w:uiPriority w:val="72"/>
    <w:semiHidden/>
    <w:rsid w:val="00E07762"/>
    <w:pPr>
      <w:spacing w:line="240" w:lineRule="auto"/>
    </w:pPr>
    <w:tblPr>
      <w:tblStyleRowBandSize w:val="1"/>
      <w:tblStyleColBandSize w:val="1"/>
    </w:tblPr>
    <w:tcPr>
      <w:shd w:val="clear" w:color="auto" w:fill="EBF6F9" w:themeFill="accent5" w:themeFillTint="19"/>
    </w:tcPr>
    <w:tblStylePr w:type="firstRow">
      <w:rPr>
        <w:b/>
        <w:bCs/>
        <w:color w:val="FFFFFF" w:themeColor="background1"/>
      </w:rPr>
      <w:tblPr/>
      <w:tcPr>
        <w:tcBorders>
          <w:bottom w:val="single" w:sz="12" w:space="0" w:color="FFFFFF" w:themeColor="background1"/>
        </w:tcBorders>
        <w:shd w:val="clear" w:color="auto" w:fill="B4B4B4" w:themeFill="accent6" w:themeFillShade="CC"/>
      </w:tcPr>
    </w:tblStylePr>
    <w:tblStylePr w:type="lastRow">
      <w:rPr>
        <w:b/>
        <w:bCs/>
        <w:color w:val="B4B4B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8EF" w:themeFill="accent5" w:themeFillTint="3F"/>
      </w:tcPr>
    </w:tblStylePr>
    <w:tblStylePr w:type="band1Horz">
      <w:tblPr/>
      <w:tcPr>
        <w:shd w:val="clear" w:color="auto" w:fill="D7ECF2" w:themeFill="accent5" w:themeFillTint="33"/>
      </w:tcPr>
    </w:tblStylePr>
  </w:style>
  <w:style w:type="table" w:styleId="Kleurrijkelijst-accent4">
    <w:name w:val="Colorful List Accent 4"/>
    <w:basedOn w:val="Standaardtabel"/>
    <w:uiPriority w:val="72"/>
    <w:semiHidden/>
    <w:rsid w:val="00E07762"/>
    <w:pPr>
      <w:spacing w:line="240" w:lineRule="auto"/>
    </w:pPr>
    <w:tblPr>
      <w:tblStyleRowBandSize w:val="1"/>
      <w:tblStyleColBandSize w:val="1"/>
    </w:tblPr>
    <w:tcPr>
      <w:shd w:val="clear" w:color="auto" w:fill="DBFAFF" w:themeFill="accent4" w:themeFillTint="19"/>
    </w:tcPr>
    <w:tblStylePr w:type="firstRow">
      <w:rPr>
        <w:b/>
        <w:bCs/>
        <w:color w:val="FFFFFF" w:themeColor="background1"/>
      </w:rPr>
      <w:tblPr/>
      <w:tcPr>
        <w:tcBorders>
          <w:bottom w:val="single" w:sz="12" w:space="0" w:color="FFFFFF" w:themeColor="background1"/>
        </w:tcBorders>
        <w:shd w:val="clear" w:color="auto" w:fill="000000" w:themeFill="accent3" w:themeFillShade="CC"/>
      </w:tcPr>
    </w:tblStylePr>
    <w:tblStylePr w:type="lastRow">
      <w:rPr>
        <w:b/>
        <w:bCs/>
        <w:color w:val="0000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3FF" w:themeFill="accent4" w:themeFillTint="3F"/>
      </w:tcPr>
    </w:tblStylePr>
    <w:tblStylePr w:type="band1Horz">
      <w:tblPr/>
      <w:tcPr>
        <w:shd w:val="clear" w:color="auto" w:fill="B6F5FF" w:themeFill="accent4" w:themeFillTint="33"/>
      </w:tcPr>
    </w:tblStylePr>
  </w:style>
  <w:style w:type="table" w:styleId="Kleurrijkelijst-accent3">
    <w:name w:val="Colorful List Accent 3"/>
    <w:basedOn w:val="Standaardtabel"/>
    <w:uiPriority w:val="72"/>
    <w:semiHidden/>
    <w:rsid w:val="00E07762"/>
    <w:pPr>
      <w:spacing w:line="240" w:lineRule="auto"/>
    </w:pPr>
    <w:tblPr>
      <w:tblStyleRowBandSize w:val="1"/>
      <w:tblStyleColBandSize w:val="1"/>
    </w:tblPr>
    <w:tcPr>
      <w:shd w:val="clear" w:color="auto" w:fill="E6E6E6" w:themeFill="accent3" w:themeFillTint="19"/>
    </w:tcPr>
    <w:tblStylePr w:type="firstRow">
      <w:rPr>
        <w:b/>
        <w:bCs/>
        <w:color w:val="FFFFFF" w:themeColor="background1"/>
      </w:rPr>
      <w:tblPr/>
      <w:tcPr>
        <w:tcBorders>
          <w:bottom w:val="single" w:sz="12" w:space="0" w:color="FFFFFF" w:themeColor="background1"/>
        </w:tcBorders>
        <w:shd w:val="clear" w:color="auto" w:fill="006574" w:themeFill="accent4" w:themeFillShade="CC"/>
      </w:tcPr>
    </w:tblStylePr>
    <w:tblStylePr w:type="lastRow">
      <w:rPr>
        <w:b/>
        <w:bCs/>
        <w:color w:val="00657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3" w:themeFillTint="3F"/>
      </w:tcPr>
    </w:tblStylePr>
    <w:tblStylePr w:type="band1Horz">
      <w:tblPr/>
      <w:tcPr>
        <w:shd w:val="clear" w:color="auto" w:fill="CCCCCC" w:themeFill="accent3" w:themeFillTint="33"/>
      </w:tcPr>
    </w:tblStylePr>
  </w:style>
  <w:style w:type="table" w:styleId="Kleurrijkelijst-accent2">
    <w:name w:val="Colorful List Accent 2"/>
    <w:basedOn w:val="Standaardtabel"/>
    <w:uiPriority w:val="72"/>
    <w:semiHidden/>
    <w:rsid w:val="00E07762"/>
    <w:pPr>
      <w:spacing w:line="240" w:lineRule="auto"/>
    </w:pPr>
    <w:tblPr>
      <w:tblStyleRowBandSize w:val="1"/>
      <w:tblStyleColBandSize w:val="1"/>
    </w:tblPr>
    <w:tcPr>
      <w:shd w:val="clear" w:color="auto" w:fill="EEEEEF" w:themeFill="accent2" w:themeFillTint="19"/>
    </w:tcPr>
    <w:tblStylePr w:type="firstRow">
      <w:rPr>
        <w:b/>
        <w:bCs/>
        <w:color w:val="FFFFFF" w:themeColor="background1"/>
      </w:rPr>
      <w:tblPr/>
      <w:tcPr>
        <w:tcBorders>
          <w:bottom w:val="single" w:sz="12" w:space="0" w:color="FFFFFF" w:themeColor="background1"/>
        </w:tcBorders>
        <w:shd w:val="clear" w:color="auto" w:fill="464748" w:themeFill="accent2" w:themeFillShade="CC"/>
      </w:tcPr>
    </w:tblStylePr>
    <w:tblStylePr w:type="lastRow">
      <w:rPr>
        <w:b/>
        <w:bCs/>
        <w:color w:val="4647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6" w:themeFill="accent2" w:themeFillTint="3F"/>
      </w:tcPr>
    </w:tblStylePr>
    <w:tblStylePr w:type="band1Horz">
      <w:tblPr/>
      <w:tcPr>
        <w:shd w:val="clear" w:color="auto" w:fill="DDDDDE" w:themeFill="accent2" w:themeFillTint="33"/>
      </w:tcPr>
    </w:tblStylePr>
  </w:style>
  <w:style w:type="table" w:styleId="Kleurrijkelijst-accent1">
    <w:name w:val="Colorful List Accent 1"/>
    <w:basedOn w:val="Standaardtabel"/>
    <w:uiPriority w:val="72"/>
    <w:semiHidden/>
    <w:rsid w:val="00E07762"/>
    <w:pPr>
      <w:spacing w:line="240" w:lineRule="auto"/>
    </w:pPr>
    <w:tblPr>
      <w:tblStyleRowBandSize w:val="1"/>
      <w:tblStyleColBandSize w:val="1"/>
    </w:tblPr>
    <w:tcPr>
      <w:shd w:val="clear" w:color="auto" w:fill="FEF2E8" w:themeFill="accent1" w:themeFillTint="19"/>
    </w:tcPr>
    <w:tblStylePr w:type="firstRow">
      <w:rPr>
        <w:b/>
        <w:bCs/>
        <w:color w:val="FFFFFF" w:themeColor="background1"/>
      </w:rPr>
      <w:tblPr/>
      <w:tcPr>
        <w:tcBorders>
          <w:bottom w:val="single" w:sz="12" w:space="0" w:color="FFFFFF" w:themeColor="background1"/>
        </w:tcBorders>
        <w:shd w:val="clear" w:color="auto" w:fill="464748" w:themeFill="accent2" w:themeFillShade="CC"/>
      </w:tcPr>
    </w:tblStylePr>
    <w:tblStylePr w:type="lastRow">
      <w:rPr>
        <w:b/>
        <w:bCs/>
        <w:color w:val="4647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7" w:themeFill="accent1" w:themeFillTint="3F"/>
      </w:tcPr>
    </w:tblStylePr>
    <w:tblStylePr w:type="band1Horz">
      <w:tblPr/>
      <w:tcPr>
        <w:shd w:val="clear" w:color="auto" w:fill="FDE5D2" w:themeFill="accent1" w:themeFillTint="33"/>
      </w:tcPr>
    </w:tblStylePr>
  </w:style>
  <w:style w:type="table" w:styleId="Kleurrijkearcering-accent6">
    <w:name w:val="Colorful Shading Accent 6"/>
    <w:basedOn w:val="Standaardtabel"/>
    <w:uiPriority w:val="71"/>
    <w:semiHidden/>
    <w:rsid w:val="00E07762"/>
    <w:pPr>
      <w:spacing w:line="240" w:lineRule="auto"/>
    </w:pPr>
    <w:tblPr>
      <w:tblStyleRowBandSize w:val="1"/>
      <w:tblStyleColBandSize w:val="1"/>
      <w:tblBorders>
        <w:top w:val="single" w:sz="24" w:space="0" w:color="3DA4BF" w:themeColor="accent5"/>
        <w:left w:val="single" w:sz="4" w:space="0" w:color="E1E1E1" w:themeColor="accent6"/>
        <w:bottom w:val="single" w:sz="4" w:space="0" w:color="E1E1E1" w:themeColor="accent6"/>
        <w:right w:val="single" w:sz="4" w:space="0" w:color="E1E1E1" w:themeColor="accent6"/>
        <w:insideH w:val="single" w:sz="4" w:space="0" w:color="FFFFFF" w:themeColor="background1"/>
        <w:insideV w:val="single" w:sz="4" w:space="0" w:color="FFFFFF" w:themeColor="background1"/>
      </w:tblBorders>
    </w:tblPr>
    <w:tcPr>
      <w:shd w:val="clear" w:color="auto" w:fill="FCFCFC" w:themeFill="accent6" w:themeFillTint="19"/>
    </w:tcPr>
    <w:tblStylePr w:type="firstRow">
      <w:rPr>
        <w:b/>
        <w:bCs/>
      </w:rPr>
      <w:tblPr/>
      <w:tcPr>
        <w:tcBorders>
          <w:top w:val="nil"/>
          <w:left w:val="nil"/>
          <w:bottom w:val="single" w:sz="24" w:space="0" w:color="3DA4B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8787" w:themeFill="accent6" w:themeFillShade="99"/>
      </w:tcPr>
    </w:tblStylePr>
    <w:tblStylePr w:type="firstCol">
      <w:rPr>
        <w:color w:val="FFFFFF" w:themeColor="background1"/>
      </w:rPr>
      <w:tblPr/>
      <w:tcPr>
        <w:tcBorders>
          <w:top w:val="nil"/>
          <w:left w:val="nil"/>
          <w:bottom w:val="nil"/>
          <w:right w:val="nil"/>
          <w:insideH w:val="single" w:sz="4" w:space="0" w:color="878787" w:themeColor="accent6" w:themeShade="99"/>
          <w:insideV w:val="nil"/>
        </w:tcBorders>
        <w:shd w:val="clear" w:color="auto" w:fill="87878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78787" w:themeFill="accent6" w:themeFillShade="99"/>
      </w:tcPr>
    </w:tblStylePr>
    <w:tblStylePr w:type="band1Vert">
      <w:tblPr/>
      <w:tcPr>
        <w:shd w:val="clear" w:color="auto" w:fill="F3F3F3" w:themeFill="accent6" w:themeFillTint="66"/>
      </w:tcPr>
    </w:tblStylePr>
    <w:tblStylePr w:type="band1Horz">
      <w:tblPr/>
      <w:tcPr>
        <w:shd w:val="clear" w:color="auto" w:fill="F0F0F0" w:themeFill="accent6"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rsid w:val="00E07762"/>
    <w:pPr>
      <w:spacing w:line="240" w:lineRule="auto"/>
    </w:pPr>
    <w:tblPr>
      <w:tblStyleRowBandSize w:val="1"/>
      <w:tblStyleColBandSize w:val="1"/>
      <w:tblBorders>
        <w:top w:val="single" w:sz="24" w:space="0" w:color="E1E1E1" w:themeColor="accent6"/>
        <w:left w:val="single" w:sz="4" w:space="0" w:color="3DA4BF" w:themeColor="accent5"/>
        <w:bottom w:val="single" w:sz="4" w:space="0" w:color="3DA4BF" w:themeColor="accent5"/>
        <w:right w:val="single" w:sz="4" w:space="0" w:color="3DA4BF" w:themeColor="accent5"/>
        <w:insideH w:val="single" w:sz="4" w:space="0" w:color="FFFFFF" w:themeColor="background1"/>
        <w:insideV w:val="single" w:sz="4" w:space="0" w:color="FFFFFF" w:themeColor="background1"/>
      </w:tblBorders>
    </w:tblPr>
    <w:tcPr>
      <w:shd w:val="clear" w:color="auto" w:fill="EBF6F9" w:themeFill="accent5" w:themeFillTint="19"/>
    </w:tcPr>
    <w:tblStylePr w:type="firstRow">
      <w:rPr>
        <w:b/>
        <w:bCs/>
      </w:rPr>
      <w:tblPr/>
      <w:tcPr>
        <w:tcBorders>
          <w:top w:val="nil"/>
          <w:left w:val="nil"/>
          <w:bottom w:val="single" w:sz="24" w:space="0" w:color="E1E1E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6272" w:themeFill="accent5" w:themeFillShade="99"/>
      </w:tcPr>
    </w:tblStylePr>
    <w:tblStylePr w:type="firstCol">
      <w:rPr>
        <w:color w:val="FFFFFF" w:themeColor="background1"/>
      </w:rPr>
      <w:tblPr/>
      <w:tcPr>
        <w:tcBorders>
          <w:top w:val="nil"/>
          <w:left w:val="nil"/>
          <w:bottom w:val="nil"/>
          <w:right w:val="nil"/>
          <w:insideH w:val="single" w:sz="4" w:space="0" w:color="246272" w:themeColor="accent5" w:themeShade="99"/>
          <w:insideV w:val="nil"/>
        </w:tcBorders>
        <w:shd w:val="clear" w:color="auto" w:fill="24627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6272" w:themeFill="accent5" w:themeFillShade="99"/>
      </w:tcPr>
    </w:tblStylePr>
    <w:tblStylePr w:type="band1Vert">
      <w:tblPr/>
      <w:tcPr>
        <w:shd w:val="clear" w:color="auto" w:fill="B0DAE6" w:themeFill="accent5" w:themeFillTint="66"/>
      </w:tcPr>
    </w:tblStylePr>
    <w:tblStylePr w:type="band1Horz">
      <w:tblPr/>
      <w:tcPr>
        <w:shd w:val="clear" w:color="auto" w:fill="9DD2E0" w:themeFill="accent5" w:themeFillTint="7F"/>
      </w:tcPr>
    </w:tblStylePr>
    <w:tblStylePr w:type="neCell">
      <w:rPr>
        <w:color w:val="000000" w:themeColor="text1"/>
      </w:rPr>
    </w:tblStylePr>
    <w:tblStylePr w:type="nwCell">
      <w:rPr>
        <w:color w:val="000000" w:themeColor="text1"/>
      </w:rPr>
    </w:tblStylePr>
  </w:style>
  <w:style w:type="table" w:styleId="Kleurrijkearcering-accent4">
    <w:name w:val="Colorful Shading Accent 4"/>
    <w:basedOn w:val="Standaardtabel"/>
    <w:uiPriority w:val="71"/>
    <w:semiHidden/>
    <w:rsid w:val="00E07762"/>
    <w:pPr>
      <w:spacing w:line="240" w:lineRule="auto"/>
    </w:pPr>
    <w:tblPr>
      <w:tblStyleRowBandSize w:val="1"/>
      <w:tblStyleColBandSize w:val="1"/>
      <w:tblBorders>
        <w:top w:val="single" w:sz="24" w:space="0" w:color="000000" w:themeColor="accent3"/>
        <w:left w:val="single" w:sz="4" w:space="0" w:color="007F91" w:themeColor="accent4"/>
        <w:bottom w:val="single" w:sz="4" w:space="0" w:color="007F91" w:themeColor="accent4"/>
        <w:right w:val="single" w:sz="4" w:space="0" w:color="007F91" w:themeColor="accent4"/>
        <w:insideH w:val="single" w:sz="4" w:space="0" w:color="FFFFFF" w:themeColor="background1"/>
        <w:insideV w:val="single" w:sz="4" w:space="0" w:color="FFFFFF" w:themeColor="background1"/>
      </w:tblBorders>
    </w:tblPr>
    <w:tcPr>
      <w:shd w:val="clear" w:color="auto" w:fill="DBFAFF" w:themeFill="accent4" w:themeFillTint="19"/>
    </w:tcPr>
    <w:tblStylePr w:type="firstRow">
      <w:rPr>
        <w:b/>
        <w:bCs/>
      </w:rPr>
      <w:tblPr/>
      <w:tcPr>
        <w:tcBorders>
          <w:top w:val="nil"/>
          <w:left w:val="nil"/>
          <w:bottom w:val="single" w:sz="24" w:space="0" w:color="0000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57" w:themeFill="accent4" w:themeFillShade="99"/>
      </w:tcPr>
    </w:tblStylePr>
    <w:tblStylePr w:type="firstCol">
      <w:rPr>
        <w:color w:val="FFFFFF" w:themeColor="background1"/>
      </w:rPr>
      <w:tblPr/>
      <w:tcPr>
        <w:tcBorders>
          <w:top w:val="nil"/>
          <w:left w:val="nil"/>
          <w:bottom w:val="nil"/>
          <w:right w:val="nil"/>
          <w:insideH w:val="single" w:sz="4" w:space="0" w:color="004C57" w:themeColor="accent4" w:themeShade="99"/>
          <w:insideV w:val="nil"/>
        </w:tcBorders>
        <w:shd w:val="clear" w:color="auto" w:fill="004C5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4C57" w:themeFill="accent4" w:themeFillShade="99"/>
      </w:tcPr>
    </w:tblStylePr>
    <w:tblStylePr w:type="band1Vert">
      <w:tblPr/>
      <w:tcPr>
        <w:shd w:val="clear" w:color="auto" w:fill="6DECFF" w:themeFill="accent4" w:themeFillTint="66"/>
      </w:tcPr>
    </w:tblStylePr>
    <w:tblStylePr w:type="band1Horz">
      <w:tblPr/>
      <w:tcPr>
        <w:shd w:val="clear" w:color="auto" w:fill="49E8FF" w:themeFill="accent4"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rsid w:val="00E07762"/>
    <w:pPr>
      <w:spacing w:line="240" w:lineRule="auto"/>
    </w:pPr>
    <w:tblPr>
      <w:tblStyleRowBandSize w:val="1"/>
      <w:tblStyleColBandSize w:val="1"/>
      <w:tblBorders>
        <w:top w:val="single" w:sz="24" w:space="0" w:color="007F91" w:themeColor="accent4"/>
        <w:left w:val="single" w:sz="4" w:space="0" w:color="000000" w:themeColor="accent3"/>
        <w:bottom w:val="single" w:sz="4" w:space="0" w:color="000000" w:themeColor="accent3"/>
        <w:right w:val="single" w:sz="4" w:space="0" w:color="000000" w:themeColor="accent3"/>
        <w:insideH w:val="single" w:sz="4" w:space="0" w:color="FFFFFF" w:themeColor="background1"/>
        <w:insideV w:val="single" w:sz="4" w:space="0" w:color="FFFFFF" w:themeColor="background1"/>
      </w:tblBorders>
    </w:tblPr>
    <w:tcPr>
      <w:shd w:val="clear" w:color="auto" w:fill="E6E6E6" w:themeFill="accent3" w:themeFillTint="19"/>
    </w:tcPr>
    <w:tblStylePr w:type="firstRow">
      <w:rPr>
        <w:b/>
        <w:bCs/>
      </w:rPr>
      <w:tblPr/>
      <w:tcPr>
        <w:tcBorders>
          <w:top w:val="nil"/>
          <w:left w:val="nil"/>
          <w:bottom w:val="single" w:sz="24" w:space="0" w:color="007F9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3" w:themeFillShade="99"/>
      </w:tcPr>
    </w:tblStylePr>
    <w:tblStylePr w:type="firstCol">
      <w:rPr>
        <w:color w:val="FFFFFF" w:themeColor="background1"/>
      </w:rPr>
      <w:tblPr/>
      <w:tcPr>
        <w:tcBorders>
          <w:top w:val="nil"/>
          <w:left w:val="nil"/>
          <w:bottom w:val="nil"/>
          <w:right w:val="nil"/>
          <w:insideH w:val="single" w:sz="4" w:space="0" w:color="000000" w:themeColor="accent3" w:themeShade="99"/>
          <w:insideV w:val="nil"/>
        </w:tcBorders>
        <w:shd w:val="clear" w:color="auto" w:fill="000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3" w:themeFillShade="99"/>
      </w:tcPr>
    </w:tblStylePr>
    <w:tblStylePr w:type="band1Vert">
      <w:tblPr/>
      <w:tcPr>
        <w:shd w:val="clear" w:color="auto" w:fill="999999" w:themeFill="accent3" w:themeFillTint="66"/>
      </w:tcPr>
    </w:tblStylePr>
    <w:tblStylePr w:type="band1Horz">
      <w:tblPr/>
      <w:tcPr>
        <w:shd w:val="clear" w:color="auto" w:fill="808080" w:themeFill="accent3" w:themeFillTint="7F"/>
      </w:tcPr>
    </w:tblStylePr>
  </w:style>
  <w:style w:type="table" w:styleId="Kleurrijkearcering-accent2">
    <w:name w:val="Colorful Shading Accent 2"/>
    <w:basedOn w:val="Standaardtabel"/>
    <w:uiPriority w:val="71"/>
    <w:semiHidden/>
    <w:rsid w:val="00E07762"/>
    <w:pPr>
      <w:spacing w:line="240" w:lineRule="auto"/>
    </w:pPr>
    <w:tblPr>
      <w:tblStyleRowBandSize w:val="1"/>
      <w:tblStyleColBandSize w:val="1"/>
      <w:tblBorders>
        <w:top w:val="single" w:sz="24" w:space="0" w:color="58595B" w:themeColor="accent2"/>
        <w:left w:val="single" w:sz="4" w:space="0" w:color="58595B" w:themeColor="accent2"/>
        <w:bottom w:val="single" w:sz="4" w:space="0" w:color="58595B" w:themeColor="accent2"/>
        <w:right w:val="single" w:sz="4" w:space="0" w:color="58595B" w:themeColor="accent2"/>
        <w:insideH w:val="single" w:sz="4" w:space="0" w:color="FFFFFF" w:themeColor="background1"/>
        <w:insideV w:val="single" w:sz="4" w:space="0" w:color="FFFFFF" w:themeColor="background1"/>
      </w:tblBorders>
    </w:tblPr>
    <w:tcPr>
      <w:shd w:val="clear" w:color="auto" w:fill="EEEEEF" w:themeFill="accent2" w:themeFillTint="19"/>
    </w:tcPr>
    <w:tblStylePr w:type="firstRow">
      <w:rPr>
        <w:b/>
        <w:bCs/>
      </w:rPr>
      <w:tblPr/>
      <w:tcPr>
        <w:tcBorders>
          <w:top w:val="nil"/>
          <w:left w:val="nil"/>
          <w:bottom w:val="single" w:sz="24" w:space="0" w:color="5859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3536" w:themeFill="accent2" w:themeFillShade="99"/>
      </w:tcPr>
    </w:tblStylePr>
    <w:tblStylePr w:type="firstCol">
      <w:rPr>
        <w:color w:val="FFFFFF" w:themeColor="background1"/>
      </w:rPr>
      <w:tblPr/>
      <w:tcPr>
        <w:tcBorders>
          <w:top w:val="nil"/>
          <w:left w:val="nil"/>
          <w:bottom w:val="nil"/>
          <w:right w:val="nil"/>
          <w:insideH w:val="single" w:sz="4" w:space="0" w:color="343536" w:themeColor="accent2" w:themeShade="99"/>
          <w:insideV w:val="nil"/>
        </w:tcBorders>
        <w:shd w:val="clear" w:color="auto" w:fill="3435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43536" w:themeFill="accent2" w:themeFillShade="99"/>
      </w:tcPr>
    </w:tblStylePr>
    <w:tblStylePr w:type="band1Vert">
      <w:tblPr/>
      <w:tcPr>
        <w:shd w:val="clear" w:color="auto" w:fill="BBBCBD" w:themeFill="accent2" w:themeFillTint="66"/>
      </w:tcPr>
    </w:tblStylePr>
    <w:tblStylePr w:type="band1Horz">
      <w:tblPr/>
      <w:tcPr>
        <w:shd w:val="clear" w:color="auto" w:fill="ABACAE" w:themeFill="accent2"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rsid w:val="00E07762"/>
    <w:pPr>
      <w:spacing w:line="240" w:lineRule="auto"/>
    </w:pPr>
    <w:tblPr>
      <w:tblStyleRowBandSize w:val="1"/>
      <w:tblStyleColBandSize w:val="1"/>
      <w:tblBorders>
        <w:top w:val="single" w:sz="24" w:space="0" w:color="58595B" w:themeColor="accent2"/>
        <w:left w:val="single" w:sz="4" w:space="0" w:color="F58220" w:themeColor="accent1"/>
        <w:bottom w:val="single" w:sz="4" w:space="0" w:color="F58220" w:themeColor="accent1"/>
        <w:right w:val="single" w:sz="4" w:space="0" w:color="F58220" w:themeColor="accent1"/>
        <w:insideH w:val="single" w:sz="4" w:space="0" w:color="FFFFFF" w:themeColor="background1"/>
        <w:insideV w:val="single" w:sz="4" w:space="0" w:color="FFFFFF" w:themeColor="background1"/>
      </w:tblBorders>
    </w:tblPr>
    <w:tcPr>
      <w:shd w:val="clear" w:color="auto" w:fill="FEF2E8" w:themeFill="accent1" w:themeFillTint="19"/>
    </w:tcPr>
    <w:tblStylePr w:type="firstRow">
      <w:rPr>
        <w:b/>
        <w:bCs/>
      </w:rPr>
      <w:tblPr/>
      <w:tcPr>
        <w:tcBorders>
          <w:top w:val="nil"/>
          <w:left w:val="nil"/>
          <w:bottom w:val="single" w:sz="24" w:space="0" w:color="5859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4C07" w:themeFill="accent1" w:themeFillShade="99"/>
      </w:tcPr>
    </w:tblStylePr>
    <w:tblStylePr w:type="firstCol">
      <w:rPr>
        <w:color w:val="FFFFFF" w:themeColor="background1"/>
      </w:rPr>
      <w:tblPr/>
      <w:tcPr>
        <w:tcBorders>
          <w:top w:val="nil"/>
          <w:left w:val="nil"/>
          <w:bottom w:val="nil"/>
          <w:right w:val="nil"/>
          <w:insideH w:val="single" w:sz="4" w:space="0" w:color="9E4C07" w:themeColor="accent1" w:themeShade="99"/>
          <w:insideV w:val="nil"/>
        </w:tcBorders>
        <w:shd w:val="clear" w:color="auto" w:fill="9E4C0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E4C07" w:themeFill="accent1" w:themeFillShade="99"/>
      </w:tcPr>
    </w:tblStylePr>
    <w:tblStylePr w:type="band1Vert">
      <w:tblPr/>
      <w:tcPr>
        <w:shd w:val="clear" w:color="auto" w:fill="FBCCA5" w:themeFill="accent1" w:themeFillTint="66"/>
      </w:tcPr>
    </w:tblStylePr>
    <w:tblStylePr w:type="band1Horz">
      <w:tblPr/>
      <w:tcPr>
        <w:shd w:val="clear" w:color="auto" w:fill="FAC08F" w:themeFill="accent1" w:themeFillTint="7F"/>
      </w:tcPr>
    </w:tblStylePr>
    <w:tblStylePr w:type="neCell">
      <w:rPr>
        <w:color w:val="000000" w:themeColor="text1"/>
      </w:rPr>
    </w:tblStylePr>
    <w:tblStylePr w:type="nwCell">
      <w:rPr>
        <w:color w:val="000000" w:themeColor="text1"/>
      </w:rPr>
    </w:tblStylePr>
  </w:style>
  <w:style w:type="table" w:styleId="Kleurrijkraster-accent6">
    <w:name w:val="Colorful Grid Accent 6"/>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F9F9F9" w:themeFill="accent6" w:themeFillTint="33"/>
    </w:tcPr>
    <w:tblStylePr w:type="firstRow">
      <w:rPr>
        <w:b/>
        <w:bCs/>
      </w:rPr>
      <w:tblPr/>
      <w:tcPr>
        <w:shd w:val="clear" w:color="auto" w:fill="F3F3F3" w:themeFill="accent6" w:themeFillTint="66"/>
      </w:tcPr>
    </w:tblStylePr>
    <w:tblStylePr w:type="lastRow">
      <w:rPr>
        <w:b/>
        <w:bCs/>
        <w:color w:val="000000" w:themeColor="text1"/>
      </w:rPr>
      <w:tblPr/>
      <w:tcPr>
        <w:shd w:val="clear" w:color="auto" w:fill="F3F3F3" w:themeFill="accent6" w:themeFillTint="66"/>
      </w:tcPr>
    </w:tblStylePr>
    <w:tblStylePr w:type="firstCol">
      <w:rPr>
        <w:color w:val="FFFFFF" w:themeColor="background1"/>
      </w:rPr>
      <w:tblPr/>
      <w:tcPr>
        <w:shd w:val="clear" w:color="auto" w:fill="A8A8A8" w:themeFill="accent6" w:themeFillShade="BF"/>
      </w:tcPr>
    </w:tblStylePr>
    <w:tblStylePr w:type="lastCol">
      <w:rPr>
        <w:color w:val="FFFFFF" w:themeColor="background1"/>
      </w:rPr>
      <w:tblPr/>
      <w:tcPr>
        <w:shd w:val="clear" w:color="auto" w:fill="A8A8A8" w:themeFill="accent6" w:themeFillShade="BF"/>
      </w:tcPr>
    </w:tblStylePr>
    <w:tblStylePr w:type="band1Vert">
      <w:tblPr/>
      <w:tcPr>
        <w:shd w:val="clear" w:color="auto" w:fill="F0F0F0" w:themeFill="accent6" w:themeFillTint="7F"/>
      </w:tcPr>
    </w:tblStylePr>
    <w:tblStylePr w:type="band1Horz">
      <w:tblPr/>
      <w:tcPr>
        <w:shd w:val="clear" w:color="auto" w:fill="F0F0F0" w:themeFill="accent6" w:themeFillTint="7F"/>
      </w:tcPr>
    </w:tblStylePr>
  </w:style>
  <w:style w:type="table" w:styleId="Kleurrijkraster-accent5">
    <w:name w:val="Colorful Grid Accent 5"/>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D7ECF2" w:themeFill="accent5" w:themeFillTint="33"/>
    </w:tcPr>
    <w:tblStylePr w:type="firstRow">
      <w:rPr>
        <w:b/>
        <w:bCs/>
      </w:rPr>
      <w:tblPr/>
      <w:tcPr>
        <w:shd w:val="clear" w:color="auto" w:fill="B0DAE6" w:themeFill="accent5" w:themeFillTint="66"/>
      </w:tcPr>
    </w:tblStylePr>
    <w:tblStylePr w:type="lastRow">
      <w:rPr>
        <w:b/>
        <w:bCs/>
        <w:color w:val="000000" w:themeColor="text1"/>
      </w:rPr>
      <w:tblPr/>
      <w:tcPr>
        <w:shd w:val="clear" w:color="auto" w:fill="B0DAE6" w:themeFill="accent5" w:themeFillTint="66"/>
      </w:tcPr>
    </w:tblStylePr>
    <w:tblStylePr w:type="firstCol">
      <w:rPr>
        <w:color w:val="FFFFFF" w:themeColor="background1"/>
      </w:rPr>
      <w:tblPr/>
      <w:tcPr>
        <w:shd w:val="clear" w:color="auto" w:fill="2D7A8E" w:themeFill="accent5" w:themeFillShade="BF"/>
      </w:tcPr>
    </w:tblStylePr>
    <w:tblStylePr w:type="lastCol">
      <w:rPr>
        <w:color w:val="FFFFFF" w:themeColor="background1"/>
      </w:rPr>
      <w:tblPr/>
      <w:tcPr>
        <w:shd w:val="clear" w:color="auto" w:fill="2D7A8E" w:themeFill="accent5" w:themeFillShade="BF"/>
      </w:tcPr>
    </w:tblStylePr>
    <w:tblStylePr w:type="band1Vert">
      <w:tblPr/>
      <w:tcPr>
        <w:shd w:val="clear" w:color="auto" w:fill="9DD2E0" w:themeFill="accent5" w:themeFillTint="7F"/>
      </w:tcPr>
    </w:tblStylePr>
    <w:tblStylePr w:type="band1Horz">
      <w:tblPr/>
      <w:tcPr>
        <w:shd w:val="clear" w:color="auto" w:fill="9DD2E0" w:themeFill="accent5" w:themeFillTint="7F"/>
      </w:tcPr>
    </w:tblStylePr>
  </w:style>
  <w:style w:type="table" w:styleId="Kleurrijkraster-accent4">
    <w:name w:val="Colorful Grid Accent 4"/>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B6F5FF" w:themeFill="accent4" w:themeFillTint="33"/>
    </w:tcPr>
    <w:tblStylePr w:type="firstRow">
      <w:rPr>
        <w:b/>
        <w:bCs/>
      </w:rPr>
      <w:tblPr/>
      <w:tcPr>
        <w:shd w:val="clear" w:color="auto" w:fill="6DECFF" w:themeFill="accent4" w:themeFillTint="66"/>
      </w:tcPr>
    </w:tblStylePr>
    <w:tblStylePr w:type="lastRow">
      <w:rPr>
        <w:b/>
        <w:bCs/>
        <w:color w:val="000000" w:themeColor="text1"/>
      </w:rPr>
      <w:tblPr/>
      <w:tcPr>
        <w:shd w:val="clear" w:color="auto" w:fill="6DECFF" w:themeFill="accent4" w:themeFillTint="66"/>
      </w:tcPr>
    </w:tblStylePr>
    <w:tblStylePr w:type="firstCol">
      <w:rPr>
        <w:color w:val="FFFFFF" w:themeColor="background1"/>
      </w:rPr>
      <w:tblPr/>
      <w:tcPr>
        <w:shd w:val="clear" w:color="auto" w:fill="005E6C" w:themeFill="accent4" w:themeFillShade="BF"/>
      </w:tcPr>
    </w:tblStylePr>
    <w:tblStylePr w:type="lastCol">
      <w:rPr>
        <w:color w:val="FFFFFF" w:themeColor="background1"/>
      </w:rPr>
      <w:tblPr/>
      <w:tcPr>
        <w:shd w:val="clear" w:color="auto" w:fill="005E6C" w:themeFill="accent4" w:themeFillShade="BF"/>
      </w:tcPr>
    </w:tblStylePr>
    <w:tblStylePr w:type="band1Vert">
      <w:tblPr/>
      <w:tcPr>
        <w:shd w:val="clear" w:color="auto" w:fill="49E8FF" w:themeFill="accent4" w:themeFillTint="7F"/>
      </w:tcPr>
    </w:tblStylePr>
    <w:tblStylePr w:type="band1Horz">
      <w:tblPr/>
      <w:tcPr>
        <w:shd w:val="clear" w:color="auto" w:fill="49E8FF" w:themeFill="accent4" w:themeFillTint="7F"/>
      </w:tcPr>
    </w:tblStylePr>
  </w:style>
  <w:style w:type="table" w:styleId="Kleurrijkraster-accent3">
    <w:name w:val="Colorful Grid Accent 3"/>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CCCCCC" w:themeFill="accent3" w:themeFillTint="33"/>
    </w:tcPr>
    <w:tblStylePr w:type="firstRow">
      <w:rPr>
        <w:b/>
        <w:bCs/>
      </w:rPr>
      <w:tblPr/>
      <w:tcPr>
        <w:shd w:val="clear" w:color="auto" w:fill="999999" w:themeFill="accent3" w:themeFillTint="66"/>
      </w:tcPr>
    </w:tblStylePr>
    <w:tblStylePr w:type="lastRow">
      <w:rPr>
        <w:b/>
        <w:bCs/>
        <w:color w:val="000000" w:themeColor="text1"/>
      </w:rPr>
      <w:tblPr/>
      <w:tcPr>
        <w:shd w:val="clear" w:color="auto" w:fill="999999" w:themeFill="accent3" w:themeFillTint="66"/>
      </w:tcPr>
    </w:tblStylePr>
    <w:tblStylePr w:type="firstCol">
      <w:rPr>
        <w:color w:val="FFFFFF" w:themeColor="background1"/>
      </w:rPr>
      <w:tblPr/>
      <w:tcPr>
        <w:shd w:val="clear" w:color="auto" w:fill="000000" w:themeFill="accent3" w:themeFillShade="BF"/>
      </w:tcPr>
    </w:tblStylePr>
    <w:tblStylePr w:type="lastCol">
      <w:rPr>
        <w:color w:val="FFFFFF" w:themeColor="background1"/>
      </w:rPr>
      <w:tblPr/>
      <w:tcPr>
        <w:shd w:val="clear" w:color="auto" w:fill="000000" w:themeFill="accent3" w:themeFillShade="BF"/>
      </w:tcPr>
    </w:tblStylePr>
    <w:tblStylePr w:type="band1Vert">
      <w:tblPr/>
      <w:tcPr>
        <w:shd w:val="clear" w:color="auto" w:fill="808080" w:themeFill="accent3" w:themeFillTint="7F"/>
      </w:tcPr>
    </w:tblStylePr>
    <w:tblStylePr w:type="band1Horz">
      <w:tblPr/>
      <w:tcPr>
        <w:shd w:val="clear" w:color="auto" w:fill="808080" w:themeFill="accent3" w:themeFillTint="7F"/>
      </w:tcPr>
    </w:tblStylePr>
  </w:style>
  <w:style w:type="table" w:styleId="Kleurrijkraster-accent2">
    <w:name w:val="Colorful Grid Accent 2"/>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DDDDDE" w:themeFill="accent2" w:themeFillTint="33"/>
    </w:tcPr>
    <w:tblStylePr w:type="firstRow">
      <w:rPr>
        <w:b/>
        <w:bCs/>
      </w:rPr>
      <w:tblPr/>
      <w:tcPr>
        <w:shd w:val="clear" w:color="auto" w:fill="BBBCBD" w:themeFill="accent2" w:themeFillTint="66"/>
      </w:tcPr>
    </w:tblStylePr>
    <w:tblStylePr w:type="lastRow">
      <w:rPr>
        <w:b/>
        <w:bCs/>
        <w:color w:val="000000" w:themeColor="text1"/>
      </w:rPr>
      <w:tblPr/>
      <w:tcPr>
        <w:shd w:val="clear" w:color="auto" w:fill="BBBCBD" w:themeFill="accent2" w:themeFillTint="66"/>
      </w:tcPr>
    </w:tblStylePr>
    <w:tblStylePr w:type="firstCol">
      <w:rPr>
        <w:color w:val="FFFFFF" w:themeColor="background1"/>
      </w:rPr>
      <w:tblPr/>
      <w:tcPr>
        <w:shd w:val="clear" w:color="auto" w:fill="424244" w:themeFill="accent2" w:themeFillShade="BF"/>
      </w:tcPr>
    </w:tblStylePr>
    <w:tblStylePr w:type="lastCol">
      <w:rPr>
        <w:color w:val="FFFFFF" w:themeColor="background1"/>
      </w:rPr>
      <w:tblPr/>
      <w:tcPr>
        <w:shd w:val="clear" w:color="auto" w:fill="424244" w:themeFill="accent2" w:themeFillShade="BF"/>
      </w:tcPr>
    </w:tblStylePr>
    <w:tblStylePr w:type="band1Vert">
      <w:tblPr/>
      <w:tcPr>
        <w:shd w:val="clear" w:color="auto" w:fill="ABACAE" w:themeFill="accent2" w:themeFillTint="7F"/>
      </w:tcPr>
    </w:tblStylePr>
    <w:tblStylePr w:type="band1Horz">
      <w:tblPr/>
      <w:tcPr>
        <w:shd w:val="clear" w:color="auto" w:fill="ABACAE" w:themeFill="accent2" w:themeFillTint="7F"/>
      </w:tcPr>
    </w:tblStylePr>
  </w:style>
  <w:style w:type="table" w:styleId="Kleurrijkraster-accent1">
    <w:name w:val="Colorful Grid Accent 1"/>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FDE5D2" w:themeFill="accent1" w:themeFillTint="33"/>
    </w:tcPr>
    <w:tblStylePr w:type="firstRow">
      <w:rPr>
        <w:b/>
        <w:bCs/>
      </w:rPr>
      <w:tblPr/>
      <w:tcPr>
        <w:shd w:val="clear" w:color="auto" w:fill="FBCCA5" w:themeFill="accent1" w:themeFillTint="66"/>
      </w:tcPr>
    </w:tblStylePr>
    <w:tblStylePr w:type="lastRow">
      <w:rPr>
        <w:b/>
        <w:bCs/>
        <w:color w:val="000000" w:themeColor="text1"/>
      </w:rPr>
      <w:tblPr/>
      <w:tcPr>
        <w:shd w:val="clear" w:color="auto" w:fill="FBCCA5" w:themeFill="accent1" w:themeFillTint="66"/>
      </w:tcPr>
    </w:tblStylePr>
    <w:tblStylePr w:type="firstCol">
      <w:rPr>
        <w:color w:val="FFFFFF" w:themeColor="background1"/>
      </w:rPr>
      <w:tblPr/>
      <w:tcPr>
        <w:shd w:val="clear" w:color="auto" w:fill="C65F09" w:themeFill="accent1" w:themeFillShade="BF"/>
      </w:tcPr>
    </w:tblStylePr>
    <w:tblStylePr w:type="lastCol">
      <w:rPr>
        <w:color w:val="FFFFFF" w:themeColor="background1"/>
      </w:rPr>
      <w:tblPr/>
      <w:tcPr>
        <w:shd w:val="clear" w:color="auto" w:fill="C65F09" w:themeFill="accent1" w:themeFillShade="BF"/>
      </w:tcPr>
    </w:tblStylePr>
    <w:tblStylePr w:type="band1Vert">
      <w:tblPr/>
      <w:tcPr>
        <w:shd w:val="clear" w:color="auto" w:fill="FAC08F" w:themeFill="accent1" w:themeFillTint="7F"/>
      </w:tcPr>
    </w:tblStylePr>
    <w:tblStylePr w:type="band1Horz">
      <w:tblPr/>
      <w:tcPr>
        <w:shd w:val="clear" w:color="auto" w:fill="FAC08F" w:themeFill="accent1" w:themeFillTint="7F"/>
      </w:tcPr>
    </w:tblStylePr>
  </w:style>
  <w:style w:type="table" w:styleId="Gemiddeldelijst2-accent6">
    <w:name w:val="Medium List 2 Accent 6"/>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E1E1E1" w:themeColor="accent6"/>
        <w:left w:val="single" w:sz="8" w:space="0" w:color="E1E1E1" w:themeColor="accent6"/>
        <w:bottom w:val="single" w:sz="8" w:space="0" w:color="E1E1E1" w:themeColor="accent6"/>
        <w:right w:val="single" w:sz="8" w:space="0" w:color="E1E1E1" w:themeColor="accent6"/>
      </w:tblBorders>
    </w:tblPr>
    <w:tblStylePr w:type="firstRow">
      <w:rPr>
        <w:sz w:val="24"/>
        <w:szCs w:val="24"/>
      </w:rPr>
      <w:tblPr/>
      <w:tcPr>
        <w:tcBorders>
          <w:top w:val="nil"/>
          <w:left w:val="nil"/>
          <w:bottom w:val="single" w:sz="24" w:space="0" w:color="E1E1E1" w:themeColor="accent6"/>
          <w:right w:val="nil"/>
          <w:insideH w:val="nil"/>
          <w:insideV w:val="nil"/>
        </w:tcBorders>
        <w:shd w:val="clear" w:color="auto" w:fill="FFFFFF" w:themeFill="background1"/>
      </w:tcPr>
    </w:tblStylePr>
    <w:tblStylePr w:type="lastRow">
      <w:tblPr/>
      <w:tcPr>
        <w:tcBorders>
          <w:top w:val="single" w:sz="8" w:space="0" w:color="E1E1E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E1E1" w:themeColor="accent6"/>
          <w:insideH w:val="nil"/>
          <w:insideV w:val="nil"/>
        </w:tcBorders>
        <w:shd w:val="clear" w:color="auto" w:fill="FFFFFF" w:themeFill="background1"/>
      </w:tcPr>
    </w:tblStylePr>
    <w:tblStylePr w:type="lastCol">
      <w:tblPr/>
      <w:tcPr>
        <w:tcBorders>
          <w:top w:val="nil"/>
          <w:left w:val="single" w:sz="8" w:space="0" w:color="E1E1E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F7F7" w:themeFill="accent6" w:themeFillTint="3F"/>
      </w:tcPr>
    </w:tblStylePr>
    <w:tblStylePr w:type="band1Horz">
      <w:tblPr/>
      <w:tcPr>
        <w:tcBorders>
          <w:top w:val="nil"/>
          <w:bottom w:val="nil"/>
          <w:insideH w:val="nil"/>
          <w:insideV w:val="nil"/>
        </w:tcBorders>
        <w:shd w:val="clear" w:color="auto" w:fill="F7F7F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3DA4BF" w:themeColor="accent5"/>
        <w:left w:val="single" w:sz="8" w:space="0" w:color="3DA4BF" w:themeColor="accent5"/>
        <w:bottom w:val="single" w:sz="8" w:space="0" w:color="3DA4BF" w:themeColor="accent5"/>
        <w:right w:val="single" w:sz="8" w:space="0" w:color="3DA4BF" w:themeColor="accent5"/>
      </w:tblBorders>
    </w:tblPr>
    <w:tblStylePr w:type="firstRow">
      <w:rPr>
        <w:sz w:val="24"/>
        <w:szCs w:val="24"/>
      </w:rPr>
      <w:tblPr/>
      <w:tcPr>
        <w:tcBorders>
          <w:top w:val="nil"/>
          <w:left w:val="nil"/>
          <w:bottom w:val="single" w:sz="24" w:space="0" w:color="3DA4BF" w:themeColor="accent5"/>
          <w:right w:val="nil"/>
          <w:insideH w:val="nil"/>
          <w:insideV w:val="nil"/>
        </w:tcBorders>
        <w:shd w:val="clear" w:color="auto" w:fill="FFFFFF" w:themeFill="background1"/>
      </w:tcPr>
    </w:tblStylePr>
    <w:tblStylePr w:type="lastRow">
      <w:tblPr/>
      <w:tcPr>
        <w:tcBorders>
          <w:top w:val="single" w:sz="8" w:space="0" w:color="3DA4B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A4BF" w:themeColor="accent5"/>
          <w:insideH w:val="nil"/>
          <w:insideV w:val="nil"/>
        </w:tcBorders>
        <w:shd w:val="clear" w:color="auto" w:fill="FFFFFF" w:themeFill="background1"/>
      </w:tcPr>
    </w:tblStylePr>
    <w:tblStylePr w:type="lastCol">
      <w:tblPr/>
      <w:tcPr>
        <w:tcBorders>
          <w:top w:val="nil"/>
          <w:left w:val="single" w:sz="8" w:space="0" w:color="3DA4B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8EF" w:themeFill="accent5" w:themeFillTint="3F"/>
      </w:tcPr>
    </w:tblStylePr>
    <w:tblStylePr w:type="band1Horz">
      <w:tblPr/>
      <w:tcPr>
        <w:tcBorders>
          <w:top w:val="nil"/>
          <w:bottom w:val="nil"/>
          <w:insideH w:val="nil"/>
          <w:insideV w:val="nil"/>
        </w:tcBorders>
        <w:shd w:val="clear" w:color="auto" w:fill="CEE8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007F91" w:themeColor="accent4"/>
        <w:left w:val="single" w:sz="8" w:space="0" w:color="007F91" w:themeColor="accent4"/>
        <w:bottom w:val="single" w:sz="8" w:space="0" w:color="007F91" w:themeColor="accent4"/>
        <w:right w:val="single" w:sz="8" w:space="0" w:color="007F91" w:themeColor="accent4"/>
      </w:tblBorders>
    </w:tblPr>
    <w:tblStylePr w:type="firstRow">
      <w:rPr>
        <w:sz w:val="24"/>
        <w:szCs w:val="24"/>
      </w:rPr>
      <w:tblPr/>
      <w:tcPr>
        <w:tcBorders>
          <w:top w:val="nil"/>
          <w:left w:val="nil"/>
          <w:bottom w:val="single" w:sz="24" w:space="0" w:color="007F91" w:themeColor="accent4"/>
          <w:right w:val="nil"/>
          <w:insideH w:val="nil"/>
          <w:insideV w:val="nil"/>
        </w:tcBorders>
        <w:shd w:val="clear" w:color="auto" w:fill="FFFFFF" w:themeFill="background1"/>
      </w:tcPr>
    </w:tblStylePr>
    <w:tblStylePr w:type="lastRow">
      <w:tblPr/>
      <w:tcPr>
        <w:tcBorders>
          <w:top w:val="single" w:sz="8" w:space="0" w:color="007F9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91" w:themeColor="accent4"/>
          <w:insideH w:val="nil"/>
          <w:insideV w:val="nil"/>
        </w:tcBorders>
        <w:shd w:val="clear" w:color="auto" w:fill="FFFFFF" w:themeFill="background1"/>
      </w:tcPr>
    </w:tblStylePr>
    <w:tblStylePr w:type="lastCol">
      <w:tblPr/>
      <w:tcPr>
        <w:tcBorders>
          <w:top w:val="nil"/>
          <w:left w:val="single" w:sz="8" w:space="0" w:color="007F9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3FF" w:themeFill="accent4" w:themeFillTint="3F"/>
      </w:tcPr>
    </w:tblStylePr>
    <w:tblStylePr w:type="band1Horz">
      <w:tblPr/>
      <w:tcPr>
        <w:tcBorders>
          <w:top w:val="nil"/>
          <w:bottom w:val="nil"/>
          <w:insideH w:val="nil"/>
          <w:insideV w:val="nil"/>
        </w:tcBorders>
        <w:shd w:val="clear" w:color="auto" w:fill="A4F3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tblBorders>
    </w:tblPr>
    <w:tblStylePr w:type="firstRow">
      <w:rPr>
        <w:sz w:val="24"/>
        <w:szCs w:val="24"/>
      </w:rPr>
      <w:tblPr/>
      <w:tcPr>
        <w:tcBorders>
          <w:top w:val="nil"/>
          <w:left w:val="nil"/>
          <w:bottom w:val="single" w:sz="24" w:space="0" w:color="000000" w:themeColor="accent3"/>
          <w:right w:val="nil"/>
          <w:insideH w:val="nil"/>
          <w:insideV w:val="nil"/>
        </w:tcBorders>
        <w:shd w:val="clear" w:color="auto" w:fill="FFFFFF" w:themeFill="background1"/>
      </w:tcPr>
    </w:tblStylePr>
    <w:tblStylePr w:type="lastRow">
      <w:tblPr/>
      <w:tcPr>
        <w:tcBorders>
          <w:top w:val="single" w:sz="8" w:space="0" w:color="0000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3"/>
          <w:insideH w:val="nil"/>
          <w:insideV w:val="nil"/>
        </w:tcBorders>
        <w:shd w:val="clear" w:color="auto" w:fill="FFFFFF" w:themeFill="background1"/>
      </w:tcPr>
    </w:tblStylePr>
    <w:tblStylePr w:type="lastCol">
      <w:tblPr/>
      <w:tcPr>
        <w:tcBorders>
          <w:top w:val="nil"/>
          <w:left w:val="single" w:sz="8" w:space="0" w:color="0000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3" w:themeFillTint="3F"/>
      </w:tcPr>
    </w:tblStylePr>
    <w:tblStylePr w:type="band1Horz">
      <w:tblPr/>
      <w:tcPr>
        <w:tcBorders>
          <w:top w:val="nil"/>
          <w:bottom w:val="nil"/>
          <w:insideH w:val="nil"/>
          <w:insideV w:val="nil"/>
        </w:tcBorders>
        <w:shd w:val="clear" w:color="auto" w:fill="C0C0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58595B" w:themeColor="accent2"/>
        <w:left w:val="single" w:sz="8" w:space="0" w:color="58595B" w:themeColor="accent2"/>
        <w:bottom w:val="single" w:sz="8" w:space="0" w:color="58595B" w:themeColor="accent2"/>
        <w:right w:val="single" w:sz="8" w:space="0" w:color="58595B" w:themeColor="accent2"/>
      </w:tblBorders>
    </w:tblPr>
    <w:tblStylePr w:type="firstRow">
      <w:rPr>
        <w:sz w:val="24"/>
        <w:szCs w:val="24"/>
      </w:rPr>
      <w:tblPr/>
      <w:tcPr>
        <w:tcBorders>
          <w:top w:val="nil"/>
          <w:left w:val="nil"/>
          <w:bottom w:val="single" w:sz="24" w:space="0" w:color="58595B" w:themeColor="accent2"/>
          <w:right w:val="nil"/>
          <w:insideH w:val="nil"/>
          <w:insideV w:val="nil"/>
        </w:tcBorders>
        <w:shd w:val="clear" w:color="auto" w:fill="FFFFFF" w:themeFill="background1"/>
      </w:tcPr>
    </w:tblStylePr>
    <w:tblStylePr w:type="lastRow">
      <w:tblPr/>
      <w:tcPr>
        <w:tcBorders>
          <w:top w:val="single" w:sz="8" w:space="0" w:color="58595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595B" w:themeColor="accent2"/>
          <w:insideH w:val="nil"/>
          <w:insideV w:val="nil"/>
        </w:tcBorders>
        <w:shd w:val="clear" w:color="auto" w:fill="FFFFFF" w:themeFill="background1"/>
      </w:tcPr>
    </w:tblStylePr>
    <w:tblStylePr w:type="lastCol">
      <w:tblPr/>
      <w:tcPr>
        <w:tcBorders>
          <w:top w:val="nil"/>
          <w:left w:val="single" w:sz="8" w:space="0" w:color="58595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6" w:themeFill="accent2" w:themeFillTint="3F"/>
      </w:tcPr>
    </w:tblStylePr>
    <w:tblStylePr w:type="band1Horz">
      <w:tblPr/>
      <w:tcPr>
        <w:tcBorders>
          <w:top w:val="nil"/>
          <w:bottom w:val="nil"/>
          <w:insideH w:val="nil"/>
          <w:insideV w:val="nil"/>
        </w:tcBorders>
        <w:shd w:val="clear" w:color="auto" w:fill="D5D5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F58220" w:themeColor="accent1"/>
        <w:left w:val="single" w:sz="8" w:space="0" w:color="F58220" w:themeColor="accent1"/>
        <w:bottom w:val="single" w:sz="8" w:space="0" w:color="F58220" w:themeColor="accent1"/>
        <w:right w:val="single" w:sz="8" w:space="0" w:color="F58220" w:themeColor="accent1"/>
      </w:tblBorders>
    </w:tblPr>
    <w:tblStylePr w:type="firstRow">
      <w:rPr>
        <w:sz w:val="24"/>
        <w:szCs w:val="24"/>
      </w:rPr>
      <w:tblPr/>
      <w:tcPr>
        <w:tcBorders>
          <w:top w:val="nil"/>
          <w:left w:val="nil"/>
          <w:bottom w:val="single" w:sz="24" w:space="0" w:color="F58220" w:themeColor="accent1"/>
          <w:right w:val="nil"/>
          <w:insideH w:val="nil"/>
          <w:insideV w:val="nil"/>
        </w:tcBorders>
        <w:shd w:val="clear" w:color="auto" w:fill="FFFFFF" w:themeFill="background1"/>
      </w:tcPr>
    </w:tblStylePr>
    <w:tblStylePr w:type="lastRow">
      <w:tblPr/>
      <w:tcPr>
        <w:tcBorders>
          <w:top w:val="single" w:sz="8" w:space="0" w:color="F5822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8220" w:themeColor="accent1"/>
          <w:insideH w:val="nil"/>
          <w:insideV w:val="nil"/>
        </w:tcBorders>
        <w:shd w:val="clear" w:color="auto" w:fill="FFFFFF" w:themeFill="background1"/>
      </w:tcPr>
    </w:tblStylePr>
    <w:tblStylePr w:type="lastCol">
      <w:tblPr/>
      <w:tcPr>
        <w:tcBorders>
          <w:top w:val="nil"/>
          <w:left w:val="single" w:sz="8" w:space="0" w:color="F5822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7" w:themeFill="accent1" w:themeFillTint="3F"/>
      </w:tcPr>
    </w:tblStylePr>
    <w:tblStylePr w:type="band1Horz">
      <w:tblPr/>
      <w:tcPr>
        <w:tcBorders>
          <w:top w:val="nil"/>
          <w:bottom w:val="nil"/>
          <w:insideH w:val="nil"/>
          <w:insideV w:val="nil"/>
        </w:tcBorders>
        <w:shd w:val="clear" w:color="auto" w:fill="FCDFC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accent6">
    <w:name w:val="Medium List 1 Accent 6"/>
    <w:basedOn w:val="Standaardtabel"/>
    <w:uiPriority w:val="65"/>
    <w:semiHidden/>
    <w:rsid w:val="00E07762"/>
    <w:pPr>
      <w:spacing w:line="240" w:lineRule="auto"/>
    </w:pPr>
    <w:tblPr>
      <w:tblStyleRowBandSize w:val="1"/>
      <w:tblStyleColBandSize w:val="1"/>
      <w:tblBorders>
        <w:top w:val="single" w:sz="8" w:space="0" w:color="E1E1E1" w:themeColor="accent6"/>
        <w:bottom w:val="single" w:sz="8" w:space="0" w:color="E1E1E1" w:themeColor="accent6"/>
      </w:tblBorders>
    </w:tblPr>
    <w:tblStylePr w:type="firstRow">
      <w:rPr>
        <w:rFonts w:asciiTheme="majorHAnsi" w:eastAsiaTheme="majorEastAsia" w:hAnsiTheme="majorHAnsi" w:cstheme="majorBidi"/>
      </w:rPr>
      <w:tblPr/>
      <w:tcPr>
        <w:tcBorders>
          <w:top w:val="nil"/>
          <w:bottom w:val="single" w:sz="8" w:space="0" w:color="E1E1E1" w:themeColor="accent6"/>
        </w:tcBorders>
      </w:tcPr>
    </w:tblStylePr>
    <w:tblStylePr w:type="lastRow">
      <w:rPr>
        <w:b/>
        <w:bCs/>
        <w:color w:val="000000" w:themeColor="text2"/>
      </w:rPr>
      <w:tblPr/>
      <w:tcPr>
        <w:tcBorders>
          <w:top w:val="single" w:sz="8" w:space="0" w:color="E1E1E1" w:themeColor="accent6"/>
          <w:bottom w:val="single" w:sz="8" w:space="0" w:color="E1E1E1" w:themeColor="accent6"/>
        </w:tcBorders>
      </w:tcPr>
    </w:tblStylePr>
    <w:tblStylePr w:type="firstCol">
      <w:rPr>
        <w:b/>
        <w:bCs/>
      </w:rPr>
    </w:tblStylePr>
    <w:tblStylePr w:type="lastCol">
      <w:rPr>
        <w:b/>
        <w:bCs/>
      </w:rPr>
      <w:tblPr/>
      <w:tcPr>
        <w:tcBorders>
          <w:top w:val="single" w:sz="8" w:space="0" w:color="E1E1E1" w:themeColor="accent6"/>
          <w:bottom w:val="single" w:sz="8" w:space="0" w:color="E1E1E1" w:themeColor="accent6"/>
        </w:tcBorders>
      </w:tcPr>
    </w:tblStylePr>
    <w:tblStylePr w:type="band1Vert">
      <w:tblPr/>
      <w:tcPr>
        <w:shd w:val="clear" w:color="auto" w:fill="F7F7F7" w:themeFill="accent6" w:themeFillTint="3F"/>
      </w:tcPr>
    </w:tblStylePr>
    <w:tblStylePr w:type="band1Horz">
      <w:tblPr/>
      <w:tcPr>
        <w:shd w:val="clear" w:color="auto" w:fill="F7F7F7" w:themeFill="accent6" w:themeFillTint="3F"/>
      </w:tcPr>
    </w:tblStylePr>
  </w:style>
  <w:style w:type="table" w:styleId="Gemiddeldelijst1-accent5">
    <w:name w:val="Medium List 1 Accent 5"/>
    <w:basedOn w:val="Standaardtabel"/>
    <w:uiPriority w:val="65"/>
    <w:semiHidden/>
    <w:rsid w:val="00E07762"/>
    <w:pPr>
      <w:spacing w:line="240" w:lineRule="auto"/>
    </w:pPr>
    <w:tblPr>
      <w:tblStyleRowBandSize w:val="1"/>
      <w:tblStyleColBandSize w:val="1"/>
      <w:tblBorders>
        <w:top w:val="single" w:sz="8" w:space="0" w:color="3DA4BF" w:themeColor="accent5"/>
        <w:bottom w:val="single" w:sz="8" w:space="0" w:color="3DA4BF" w:themeColor="accent5"/>
      </w:tblBorders>
    </w:tblPr>
    <w:tblStylePr w:type="firstRow">
      <w:rPr>
        <w:rFonts w:asciiTheme="majorHAnsi" w:eastAsiaTheme="majorEastAsia" w:hAnsiTheme="majorHAnsi" w:cstheme="majorBidi"/>
      </w:rPr>
      <w:tblPr/>
      <w:tcPr>
        <w:tcBorders>
          <w:top w:val="nil"/>
          <w:bottom w:val="single" w:sz="8" w:space="0" w:color="3DA4BF" w:themeColor="accent5"/>
        </w:tcBorders>
      </w:tcPr>
    </w:tblStylePr>
    <w:tblStylePr w:type="lastRow">
      <w:rPr>
        <w:b/>
        <w:bCs/>
        <w:color w:val="000000" w:themeColor="text2"/>
      </w:rPr>
      <w:tblPr/>
      <w:tcPr>
        <w:tcBorders>
          <w:top w:val="single" w:sz="8" w:space="0" w:color="3DA4BF" w:themeColor="accent5"/>
          <w:bottom w:val="single" w:sz="8" w:space="0" w:color="3DA4BF" w:themeColor="accent5"/>
        </w:tcBorders>
      </w:tcPr>
    </w:tblStylePr>
    <w:tblStylePr w:type="firstCol">
      <w:rPr>
        <w:b/>
        <w:bCs/>
      </w:rPr>
    </w:tblStylePr>
    <w:tblStylePr w:type="lastCol">
      <w:rPr>
        <w:b/>
        <w:bCs/>
      </w:rPr>
      <w:tblPr/>
      <w:tcPr>
        <w:tcBorders>
          <w:top w:val="single" w:sz="8" w:space="0" w:color="3DA4BF" w:themeColor="accent5"/>
          <w:bottom w:val="single" w:sz="8" w:space="0" w:color="3DA4BF" w:themeColor="accent5"/>
        </w:tcBorders>
      </w:tcPr>
    </w:tblStylePr>
    <w:tblStylePr w:type="band1Vert">
      <w:tblPr/>
      <w:tcPr>
        <w:shd w:val="clear" w:color="auto" w:fill="CEE8EF" w:themeFill="accent5" w:themeFillTint="3F"/>
      </w:tcPr>
    </w:tblStylePr>
    <w:tblStylePr w:type="band1Horz">
      <w:tblPr/>
      <w:tcPr>
        <w:shd w:val="clear" w:color="auto" w:fill="CEE8EF" w:themeFill="accent5" w:themeFillTint="3F"/>
      </w:tcPr>
    </w:tblStylePr>
  </w:style>
  <w:style w:type="table" w:styleId="Gemiddeldelijst1-accent4">
    <w:name w:val="Medium List 1 Accent 4"/>
    <w:basedOn w:val="Standaardtabel"/>
    <w:uiPriority w:val="65"/>
    <w:semiHidden/>
    <w:rsid w:val="00E07762"/>
    <w:pPr>
      <w:spacing w:line="240" w:lineRule="auto"/>
    </w:pPr>
    <w:tblPr>
      <w:tblStyleRowBandSize w:val="1"/>
      <w:tblStyleColBandSize w:val="1"/>
      <w:tblBorders>
        <w:top w:val="single" w:sz="8" w:space="0" w:color="007F91" w:themeColor="accent4"/>
        <w:bottom w:val="single" w:sz="8" w:space="0" w:color="007F91" w:themeColor="accent4"/>
      </w:tblBorders>
    </w:tblPr>
    <w:tblStylePr w:type="firstRow">
      <w:rPr>
        <w:rFonts w:asciiTheme="majorHAnsi" w:eastAsiaTheme="majorEastAsia" w:hAnsiTheme="majorHAnsi" w:cstheme="majorBidi"/>
      </w:rPr>
      <w:tblPr/>
      <w:tcPr>
        <w:tcBorders>
          <w:top w:val="nil"/>
          <w:bottom w:val="single" w:sz="8" w:space="0" w:color="007F91" w:themeColor="accent4"/>
        </w:tcBorders>
      </w:tcPr>
    </w:tblStylePr>
    <w:tblStylePr w:type="lastRow">
      <w:rPr>
        <w:b/>
        <w:bCs/>
        <w:color w:val="000000" w:themeColor="text2"/>
      </w:rPr>
      <w:tblPr/>
      <w:tcPr>
        <w:tcBorders>
          <w:top w:val="single" w:sz="8" w:space="0" w:color="007F91" w:themeColor="accent4"/>
          <w:bottom w:val="single" w:sz="8" w:space="0" w:color="007F91" w:themeColor="accent4"/>
        </w:tcBorders>
      </w:tcPr>
    </w:tblStylePr>
    <w:tblStylePr w:type="firstCol">
      <w:rPr>
        <w:b/>
        <w:bCs/>
      </w:rPr>
    </w:tblStylePr>
    <w:tblStylePr w:type="lastCol">
      <w:rPr>
        <w:b/>
        <w:bCs/>
      </w:rPr>
      <w:tblPr/>
      <w:tcPr>
        <w:tcBorders>
          <w:top w:val="single" w:sz="8" w:space="0" w:color="007F91" w:themeColor="accent4"/>
          <w:bottom w:val="single" w:sz="8" w:space="0" w:color="007F91" w:themeColor="accent4"/>
        </w:tcBorders>
      </w:tcPr>
    </w:tblStylePr>
    <w:tblStylePr w:type="band1Vert">
      <w:tblPr/>
      <w:tcPr>
        <w:shd w:val="clear" w:color="auto" w:fill="A4F3FF" w:themeFill="accent4" w:themeFillTint="3F"/>
      </w:tcPr>
    </w:tblStylePr>
    <w:tblStylePr w:type="band1Horz">
      <w:tblPr/>
      <w:tcPr>
        <w:shd w:val="clear" w:color="auto" w:fill="A4F3FF" w:themeFill="accent4" w:themeFillTint="3F"/>
      </w:tcPr>
    </w:tblStylePr>
  </w:style>
  <w:style w:type="table" w:styleId="Gemiddeldelijst1-accent3">
    <w:name w:val="Medium List 1 Accent 3"/>
    <w:basedOn w:val="Standaardtabel"/>
    <w:uiPriority w:val="65"/>
    <w:semiHidden/>
    <w:rsid w:val="00E07762"/>
    <w:pPr>
      <w:spacing w:line="240" w:lineRule="auto"/>
    </w:pPr>
    <w:tblPr>
      <w:tblStyleRowBandSize w:val="1"/>
      <w:tblStyleColBandSize w:val="1"/>
      <w:tblBorders>
        <w:top w:val="single" w:sz="8" w:space="0" w:color="000000" w:themeColor="accent3"/>
        <w:bottom w:val="single" w:sz="8" w:space="0" w:color="000000" w:themeColor="accent3"/>
      </w:tblBorders>
    </w:tblPr>
    <w:tblStylePr w:type="firstRow">
      <w:rPr>
        <w:rFonts w:asciiTheme="majorHAnsi" w:eastAsiaTheme="majorEastAsia" w:hAnsiTheme="majorHAnsi" w:cstheme="majorBidi"/>
      </w:rPr>
      <w:tblPr/>
      <w:tcPr>
        <w:tcBorders>
          <w:top w:val="nil"/>
          <w:bottom w:val="single" w:sz="8" w:space="0" w:color="000000" w:themeColor="accent3"/>
        </w:tcBorders>
      </w:tcPr>
    </w:tblStylePr>
    <w:tblStylePr w:type="lastRow">
      <w:rPr>
        <w:b/>
        <w:bCs/>
        <w:color w:val="000000" w:themeColor="text2"/>
      </w:rPr>
      <w:tblPr/>
      <w:tcPr>
        <w:tcBorders>
          <w:top w:val="single" w:sz="8" w:space="0" w:color="000000" w:themeColor="accent3"/>
          <w:bottom w:val="single" w:sz="8" w:space="0" w:color="000000" w:themeColor="accent3"/>
        </w:tcBorders>
      </w:tcPr>
    </w:tblStylePr>
    <w:tblStylePr w:type="firstCol">
      <w:rPr>
        <w:b/>
        <w:bCs/>
      </w:rPr>
    </w:tblStylePr>
    <w:tblStylePr w:type="lastCol">
      <w:rPr>
        <w:b/>
        <w:bCs/>
      </w:rPr>
      <w:tblPr/>
      <w:tcPr>
        <w:tcBorders>
          <w:top w:val="single" w:sz="8" w:space="0" w:color="000000" w:themeColor="accent3"/>
          <w:bottom w:val="single" w:sz="8" w:space="0" w:color="000000" w:themeColor="accent3"/>
        </w:tcBorders>
      </w:tcPr>
    </w:tblStylePr>
    <w:tblStylePr w:type="band1Vert">
      <w:tblPr/>
      <w:tcPr>
        <w:shd w:val="clear" w:color="auto" w:fill="C0C0C0" w:themeFill="accent3" w:themeFillTint="3F"/>
      </w:tcPr>
    </w:tblStylePr>
    <w:tblStylePr w:type="band1Horz">
      <w:tblPr/>
      <w:tcPr>
        <w:shd w:val="clear" w:color="auto" w:fill="C0C0C0" w:themeFill="accent3" w:themeFillTint="3F"/>
      </w:tcPr>
    </w:tblStylePr>
  </w:style>
  <w:style w:type="table" w:styleId="Gemiddeldelijst1-accent2">
    <w:name w:val="Medium List 1 Accent 2"/>
    <w:basedOn w:val="Standaardtabel"/>
    <w:uiPriority w:val="65"/>
    <w:semiHidden/>
    <w:rsid w:val="00E07762"/>
    <w:pPr>
      <w:spacing w:line="240" w:lineRule="auto"/>
    </w:pPr>
    <w:tblPr>
      <w:tblStyleRowBandSize w:val="1"/>
      <w:tblStyleColBandSize w:val="1"/>
      <w:tblBorders>
        <w:top w:val="single" w:sz="8" w:space="0" w:color="58595B" w:themeColor="accent2"/>
        <w:bottom w:val="single" w:sz="8" w:space="0" w:color="58595B" w:themeColor="accent2"/>
      </w:tblBorders>
    </w:tblPr>
    <w:tblStylePr w:type="firstRow">
      <w:rPr>
        <w:rFonts w:asciiTheme="majorHAnsi" w:eastAsiaTheme="majorEastAsia" w:hAnsiTheme="majorHAnsi" w:cstheme="majorBidi"/>
      </w:rPr>
      <w:tblPr/>
      <w:tcPr>
        <w:tcBorders>
          <w:top w:val="nil"/>
          <w:bottom w:val="single" w:sz="8" w:space="0" w:color="58595B" w:themeColor="accent2"/>
        </w:tcBorders>
      </w:tcPr>
    </w:tblStylePr>
    <w:tblStylePr w:type="lastRow">
      <w:rPr>
        <w:b/>
        <w:bCs/>
        <w:color w:val="000000" w:themeColor="text2"/>
      </w:rPr>
      <w:tblPr/>
      <w:tcPr>
        <w:tcBorders>
          <w:top w:val="single" w:sz="8" w:space="0" w:color="58595B" w:themeColor="accent2"/>
          <w:bottom w:val="single" w:sz="8" w:space="0" w:color="58595B" w:themeColor="accent2"/>
        </w:tcBorders>
      </w:tcPr>
    </w:tblStylePr>
    <w:tblStylePr w:type="firstCol">
      <w:rPr>
        <w:b/>
        <w:bCs/>
      </w:rPr>
    </w:tblStylePr>
    <w:tblStylePr w:type="lastCol">
      <w:rPr>
        <w:b/>
        <w:bCs/>
      </w:rPr>
      <w:tblPr/>
      <w:tcPr>
        <w:tcBorders>
          <w:top w:val="single" w:sz="8" w:space="0" w:color="58595B" w:themeColor="accent2"/>
          <w:bottom w:val="single" w:sz="8" w:space="0" w:color="58595B" w:themeColor="accent2"/>
        </w:tcBorders>
      </w:tcPr>
    </w:tblStylePr>
    <w:tblStylePr w:type="band1Vert">
      <w:tblPr/>
      <w:tcPr>
        <w:shd w:val="clear" w:color="auto" w:fill="D5D5D6" w:themeFill="accent2" w:themeFillTint="3F"/>
      </w:tcPr>
    </w:tblStylePr>
    <w:tblStylePr w:type="band1Horz">
      <w:tblPr/>
      <w:tcPr>
        <w:shd w:val="clear" w:color="auto" w:fill="D5D5D6" w:themeFill="accent2" w:themeFillTint="3F"/>
      </w:tcPr>
    </w:tblStylePr>
  </w:style>
  <w:style w:type="table" w:styleId="Gemiddeldearcering2-accent6">
    <w:name w:val="Medium Shading 2 Accent 6"/>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E1E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1E1E1" w:themeFill="accent6"/>
      </w:tcPr>
    </w:tblStylePr>
    <w:tblStylePr w:type="lastCol">
      <w:rPr>
        <w:b/>
        <w:bCs/>
        <w:color w:val="FFFFFF" w:themeColor="background1"/>
      </w:rPr>
      <w:tblPr/>
      <w:tcPr>
        <w:tcBorders>
          <w:left w:val="nil"/>
          <w:right w:val="nil"/>
          <w:insideH w:val="nil"/>
          <w:insideV w:val="nil"/>
        </w:tcBorders>
        <w:shd w:val="clear" w:color="auto" w:fill="E1E1E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A4B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DA4BF" w:themeFill="accent5"/>
      </w:tcPr>
    </w:tblStylePr>
    <w:tblStylePr w:type="lastCol">
      <w:rPr>
        <w:b/>
        <w:bCs/>
        <w:color w:val="FFFFFF" w:themeColor="background1"/>
      </w:rPr>
      <w:tblPr/>
      <w:tcPr>
        <w:tcBorders>
          <w:left w:val="nil"/>
          <w:right w:val="nil"/>
          <w:insideH w:val="nil"/>
          <w:insideV w:val="nil"/>
        </w:tcBorders>
        <w:shd w:val="clear" w:color="auto" w:fill="3DA4B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9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F91" w:themeFill="accent4"/>
      </w:tcPr>
    </w:tblStylePr>
    <w:tblStylePr w:type="lastCol">
      <w:rPr>
        <w:b/>
        <w:bCs/>
        <w:color w:val="FFFFFF" w:themeColor="background1"/>
      </w:rPr>
      <w:tblPr/>
      <w:tcPr>
        <w:tcBorders>
          <w:left w:val="nil"/>
          <w:right w:val="nil"/>
          <w:insideH w:val="nil"/>
          <w:insideV w:val="nil"/>
        </w:tcBorders>
        <w:shd w:val="clear" w:color="auto" w:fill="007F9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3"/>
      </w:tcPr>
    </w:tblStylePr>
    <w:tblStylePr w:type="lastCol">
      <w:rPr>
        <w:b/>
        <w:bCs/>
        <w:color w:val="FFFFFF" w:themeColor="background1"/>
      </w:rPr>
      <w:tblPr/>
      <w:tcPr>
        <w:tcBorders>
          <w:left w:val="nil"/>
          <w:right w:val="nil"/>
          <w:insideH w:val="nil"/>
          <w:insideV w:val="nil"/>
        </w:tcBorders>
        <w:shd w:val="clear" w:color="auto" w:fill="0000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595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595B" w:themeFill="accent2"/>
      </w:tcPr>
    </w:tblStylePr>
    <w:tblStylePr w:type="lastCol">
      <w:rPr>
        <w:b/>
        <w:bCs/>
        <w:color w:val="FFFFFF" w:themeColor="background1"/>
      </w:rPr>
      <w:tblPr/>
      <w:tcPr>
        <w:tcBorders>
          <w:left w:val="nil"/>
          <w:right w:val="nil"/>
          <w:insideH w:val="nil"/>
          <w:insideV w:val="nil"/>
        </w:tcBorders>
        <w:shd w:val="clear" w:color="auto" w:fill="58595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6">
    <w:name w:val="Medium Shading 1 Accent 6"/>
    <w:basedOn w:val="Standaardtabel"/>
    <w:uiPriority w:val="63"/>
    <w:semiHidden/>
    <w:rsid w:val="00E07762"/>
    <w:pPr>
      <w:spacing w:line="240" w:lineRule="auto"/>
    </w:pPr>
    <w:tblPr>
      <w:tblStyleRowBandSize w:val="1"/>
      <w:tblStyleColBandSize w:val="1"/>
      <w:tblBorders>
        <w:top w:val="single" w:sz="8" w:space="0" w:color="E8E8E8" w:themeColor="accent6" w:themeTint="BF"/>
        <w:left w:val="single" w:sz="8" w:space="0" w:color="E8E8E8" w:themeColor="accent6" w:themeTint="BF"/>
        <w:bottom w:val="single" w:sz="8" w:space="0" w:color="E8E8E8" w:themeColor="accent6" w:themeTint="BF"/>
        <w:right w:val="single" w:sz="8" w:space="0" w:color="E8E8E8" w:themeColor="accent6" w:themeTint="BF"/>
        <w:insideH w:val="single" w:sz="8" w:space="0" w:color="E8E8E8" w:themeColor="accent6" w:themeTint="BF"/>
      </w:tblBorders>
    </w:tblPr>
    <w:tblStylePr w:type="firstRow">
      <w:pPr>
        <w:spacing w:before="0" w:after="0" w:line="240" w:lineRule="auto"/>
      </w:pPr>
      <w:rPr>
        <w:b/>
        <w:bCs/>
        <w:color w:val="FFFFFF" w:themeColor="background1"/>
      </w:rPr>
      <w:tblPr/>
      <w:tcPr>
        <w:tcBorders>
          <w:top w:val="single" w:sz="8" w:space="0" w:color="E8E8E8" w:themeColor="accent6" w:themeTint="BF"/>
          <w:left w:val="single" w:sz="8" w:space="0" w:color="E8E8E8" w:themeColor="accent6" w:themeTint="BF"/>
          <w:bottom w:val="single" w:sz="8" w:space="0" w:color="E8E8E8" w:themeColor="accent6" w:themeTint="BF"/>
          <w:right w:val="single" w:sz="8" w:space="0" w:color="E8E8E8" w:themeColor="accent6" w:themeTint="BF"/>
          <w:insideH w:val="nil"/>
          <w:insideV w:val="nil"/>
        </w:tcBorders>
        <w:shd w:val="clear" w:color="auto" w:fill="E1E1E1" w:themeFill="accent6"/>
      </w:tcPr>
    </w:tblStylePr>
    <w:tblStylePr w:type="lastRow">
      <w:pPr>
        <w:spacing w:before="0" w:after="0" w:line="240" w:lineRule="auto"/>
      </w:pPr>
      <w:rPr>
        <w:b/>
        <w:bCs/>
      </w:rPr>
      <w:tblPr/>
      <w:tcPr>
        <w:tcBorders>
          <w:top w:val="double" w:sz="6" w:space="0" w:color="E8E8E8" w:themeColor="accent6" w:themeTint="BF"/>
          <w:left w:val="single" w:sz="8" w:space="0" w:color="E8E8E8" w:themeColor="accent6" w:themeTint="BF"/>
          <w:bottom w:val="single" w:sz="8" w:space="0" w:color="E8E8E8" w:themeColor="accent6" w:themeTint="BF"/>
          <w:right w:val="single" w:sz="8" w:space="0" w:color="E8E8E8"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F7F7" w:themeFill="accent6" w:themeFillTint="3F"/>
      </w:tcPr>
    </w:tblStylePr>
    <w:tblStylePr w:type="band1Horz">
      <w:tblPr/>
      <w:tcPr>
        <w:tcBorders>
          <w:insideH w:val="nil"/>
          <w:insideV w:val="nil"/>
        </w:tcBorders>
        <w:shd w:val="clear" w:color="auto" w:fill="F7F7F7" w:themeFill="accent6"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rsid w:val="00E07762"/>
    <w:pPr>
      <w:spacing w:line="240" w:lineRule="auto"/>
    </w:pPr>
    <w:tblPr>
      <w:tblStyleRowBandSize w:val="1"/>
      <w:tblStyleColBandSize w:val="1"/>
      <w:tblBorders>
        <w:top w:val="single" w:sz="8" w:space="0" w:color="6CBBD0" w:themeColor="accent5" w:themeTint="BF"/>
        <w:left w:val="single" w:sz="8" w:space="0" w:color="6CBBD0" w:themeColor="accent5" w:themeTint="BF"/>
        <w:bottom w:val="single" w:sz="8" w:space="0" w:color="6CBBD0" w:themeColor="accent5" w:themeTint="BF"/>
        <w:right w:val="single" w:sz="8" w:space="0" w:color="6CBBD0" w:themeColor="accent5" w:themeTint="BF"/>
        <w:insideH w:val="single" w:sz="8" w:space="0" w:color="6CBBD0" w:themeColor="accent5" w:themeTint="BF"/>
      </w:tblBorders>
    </w:tblPr>
    <w:tblStylePr w:type="firstRow">
      <w:pPr>
        <w:spacing w:before="0" w:after="0" w:line="240" w:lineRule="auto"/>
      </w:pPr>
      <w:rPr>
        <w:b/>
        <w:bCs/>
        <w:color w:val="FFFFFF" w:themeColor="background1"/>
      </w:rPr>
      <w:tblPr/>
      <w:tcPr>
        <w:tcBorders>
          <w:top w:val="single" w:sz="8" w:space="0" w:color="6CBBD0" w:themeColor="accent5" w:themeTint="BF"/>
          <w:left w:val="single" w:sz="8" w:space="0" w:color="6CBBD0" w:themeColor="accent5" w:themeTint="BF"/>
          <w:bottom w:val="single" w:sz="8" w:space="0" w:color="6CBBD0" w:themeColor="accent5" w:themeTint="BF"/>
          <w:right w:val="single" w:sz="8" w:space="0" w:color="6CBBD0" w:themeColor="accent5" w:themeTint="BF"/>
          <w:insideH w:val="nil"/>
          <w:insideV w:val="nil"/>
        </w:tcBorders>
        <w:shd w:val="clear" w:color="auto" w:fill="3DA4BF" w:themeFill="accent5"/>
      </w:tcPr>
    </w:tblStylePr>
    <w:tblStylePr w:type="lastRow">
      <w:pPr>
        <w:spacing w:before="0" w:after="0" w:line="240" w:lineRule="auto"/>
      </w:pPr>
      <w:rPr>
        <w:b/>
        <w:bCs/>
      </w:rPr>
      <w:tblPr/>
      <w:tcPr>
        <w:tcBorders>
          <w:top w:val="double" w:sz="6" w:space="0" w:color="6CBBD0" w:themeColor="accent5" w:themeTint="BF"/>
          <w:left w:val="single" w:sz="8" w:space="0" w:color="6CBBD0" w:themeColor="accent5" w:themeTint="BF"/>
          <w:bottom w:val="single" w:sz="8" w:space="0" w:color="6CBBD0" w:themeColor="accent5" w:themeTint="BF"/>
          <w:right w:val="single" w:sz="8" w:space="0" w:color="6CBBD0" w:themeColor="accent5" w:themeTint="BF"/>
          <w:insideH w:val="nil"/>
          <w:insideV w:val="nil"/>
        </w:tcBorders>
      </w:tcPr>
    </w:tblStylePr>
    <w:tblStylePr w:type="firstCol">
      <w:rPr>
        <w:b/>
        <w:bCs/>
      </w:rPr>
    </w:tblStylePr>
    <w:tblStylePr w:type="lastCol">
      <w:rPr>
        <w:b/>
        <w:bCs/>
      </w:rPr>
    </w:tblStylePr>
    <w:tblStylePr w:type="band1Vert">
      <w:tblPr/>
      <w:tcPr>
        <w:shd w:val="clear" w:color="auto" w:fill="CEE8EF" w:themeFill="accent5" w:themeFillTint="3F"/>
      </w:tcPr>
    </w:tblStylePr>
    <w:tblStylePr w:type="band1Horz">
      <w:tblPr/>
      <w:tcPr>
        <w:tcBorders>
          <w:insideH w:val="nil"/>
          <w:insideV w:val="nil"/>
        </w:tcBorders>
        <w:shd w:val="clear" w:color="auto" w:fill="CEE8EF" w:themeFill="accent5"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rsid w:val="00E07762"/>
    <w:pPr>
      <w:spacing w:line="240" w:lineRule="auto"/>
    </w:pPr>
    <w:tblPr>
      <w:tblStyleRowBandSize w:val="1"/>
      <w:tblStyleColBandSize w:val="1"/>
      <w:tblBorders>
        <w:top w:val="single" w:sz="8" w:space="0" w:color="00CEEC" w:themeColor="accent4" w:themeTint="BF"/>
        <w:left w:val="single" w:sz="8" w:space="0" w:color="00CEEC" w:themeColor="accent4" w:themeTint="BF"/>
        <w:bottom w:val="single" w:sz="8" w:space="0" w:color="00CEEC" w:themeColor="accent4" w:themeTint="BF"/>
        <w:right w:val="single" w:sz="8" w:space="0" w:color="00CEEC" w:themeColor="accent4" w:themeTint="BF"/>
        <w:insideH w:val="single" w:sz="8" w:space="0" w:color="00CEEC" w:themeColor="accent4" w:themeTint="BF"/>
      </w:tblBorders>
    </w:tblPr>
    <w:tblStylePr w:type="firstRow">
      <w:pPr>
        <w:spacing w:before="0" w:after="0" w:line="240" w:lineRule="auto"/>
      </w:pPr>
      <w:rPr>
        <w:b/>
        <w:bCs/>
        <w:color w:val="FFFFFF" w:themeColor="background1"/>
      </w:rPr>
      <w:tblPr/>
      <w:tcPr>
        <w:tcBorders>
          <w:top w:val="single" w:sz="8" w:space="0" w:color="00CEEC" w:themeColor="accent4" w:themeTint="BF"/>
          <w:left w:val="single" w:sz="8" w:space="0" w:color="00CEEC" w:themeColor="accent4" w:themeTint="BF"/>
          <w:bottom w:val="single" w:sz="8" w:space="0" w:color="00CEEC" w:themeColor="accent4" w:themeTint="BF"/>
          <w:right w:val="single" w:sz="8" w:space="0" w:color="00CEEC" w:themeColor="accent4" w:themeTint="BF"/>
          <w:insideH w:val="nil"/>
          <w:insideV w:val="nil"/>
        </w:tcBorders>
        <w:shd w:val="clear" w:color="auto" w:fill="007F91" w:themeFill="accent4"/>
      </w:tcPr>
    </w:tblStylePr>
    <w:tblStylePr w:type="lastRow">
      <w:pPr>
        <w:spacing w:before="0" w:after="0" w:line="240" w:lineRule="auto"/>
      </w:pPr>
      <w:rPr>
        <w:b/>
        <w:bCs/>
      </w:rPr>
      <w:tblPr/>
      <w:tcPr>
        <w:tcBorders>
          <w:top w:val="double" w:sz="6" w:space="0" w:color="00CEEC" w:themeColor="accent4" w:themeTint="BF"/>
          <w:left w:val="single" w:sz="8" w:space="0" w:color="00CEEC" w:themeColor="accent4" w:themeTint="BF"/>
          <w:bottom w:val="single" w:sz="8" w:space="0" w:color="00CEEC" w:themeColor="accent4" w:themeTint="BF"/>
          <w:right w:val="single" w:sz="8" w:space="0" w:color="00CEEC" w:themeColor="accent4" w:themeTint="BF"/>
          <w:insideH w:val="nil"/>
          <w:insideV w:val="nil"/>
        </w:tcBorders>
      </w:tcPr>
    </w:tblStylePr>
    <w:tblStylePr w:type="firstCol">
      <w:rPr>
        <w:b/>
        <w:bCs/>
      </w:rPr>
    </w:tblStylePr>
    <w:tblStylePr w:type="lastCol">
      <w:rPr>
        <w:b/>
        <w:bCs/>
      </w:rPr>
    </w:tblStylePr>
    <w:tblStylePr w:type="band1Vert">
      <w:tblPr/>
      <w:tcPr>
        <w:shd w:val="clear" w:color="auto" w:fill="A4F3FF" w:themeFill="accent4" w:themeFillTint="3F"/>
      </w:tcPr>
    </w:tblStylePr>
    <w:tblStylePr w:type="band1Horz">
      <w:tblPr/>
      <w:tcPr>
        <w:tcBorders>
          <w:insideH w:val="nil"/>
          <w:insideV w:val="nil"/>
        </w:tcBorders>
        <w:shd w:val="clear" w:color="auto" w:fill="A4F3FF" w:themeFill="accent4"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rsid w:val="00E07762"/>
    <w:pPr>
      <w:spacing w:line="240" w:lineRule="auto"/>
    </w:pPr>
    <w:tblPr>
      <w:tblStyleRowBandSize w:val="1"/>
      <w:tblStyleColBandSize w:val="1"/>
      <w:tbl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single" w:sz="8" w:space="0" w:color="404040" w:themeColor="accent3" w:themeTint="BF"/>
      </w:tblBorders>
    </w:tblPr>
    <w:tblStylePr w:type="firstRow">
      <w:pPr>
        <w:spacing w:before="0" w:after="0" w:line="240" w:lineRule="auto"/>
      </w:pPr>
      <w:rPr>
        <w:b/>
        <w:bCs/>
        <w:color w:val="FFFFFF" w:themeColor="background1"/>
      </w:rPr>
      <w:tblPr/>
      <w:tcPr>
        <w:tc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nil"/>
          <w:insideV w:val="nil"/>
        </w:tcBorders>
        <w:shd w:val="clear" w:color="auto" w:fill="000000" w:themeFill="accent3"/>
      </w:tcPr>
    </w:tblStylePr>
    <w:tblStylePr w:type="lastRow">
      <w:pPr>
        <w:spacing w:before="0" w:after="0" w:line="240" w:lineRule="auto"/>
      </w:pPr>
      <w:rPr>
        <w:b/>
        <w:bCs/>
      </w:rPr>
      <w:tblPr/>
      <w:tcPr>
        <w:tcBorders>
          <w:top w:val="double" w:sz="6"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3" w:themeFillTint="3F"/>
      </w:tcPr>
    </w:tblStylePr>
    <w:tblStylePr w:type="band1Horz">
      <w:tblPr/>
      <w:tcPr>
        <w:tcBorders>
          <w:insideH w:val="nil"/>
          <w:insideV w:val="nil"/>
        </w:tcBorders>
        <w:shd w:val="clear" w:color="auto" w:fill="C0C0C0" w:themeFill="accent3"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rsid w:val="00E07762"/>
    <w:pPr>
      <w:spacing w:line="240" w:lineRule="auto"/>
    </w:pPr>
    <w:tblPr>
      <w:tblStyleRowBandSize w:val="1"/>
      <w:tblStyleColBandSize w:val="1"/>
      <w:tblBorders>
        <w:top w:val="single" w:sz="8" w:space="0" w:color="808285" w:themeColor="accent2" w:themeTint="BF"/>
        <w:left w:val="single" w:sz="8" w:space="0" w:color="808285" w:themeColor="accent2" w:themeTint="BF"/>
        <w:bottom w:val="single" w:sz="8" w:space="0" w:color="808285" w:themeColor="accent2" w:themeTint="BF"/>
        <w:right w:val="single" w:sz="8" w:space="0" w:color="808285" w:themeColor="accent2" w:themeTint="BF"/>
        <w:insideH w:val="single" w:sz="8" w:space="0" w:color="808285" w:themeColor="accent2" w:themeTint="BF"/>
      </w:tblBorders>
    </w:tblPr>
    <w:tblStylePr w:type="firstRow">
      <w:pPr>
        <w:spacing w:before="0" w:after="0" w:line="240" w:lineRule="auto"/>
      </w:pPr>
      <w:rPr>
        <w:b/>
        <w:bCs/>
        <w:color w:val="FFFFFF" w:themeColor="background1"/>
      </w:rPr>
      <w:tblPr/>
      <w:tcPr>
        <w:tcBorders>
          <w:top w:val="single" w:sz="8" w:space="0" w:color="808285" w:themeColor="accent2" w:themeTint="BF"/>
          <w:left w:val="single" w:sz="8" w:space="0" w:color="808285" w:themeColor="accent2" w:themeTint="BF"/>
          <w:bottom w:val="single" w:sz="8" w:space="0" w:color="808285" w:themeColor="accent2" w:themeTint="BF"/>
          <w:right w:val="single" w:sz="8" w:space="0" w:color="808285" w:themeColor="accent2" w:themeTint="BF"/>
          <w:insideH w:val="nil"/>
          <w:insideV w:val="nil"/>
        </w:tcBorders>
        <w:shd w:val="clear" w:color="auto" w:fill="58595B" w:themeFill="accent2"/>
      </w:tcPr>
    </w:tblStylePr>
    <w:tblStylePr w:type="lastRow">
      <w:pPr>
        <w:spacing w:before="0" w:after="0" w:line="240" w:lineRule="auto"/>
      </w:pPr>
      <w:rPr>
        <w:b/>
        <w:bCs/>
      </w:rPr>
      <w:tblPr/>
      <w:tcPr>
        <w:tcBorders>
          <w:top w:val="double" w:sz="6" w:space="0" w:color="808285" w:themeColor="accent2" w:themeTint="BF"/>
          <w:left w:val="single" w:sz="8" w:space="0" w:color="808285" w:themeColor="accent2" w:themeTint="BF"/>
          <w:bottom w:val="single" w:sz="8" w:space="0" w:color="808285" w:themeColor="accent2" w:themeTint="BF"/>
          <w:right w:val="single" w:sz="8" w:space="0" w:color="808285"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D5D6" w:themeFill="accent2" w:themeFillTint="3F"/>
      </w:tcPr>
    </w:tblStylePr>
    <w:tblStylePr w:type="band1Horz">
      <w:tblPr/>
      <w:tcPr>
        <w:tcBorders>
          <w:insideH w:val="nil"/>
          <w:insideV w:val="nil"/>
        </w:tcBorders>
        <w:shd w:val="clear" w:color="auto" w:fill="D5D5D6" w:themeFill="accent2" w:themeFillTint="3F"/>
      </w:tcPr>
    </w:tblStylePr>
    <w:tblStylePr w:type="band2Horz">
      <w:tblPr/>
      <w:tcPr>
        <w:tcBorders>
          <w:insideH w:val="nil"/>
          <w:insideV w:val="nil"/>
        </w:tcBorders>
      </w:tcPr>
    </w:tblStylePr>
  </w:style>
  <w:style w:type="table" w:styleId="Gemiddeldraster3-accent6">
    <w:name w:val="Medium Grid 3 Accent 6"/>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F7F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E1E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E1E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E1E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E1E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F0F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F0F0" w:themeFill="accent6" w:themeFillTint="7F"/>
      </w:tcPr>
    </w:tblStylePr>
  </w:style>
  <w:style w:type="table" w:styleId="Gemiddeldraster3-accent5">
    <w:name w:val="Medium Grid 3 Accent 5"/>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8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A4B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A4B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A4B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A4B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D2E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D2E0" w:themeFill="accent5" w:themeFillTint="7F"/>
      </w:tcPr>
    </w:tblStylePr>
  </w:style>
  <w:style w:type="table" w:styleId="Gemiddeldraster3-accent4">
    <w:name w:val="Medium Grid 3 Accent 4"/>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3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9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9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9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9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8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8FF" w:themeFill="accent4" w:themeFillTint="7F"/>
      </w:tcPr>
    </w:tblStylePr>
  </w:style>
  <w:style w:type="table" w:styleId="Gemiddeldraster3-accent3">
    <w:name w:val="Medium Grid 3 Accent 3"/>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3" w:themeFillTint="7F"/>
      </w:tcPr>
    </w:tblStylePr>
  </w:style>
  <w:style w:type="table" w:styleId="Gemiddeldraster3-accent2">
    <w:name w:val="Medium Grid 3 Accent 2"/>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595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595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595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595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ACA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ACAE" w:themeFill="accent2" w:themeFillTint="7F"/>
      </w:tcPr>
    </w:tblStylePr>
  </w:style>
  <w:style w:type="table" w:styleId="Gemiddeldraster3-accent1">
    <w:name w:val="Medium Grid 3 Accent 1"/>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822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822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822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822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08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08F" w:themeFill="accent1" w:themeFillTint="7F"/>
      </w:tcPr>
    </w:tblStylePr>
  </w:style>
  <w:style w:type="table" w:styleId="Gemiddeldraster2-accent6">
    <w:name w:val="Medium Grid 2 Accent 6"/>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E1E1E1" w:themeColor="accent6"/>
        <w:left w:val="single" w:sz="8" w:space="0" w:color="E1E1E1" w:themeColor="accent6"/>
        <w:bottom w:val="single" w:sz="8" w:space="0" w:color="E1E1E1" w:themeColor="accent6"/>
        <w:right w:val="single" w:sz="8" w:space="0" w:color="E1E1E1" w:themeColor="accent6"/>
        <w:insideH w:val="single" w:sz="8" w:space="0" w:color="E1E1E1" w:themeColor="accent6"/>
        <w:insideV w:val="single" w:sz="8" w:space="0" w:color="E1E1E1" w:themeColor="accent6"/>
      </w:tblBorders>
    </w:tblPr>
    <w:tcPr>
      <w:shd w:val="clear" w:color="auto" w:fill="F7F7F7" w:themeFill="accent6" w:themeFillTint="3F"/>
    </w:tcPr>
    <w:tblStylePr w:type="firstRow">
      <w:rPr>
        <w:b/>
        <w:bCs/>
        <w:color w:val="000000" w:themeColor="text1"/>
      </w:rPr>
      <w:tblPr/>
      <w:tcPr>
        <w:shd w:val="clear" w:color="auto" w:fill="FCFC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6" w:themeFillTint="33"/>
      </w:tcPr>
    </w:tblStylePr>
    <w:tblStylePr w:type="band1Vert">
      <w:tblPr/>
      <w:tcPr>
        <w:shd w:val="clear" w:color="auto" w:fill="F0F0F0" w:themeFill="accent6" w:themeFillTint="7F"/>
      </w:tcPr>
    </w:tblStylePr>
    <w:tblStylePr w:type="band1Horz">
      <w:tblPr/>
      <w:tcPr>
        <w:tcBorders>
          <w:insideH w:val="single" w:sz="6" w:space="0" w:color="E1E1E1" w:themeColor="accent6"/>
          <w:insideV w:val="single" w:sz="6" w:space="0" w:color="E1E1E1" w:themeColor="accent6"/>
        </w:tcBorders>
        <w:shd w:val="clear" w:color="auto" w:fill="F0F0F0" w:themeFill="accent6"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3DA4BF" w:themeColor="accent5"/>
        <w:left w:val="single" w:sz="8" w:space="0" w:color="3DA4BF" w:themeColor="accent5"/>
        <w:bottom w:val="single" w:sz="8" w:space="0" w:color="3DA4BF" w:themeColor="accent5"/>
        <w:right w:val="single" w:sz="8" w:space="0" w:color="3DA4BF" w:themeColor="accent5"/>
        <w:insideH w:val="single" w:sz="8" w:space="0" w:color="3DA4BF" w:themeColor="accent5"/>
        <w:insideV w:val="single" w:sz="8" w:space="0" w:color="3DA4BF" w:themeColor="accent5"/>
      </w:tblBorders>
    </w:tblPr>
    <w:tcPr>
      <w:shd w:val="clear" w:color="auto" w:fill="CEE8EF" w:themeFill="accent5" w:themeFillTint="3F"/>
    </w:tcPr>
    <w:tblStylePr w:type="firstRow">
      <w:rPr>
        <w:b/>
        <w:bCs/>
        <w:color w:val="000000" w:themeColor="text1"/>
      </w:rPr>
      <w:tblPr/>
      <w:tcPr>
        <w:shd w:val="clear" w:color="auto" w:fill="EB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CF2" w:themeFill="accent5" w:themeFillTint="33"/>
      </w:tcPr>
    </w:tblStylePr>
    <w:tblStylePr w:type="band1Vert">
      <w:tblPr/>
      <w:tcPr>
        <w:shd w:val="clear" w:color="auto" w:fill="9DD2E0" w:themeFill="accent5" w:themeFillTint="7F"/>
      </w:tcPr>
    </w:tblStylePr>
    <w:tblStylePr w:type="band1Horz">
      <w:tblPr/>
      <w:tcPr>
        <w:tcBorders>
          <w:insideH w:val="single" w:sz="6" w:space="0" w:color="3DA4BF" w:themeColor="accent5"/>
          <w:insideV w:val="single" w:sz="6" w:space="0" w:color="3DA4BF" w:themeColor="accent5"/>
        </w:tcBorders>
        <w:shd w:val="clear" w:color="auto" w:fill="9DD2E0" w:themeFill="accent5"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007F91" w:themeColor="accent4"/>
        <w:left w:val="single" w:sz="8" w:space="0" w:color="007F91" w:themeColor="accent4"/>
        <w:bottom w:val="single" w:sz="8" w:space="0" w:color="007F91" w:themeColor="accent4"/>
        <w:right w:val="single" w:sz="8" w:space="0" w:color="007F91" w:themeColor="accent4"/>
        <w:insideH w:val="single" w:sz="8" w:space="0" w:color="007F91" w:themeColor="accent4"/>
        <w:insideV w:val="single" w:sz="8" w:space="0" w:color="007F91" w:themeColor="accent4"/>
      </w:tblBorders>
    </w:tblPr>
    <w:tcPr>
      <w:shd w:val="clear" w:color="auto" w:fill="A4F3FF" w:themeFill="accent4" w:themeFillTint="3F"/>
    </w:tcPr>
    <w:tblStylePr w:type="firstRow">
      <w:rPr>
        <w:b/>
        <w:bCs/>
        <w:color w:val="000000" w:themeColor="text1"/>
      </w:rPr>
      <w:tblPr/>
      <w:tcPr>
        <w:shd w:val="clear" w:color="auto" w:fill="DBFA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6F5FF" w:themeFill="accent4" w:themeFillTint="33"/>
      </w:tcPr>
    </w:tblStylePr>
    <w:tblStylePr w:type="band1Vert">
      <w:tblPr/>
      <w:tcPr>
        <w:shd w:val="clear" w:color="auto" w:fill="49E8FF" w:themeFill="accent4" w:themeFillTint="7F"/>
      </w:tcPr>
    </w:tblStylePr>
    <w:tblStylePr w:type="band1Horz">
      <w:tblPr/>
      <w:tcPr>
        <w:tcBorders>
          <w:insideH w:val="single" w:sz="6" w:space="0" w:color="007F91" w:themeColor="accent4"/>
          <w:insideV w:val="single" w:sz="6" w:space="0" w:color="007F91" w:themeColor="accent4"/>
        </w:tcBorders>
        <w:shd w:val="clear" w:color="auto" w:fill="49E8FF" w:themeFill="accent4"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insideH w:val="single" w:sz="8" w:space="0" w:color="000000" w:themeColor="accent3"/>
        <w:insideV w:val="single" w:sz="8" w:space="0" w:color="000000" w:themeColor="accent3"/>
      </w:tblBorders>
    </w:tblPr>
    <w:tcPr>
      <w:shd w:val="clear" w:color="auto" w:fill="C0C0C0" w:themeFill="accent3" w:themeFillTint="3F"/>
    </w:tcPr>
    <w:tblStylePr w:type="firstRow">
      <w:rPr>
        <w:b/>
        <w:bCs/>
        <w:color w:val="000000" w:themeColor="text1"/>
      </w:rPr>
      <w:tblPr/>
      <w:tcPr>
        <w:shd w:val="clear" w:color="auto" w:fill="E6E6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3" w:themeFillTint="33"/>
      </w:tcPr>
    </w:tblStylePr>
    <w:tblStylePr w:type="band1Vert">
      <w:tblPr/>
      <w:tcPr>
        <w:shd w:val="clear" w:color="auto" w:fill="808080" w:themeFill="accent3" w:themeFillTint="7F"/>
      </w:tcPr>
    </w:tblStylePr>
    <w:tblStylePr w:type="band1Horz">
      <w:tblPr/>
      <w:tcPr>
        <w:tcBorders>
          <w:insideH w:val="single" w:sz="6" w:space="0" w:color="000000" w:themeColor="accent3"/>
          <w:insideV w:val="single" w:sz="6" w:space="0" w:color="000000" w:themeColor="accent3"/>
        </w:tcBorders>
        <w:shd w:val="clear" w:color="auto" w:fill="808080" w:themeFill="accent3"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58595B" w:themeColor="accent2"/>
        <w:left w:val="single" w:sz="8" w:space="0" w:color="58595B" w:themeColor="accent2"/>
        <w:bottom w:val="single" w:sz="8" w:space="0" w:color="58595B" w:themeColor="accent2"/>
        <w:right w:val="single" w:sz="8" w:space="0" w:color="58595B" w:themeColor="accent2"/>
        <w:insideH w:val="single" w:sz="8" w:space="0" w:color="58595B" w:themeColor="accent2"/>
        <w:insideV w:val="single" w:sz="8" w:space="0" w:color="58595B" w:themeColor="accent2"/>
      </w:tblBorders>
    </w:tblPr>
    <w:tcPr>
      <w:shd w:val="clear" w:color="auto" w:fill="D5D5D6" w:themeFill="accent2" w:themeFillTint="3F"/>
    </w:tcPr>
    <w:tblStylePr w:type="firstRow">
      <w:rPr>
        <w:b/>
        <w:bCs/>
        <w:color w:val="000000" w:themeColor="text1"/>
      </w:rPr>
      <w:tblPr/>
      <w:tcPr>
        <w:shd w:val="clear" w:color="auto" w:fill="EEEE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DDDE" w:themeFill="accent2" w:themeFillTint="33"/>
      </w:tcPr>
    </w:tblStylePr>
    <w:tblStylePr w:type="band1Vert">
      <w:tblPr/>
      <w:tcPr>
        <w:shd w:val="clear" w:color="auto" w:fill="ABACAE" w:themeFill="accent2" w:themeFillTint="7F"/>
      </w:tcPr>
    </w:tblStylePr>
    <w:tblStylePr w:type="band1Horz">
      <w:tblPr/>
      <w:tcPr>
        <w:tcBorders>
          <w:insideH w:val="single" w:sz="6" w:space="0" w:color="58595B" w:themeColor="accent2"/>
          <w:insideV w:val="single" w:sz="6" w:space="0" w:color="58595B" w:themeColor="accent2"/>
        </w:tcBorders>
        <w:shd w:val="clear" w:color="auto" w:fill="ABACAE" w:themeFill="accent2"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F58220" w:themeColor="accent1"/>
        <w:left w:val="single" w:sz="8" w:space="0" w:color="F58220" w:themeColor="accent1"/>
        <w:bottom w:val="single" w:sz="8" w:space="0" w:color="F58220" w:themeColor="accent1"/>
        <w:right w:val="single" w:sz="8" w:space="0" w:color="F58220" w:themeColor="accent1"/>
        <w:insideH w:val="single" w:sz="8" w:space="0" w:color="F58220" w:themeColor="accent1"/>
        <w:insideV w:val="single" w:sz="8" w:space="0" w:color="F58220" w:themeColor="accent1"/>
      </w:tblBorders>
    </w:tblPr>
    <w:tcPr>
      <w:shd w:val="clear" w:color="auto" w:fill="FCDFC7" w:themeFill="accent1" w:themeFillTint="3F"/>
    </w:tcPr>
    <w:tblStylePr w:type="firstRow">
      <w:rPr>
        <w:b/>
        <w:bCs/>
        <w:color w:val="000000" w:themeColor="text1"/>
      </w:rPr>
      <w:tblPr/>
      <w:tcPr>
        <w:shd w:val="clear" w:color="auto" w:fill="FEF2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D2" w:themeFill="accent1" w:themeFillTint="33"/>
      </w:tcPr>
    </w:tblStylePr>
    <w:tblStylePr w:type="band1Vert">
      <w:tblPr/>
      <w:tcPr>
        <w:shd w:val="clear" w:color="auto" w:fill="FAC08F" w:themeFill="accent1" w:themeFillTint="7F"/>
      </w:tcPr>
    </w:tblStylePr>
    <w:tblStylePr w:type="band1Horz">
      <w:tblPr/>
      <w:tcPr>
        <w:tcBorders>
          <w:insideH w:val="single" w:sz="6" w:space="0" w:color="F58220" w:themeColor="accent1"/>
          <w:insideV w:val="single" w:sz="6" w:space="0" w:color="F58220" w:themeColor="accent1"/>
        </w:tcBorders>
        <w:shd w:val="clear" w:color="auto" w:fill="FAC08F" w:themeFill="accent1" w:themeFillTint="7F"/>
      </w:tcPr>
    </w:tblStylePr>
    <w:tblStylePr w:type="nwCell">
      <w:tblPr/>
      <w:tcPr>
        <w:shd w:val="clear" w:color="auto" w:fill="FFFFFF" w:themeFill="background1"/>
      </w:tcPr>
    </w:tblStylePr>
  </w:style>
  <w:style w:type="table" w:styleId="Gemiddeldraster1-accent6">
    <w:name w:val="Medium Grid 1 Accent 6"/>
    <w:basedOn w:val="Standaardtabel"/>
    <w:uiPriority w:val="67"/>
    <w:semiHidden/>
    <w:rsid w:val="00E07762"/>
    <w:pPr>
      <w:spacing w:line="240" w:lineRule="auto"/>
    </w:pPr>
    <w:tblPr>
      <w:tblStyleRowBandSize w:val="1"/>
      <w:tblStyleColBandSize w:val="1"/>
      <w:tblBorders>
        <w:top w:val="single" w:sz="8" w:space="0" w:color="E8E8E8" w:themeColor="accent6" w:themeTint="BF"/>
        <w:left w:val="single" w:sz="8" w:space="0" w:color="E8E8E8" w:themeColor="accent6" w:themeTint="BF"/>
        <w:bottom w:val="single" w:sz="8" w:space="0" w:color="E8E8E8" w:themeColor="accent6" w:themeTint="BF"/>
        <w:right w:val="single" w:sz="8" w:space="0" w:color="E8E8E8" w:themeColor="accent6" w:themeTint="BF"/>
        <w:insideH w:val="single" w:sz="8" w:space="0" w:color="E8E8E8" w:themeColor="accent6" w:themeTint="BF"/>
        <w:insideV w:val="single" w:sz="8" w:space="0" w:color="E8E8E8" w:themeColor="accent6" w:themeTint="BF"/>
      </w:tblBorders>
    </w:tblPr>
    <w:tcPr>
      <w:shd w:val="clear" w:color="auto" w:fill="F7F7F7" w:themeFill="accent6" w:themeFillTint="3F"/>
    </w:tcPr>
    <w:tblStylePr w:type="firstRow">
      <w:rPr>
        <w:b/>
        <w:bCs/>
      </w:rPr>
    </w:tblStylePr>
    <w:tblStylePr w:type="lastRow">
      <w:rPr>
        <w:b/>
        <w:bCs/>
      </w:rPr>
      <w:tblPr/>
      <w:tcPr>
        <w:tcBorders>
          <w:top w:val="single" w:sz="18" w:space="0" w:color="E8E8E8" w:themeColor="accent6" w:themeTint="BF"/>
        </w:tcBorders>
      </w:tcPr>
    </w:tblStylePr>
    <w:tblStylePr w:type="firstCol">
      <w:rPr>
        <w:b/>
        <w:bCs/>
      </w:rPr>
    </w:tblStylePr>
    <w:tblStylePr w:type="lastCol">
      <w:rPr>
        <w:b/>
        <w:bCs/>
      </w:rPr>
    </w:tblStylePr>
    <w:tblStylePr w:type="band1Vert">
      <w:tblPr/>
      <w:tcPr>
        <w:shd w:val="clear" w:color="auto" w:fill="F0F0F0" w:themeFill="accent6" w:themeFillTint="7F"/>
      </w:tcPr>
    </w:tblStylePr>
    <w:tblStylePr w:type="band1Horz">
      <w:tblPr/>
      <w:tcPr>
        <w:shd w:val="clear" w:color="auto" w:fill="F0F0F0" w:themeFill="accent6" w:themeFillTint="7F"/>
      </w:tcPr>
    </w:tblStylePr>
  </w:style>
  <w:style w:type="table" w:styleId="Gemiddeldraster1-accent5">
    <w:name w:val="Medium Grid 1 Accent 5"/>
    <w:basedOn w:val="Standaardtabel"/>
    <w:uiPriority w:val="67"/>
    <w:semiHidden/>
    <w:rsid w:val="00E07762"/>
    <w:pPr>
      <w:spacing w:line="240" w:lineRule="auto"/>
    </w:pPr>
    <w:tblPr>
      <w:tblStyleRowBandSize w:val="1"/>
      <w:tblStyleColBandSize w:val="1"/>
      <w:tblBorders>
        <w:top w:val="single" w:sz="8" w:space="0" w:color="6CBBD0" w:themeColor="accent5" w:themeTint="BF"/>
        <w:left w:val="single" w:sz="8" w:space="0" w:color="6CBBD0" w:themeColor="accent5" w:themeTint="BF"/>
        <w:bottom w:val="single" w:sz="8" w:space="0" w:color="6CBBD0" w:themeColor="accent5" w:themeTint="BF"/>
        <w:right w:val="single" w:sz="8" w:space="0" w:color="6CBBD0" w:themeColor="accent5" w:themeTint="BF"/>
        <w:insideH w:val="single" w:sz="8" w:space="0" w:color="6CBBD0" w:themeColor="accent5" w:themeTint="BF"/>
        <w:insideV w:val="single" w:sz="8" w:space="0" w:color="6CBBD0" w:themeColor="accent5" w:themeTint="BF"/>
      </w:tblBorders>
    </w:tblPr>
    <w:tcPr>
      <w:shd w:val="clear" w:color="auto" w:fill="CEE8EF" w:themeFill="accent5" w:themeFillTint="3F"/>
    </w:tcPr>
    <w:tblStylePr w:type="firstRow">
      <w:rPr>
        <w:b/>
        <w:bCs/>
      </w:rPr>
    </w:tblStylePr>
    <w:tblStylePr w:type="lastRow">
      <w:rPr>
        <w:b/>
        <w:bCs/>
      </w:rPr>
      <w:tblPr/>
      <w:tcPr>
        <w:tcBorders>
          <w:top w:val="single" w:sz="18" w:space="0" w:color="6CBBD0" w:themeColor="accent5" w:themeTint="BF"/>
        </w:tcBorders>
      </w:tcPr>
    </w:tblStylePr>
    <w:tblStylePr w:type="firstCol">
      <w:rPr>
        <w:b/>
        <w:bCs/>
      </w:rPr>
    </w:tblStylePr>
    <w:tblStylePr w:type="lastCol">
      <w:rPr>
        <w:b/>
        <w:bCs/>
      </w:rPr>
    </w:tblStylePr>
    <w:tblStylePr w:type="band1Vert">
      <w:tblPr/>
      <w:tcPr>
        <w:shd w:val="clear" w:color="auto" w:fill="9DD2E0" w:themeFill="accent5" w:themeFillTint="7F"/>
      </w:tcPr>
    </w:tblStylePr>
    <w:tblStylePr w:type="band1Horz">
      <w:tblPr/>
      <w:tcPr>
        <w:shd w:val="clear" w:color="auto" w:fill="9DD2E0" w:themeFill="accent5" w:themeFillTint="7F"/>
      </w:tcPr>
    </w:tblStylePr>
  </w:style>
  <w:style w:type="table" w:styleId="Gemiddeldraster1-accent4">
    <w:name w:val="Medium Grid 1 Accent 4"/>
    <w:basedOn w:val="Standaardtabel"/>
    <w:uiPriority w:val="67"/>
    <w:semiHidden/>
    <w:rsid w:val="00E07762"/>
    <w:pPr>
      <w:spacing w:line="240" w:lineRule="auto"/>
    </w:pPr>
    <w:tblPr>
      <w:tblStyleRowBandSize w:val="1"/>
      <w:tblStyleColBandSize w:val="1"/>
      <w:tblBorders>
        <w:top w:val="single" w:sz="8" w:space="0" w:color="00CEEC" w:themeColor="accent4" w:themeTint="BF"/>
        <w:left w:val="single" w:sz="8" w:space="0" w:color="00CEEC" w:themeColor="accent4" w:themeTint="BF"/>
        <w:bottom w:val="single" w:sz="8" w:space="0" w:color="00CEEC" w:themeColor="accent4" w:themeTint="BF"/>
        <w:right w:val="single" w:sz="8" w:space="0" w:color="00CEEC" w:themeColor="accent4" w:themeTint="BF"/>
        <w:insideH w:val="single" w:sz="8" w:space="0" w:color="00CEEC" w:themeColor="accent4" w:themeTint="BF"/>
        <w:insideV w:val="single" w:sz="8" w:space="0" w:color="00CEEC" w:themeColor="accent4" w:themeTint="BF"/>
      </w:tblBorders>
    </w:tblPr>
    <w:tcPr>
      <w:shd w:val="clear" w:color="auto" w:fill="A4F3FF" w:themeFill="accent4" w:themeFillTint="3F"/>
    </w:tcPr>
    <w:tblStylePr w:type="firstRow">
      <w:rPr>
        <w:b/>
        <w:bCs/>
      </w:rPr>
    </w:tblStylePr>
    <w:tblStylePr w:type="lastRow">
      <w:rPr>
        <w:b/>
        <w:bCs/>
      </w:rPr>
      <w:tblPr/>
      <w:tcPr>
        <w:tcBorders>
          <w:top w:val="single" w:sz="18" w:space="0" w:color="00CEEC" w:themeColor="accent4" w:themeTint="BF"/>
        </w:tcBorders>
      </w:tcPr>
    </w:tblStylePr>
    <w:tblStylePr w:type="firstCol">
      <w:rPr>
        <w:b/>
        <w:bCs/>
      </w:rPr>
    </w:tblStylePr>
    <w:tblStylePr w:type="lastCol">
      <w:rPr>
        <w:b/>
        <w:bCs/>
      </w:rPr>
    </w:tblStylePr>
    <w:tblStylePr w:type="band1Vert">
      <w:tblPr/>
      <w:tcPr>
        <w:shd w:val="clear" w:color="auto" w:fill="49E8FF" w:themeFill="accent4" w:themeFillTint="7F"/>
      </w:tcPr>
    </w:tblStylePr>
    <w:tblStylePr w:type="band1Horz">
      <w:tblPr/>
      <w:tcPr>
        <w:shd w:val="clear" w:color="auto" w:fill="49E8FF" w:themeFill="accent4" w:themeFillTint="7F"/>
      </w:tcPr>
    </w:tblStylePr>
  </w:style>
  <w:style w:type="table" w:styleId="Gemiddeldraster1-accent3">
    <w:name w:val="Medium Grid 1 Accent 3"/>
    <w:basedOn w:val="Standaardtabel"/>
    <w:uiPriority w:val="67"/>
    <w:semiHidden/>
    <w:rsid w:val="00E07762"/>
    <w:pPr>
      <w:spacing w:line="240" w:lineRule="auto"/>
    </w:pPr>
    <w:tblPr>
      <w:tblStyleRowBandSize w:val="1"/>
      <w:tblStyleColBandSize w:val="1"/>
      <w:tbl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single" w:sz="8" w:space="0" w:color="404040" w:themeColor="accent3" w:themeTint="BF"/>
        <w:insideV w:val="single" w:sz="8" w:space="0" w:color="404040" w:themeColor="accent3" w:themeTint="BF"/>
      </w:tblBorders>
    </w:tblPr>
    <w:tcPr>
      <w:shd w:val="clear" w:color="auto" w:fill="C0C0C0" w:themeFill="accent3" w:themeFillTint="3F"/>
    </w:tcPr>
    <w:tblStylePr w:type="firstRow">
      <w:rPr>
        <w:b/>
        <w:bCs/>
      </w:rPr>
    </w:tblStylePr>
    <w:tblStylePr w:type="lastRow">
      <w:rPr>
        <w:b/>
        <w:bCs/>
      </w:rPr>
      <w:tblPr/>
      <w:tcPr>
        <w:tcBorders>
          <w:top w:val="single" w:sz="18" w:space="0" w:color="404040" w:themeColor="accent3" w:themeTint="BF"/>
        </w:tcBorders>
      </w:tcPr>
    </w:tblStylePr>
    <w:tblStylePr w:type="firstCol">
      <w:rPr>
        <w:b/>
        <w:bCs/>
      </w:rPr>
    </w:tblStylePr>
    <w:tblStylePr w:type="lastCol">
      <w:rPr>
        <w:b/>
        <w:bCs/>
      </w:rPr>
    </w:tblStylePr>
    <w:tblStylePr w:type="band1Vert">
      <w:tblPr/>
      <w:tcPr>
        <w:shd w:val="clear" w:color="auto" w:fill="808080" w:themeFill="accent3" w:themeFillTint="7F"/>
      </w:tcPr>
    </w:tblStylePr>
    <w:tblStylePr w:type="band1Horz">
      <w:tblPr/>
      <w:tcPr>
        <w:shd w:val="clear" w:color="auto" w:fill="808080" w:themeFill="accent3" w:themeFillTint="7F"/>
      </w:tcPr>
    </w:tblStylePr>
  </w:style>
  <w:style w:type="table" w:styleId="Gemiddeldraster1-accent2">
    <w:name w:val="Medium Grid 1 Accent 2"/>
    <w:basedOn w:val="Standaardtabel"/>
    <w:uiPriority w:val="67"/>
    <w:semiHidden/>
    <w:rsid w:val="00E07762"/>
    <w:pPr>
      <w:spacing w:line="240" w:lineRule="auto"/>
    </w:pPr>
    <w:tblPr>
      <w:tblStyleRowBandSize w:val="1"/>
      <w:tblStyleColBandSize w:val="1"/>
      <w:tblBorders>
        <w:top w:val="single" w:sz="8" w:space="0" w:color="808285" w:themeColor="accent2" w:themeTint="BF"/>
        <w:left w:val="single" w:sz="8" w:space="0" w:color="808285" w:themeColor="accent2" w:themeTint="BF"/>
        <w:bottom w:val="single" w:sz="8" w:space="0" w:color="808285" w:themeColor="accent2" w:themeTint="BF"/>
        <w:right w:val="single" w:sz="8" w:space="0" w:color="808285" w:themeColor="accent2" w:themeTint="BF"/>
        <w:insideH w:val="single" w:sz="8" w:space="0" w:color="808285" w:themeColor="accent2" w:themeTint="BF"/>
        <w:insideV w:val="single" w:sz="8" w:space="0" w:color="808285" w:themeColor="accent2" w:themeTint="BF"/>
      </w:tblBorders>
    </w:tblPr>
    <w:tcPr>
      <w:shd w:val="clear" w:color="auto" w:fill="D5D5D6" w:themeFill="accent2" w:themeFillTint="3F"/>
    </w:tcPr>
    <w:tblStylePr w:type="firstRow">
      <w:rPr>
        <w:b/>
        <w:bCs/>
      </w:rPr>
    </w:tblStylePr>
    <w:tblStylePr w:type="lastRow">
      <w:rPr>
        <w:b/>
        <w:bCs/>
      </w:rPr>
      <w:tblPr/>
      <w:tcPr>
        <w:tcBorders>
          <w:top w:val="single" w:sz="18" w:space="0" w:color="808285" w:themeColor="accent2" w:themeTint="BF"/>
        </w:tcBorders>
      </w:tcPr>
    </w:tblStylePr>
    <w:tblStylePr w:type="firstCol">
      <w:rPr>
        <w:b/>
        <w:bCs/>
      </w:rPr>
    </w:tblStylePr>
    <w:tblStylePr w:type="lastCol">
      <w:rPr>
        <w:b/>
        <w:bCs/>
      </w:rPr>
    </w:tblStylePr>
    <w:tblStylePr w:type="band1Vert">
      <w:tblPr/>
      <w:tcPr>
        <w:shd w:val="clear" w:color="auto" w:fill="ABACAE" w:themeFill="accent2" w:themeFillTint="7F"/>
      </w:tcPr>
    </w:tblStylePr>
    <w:tblStylePr w:type="band1Horz">
      <w:tblPr/>
      <w:tcPr>
        <w:shd w:val="clear" w:color="auto" w:fill="ABACAE" w:themeFill="accent2" w:themeFillTint="7F"/>
      </w:tcPr>
    </w:tblStylePr>
  </w:style>
  <w:style w:type="table" w:styleId="Gemiddeldraster1-accent1">
    <w:name w:val="Medium Grid 1 Accent 1"/>
    <w:basedOn w:val="Standaardtabel"/>
    <w:uiPriority w:val="67"/>
    <w:semiHidden/>
    <w:rsid w:val="00E07762"/>
    <w:pPr>
      <w:spacing w:line="240" w:lineRule="auto"/>
    </w:pPr>
    <w:tblPr>
      <w:tblStyleRowBandSize w:val="1"/>
      <w:tblStyleColBandSize w:val="1"/>
      <w:tblBorders>
        <w:top w:val="single" w:sz="8" w:space="0" w:color="F7A157" w:themeColor="accent1" w:themeTint="BF"/>
        <w:left w:val="single" w:sz="8" w:space="0" w:color="F7A157" w:themeColor="accent1" w:themeTint="BF"/>
        <w:bottom w:val="single" w:sz="8" w:space="0" w:color="F7A157" w:themeColor="accent1" w:themeTint="BF"/>
        <w:right w:val="single" w:sz="8" w:space="0" w:color="F7A157" w:themeColor="accent1" w:themeTint="BF"/>
        <w:insideH w:val="single" w:sz="8" w:space="0" w:color="F7A157" w:themeColor="accent1" w:themeTint="BF"/>
        <w:insideV w:val="single" w:sz="8" w:space="0" w:color="F7A157" w:themeColor="accent1" w:themeTint="BF"/>
      </w:tblBorders>
    </w:tblPr>
    <w:tcPr>
      <w:shd w:val="clear" w:color="auto" w:fill="FCDFC7" w:themeFill="accent1" w:themeFillTint="3F"/>
    </w:tcPr>
    <w:tblStylePr w:type="firstRow">
      <w:rPr>
        <w:b/>
        <w:bCs/>
      </w:rPr>
    </w:tblStylePr>
    <w:tblStylePr w:type="lastRow">
      <w:rPr>
        <w:b/>
        <w:bCs/>
      </w:rPr>
      <w:tblPr/>
      <w:tcPr>
        <w:tcBorders>
          <w:top w:val="single" w:sz="18" w:space="0" w:color="F7A157" w:themeColor="accent1" w:themeTint="BF"/>
        </w:tcBorders>
      </w:tcPr>
    </w:tblStylePr>
    <w:tblStylePr w:type="firstCol">
      <w:rPr>
        <w:b/>
        <w:bCs/>
      </w:rPr>
    </w:tblStylePr>
    <w:tblStylePr w:type="lastCol">
      <w:rPr>
        <w:b/>
        <w:bCs/>
      </w:rPr>
    </w:tblStylePr>
    <w:tblStylePr w:type="band1Vert">
      <w:tblPr/>
      <w:tcPr>
        <w:shd w:val="clear" w:color="auto" w:fill="FAC08F" w:themeFill="accent1" w:themeFillTint="7F"/>
      </w:tcPr>
    </w:tblStylePr>
    <w:tblStylePr w:type="band1Horz">
      <w:tblPr/>
      <w:tcPr>
        <w:shd w:val="clear" w:color="auto" w:fill="FAC08F" w:themeFill="accent1" w:themeFillTint="7F"/>
      </w:tcPr>
    </w:tblStylePr>
  </w:style>
  <w:style w:type="table" w:styleId="Donkerelijst-accent6">
    <w:name w:val="Dark List Accent 6"/>
    <w:basedOn w:val="Standaardtabel"/>
    <w:uiPriority w:val="70"/>
    <w:semiHidden/>
    <w:rsid w:val="00E07762"/>
    <w:pPr>
      <w:spacing w:line="240" w:lineRule="auto"/>
    </w:pPr>
    <w:rPr>
      <w:color w:val="FFFFFF" w:themeColor="background1"/>
    </w:rPr>
    <w:tblPr>
      <w:tblStyleRowBandSize w:val="1"/>
      <w:tblStyleColBandSize w:val="1"/>
    </w:tblPr>
    <w:tcPr>
      <w:shd w:val="clear" w:color="auto" w:fill="E1E1E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707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8A8A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8A8A8" w:themeFill="accent6" w:themeFillShade="BF"/>
      </w:tcPr>
    </w:tblStylePr>
    <w:tblStylePr w:type="band1Vert">
      <w:tblPr/>
      <w:tcPr>
        <w:tcBorders>
          <w:top w:val="nil"/>
          <w:left w:val="nil"/>
          <w:bottom w:val="nil"/>
          <w:right w:val="nil"/>
          <w:insideH w:val="nil"/>
          <w:insideV w:val="nil"/>
        </w:tcBorders>
        <w:shd w:val="clear" w:color="auto" w:fill="A8A8A8" w:themeFill="accent6" w:themeFillShade="BF"/>
      </w:tcPr>
    </w:tblStylePr>
    <w:tblStylePr w:type="band1Horz">
      <w:tblPr/>
      <w:tcPr>
        <w:tcBorders>
          <w:top w:val="nil"/>
          <w:left w:val="nil"/>
          <w:bottom w:val="nil"/>
          <w:right w:val="nil"/>
          <w:insideH w:val="nil"/>
          <w:insideV w:val="nil"/>
        </w:tcBorders>
        <w:shd w:val="clear" w:color="auto" w:fill="A8A8A8" w:themeFill="accent6" w:themeFillShade="BF"/>
      </w:tcPr>
    </w:tblStylePr>
  </w:style>
  <w:style w:type="table" w:styleId="Donkerelijst-accent5">
    <w:name w:val="Dark List Accent 5"/>
    <w:basedOn w:val="Standaardtabel"/>
    <w:uiPriority w:val="70"/>
    <w:semiHidden/>
    <w:rsid w:val="00E07762"/>
    <w:pPr>
      <w:spacing w:line="240" w:lineRule="auto"/>
    </w:pPr>
    <w:rPr>
      <w:color w:val="FFFFFF" w:themeColor="background1"/>
    </w:rPr>
    <w:tblPr>
      <w:tblStyleRowBandSize w:val="1"/>
      <w:tblStyleColBandSize w:val="1"/>
    </w:tblPr>
    <w:tcPr>
      <w:shd w:val="clear" w:color="auto" w:fill="3DA4B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15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7A8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7A8E" w:themeFill="accent5" w:themeFillShade="BF"/>
      </w:tcPr>
    </w:tblStylePr>
    <w:tblStylePr w:type="band1Vert">
      <w:tblPr/>
      <w:tcPr>
        <w:tcBorders>
          <w:top w:val="nil"/>
          <w:left w:val="nil"/>
          <w:bottom w:val="nil"/>
          <w:right w:val="nil"/>
          <w:insideH w:val="nil"/>
          <w:insideV w:val="nil"/>
        </w:tcBorders>
        <w:shd w:val="clear" w:color="auto" w:fill="2D7A8E" w:themeFill="accent5" w:themeFillShade="BF"/>
      </w:tcPr>
    </w:tblStylePr>
    <w:tblStylePr w:type="band1Horz">
      <w:tblPr/>
      <w:tcPr>
        <w:tcBorders>
          <w:top w:val="nil"/>
          <w:left w:val="nil"/>
          <w:bottom w:val="nil"/>
          <w:right w:val="nil"/>
          <w:insideH w:val="nil"/>
          <w:insideV w:val="nil"/>
        </w:tcBorders>
        <w:shd w:val="clear" w:color="auto" w:fill="2D7A8E" w:themeFill="accent5" w:themeFillShade="BF"/>
      </w:tcPr>
    </w:tblStylePr>
  </w:style>
  <w:style w:type="table" w:styleId="Donkerelijst-accent4">
    <w:name w:val="Dark List Accent 4"/>
    <w:basedOn w:val="Standaardtabel"/>
    <w:uiPriority w:val="70"/>
    <w:semiHidden/>
    <w:rsid w:val="00E07762"/>
    <w:pPr>
      <w:spacing w:line="240" w:lineRule="auto"/>
    </w:pPr>
    <w:rPr>
      <w:color w:val="FFFFFF" w:themeColor="background1"/>
    </w:rPr>
    <w:tblPr>
      <w:tblStyleRowBandSize w:val="1"/>
      <w:tblStyleColBandSize w:val="1"/>
    </w:tblPr>
    <w:tcPr>
      <w:shd w:val="clear" w:color="auto" w:fill="007F9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E4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5E6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5E6C" w:themeFill="accent4" w:themeFillShade="BF"/>
      </w:tcPr>
    </w:tblStylePr>
    <w:tblStylePr w:type="band1Vert">
      <w:tblPr/>
      <w:tcPr>
        <w:tcBorders>
          <w:top w:val="nil"/>
          <w:left w:val="nil"/>
          <w:bottom w:val="nil"/>
          <w:right w:val="nil"/>
          <w:insideH w:val="nil"/>
          <w:insideV w:val="nil"/>
        </w:tcBorders>
        <w:shd w:val="clear" w:color="auto" w:fill="005E6C" w:themeFill="accent4" w:themeFillShade="BF"/>
      </w:tcPr>
    </w:tblStylePr>
    <w:tblStylePr w:type="band1Horz">
      <w:tblPr/>
      <w:tcPr>
        <w:tcBorders>
          <w:top w:val="nil"/>
          <w:left w:val="nil"/>
          <w:bottom w:val="nil"/>
          <w:right w:val="nil"/>
          <w:insideH w:val="nil"/>
          <w:insideV w:val="nil"/>
        </w:tcBorders>
        <w:shd w:val="clear" w:color="auto" w:fill="005E6C" w:themeFill="accent4" w:themeFillShade="BF"/>
      </w:tcPr>
    </w:tblStylePr>
  </w:style>
  <w:style w:type="table" w:styleId="Donkerelijst-accent3">
    <w:name w:val="Dark List Accent 3"/>
    <w:basedOn w:val="Standaardtabel"/>
    <w:uiPriority w:val="70"/>
    <w:semiHidden/>
    <w:rsid w:val="00E07762"/>
    <w:pPr>
      <w:spacing w:line="240" w:lineRule="auto"/>
    </w:pPr>
    <w:rPr>
      <w:color w:val="FFFFFF" w:themeColor="background1"/>
    </w:rPr>
    <w:tblPr>
      <w:tblStyleRowBandSize w:val="1"/>
      <w:tblStyleColBandSize w:val="1"/>
    </w:tblPr>
    <w:tcPr>
      <w:shd w:val="clear" w:color="auto" w:fill="0000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3" w:themeFillShade="BF"/>
      </w:tcPr>
    </w:tblStylePr>
    <w:tblStylePr w:type="band1Vert">
      <w:tblPr/>
      <w:tcPr>
        <w:tcBorders>
          <w:top w:val="nil"/>
          <w:left w:val="nil"/>
          <w:bottom w:val="nil"/>
          <w:right w:val="nil"/>
          <w:insideH w:val="nil"/>
          <w:insideV w:val="nil"/>
        </w:tcBorders>
        <w:shd w:val="clear" w:color="auto" w:fill="000000" w:themeFill="accent3" w:themeFillShade="BF"/>
      </w:tcPr>
    </w:tblStylePr>
    <w:tblStylePr w:type="band1Horz">
      <w:tblPr/>
      <w:tcPr>
        <w:tcBorders>
          <w:top w:val="nil"/>
          <w:left w:val="nil"/>
          <w:bottom w:val="nil"/>
          <w:right w:val="nil"/>
          <w:insideH w:val="nil"/>
          <w:insideV w:val="nil"/>
        </w:tcBorders>
        <w:shd w:val="clear" w:color="auto" w:fill="000000" w:themeFill="accent3" w:themeFillShade="BF"/>
      </w:tcPr>
    </w:tblStylePr>
  </w:style>
  <w:style w:type="table" w:styleId="Donkerelijst-accent2">
    <w:name w:val="Dark List Accent 2"/>
    <w:basedOn w:val="Standaardtabel"/>
    <w:uiPriority w:val="70"/>
    <w:semiHidden/>
    <w:rsid w:val="00E07762"/>
    <w:pPr>
      <w:spacing w:line="240" w:lineRule="auto"/>
    </w:pPr>
    <w:rPr>
      <w:color w:val="FFFFFF" w:themeColor="background1"/>
    </w:rPr>
    <w:tblPr>
      <w:tblStyleRowBandSize w:val="1"/>
      <w:tblStyleColBandSize w:val="1"/>
    </w:tblPr>
    <w:tcPr>
      <w:shd w:val="clear" w:color="auto" w:fill="58595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2C2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2424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24244" w:themeFill="accent2" w:themeFillShade="BF"/>
      </w:tcPr>
    </w:tblStylePr>
    <w:tblStylePr w:type="band1Vert">
      <w:tblPr/>
      <w:tcPr>
        <w:tcBorders>
          <w:top w:val="nil"/>
          <w:left w:val="nil"/>
          <w:bottom w:val="nil"/>
          <w:right w:val="nil"/>
          <w:insideH w:val="nil"/>
          <w:insideV w:val="nil"/>
        </w:tcBorders>
        <w:shd w:val="clear" w:color="auto" w:fill="424244" w:themeFill="accent2" w:themeFillShade="BF"/>
      </w:tcPr>
    </w:tblStylePr>
    <w:tblStylePr w:type="band1Horz">
      <w:tblPr/>
      <w:tcPr>
        <w:tcBorders>
          <w:top w:val="nil"/>
          <w:left w:val="nil"/>
          <w:bottom w:val="nil"/>
          <w:right w:val="nil"/>
          <w:insideH w:val="nil"/>
          <w:insideV w:val="nil"/>
        </w:tcBorders>
        <w:shd w:val="clear" w:color="auto" w:fill="424244" w:themeFill="accent2" w:themeFillShade="BF"/>
      </w:tcPr>
    </w:tblStylePr>
  </w:style>
  <w:style w:type="table" w:styleId="Donkerelijst-accent1">
    <w:name w:val="Dark List Accent 1"/>
    <w:basedOn w:val="Standaardtabel"/>
    <w:uiPriority w:val="70"/>
    <w:semiHidden/>
    <w:rsid w:val="00E07762"/>
    <w:pPr>
      <w:spacing w:line="240" w:lineRule="auto"/>
    </w:pPr>
    <w:rPr>
      <w:color w:val="FFFFFF" w:themeColor="background1"/>
    </w:rPr>
    <w:tblPr>
      <w:tblStyleRowBandSize w:val="1"/>
      <w:tblStyleColBandSize w:val="1"/>
    </w:tblPr>
    <w:tcPr>
      <w:shd w:val="clear" w:color="auto" w:fill="F5822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33F0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65F0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65F09" w:themeFill="accent1" w:themeFillShade="BF"/>
      </w:tcPr>
    </w:tblStylePr>
    <w:tblStylePr w:type="band1Vert">
      <w:tblPr/>
      <w:tcPr>
        <w:tcBorders>
          <w:top w:val="nil"/>
          <w:left w:val="nil"/>
          <w:bottom w:val="nil"/>
          <w:right w:val="nil"/>
          <w:insideH w:val="nil"/>
          <w:insideV w:val="nil"/>
        </w:tcBorders>
        <w:shd w:val="clear" w:color="auto" w:fill="C65F09" w:themeFill="accent1" w:themeFillShade="BF"/>
      </w:tcPr>
    </w:tblStylePr>
    <w:tblStylePr w:type="band1Horz">
      <w:tblPr/>
      <w:tcPr>
        <w:tcBorders>
          <w:top w:val="nil"/>
          <w:left w:val="nil"/>
          <w:bottom w:val="nil"/>
          <w:right w:val="nil"/>
          <w:insideH w:val="nil"/>
          <w:insideV w:val="nil"/>
        </w:tcBorders>
        <w:shd w:val="clear" w:color="auto" w:fill="C65F09" w:themeFill="accent1" w:themeFillShade="BF"/>
      </w:tcPr>
    </w:tblStylePr>
  </w:style>
  <w:style w:type="paragraph" w:styleId="Bibliografie">
    <w:name w:val="Bibliography"/>
    <w:basedOn w:val="ZsysbasisOrdina"/>
    <w:next w:val="BasistekstOrdina"/>
    <w:uiPriority w:val="98"/>
    <w:semiHidden/>
    <w:rsid w:val="00E07762"/>
  </w:style>
  <w:style w:type="paragraph" w:styleId="Citaat">
    <w:name w:val="Quote"/>
    <w:basedOn w:val="ZsysbasisOrdina"/>
    <w:next w:val="BasistekstOrdina"/>
    <w:link w:val="CitaatChar"/>
    <w:uiPriority w:val="98"/>
    <w:semiHidden/>
    <w:rsid w:val="00E07762"/>
    <w:rPr>
      <w:i/>
      <w:iCs/>
    </w:rPr>
  </w:style>
  <w:style w:type="character" w:customStyle="1" w:styleId="CitaatChar">
    <w:name w:val="Citaat Char"/>
    <w:basedOn w:val="Standaardalinea-lettertype"/>
    <w:link w:val="Citaat"/>
    <w:uiPriority w:val="29"/>
    <w:semiHidden/>
    <w:rsid w:val="00F33259"/>
    <w:rPr>
      <w:rFonts w:ascii="Maiandra GD" w:hAnsi="Maiandra GD" w:cs="Maiandra GD"/>
      <w:i/>
      <w:iCs/>
      <w:color w:val="000000" w:themeColor="text1"/>
      <w:sz w:val="18"/>
      <w:szCs w:val="18"/>
    </w:rPr>
  </w:style>
  <w:style w:type="paragraph" w:styleId="Duidelijkcitaat">
    <w:name w:val="Intense Quote"/>
    <w:basedOn w:val="ZsysbasisOrdina"/>
    <w:next w:val="BasistekstOrdina"/>
    <w:link w:val="DuidelijkcitaatChar"/>
    <w:uiPriority w:val="98"/>
    <w:semiHidden/>
    <w:rsid w:val="00F33259"/>
    <w:pPr>
      <w:spacing w:before="200" w:after="280"/>
      <w:ind w:left="936" w:right="936"/>
    </w:pPr>
    <w:rPr>
      <w:b/>
      <w:bCs/>
      <w:i/>
      <w:iCs/>
    </w:rPr>
  </w:style>
  <w:style w:type="character" w:customStyle="1" w:styleId="DuidelijkcitaatChar">
    <w:name w:val="Duidelijk citaat Char"/>
    <w:basedOn w:val="Standaardalinea-lettertype"/>
    <w:link w:val="Duidelijkcitaat"/>
    <w:uiPriority w:val="30"/>
    <w:semiHidden/>
    <w:rsid w:val="00F33259"/>
    <w:rPr>
      <w:rFonts w:ascii="Maiandra GD" w:hAnsi="Maiandra GD" w:cs="Maiandra GD"/>
      <w:b/>
      <w:bCs/>
      <w:i/>
      <w:iCs/>
      <w:sz w:val="18"/>
      <w:szCs w:val="18"/>
    </w:rPr>
  </w:style>
  <w:style w:type="character" w:styleId="Eindnootmarkering">
    <w:name w:val="endnote reference"/>
    <w:aliases w:val="Eindnootmarkering Ordina"/>
    <w:basedOn w:val="Standaardalinea-lettertype"/>
    <w:uiPriority w:val="4"/>
    <w:rsid w:val="00E07762"/>
    <w:rPr>
      <w:vertAlign w:val="superscript"/>
    </w:rPr>
  </w:style>
  <w:style w:type="paragraph" w:styleId="Geenafstand">
    <w:name w:val="No Spacing"/>
    <w:basedOn w:val="ZsysbasisOrdina"/>
    <w:next w:val="BasistekstOrdina"/>
    <w:uiPriority w:val="98"/>
    <w:semiHidden/>
    <w:rsid w:val="00D27D0E"/>
  </w:style>
  <w:style w:type="character" w:styleId="HTMLCode">
    <w:name w:val="HTML Code"/>
    <w:basedOn w:val="Standaardalinea-lettertype"/>
    <w:uiPriority w:val="98"/>
    <w:semiHidden/>
    <w:rsid w:val="00E07762"/>
    <w:rPr>
      <w:rFonts w:ascii="Consolas" w:hAnsi="Consolas"/>
      <w:sz w:val="20"/>
      <w:szCs w:val="20"/>
    </w:rPr>
  </w:style>
  <w:style w:type="character" w:styleId="HTMLDefinition">
    <w:name w:val="HTML Definition"/>
    <w:basedOn w:val="Standaardalinea-lettertype"/>
    <w:uiPriority w:val="98"/>
    <w:semiHidden/>
    <w:rsid w:val="00E07762"/>
    <w:rPr>
      <w:i/>
      <w:iCs/>
    </w:rPr>
  </w:style>
  <w:style w:type="character" w:styleId="HTMLVariable">
    <w:name w:val="HTML Variable"/>
    <w:basedOn w:val="Standaardalinea-lettertype"/>
    <w:uiPriority w:val="98"/>
    <w:semiHidden/>
    <w:rsid w:val="00E07762"/>
    <w:rPr>
      <w:i/>
      <w:iCs/>
    </w:rPr>
  </w:style>
  <w:style w:type="character" w:styleId="HTML-acroniem">
    <w:name w:val="HTML Acronym"/>
    <w:basedOn w:val="Standaardalinea-lettertype"/>
    <w:uiPriority w:val="98"/>
    <w:semiHidden/>
    <w:rsid w:val="00E07762"/>
  </w:style>
  <w:style w:type="character" w:styleId="HTML-citaat">
    <w:name w:val="HTML Cite"/>
    <w:basedOn w:val="Standaardalinea-lettertype"/>
    <w:uiPriority w:val="98"/>
    <w:semiHidden/>
    <w:rsid w:val="00E07762"/>
    <w:rPr>
      <w:i/>
      <w:iCs/>
    </w:rPr>
  </w:style>
  <w:style w:type="character" w:styleId="HTML-schrijfmachine">
    <w:name w:val="HTML Typewriter"/>
    <w:basedOn w:val="Standaardalinea-lettertype"/>
    <w:uiPriority w:val="98"/>
    <w:semiHidden/>
    <w:rsid w:val="00E07762"/>
    <w:rPr>
      <w:rFonts w:ascii="Consolas" w:hAnsi="Consolas"/>
      <w:sz w:val="20"/>
      <w:szCs w:val="20"/>
    </w:rPr>
  </w:style>
  <w:style w:type="character" w:styleId="HTML-toetsenbord">
    <w:name w:val="HTML Keyboard"/>
    <w:basedOn w:val="Standaardalinea-lettertype"/>
    <w:uiPriority w:val="98"/>
    <w:semiHidden/>
    <w:rsid w:val="00E07762"/>
    <w:rPr>
      <w:rFonts w:ascii="Consolas" w:hAnsi="Consolas"/>
      <w:sz w:val="20"/>
      <w:szCs w:val="20"/>
    </w:rPr>
  </w:style>
  <w:style w:type="character" w:styleId="HTML-voorbeeld">
    <w:name w:val="HTML Sample"/>
    <w:basedOn w:val="Standaardalinea-lettertype"/>
    <w:uiPriority w:val="98"/>
    <w:semiHidden/>
    <w:rsid w:val="00E07762"/>
    <w:rPr>
      <w:rFonts w:ascii="Consolas" w:hAnsi="Consolas"/>
      <w:sz w:val="24"/>
      <w:szCs w:val="24"/>
    </w:rPr>
  </w:style>
  <w:style w:type="paragraph" w:styleId="Kopvaninhoudsopgave">
    <w:name w:val="TOC Heading"/>
    <w:basedOn w:val="ZsysbasisOrdina"/>
    <w:next w:val="BasistekstOrdina"/>
    <w:uiPriority w:val="98"/>
    <w:semiHidden/>
    <w:unhideWhenUsed/>
    <w:rsid w:val="00FC3FA5"/>
    <w:pPr>
      <w:keepLines/>
      <w:spacing w:before="480"/>
    </w:pPr>
    <w:rPr>
      <w:rFonts w:asciiTheme="majorHAnsi" w:eastAsiaTheme="majorEastAsia" w:hAnsiTheme="majorHAnsi" w:cstheme="majorBidi"/>
      <w:sz w:val="28"/>
      <w:szCs w:val="28"/>
    </w:rPr>
  </w:style>
  <w:style w:type="paragraph" w:styleId="Lijstalinea">
    <w:name w:val="List Paragraph"/>
    <w:basedOn w:val="ZsysbasisOrdina"/>
    <w:next w:val="BasistekstOrdina"/>
    <w:uiPriority w:val="98"/>
    <w:semiHidden/>
    <w:rsid w:val="00E7078D"/>
    <w:pPr>
      <w:ind w:left="720"/>
    </w:pPr>
  </w:style>
  <w:style w:type="character" w:styleId="Nadruk">
    <w:name w:val="Emphasis"/>
    <w:basedOn w:val="Standaardalinea-lettertype"/>
    <w:uiPriority w:val="20"/>
    <w:qFormat/>
    <w:rsid w:val="00E07762"/>
    <w:rPr>
      <w:i/>
      <w:iCs/>
    </w:rPr>
  </w:style>
  <w:style w:type="character" w:styleId="Regelnummer">
    <w:name w:val="line number"/>
    <w:basedOn w:val="Standaardalinea-lettertype"/>
    <w:uiPriority w:val="98"/>
    <w:semiHidden/>
    <w:rsid w:val="00E07762"/>
  </w:style>
  <w:style w:type="numbering" w:customStyle="1" w:styleId="KopnummeringOrdina">
    <w:name w:val="Kopnummering Ordina"/>
    <w:uiPriority w:val="4"/>
    <w:semiHidden/>
    <w:rsid w:val="00345315"/>
    <w:pPr>
      <w:numPr>
        <w:numId w:val="9"/>
      </w:numPr>
    </w:pPr>
  </w:style>
  <w:style w:type="paragraph" w:customStyle="1" w:styleId="ZsyseenpuntOrdina">
    <w:name w:val="Zsyseenpunt Ordina"/>
    <w:basedOn w:val="ZsysbasisOrdina"/>
    <w:uiPriority w:val="4"/>
    <w:semiHidden/>
    <w:rsid w:val="00756C31"/>
    <w:pPr>
      <w:spacing w:line="20" w:lineRule="exact"/>
    </w:pPr>
    <w:rPr>
      <w:sz w:val="2"/>
    </w:rPr>
  </w:style>
  <w:style w:type="paragraph" w:customStyle="1" w:styleId="ZsysbasisdocumentgegevensOrdina">
    <w:name w:val="Zsysbasisdocumentgegevens Ordina"/>
    <w:basedOn w:val="ZsysbasisOrdina"/>
    <w:next w:val="BasistekstOrdina"/>
    <w:uiPriority w:val="4"/>
    <w:semiHidden/>
    <w:rsid w:val="0020548B"/>
    <w:rPr>
      <w:noProof/>
    </w:rPr>
  </w:style>
  <w:style w:type="paragraph" w:customStyle="1" w:styleId="DocumentgegevenskopjeOrdina">
    <w:name w:val="Documentgegevens kopje Ordina"/>
    <w:basedOn w:val="ZsysbasisdocumentgegevensOrdina"/>
    <w:uiPriority w:val="4"/>
    <w:rsid w:val="00756C31"/>
  </w:style>
  <w:style w:type="paragraph" w:customStyle="1" w:styleId="DocumentgegevensOrdina">
    <w:name w:val="Documentgegevens Ordina"/>
    <w:basedOn w:val="ZsysbasisdocumentgegevensOrdina"/>
    <w:uiPriority w:val="4"/>
    <w:rsid w:val="00756C31"/>
  </w:style>
  <w:style w:type="paragraph" w:customStyle="1" w:styleId="PaginanummerOrdina">
    <w:name w:val="Paginanummer Ordina"/>
    <w:basedOn w:val="ZsysbasisdocumentgegevensOrdina"/>
    <w:uiPriority w:val="4"/>
    <w:rsid w:val="00E334BB"/>
  </w:style>
  <w:style w:type="paragraph" w:customStyle="1" w:styleId="AfzendergegevensOrdina">
    <w:name w:val="Afzendergegevens Ordina"/>
    <w:basedOn w:val="ZsysbasisdocumentgegevensOrdina"/>
    <w:uiPriority w:val="4"/>
    <w:rsid w:val="00135E7B"/>
  </w:style>
  <w:style w:type="paragraph" w:customStyle="1" w:styleId="AfzendergegevenskopjeOrdina">
    <w:name w:val="Afzendergegevens kopje Ordina"/>
    <w:basedOn w:val="ZsysbasisdocumentgegevensOrdina"/>
    <w:uiPriority w:val="4"/>
    <w:rsid w:val="00135E7B"/>
  </w:style>
  <w:style w:type="numbering" w:customStyle="1" w:styleId="OpsommingtekenOrdina">
    <w:name w:val="Opsomming teken Ordina"/>
    <w:uiPriority w:val="4"/>
    <w:semiHidden/>
    <w:rsid w:val="00AD44F1"/>
    <w:pPr>
      <w:numPr>
        <w:numId w:val="10"/>
      </w:numPr>
    </w:pPr>
  </w:style>
  <w:style w:type="paragraph" w:customStyle="1" w:styleId="AlineavoorafbeeldingOrdina">
    <w:name w:val="Alinea voor afbeelding Ordina"/>
    <w:basedOn w:val="ZsysbasisOrdina"/>
    <w:next w:val="BasistekstOrdina"/>
    <w:uiPriority w:val="4"/>
    <w:qFormat/>
    <w:rsid w:val="00BB239A"/>
  </w:style>
  <w:style w:type="paragraph" w:customStyle="1" w:styleId="Titel1Ordina">
    <w:name w:val="Titel 1 Ordina"/>
    <w:basedOn w:val="ZsysbasisOrdina"/>
    <w:next w:val="Titel2Ordina"/>
    <w:uiPriority w:val="4"/>
    <w:qFormat/>
    <w:rsid w:val="002D782C"/>
    <w:pPr>
      <w:keepLines/>
      <w:spacing w:line="300" w:lineRule="exact"/>
    </w:pPr>
    <w:rPr>
      <w:sz w:val="28"/>
    </w:rPr>
  </w:style>
  <w:style w:type="paragraph" w:customStyle="1" w:styleId="SubtitelOrdina">
    <w:name w:val="Subtitel Ordina"/>
    <w:basedOn w:val="ZsysbasisOrdina"/>
    <w:uiPriority w:val="4"/>
    <w:qFormat/>
    <w:rsid w:val="000E1539"/>
    <w:pPr>
      <w:keepLines/>
    </w:pPr>
  </w:style>
  <w:style w:type="numbering" w:customStyle="1" w:styleId="BijlagenummeringOrdina">
    <w:name w:val="Bijlagenummering Ordina"/>
    <w:uiPriority w:val="4"/>
    <w:semiHidden/>
    <w:rsid w:val="00345315"/>
    <w:pPr>
      <w:numPr>
        <w:numId w:val="11"/>
      </w:numPr>
    </w:pPr>
  </w:style>
  <w:style w:type="paragraph" w:customStyle="1" w:styleId="Bijlagekop1Ordina">
    <w:name w:val="Bijlage kop 1 Ordina"/>
    <w:basedOn w:val="ZsysbasisOrdina"/>
    <w:next w:val="BasistekstOrdina"/>
    <w:uiPriority w:val="4"/>
    <w:qFormat/>
    <w:rsid w:val="00210D00"/>
    <w:pPr>
      <w:keepNext/>
      <w:keepLines/>
      <w:numPr>
        <w:numId w:val="30"/>
      </w:numPr>
      <w:tabs>
        <w:tab w:val="left" w:pos="709"/>
      </w:tabs>
      <w:spacing w:after="400" w:line="320" w:lineRule="atLeast"/>
      <w:outlineLvl w:val="0"/>
    </w:pPr>
    <w:rPr>
      <w:rFonts w:ascii="Roboto Condensed" w:hAnsi="Roboto Condensed"/>
      <w:bCs/>
      <w:caps/>
      <w:spacing w:val="6"/>
      <w:sz w:val="40"/>
      <w:szCs w:val="32"/>
    </w:rPr>
  </w:style>
  <w:style w:type="paragraph" w:customStyle="1" w:styleId="Bijlagekop2Ordina">
    <w:name w:val="Bijlage kop 2 Ordina"/>
    <w:basedOn w:val="ZsysbasisOrdina"/>
    <w:next w:val="BasistekstOrdina"/>
    <w:uiPriority w:val="4"/>
    <w:qFormat/>
    <w:rsid w:val="00345315"/>
    <w:pPr>
      <w:keepNext/>
      <w:keepLines/>
      <w:numPr>
        <w:ilvl w:val="1"/>
        <w:numId w:val="30"/>
      </w:numPr>
      <w:spacing w:before="620" w:after="260" w:line="360" w:lineRule="atLeast"/>
      <w:outlineLvl w:val="1"/>
    </w:pPr>
    <w:rPr>
      <w:bCs/>
      <w:iCs/>
      <w:color w:val="007F91" w:themeColor="accent4"/>
      <w:sz w:val="28"/>
      <w:szCs w:val="28"/>
    </w:rPr>
  </w:style>
  <w:style w:type="paragraph" w:styleId="Onderwerpvanopmerking">
    <w:name w:val="annotation subject"/>
    <w:basedOn w:val="ZsysbasisOrdina"/>
    <w:next w:val="BasistekstOrdina"/>
    <w:link w:val="OnderwerpvanopmerkingChar"/>
    <w:uiPriority w:val="98"/>
    <w:semiHidden/>
    <w:rsid w:val="00E7078D"/>
    <w:rPr>
      <w:b/>
      <w:bCs/>
      <w:szCs w:val="20"/>
    </w:rPr>
  </w:style>
  <w:style w:type="character" w:customStyle="1" w:styleId="OnderwerpvanopmerkingChar">
    <w:name w:val="Onderwerp van opmerking Char"/>
    <w:basedOn w:val="TekstopmerkingChar"/>
    <w:link w:val="Onderwerpvanopmerking"/>
    <w:rsid w:val="00E7078D"/>
    <w:rPr>
      <w:rFonts w:asciiTheme="minorHAnsi" w:hAnsiTheme="minorHAnsi" w:cs="Maiandra GD"/>
      <w:b/>
      <w:bCs/>
      <w:color w:val="000000" w:themeColor="text1"/>
      <w:sz w:val="18"/>
      <w:szCs w:val="18"/>
    </w:rPr>
  </w:style>
  <w:style w:type="character" w:customStyle="1" w:styleId="Plattetekst2Char">
    <w:name w:val="Platte tekst 2 Char"/>
    <w:basedOn w:val="Standaardalinea-lettertype"/>
    <w:link w:val="Plattetekst2"/>
    <w:rsid w:val="00E7078D"/>
    <w:rPr>
      <w:rFonts w:ascii="Maiandra GD" w:hAnsi="Maiandra GD" w:cs="Maiandra GD"/>
      <w:sz w:val="18"/>
      <w:szCs w:val="18"/>
    </w:rPr>
  </w:style>
  <w:style w:type="character" w:customStyle="1" w:styleId="PlattetekstChar">
    <w:name w:val="Platte tekst Char"/>
    <w:basedOn w:val="ZsysbasisOrdinaChar"/>
    <w:link w:val="Plattetekst"/>
    <w:semiHidden/>
    <w:rsid w:val="00E7078D"/>
    <w:rPr>
      <w:rFonts w:asciiTheme="minorHAnsi" w:hAnsiTheme="minorHAnsi" w:cs="Maiandra GD"/>
      <w:color w:val="000000" w:themeColor="text1"/>
      <w:sz w:val="18"/>
      <w:szCs w:val="18"/>
    </w:rPr>
  </w:style>
  <w:style w:type="character" w:customStyle="1" w:styleId="Platteteksteersteinspringing2Char">
    <w:name w:val="Platte tekst eerste inspringing 2 Char"/>
    <w:basedOn w:val="PlattetekstinspringenChar"/>
    <w:link w:val="Platteteksteersteinspringing2"/>
    <w:rsid w:val="00E7078D"/>
    <w:rPr>
      <w:rFonts w:ascii="Maiandra GD" w:hAnsi="Maiandra GD" w:cs="Maiandra GD"/>
      <w:sz w:val="18"/>
      <w:szCs w:val="18"/>
    </w:rPr>
  </w:style>
  <w:style w:type="paragraph" w:styleId="Plattetekstinspringen2">
    <w:name w:val="Body Text Indent 2"/>
    <w:basedOn w:val="ZsysbasisOrdina"/>
    <w:next w:val="BasistekstOrdina"/>
    <w:link w:val="Plattetekstinspringen2Char"/>
    <w:uiPriority w:val="98"/>
    <w:semiHidden/>
    <w:rsid w:val="00E7078D"/>
    <w:pPr>
      <w:ind w:left="284"/>
    </w:pPr>
  </w:style>
  <w:style w:type="character" w:customStyle="1" w:styleId="Plattetekstinspringen2Char">
    <w:name w:val="Platte tekst inspringen 2 Char"/>
    <w:basedOn w:val="Standaardalinea-lettertype"/>
    <w:link w:val="Plattetekstinspringen2"/>
    <w:rsid w:val="00E7078D"/>
    <w:rPr>
      <w:rFonts w:ascii="Maiandra GD" w:hAnsi="Maiandra GD" w:cs="Maiandra GD"/>
      <w:sz w:val="18"/>
      <w:szCs w:val="18"/>
    </w:rPr>
  </w:style>
  <w:style w:type="paragraph" w:styleId="Plattetekstinspringen3">
    <w:name w:val="Body Text Indent 3"/>
    <w:basedOn w:val="ZsysbasisOrdina"/>
    <w:next w:val="BasistekstOrdina"/>
    <w:link w:val="Plattetekstinspringen3Char"/>
    <w:uiPriority w:val="98"/>
    <w:semiHidden/>
    <w:rsid w:val="00E7078D"/>
    <w:pPr>
      <w:ind w:left="284"/>
    </w:pPr>
    <w:rPr>
      <w:szCs w:val="16"/>
    </w:rPr>
  </w:style>
  <w:style w:type="character" w:customStyle="1" w:styleId="Plattetekstinspringen3Char">
    <w:name w:val="Platte tekst inspringen 3 Char"/>
    <w:basedOn w:val="Standaardalinea-lettertype"/>
    <w:link w:val="Plattetekstinspringen3"/>
    <w:rsid w:val="00E7078D"/>
    <w:rPr>
      <w:rFonts w:ascii="Maiandra GD" w:hAnsi="Maiandra GD" w:cs="Maiandra GD"/>
      <w:sz w:val="18"/>
      <w:szCs w:val="16"/>
    </w:rPr>
  </w:style>
  <w:style w:type="paragraph" w:styleId="Lijstmetafbeeldingen">
    <w:name w:val="table of figures"/>
    <w:aliases w:val="Lijst met afbeeldingen Ordina"/>
    <w:basedOn w:val="ZsysbasisOrdina"/>
    <w:next w:val="BasistekstOrdina"/>
    <w:uiPriority w:val="4"/>
    <w:rsid w:val="00DD2A9E"/>
  </w:style>
  <w:style w:type="table" w:customStyle="1" w:styleId="TabelzonderopmaakOrdina">
    <w:name w:val="Tabel zonder opmaak Ordina"/>
    <w:basedOn w:val="Standaardtabel"/>
    <w:uiPriority w:val="99"/>
    <w:qFormat/>
    <w:rsid w:val="00D16E87"/>
    <w:pPr>
      <w:spacing w:line="240" w:lineRule="auto"/>
    </w:pPr>
    <w:tblPr>
      <w:tblCellMar>
        <w:left w:w="0" w:type="dxa"/>
        <w:right w:w="0" w:type="dxa"/>
      </w:tblCellMar>
    </w:tblPr>
  </w:style>
  <w:style w:type="paragraph" w:customStyle="1" w:styleId="ZsysbasistocOrdina">
    <w:name w:val="Zsysbasistoc Ordina"/>
    <w:basedOn w:val="ZsysbasisOrdina"/>
    <w:next w:val="BasistekstOrdina"/>
    <w:uiPriority w:val="4"/>
    <w:semiHidden/>
    <w:rsid w:val="00364B2C"/>
    <w:pPr>
      <w:ind w:left="709" w:right="567" w:hanging="709"/>
    </w:pPr>
  </w:style>
  <w:style w:type="numbering" w:customStyle="1" w:styleId="AgendapuntlijstOrdina">
    <w:name w:val="Agendapunt (lijst) Ordina"/>
    <w:uiPriority w:val="4"/>
    <w:semiHidden/>
    <w:rsid w:val="001C6232"/>
    <w:pPr>
      <w:numPr>
        <w:numId w:val="24"/>
      </w:numPr>
    </w:pPr>
  </w:style>
  <w:style w:type="paragraph" w:customStyle="1" w:styleId="AgendapuntOrdina">
    <w:name w:val="Agendapunt Ordina"/>
    <w:basedOn w:val="ZsysbasisOrdina"/>
    <w:uiPriority w:val="4"/>
    <w:rsid w:val="001C6232"/>
    <w:pPr>
      <w:numPr>
        <w:numId w:val="25"/>
      </w:numPr>
    </w:pPr>
  </w:style>
  <w:style w:type="paragraph" w:customStyle="1" w:styleId="ZsysbasistabeltekstOrdina">
    <w:name w:val="Zsysbasistabeltekst Ordina"/>
    <w:basedOn w:val="ZsysbasisOrdina"/>
    <w:next w:val="TabeltekstOrdina"/>
    <w:uiPriority w:val="4"/>
    <w:semiHidden/>
    <w:rsid w:val="00BF4BA3"/>
    <w:pPr>
      <w:ind w:left="57" w:right="57"/>
    </w:pPr>
  </w:style>
  <w:style w:type="paragraph" w:customStyle="1" w:styleId="TabeltekstOrdina">
    <w:name w:val="Tabeltekst Ordina"/>
    <w:basedOn w:val="ZsysbasistabeltekstOrdina"/>
    <w:uiPriority w:val="4"/>
    <w:rsid w:val="00312D26"/>
  </w:style>
  <w:style w:type="paragraph" w:customStyle="1" w:styleId="TabelkopjeOrdina">
    <w:name w:val="Tabelkopje Ordina"/>
    <w:basedOn w:val="ZsysbasistabeltekstOrdina"/>
    <w:next w:val="TabeltekstOrdina"/>
    <w:uiPriority w:val="4"/>
    <w:rsid w:val="00312D26"/>
  </w:style>
  <w:style w:type="paragraph" w:customStyle="1" w:styleId="DocumentnaamOrdina">
    <w:name w:val="Documentnaam Ordina"/>
    <w:basedOn w:val="ZsysbasisOrdina"/>
    <w:next w:val="BasistekstOrdina"/>
    <w:uiPriority w:val="4"/>
    <w:rsid w:val="00B30352"/>
    <w:pPr>
      <w:spacing w:line="480" w:lineRule="exact"/>
    </w:pPr>
    <w:rPr>
      <w:b/>
      <w:color w:val="58595B" w:themeColor="accent2"/>
      <w:sz w:val="39"/>
    </w:rPr>
  </w:style>
  <w:style w:type="paragraph" w:customStyle="1" w:styleId="Titel2Ordina">
    <w:name w:val="Titel 2 Ordina"/>
    <w:basedOn w:val="ZsysbasisOrdina"/>
    <w:next w:val="BasistekstOrdina"/>
    <w:uiPriority w:val="4"/>
    <w:qFormat/>
    <w:rsid w:val="002D782C"/>
    <w:pPr>
      <w:spacing w:line="300" w:lineRule="exact"/>
    </w:pPr>
    <w:rPr>
      <w:b/>
      <w:sz w:val="28"/>
    </w:rPr>
  </w:style>
  <w:style w:type="paragraph" w:customStyle="1" w:styleId="DisclaimerOrdina">
    <w:name w:val="Disclaimer Ordina"/>
    <w:basedOn w:val="ZsysbasisOrdina"/>
    <w:next w:val="BasistekstOrdina"/>
    <w:uiPriority w:val="4"/>
    <w:qFormat/>
    <w:rsid w:val="008A5B53"/>
    <w:pPr>
      <w:keepLines/>
    </w:pPr>
    <w:rPr>
      <w:sz w:val="16"/>
    </w:rPr>
  </w:style>
  <w:style w:type="table" w:customStyle="1" w:styleId="TabelstijlOrdina">
    <w:name w:val="Tabelstijl Ordina"/>
    <w:basedOn w:val="Standaardtabel"/>
    <w:uiPriority w:val="99"/>
    <w:rsid w:val="00070797"/>
    <w:rPr>
      <w:rFonts w:asciiTheme="minorHAnsi" w:hAnsiTheme="minorHAnsi"/>
    </w:rPr>
    <w:tblPr>
      <w:tblBorders>
        <w:insideH w:val="single" w:sz="4" w:space="0" w:color="58595B" w:themeColor="accent2"/>
        <w:insideV w:val="single" w:sz="4" w:space="0" w:color="58595B" w:themeColor="accent2"/>
      </w:tblBorders>
      <w:tblCellMar>
        <w:left w:w="0" w:type="dxa"/>
        <w:right w:w="0" w:type="dxa"/>
      </w:tblCellMar>
    </w:tblPr>
    <w:tblStylePr w:type="firstRow">
      <w:rPr>
        <w:b/>
      </w:rPr>
    </w:tblStylePr>
    <w:tblStylePr w:type="lastRow">
      <w:tblPr/>
      <w:tcPr>
        <w:tcBorders>
          <w:top w:val="single" w:sz="4" w:space="0" w:color="F58220" w:themeColor="accent1"/>
          <w:left w:val="nil"/>
          <w:bottom w:val="nil"/>
          <w:right w:val="nil"/>
          <w:insideH w:val="nil"/>
          <w:insideV w:val="single" w:sz="4" w:space="0" w:color="58595B" w:themeColor="accent2"/>
          <w:tl2br w:val="nil"/>
          <w:tr2bl w:val="nil"/>
        </w:tcBorders>
      </w:tcPr>
    </w:tblStylePr>
  </w:style>
  <w:style w:type="paragraph" w:customStyle="1" w:styleId="TabeltekstvetOrdina">
    <w:name w:val="Tabeltekst vet Ordina"/>
    <w:basedOn w:val="ZsysbasistabeltekstOrdina"/>
    <w:uiPriority w:val="4"/>
    <w:rsid w:val="00E63DE2"/>
    <w:rPr>
      <w:b/>
    </w:rPr>
  </w:style>
  <w:style w:type="table" w:styleId="Donkerelijst">
    <w:name w:val="Dark List"/>
    <w:basedOn w:val="Standaardtabel"/>
    <w:uiPriority w:val="70"/>
    <w:semiHidden/>
    <w:unhideWhenUsed/>
    <w:rsid w:val="00535E29"/>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emiddeldraster1">
    <w:name w:val="Medium Grid 1"/>
    <w:basedOn w:val="Standaardtabel"/>
    <w:uiPriority w:val="67"/>
    <w:semiHidden/>
    <w:unhideWhenUsed/>
    <w:rsid w:val="00535E29"/>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2">
    <w:name w:val="Medium Grid 2"/>
    <w:basedOn w:val="Standaardtabel"/>
    <w:uiPriority w:val="68"/>
    <w:semiHidden/>
    <w:unhideWhenUsed/>
    <w:rsid w:val="00535E29"/>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535E2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earcering1">
    <w:name w:val="Medium Shading 1"/>
    <w:basedOn w:val="Standaardtabel"/>
    <w:uiPriority w:val="63"/>
    <w:semiHidden/>
    <w:unhideWhenUsed/>
    <w:rsid w:val="00535E29"/>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535E29"/>
    <w:pPr>
      <w:spacing w:line="240" w:lineRule="auto"/>
    </w:pPr>
    <w:tblPr>
      <w:tblStyleRowBandSize w:val="1"/>
      <w:tblStyleColBandSize w:val="1"/>
      <w:tblBorders>
        <w:top w:val="single" w:sz="8" w:space="0" w:color="F7A157" w:themeColor="accent1" w:themeTint="BF"/>
        <w:left w:val="single" w:sz="8" w:space="0" w:color="F7A157" w:themeColor="accent1" w:themeTint="BF"/>
        <w:bottom w:val="single" w:sz="8" w:space="0" w:color="F7A157" w:themeColor="accent1" w:themeTint="BF"/>
        <w:right w:val="single" w:sz="8" w:space="0" w:color="F7A157" w:themeColor="accent1" w:themeTint="BF"/>
        <w:insideH w:val="single" w:sz="8" w:space="0" w:color="F7A157" w:themeColor="accent1" w:themeTint="BF"/>
      </w:tblBorders>
    </w:tblPr>
    <w:tblStylePr w:type="firstRow">
      <w:pPr>
        <w:spacing w:before="0" w:after="0" w:line="240" w:lineRule="auto"/>
      </w:pPr>
      <w:rPr>
        <w:b/>
        <w:bCs/>
        <w:color w:val="FFFFFF" w:themeColor="background1"/>
      </w:rPr>
      <w:tblPr/>
      <w:tcPr>
        <w:tcBorders>
          <w:top w:val="single" w:sz="8" w:space="0" w:color="F7A157" w:themeColor="accent1" w:themeTint="BF"/>
          <w:left w:val="single" w:sz="8" w:space="0" w:color="F7A157" w:themeColor="accent1" w:themeTint="BF"/>
          <w:bottom w:val="single" w:sz="8" w:space="0" w:color="F7A157" w:themeColor="accent1" w:themeTint="BF"/>
          <w:right w:val="single" w:sz="8" w:space="0" w:color="F7A157" w:themeColor="accent1" w:themeTint="BF"/>
          <w:insideH w:val="nil"/>
          <w:insideV w:val="nil"/>
        </w:tcBorders>
        <w:shd w:val="clear" w:color="auto" w:fill="F58220" w:themeFill="accent1"/>
      </w:tcPr>
    </w:tblStylePr>
    <w:tblStylePr w:type="lastRow">
      <w:pPr>
        <w:spacing w:before="0" w:after="0" w:line="240" w:lineRule="auto"/>
      </w:pPr>
      <w:rPr>
        <w:b/>
        <w:bCs/>
      </w:rPr>
      <w:tblPr/>
      <w:tcPr>
        <w:tcBorders>
          <w:top w:val="double" w:sz="6" w:space="0" w:color="F7A157" w:themeColor="accent1" w:themeTint="BF"/>
          <w:left w:val="single" w:sz="8" w:space="0" w:color="F7A157" w:themeColor="accent1" w:themeTint="BF"/>
          <w:bottom w:val="single" w:sz="8" w:space="0" w:color="F7A157" w:themeColor="accent1" w:themeTint="BF"/>
          <w:right w:val="single" w:sz="8" w:space="0" w:color="F7A15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7" w:themeFill="accent1" w:themeFillTint="3F"/>
      </w:tcPr>
    </w:tblStylePr>
    <w:tblStylePr w:type="band1Horz">
      <w:tblPr/>
      <w:tcPr>
        <w:tcBorders>
          <w:insideH w:val="nil"/>
          <w:insideV w:val="nil"/>
        </w:tcBorders>
        <w:shd w:val="clear" w:color="auto" w:fill="FCDFC7" w:themeFill="accent1"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535E2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unhideWhenUsed/>
    <w:rsid w:val="00535E2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822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58220" w:themeFill="accent1"/>
      </w:tcPr>
    </w:tblStylePr>
    <w:tblStylePr w:type="lastCol">
      <w:rPr>
        <w:b/>
        <w:bCs/>
        <w:color w:val="FFFFFF" w:themeColor="background1"/>
      </w:rPr>
      <w:tblPr/>
      <w:tcPr>
        <w:tcBorders>
          <w:left w:val="nil"/>
          <w:right w:val="nil"/>
          <w:insideH w:val="nil"/>
          <w:insideV w:val="nil"/>
        </w:tcBorders>
        <w:shd w:val="clear" w:color="auto" w:fill="F5822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unhideWhenUsed/>
    <w:rsid w:val="00535E29"/>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535E29"/>
    <w:pPr>
      <w:spacing w:line="240" w:lineRule="auto"/>
    </w:pPr>
    <w:tblPr>
      <w:tblStyleRowBandSize w:val="1"/>
      <w:tblStyleColBandSize w:val="1"/>
      <w:tblBorders>
        <w:top w:val="single" w:sz="8" w:space="0" w:color="F58220" w:themeColor="accent1"/>
        <w:bottom w:val="single" w:sz="8" w:space="0" w:color="F58220" w:themeColor="accent1"/>
      </w:tblBorders>
    </w:tblPr>
    <w:tblStylePr w:type="firstRow">
      <w:rPr>
        <w:rFonts w:asciiTheme="majorHAnsi" w:eastAsiaTheme="majorEastAsia" w:hAnsiTheme="majorHAnsi" w:cstheme="majorBidi"/>
      </w:rPr>
      <w:tblPr/>
      <w:tcPr>
        <w:tcBorders>
          <w:top w:val="nil"/>
          <w:bottom w:val="single" w:sz="8" w:space="0" w:color="F58220" w:themeColor="accent1"/>
        </w:tcBorders>
      </w:tcPr>
    </w:tblStylePr>
    <w:tblStylePr w:type="lastRow">
      <w:rPr>
        <w:b/>
        <w:bCs/>
        <w:color w:val="000000" w:themeColor="text2"/>
      </w:rPr>
      <w:tblPr/>
      <w:tcPr>
        <w:tcBorders>
          <w:top w:val="single" w:sz="8" w:space="0" w:color="F58220" w:themeColor="accent1"/>
          <w:bottom w:val="single" w:sz="8" w:space="0" w:color="F58220" w:themeColor="accent1"/>
        </w:tcBorders>
      </w:tcPr>
    </w:tblStylePr>
    <w:tblStylePr w:type="firstCol">
      <w:rPr>
        <w:b/>
        <w:bCs/>
      </w:rPr>
    </w:tblStylePr>
    <w:tblStylePr w:type="lastCol">
      <w:rPr>
        <w:b/>
        <w:bCs/>
      </w:rPr>
      <w:tblPr/>
      <w:tcPr>
        <w:tcBorders>
          <w:top w:val="single" w:sz="8" w:space="0" w:color="F58220" w:themeColor="accent1"/>
          <w:bottom w:val="single" w:sz="8" w:space="0" w:color="F58220" w:themeColor="accent1"/>
        </w:tcBorders>
      </w:tcPr>
    </w:tblStylePr>
    <w:tblStylePr w:type="band1Vert">
      <w:tblPr/>
      <w:tcPr>
        <w:shd w:val="clear" w:color="auto" w:fill="FCDFC7" w:themeFill="accent1" w:themeFillTint="3F"/>
      </w:tcPr>
    </w:tblStylePr>
    <w:tblStylePr w:type="band1Horz">
      <w:tblPr/>
      <w:tcPr>
        <w:shd w:val="clear" w:color="auto" w:fill="FCDFC7" w:themeFill="accent1" w:themeFillTint="3F"/>
      </w:tcPr>
    </w:tblStylePr>
  </w:style>
  <w:style w:type="table" w:styleId="Gemiddeldelijst2">
    <w:name w:val="Medium List 2"/>
    <w:basedOn w:val="Standaardtabel"/>
    <w:uiPriority w:val="66"/>
    <w:semiHidden/>
    <w:unhideWhenUsed/>
    <w:rsid w:val="00535E29"/>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73"/>
    <w:semiHidden/>
    <w:unhideWhenUsed/>
    <w:rsid w:val="00535E29"/>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earcering">
    <w:name w:val="Colorful Shading"/>
    <w:basedOn w:val="Standaardtabel"/>
    <w:uiPriority w:val="71"/>
    <w:semiHidden/>
    <w:unhideWhenUsed/>
    <w:rsid w:val="00535E29"/>
    <w:pPr>
      <w:spacing w:line="240" w:lineRule="auto"/>
    </w:pPr>
    <w:tblPr>
      <w:tblStyleRowBandSize w:val="1"/>
      <w:tblStyleColBandSize w:val="1"/>
      <w:tblBorders>
        <w:top w:val="single" w:sz="24" w:space="0" w:color="58595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59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unhideWhenUsed/>
    <w:rsid w:val="00535E29"/>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64748" w:themeFill="accent2" w:themeFillShade="CC"/>
      </w:tcPr>
    </w:tblStylePr>
    <w:tblStylePr w:type="lastRow">
      <w:rPr>
        <w:b/>
        <w:bCs/>
        <w:color w:val="4647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raster">
    <w:name w:val="Light Grid"/>
    <w:basedOn w:val="Standaardtabel"/>
    <w:uiPriority w:val="62"/>
    <w:semiHidden/>
    <w:unhideWhenUsed/>
    <w:rsid w:val="00535E29"/>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535E29"/>
    <w:pPr>
      <w:spacing w:line="240" w:lineRule="auto"/>
    </w:pPr>
    <w:tblPr>
      <w:tblStyleRowBandSize w:val="1"/>
      <w:tblStyleColBandSize w:val="1"/>
      <w:tblBorders>
        <w:top w:val="single" w:sz="8" w:space="0" w:color="F58220" w:themeColor="accent1"/>
        <w:left w:val="single" w:sz="8" w:space="0" w:color="F58220" w:themeColor="accent1"/>
        <w:bottom w:val="single" w:sz="8" w:space="0" w:color="F58220" w:themeColor="accent1"/>
        <w:right w:val="single" w:sz="8" w:space="0" w:color="F58220" w:themeColor="accent1"/>
        <w:insideH w:val="single" w:sz="8" w:space="0" w:color="F58220" w:themeColor="accent1"/>
        <w:insideV w:val="single" w:sz="8" w:space="0" w:color="F5822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8220" w:themeColor="accent1"/>
          <w:left w:val="single" w:sz="8" w:space="0" w:color="F58220" w:themeColor="accent1"/>
          <w:bottom w:val="single" w:sz="18" w:space="0" w:color="F58220" w:themeColor="accent1"/>
          <w:right w:val="single" w:sz="8" w:space="0" w:color="F58220" w:themeColor="accent1"/>
          <w:insideH w:val="nil"/>
          <w:insideV w:val="single" w:sz="8" w:space="0" w:color="F5822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8220" w:themeColor="accent1"/>
          <w:left w:val="single" w:sz="8" w:space="0" w:color="F58220" w:themeColor="accent1"/>
          <w:bottom w:val="single" w:sz="8" w:space="0" w:color="F58220" w:themeColor="accent1"/>
          <w:right w:val="single" w:sz="8" w:space="0" w:color="F58220" w:themeColor="accent1"/>
          <w:insideH w:val="nil"/>
          <w:insideV w:val="single" w:sz="8" w:space="0" w:color="F5822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8220" w:themeColor="accent1"/>
          <w:left w:val="single" w:sz="8" w:space="0" w:color="F58220" w:themeColor="accent1"/>
          <w:bottom w:val="single" w:sz="8" w:space="0" w:color="F58220" w:themeColor="accent1"/>
          <w:right w:val="single" w:sz="8" w:space="0" w:color="F58220" w:themeColor="accent1"/>
        </w:tcBorders>
      </w:tcPr>
    </w:tblStylePr>
    <w:tblStylePr w:type="band1Vert">
      <w:tblPr/>
      <w:tcPr>
        <w:tcBorders>
          <w:top w:val="single" w:sz="8" w:space="0" w:color="F58220" w:themeColor="accent1"/>
          <w:left w:val="single" w:sz="8" w:space="0" w:color="F58220" w:themeColor="accent1"/>
          <w:bottom w:val="single" w:sz="8" w:space="0" w:color="F58220" w:themeColor="accent1"/>
          <w:right w:val="single" w:sz="8" w:space="0" w:color="F58220" w:themeColor="accent1"/>
        </w:tcBorders>
        <w:shd w:val="clear" w:color="auto" w:fill="FCDFC7" w:themeFill="accent1" w:themeFillTint="3F"/>
      </w:tcPr>
    </w:tblStylePr>
    <w:tblStylePr w:type="band1Horz">
      <w:tblPr/>
      <w:tcPr>
        <w:tcBorders>
          <w:top w:val="single" w:sz="8" w:space="0" w:color="F58220" w:themeColor="accent1"/>
          <w:left w:val="single" w:sz="8" w:space="0" w:color="F58220" w:themeColor="accent1"/>
          <w:bottom w:val="single" w:sz="8" w:space="0" w:color="F58220" w:themeColor="accent1"/>
          <w:right w:val="single" w:sz="8" w:space="0" w:color="F58220" w:themeColor="accent1"/>
          <w:insideV w:val="single" w:sz="8" w:space="0" w:color="F58220" w:themeColor="accent1"/>
        </w:tcBorders>
        <w:shd w:val="clear" w:color="auto" w:fill="FCDFC7" w:themeFill="accent1" w:themeFillTint="3F"/>
      </w:tcPr>
    </w:tblStylePr>
    <w:tblStylePr w:type="band2Horz">
      <w:tblPr/>
      <w:tcPr>
        <w:tcBorders>
          <w:top w:val="single" w:sz="8" w:space="0" w:color="F58220" w:themeColor="accent1"/>
          <w:left w:val="single" w:sz="8" w:space="0" w:color="F58220" w:themeColor="accent1"/>
          <w:bottom w:val="single" w:sz="8" w:space="0" w:color="F58220" w:themeColor="accent1"/>
          <w:right w:val="single" w:sz="8" w:space="0" w:color="F58220" w:themeColor="accent1"/>
          <w:insideV w:val="single" w:sz="8" w:space="0" w:color="F58220" w:themeColor="accent1"/>
        </w:tcBorders>
      </w:tcPr>
    </w:tblStylePr>
  </w:style>
  <w:style w:type="table" w:styleId="Lichtearcering">
    <w:name w:val="Light Shading"/>
    <w:basedOn w:val="Standaardtabel"/>
    <w:uiPriority w:val="60"/>
    <w:semiHidden/>
    <w:unhideWhenUsed/>
    <w:rsid w:val="00535E2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535E29"/>
    <w:pPr>
      <w:spacing w:line="240" w:lineRule="auto"/>
    </w:pPr>
    <w:rPr>
      <w:color w:val="C65F09" w:themeColor="accent1" w:themeShade="BF"/>
    </w:rPr>
    <w:tblPr>
      <w:tblStyleRowBandSize w:val="1"/>
      <w:tblStyleColBandSize w:val="1"/>
      <w:tblBorders>
        <w:top w:val="single" w:sz="8" w:space="0" w:color="F58220" w:themeColor="accent1"/>
        <w:bottom w:val="single" w:sz="8" w:space="0" w:color="F58220" w:themeColor="accent1"/>
      </w:tblBorders>
    </w:tblPr>
    <w:tblStylePr w:type="firstRow">
      <w:pPr>
        <w:spacing w:before="0" w:after="0" w:line="240" w:lineRule="auto"/>
      </w:pPr>
      <w:rPr>
        <w:b/>
        <w:bCs/>
      </w:rPr>
      <w:tblPr/>
      <w:tcPr>
        <w:tcBorders>
          <w:top w:val="single" w:sz="8" w:space="0" w:color="F58220" w:themeColor="accent1"/>
          <w:left w:val="nil"/>
          <w:bottom w:val="single" w:sz="8" w:space="0" w:color="F58220" w:themeColor="accent1"/>
          <w:right w:val="nil"/>
          <w:insideH w:val="nil"/>
          <w:insideV w:val="nil"/>
        </w:tcBorders>
      </w:tcPr>
    </w:tblStylePr>
    <w:tblStylePr w:type="lastRow">
      <w:pPr>
        <w:spacing w:before="0" w:after="0" w:line="240" w:lineRule="auto"/>
      </w:pPr>
      <w:rPr>
        <w:b/>
        <w:bCs/>
      </w:rPr>
      <w:tblPr/>
      <w:tcPr>
        <w:tcBorders>
          <w:top w:val="single" w:sz="8" w:space="0" w:color="F58220" w:themeColor="accent1"/>
          <w:left w:val="nil"/>
          <w:bottom w:val="single" w:sz="8" w:space="0" w:color="F5822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7" w:themeFill="accent1" w:themeFillTint="3F"/>
      </w:tcPr>
    </w:tblStylePr>
    <w:tblStylePr w:type="band1Horz">
      <w:tblPr/>
      <w:tcPr>
        <w:tcBorders>
          <w:left w:val="nil"/>
          <w:right w:val="nil"/>
          <w:insideH w:val="nil"/>
          <w:insideV w:val="nil"/>
        </w:tcBorders>
        <w:shd w:val="clear" w:color="auto" w:fill="FCDFC7" w:themeFill="accent1" w:themeFillTint="3F"/>
      </w:tcPr>
    </w:tblStylePr>
  </w:style>
  <w:style w:type="table" w:styleId="Lichtelijst">
    <w:name w:val="Light List"/>
    <w:basedOn w:val="Standaardtabel"/>
    <w:uiPriority w:val="61"/>
    <w:semiHidden/>
    <w:unhideWhenUsed/>
    <w:rsid w:val="00535E29"/>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535E29"/>
    <w:pPr>
      <w:spacing w:line="240" w:lineRule="auto"/>
    </w:pPr>
    <w:tblPr>
      <w:tblStyleRowBandSize w:val="1"/>
      <w:tblStyleColBandSize w:val="1"/>
      <w:tblBorders>
        <w:top w:val="single" w:sz="8" w:space="0" w:color="F58220" w:themeColor="accent1"/>
        <w:left w:val="single" w:sz="8" w:space="0" w:color="F58220" w:themeColor="accent1"/>
        <w:bottom w:val="single" w:sz="8" w:space="0" w:color="F58220" w:themeColor="accent1"/>
        <w:right w:val="single" w:sz="8" w:space="0" w:color="F58220" w:themeColor="accent1"/>
      </w:tblBorders>
    </w:tblPr>
    <w:tblStylePr w:type="firstRow">
      <w:pPr>
        <w:spacing w:before="0" w:after="0" w:line="240" w:lineRule="auto"/>
      </w:pPr>
      <w:rPr>
        <w:b/>
        <w:bCs/>
        <w:color w:val="FFFFFF" w:themeColor="background1"/>
      </w:rPr>
      <w:tblPr/>
      <w:tcPr>
        <w:shd w:val="clear" w:color="auto" w:fill="F58220" w:themeFill="accent1"/>
      </w:tcPr>
    </w:tblStylePr>
    <w:tblStylePr w:type="lastRow">
      <w:pPr>
        <w:spacing w:before="0" w:after="0" w:line="240" w:lineRule="auto"/>
      </w:pPr>
      <w:rPr>
        <w:b/>
        <w:bCs/>
      </w:rPr>
      <w:tblPr/>
      <w:tcPr>
        <w:tcBorders>
          <w:top w:val="double" w:sz="6" w:space="0" w:color="F58220" w:themeColor="accent1"/>
          <w:left w:val="single" w:sz="8" w:space="0" w:color="F58220" w:themeColor="accent1"/>
          <w:bottom w:val="single" w:sz="8" w:space="0" w:color="F58220" w:themeColor="accent1"/>
          <w:right w:val="single" w:sz="8" w:space="0" w:color="F58220" w:themeColor="accent1"/>
        </w:tcBorders>
      </w:tcPr>
    </w:tblStylePr>
    <w:tblStylePr w:type="firstCol">
      <w:rPr>
        <w:b/>
        <w:bCs/>
      </w:rPr>
    </w:tblStylePr>
    <w:tblStylePr w:type="lastCol">
      <w:rPr>
        <w:b/>
        <w:bCs/>
      </w:rPr>
    </w:tblStylePr>
    <w:tblStylePr w:type="band1Vert">
      <w:tblPr/>
      <w:tcPr>
        <w:tcBorders>
          <w:top w:val="single" w:sz="8" w:space="0" w:color="F58220" w:themeColor="accent1"/>
          <w:left w:val="single" w:sz="8" w:space="0" w:color="F58220" w:themeColor="accent1"/>
          <w:bottom w:val="single" w:sz="8" w:space="0" w:color="F58220" w:themeColor="accent1"/>
          <w:right w:val="single" w:sz="8" w:space="0" w:color="F58220" w:themeColor="accent1"/>
        </w:tcBorders>
      </w:tcPr>
    </w:tblStylePr>
    <w:tblStylePr w:type="band1Horz">
      <w:tblPr/>
      <w:tcPr>
        <w:tcBorders>
          <w:top w:val="single" w:sz="8" w:space="0" w:color="F58220" w:themeColor="accent1"/>
          <w:left w:val="single" w:sz="8" w:space="0" w:color="F58220" w:themeColor="accent1"/>
          <w:bottom w:val="single" w:sz="8" w:space="0" w:color="F58220" w:themeColor="accent1"/>
          <w:right w:val="single" w:sz="8" w:space="0" w:color="F58220" w:themeColor="accent1"/>
        </w:tcBorders>
      </w:tcPr>
    </w:tblStylePr>
  </w:style>
  <w:style w:type="table" w:styleId="Lijsttabel1licht">
    <w:name w:val="List Table 1 Light"/>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F9B379" w:themeColor="accent1" w:themeTint="99"/>
        </w:tcBorders>
      </w:tcPr>
    </w:tblStylePr>
    <w:tblStylePr w:type="lastRow">
      <w:rPr>
        <w:b/>
        <w:bCs/>
      </w:rPr>
      <w:tblPr/>
      <w:tcPr>
        <w:tcBorders>
          <w:top w:val="single" w:sz="4" w:space="0" w:color="F9B379" w:themeColor="accent1" w:themeTint="99"/>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Lijsttabel1licht-Accent2">
    <w:name w:val="List Table 1 Light Accent 2"/>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9A9B9D" w:themeColor="accent2" w:themeTint="99"/>
        </w:tcBorders>
      </w:tcPr>
    </w:tblStylePr>
    <w:tblStylePr w:type="lastRow">
      <w:rPr>
        <w:b/>
        <w:bCs/>
      </w:rPr>
      <w:tblPr/>
      <w:tcPr>
        <w:tcBorders>
          <w:top w:val="single" w:sz="4" w:space="0" w:color="9A9B9D" w:themeColor="accent2" w:themeTint="99"/>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Lijsttabel1licht-Accent3">
    <w:name w:val="List Table 1 Light Accent 3"/>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666666" w:themeColor="accent3" w:themeTint="99"/>
        </w:tcBorders>
      </w:tcPr>
    </w:tblStylePr>
    <w:tblStylePr w:type="lastRow">
      <w:rPr>
        <w:b/>
        <w:bCs/>
      </w:rPr>
      <w:tblPr/>
      <w:tcPr>
        <w:tcBorders>
          <w:top w:val="single" w:sz="4" w:space="0" w:color="666666" w:themeColor="accent3" w:themeTint="99"/>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Lijsttabel1licht-Accent4">
    <w:name w:val="List Table 1 Light Accent 4"/>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24E3FF" w:themeColor="accent4" w:themeTint="99"/>
        </w:tcBorders>
      </w:tcPr>
    </w:tblStylePr>
    <w:tblStylePr w:type="lastRow">
      <w:rPr>
        <w:b/>
        <w:bCs/>
      </w:rPr>
      <w:tblPr/>
      <w:tcPr>
        <w:tcBorders>
          <w:top w:val="single" w:sz="4" w:space="0" w:color="24E3FF" w:themeColor="accent4" w:themeTint="99"/>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Lijsttabel1licht-Accent5">
    <w:name w:val="List Table 1 Light Accent 5"/>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89C8D9" w:themeColor="accent5" w:themeTint="99"/>
        </w:tcBorders>
      </w:tcPr>
    </w:tblStylePr>
    <w:tblStylePr w:type="lastRow">
      <w:rPr>
        <w:b/>
        <w:bCs/>
      </w:rPr>
      <w:tblPr/>
      <w:tcPr>
        <w:tcBorders>
          <w:top w:val="single" w:sz="4" w:space="0" w:color="89C8D9" w:themeColor="accent5" w:themeTint="99"/>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Lijsttabel1licht-Accent6">
    <w:name w:val="List Table 1 Light Accent 6"/>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EDEDED" w:themeColor="accent6" w:themeTint="99"/>
        </w:tcBorders>
      </w:tcPr>
    </w:tblStylePr>
    <w:tblStylePr w:type="lastRow">
      <w:rPr>
        <w:b/>
        <w:bCs/>
      </w:rPr>
      <w:tblPr/>
      <w:tcPr>
        <w:tcBorders>
          <w:top w:val="single" w:sz="4" w:space="0" w:color="EDEDED" w:themeColor="accent6" w:themeTint="99"/>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Lijsttabel2">
    <w:name w:val="List Table 2"/>
    <w:basedOn w:val="Standaardtabel"/>
    <w:uiPriority w:val="47"/>
    <w:semiHidden/>
    <w:rsid w:val="00535E29"/>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semiHidden/>
    <w:rsid w:val="00535E29"/>
    <w:pPr>
      <w:spacing w:line="240" w:lineRule="auto"/>
    </w:pPr>
    <w:tblPr>
      <w:tblStyleRowBandSize w:val="1"/>
      <w:tblStyleColBandSize w:val="1"/>
      <w:tblBorders>
        <w:top w:val="single" w:sz="4" w:space="0" w:color="F9B379" w:themeColor="accent1" w:themeTint="99"/>
        <w:bottom w:val="single" w:sz="4" w:space="0" w:color="F9B379" w:themeColor="accent1" w:themeTint="99"/>
        <w:insideH w:val="single" w:sz="4" w:space="0" w:color="F9B37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Lijsttabel2-Accent2">
    <w:name w:val="List Table 2 Accent 2"/>
    <w:basedOn w:val="Standaardtabel"/>
    <w:uiPriority w:val="47"/>
    <w:semiHidden/>
    <w:rsid w:val="00535E29"/>
    <w:pPr>
      <w:spacing w:line="240" w:lineRule="auto"/>
    </w:pPr>
    <w:tblPr>
      <w:tblStyleRowBandSize w:val="1"/>
      <w:tblStyleColBandSize w:val="1"/>
      <w:tblBorders>
        <w:top w:val="single" w:sz="4" w:space="0" w:color="9A9B9D" w:themeColor="accent2" w:themeTint="99"/>
        <w:bottom w:val="single" w:sz="4" w:space="0" w:color="9A9B9D" w:themeColor="accent2" w:themeTint="99"/>
        <w:insideH w:val="single" w:sz="4" w:space="0" w:color="9A9B9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Lijsttabel2-Accent3">
    <w:name w:val="List Table 2 Accent 3"/>
    <w:basedOn w:val="Standaardtabel"/>
    <w:uiPriority w:val="47"/>
    <w:semiHidden/>
    <w:rsid w:val="00535E29"/>
    <w:pPr>
      <w:spacing w:line="240" w:lineRule="auto"/>
    </w:pPr>
    <w:tblPr>
      <w:tblStyleRowBandSize w:val="1"/>
      <w:tblStyleColBandSize w:val="1"/>
      <w:tblBorders>
        <w:top w:val="single" w:sz="4" w:space="0" w:color="666666" w:themeColor="accent3" w:themeTint="99"/>
        <w:bottom w:val="single" w:sz="4" w:space="0" w:color="666666" w:themeColor="accent3" w:themeTint="99"/>
        <w:insideH w:val="single" w:sz="4" w:space="0" w:color="66666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Lijsttabel2-Accent4">
    <w:name w:val="List Table 2 Accent 4"/>
    <w:basedOn w:val="Standaardtabel"/>
    <w:uiPriority w:val="47"/>
    <w:semiHidden/>
    <w:rsid w:val="00535E29"/>
    <w:pPr>
      <w:spacing w:line="240" w:lineRule="auto"/>
    </w:pPr>
    <w:tblPr>
      <w:tblStyleRowBandSize w:val="1"/>
      <w:tblStyleColBandSize w:val="1"/>
      <w:tblBorders>
        <w:top w:val="single" w:sz="4" w:space="0" w:color="24E3FF" w:themeColor="accent4" w:themeTint="99"/>
        <w:bottom w:val="single" w:sz="4" w:space="0" w:color="24E3FF" w:themeColor="accent4" w:themeTint="99"/>
        <w:insideH w:val="single" w:sz="4" w:space="0" w:color="24E3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Lijsttabel2-Accent5">
    <w:name w:val="List Table 2 Accent 5"/>
    <w:basedOn w:val="Standaardtabel"/>
    <w:uiPriority w:val="47"/>
    <w:semiHidden/>
    <w:rsid w:val="00535E29"/>
    <w:pPr>
      <w:spacing w:line="240" w:lineRule="auto"/>
    </w:pPr>
    <w:tblPr>
      <w:tblStyleRowBandSize w:val="1"/>
      <w:tblStyleColBandSize w:val="1"/>
      <w:tblBorders>
        <w:top w:val="single" w:sz="4" w:space="0" w:color="89C8D9" w:themeColor="accent5" w:themeTint="99"/>
        <w:bottom w:val="single" w:sz="4" w:space="0" w:color="89C8D9" w:themeColor="accent5" w:themeTint="99"/>
        <w:insideH w:val="single" w:sz="4" w:space="0" w:color="89C8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Lijsttabel2-Accent6">
    <w:name w:val="List Table 2 Accent 6"/>
    <w:basedOn w:val="Standaardtabel"/>
    <w:uiPriority w:val="47"/>
    <w:semiHidden/>
    <w:rsid w:val="00535E29"/>
    <w:pPr>
      <w:spacing w:line="240" w:lineRule="auto"/>
    </w:pPr>
    <w:tblPr>
      <w:tblStyleRowBandSize w:val="1"/>
      <w:tblStyleColBandSize w:val="1"/>
      <w:tblBorders>
        <w:top w:val="single" w:sz="4" w:space="0" w:color="EDEDED" w:themeColor="accent6" w:themeTint="99"/>
        <w:bottom w:val="single" w:sz="4" w:space="0" w:color="EDEDED" w:themeColor="accent6" w:themeTint="99"/>
        <w:insideH w:val="single" w:sz="4" w:space="0" w:color="EDEDE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Lijsttabel3">
    <w:name w:val="List Table 3"/>
    <w:basedOn w:val="Standaardtabel"/>
    <w:uiPriority w:val="48"/>
    <w:semiHidden/>
    <w:rsid w:val="00535E2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semiHidden/>
    <w:rsid w:val="00535E29"/>
    <w:pPr>
      <w:spacing w:line="240" w:lineRule="auto"/>
    </w:pPr>
    <w:tblPr>
      <w:tblStyleRowBandSize w:val="1"/>
      <w:tblStyleColBandSize w:val="1"/>
      <w:tblBorders>
        <w:top w:val="single" w:sz="4" w:space="0" w:color="F58220" w:themeColor="accent1"/>
        <w:left w:val="single" w:sz="4" w:space="0" w:color="F58220" w:themeColor="accent1"/>
        <w:bottom w:val="single" w:sz="4" w:space="0" w:color="F58220" w:themeColor="accent1"/>
        <w:right w:val="single" w:sz="4" w:space="0" w:color="F58220" w:themeColor="accent1"/>
      </w:tblBorders>
    </w:tblPr>
    <w:tblStylePr w:type="firstRow">
      <w:rPr>
        <w:b/>
        <w:bCs/>
        <w:color w:val="FFFFFF" w:themeColor="background1"/>
      </w:rPr>
      <w:tblPr/>
      <w:tcPr>
        <w:shd w:val="clear" w:color="auto" w:fill="F58220" w:themeFill="accent1"/>
      </w:tcPr>
    </w:tblStylePr>
    <w:tblStylePr w:type="lastRow">
      <w:rPr>
        <w:b/>
        <w:bCs/>
      </w:rPr>
      <w:tblPr/>
      <w:tcPr>
        <w:tcBorders>
          <w:top w:val="double" w:sz="4" w:space="0" w:color="F5822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8220" w:themeColor="accent1"/>
          <w:right w:val="single" w:sz="4" w:space="0" w:color="F58220" w:themeColor="accent1"/>
        </w:tcBorders>
      </w:tcPr>
    </w:tblStylePr>
    <w:tblStylePr w:type="band1Horz">
      <w:tblPr/>
      <w:tcPr>
        <w:tcBorders>
          <w:top w:val="single" w:sz="4" w:space="0" w:color="F58220" w:themeColor="accent1"/>
          <w:bottom w:val="single" w:sz="4" w:space="0" w:color="F5822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8220" w:themeColor="accent1"/>
          <w:left w:val="nil"/>
        </w:tcBorders>
      </w:tcPr>
    </w:tblStylePr>
    <w:tblStylePr w:type="swCell">
      <w:tblPr/>
      <w:tcPr>
        <w:tcBorders>
          <w:top w:val="double" w:sz="4" w:space="0" w:color="F58220" w:themeColor="accent1"/>
          <w:right w:val="nil"/>
        </w:tcBorders>
      </w:tcPr>
    </w:tblStylePr>
  </w:style>
  <w:style w:type="table" w:styleId="Lijsttabel3-Accent2">
    <w:name w:val="List Table 3 Accent 2"/>
    <w:basedOn w:val="Standaardtabel"/>
    <w:uiPriority w:val="48"/>
    <w:semiHidden/>
    <w:rsid w:val="00535E29"/>
    <w:pPr>
      <w:spacing w:line="240" w:lineRule="auto"/>
    </w:pPr>
    <w:tblPr>
      <w:tblStyleRowBandSize w:val="1"/>
      <w:tblStyleColBandSize w:val="1"/>
      <w:tblBorders>
        <w:top w:val="single" w:sz="4" w:space="0" w:color="58595B" w:themeColor="accent2"/>
        <w:left w:val="single" w:sz="4" w:space="0" w:color="58595B" w:themeColor="accent2"/>
        <w:bottom w:val="single" w:sz="4" w:space="0" w:color="58595B" w:themeColor="accent2"/>
        <w:right w:val="single" w:sz="4" w:space="0" w:color="58595B" w:themeColor="accent2"/>
      </w:tblBorders>
    </w:tblPr>
    <w:tblStylePr w:type="firstRow">
      <w:rPr>
        <w:b/>
        <w:bCs/>
        <w:color w:val="FFFFFF" w:themeColor="background1"/>
      </w:rPr>
      <w:tblPr/>
      <w:tcPr>
        <w:shd w:val="clear" w:color="auto" w:fill="58595B" w:themeFill="accent2"/>
      </w:tcPr>
    </w:tblStylePr>
    <w:tblStylePr w:type="lastRow">
      <w:rPr>
        <w:b/>
        <w:bCs/>
      </w:rPr>
      <w:tblPr/>
      <w:tcPr>
        <w:tcBorders>
          <w:top w:val="double" w:sz="4" w:space="0" w:color="58595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595B" w:themeColor="accent2"/>
          <w:right w:val="single" w:sz="4" w:space="0" w:color="58595B" w:themeColor="accent2"/>
        </w:tcBorders>
      </w:tcPr>
    </w:tblStylePr>
    <w:tblStylePr w:type="band1Horz">
      <w:tblPr/>
      <w:tcPr>
        <w:tcBorders>
          <w:top w:val="single" w:sz="4" w:space="0" w:color="58595B" w:themeColor="accent2"/>
          <w:bottom w:val="single" w:sz="4" w:space="0" w:color="58595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595B" w:themeColor="accent2"/>
          <w:left w:val="nil"/>
        </w:tcBorders>
      </w:tcPr>
    </w:tblStylePr>
    <w:tblStylePr w:type="swCell">
      <w:tblPr/>
      <w:tcPr>
        <w:tcBorders>
          <w:top w:val="double" w:sz="4" w:space="0" w:color="58595B" w:themeColor="accent2"/>
          <w:right w:val="nil"/>
        </w:tcBorders>
      </w:tcPr>
    </w:tblStylePr>
  </w:style>
  <w:style w:type="table" w:styleId="Lijsttabel3-Accent3">
    <w:name w:val="List Table 3 Accent 3"/>
    <w:basedOn w:val="Standaardtabel"/>
    <w:uiPriority w:val="48"/>
    <w:semiHidden/>
    <w:rsid w:val="00535E29"/>
    <w:pPr>
      <w:spacing w:line="240" w:lineRule="auto"/>
    </w:pPr>
    <w:tblPr>
      <w:tblStyleRowBandSize w:val="1"/>
      <w:tblStyleColBandSize w:val="1"/>
      <w:tblBorders>
        <w:top w:val="single" w:sz="4" w:space="0" w:color="000000" w:themeColor="accent3"/>
        <w:left w:val="single" w:sz="4" w:space="0" w:color="000000" w:themeColor="accent3"/>
        <w:bottom w:val="single" w:sz="4" w:space="0" w:color="000000" w:themeColor="accent3"/>
        <w:right w:val="single" w:sz="4" w:space="0" w:color="000000" w:themeColor="accent3"/>
      </w:tblBorders>
    </w:tblPr>
    <w:tblStylePr w:type="firstRow">
      <w:rPr>
        <w:b/>
        <w:bCs/>
        <w:color w:val="FFFFFF" w:themeColor="background1"/>
      </w:rPr>
      <w:tblPr/>
      <w:tcPr>
        <w:shd w:val="clear" w:color="auto" w:fill="000000" w:themeFill="accent3"/>
      </w:tcPr>
    </w:tblStylePr>
    <w:tblStylePr w:type="lastRow">
      <w:rPr>
        <w:b/>
        <w:bCs/>
      </w:rPr>
      <w:tblPr/>
      <w:tcPr>
        <w:tcBorders>
          <w:top w:val="double" w:sz="4" w:space="0" w:color="0000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accent3"/>
          <w:right w:val="single" w:sz="4" w:space="0" w:color="000000" w:themeColor="accent3"/>
        </w:tcBorders>
      </w:tcPr>
    </w:tblStylePr>
    <w:tblStylePr w:type="band1Horz">
      <w:tblPr/>
      <w:tcPr>
        <w:tcBorders>
          <w:top w:val="single" w:sz="4" w:space="0" w:color="000000" w:themeColor="accent3"/>
          <w:bottom w:val="single" w:sz="4" w:space="0" w:color="0000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accent3"/>
          <w:left w:val="nil"/>
        </w:tcBorders>
      </w:tcPr>
    </w:tblStylePr>
    <w:tblStylePr w:type="swCell">
      <w:tblPr/>
      <w:tcPr>
        <w:tcBorders>
          <w:top w:val="double" w:sz="4" w:space="0" w:color="000000" w:themeColor="accent3"/>
          <w:right w:val="nil"/>
        </w:tcBorders>
      </w:tcPr>
    </w:tblStylePr>
  </w:style>
  <w:style w:type="table" w:styleId="Lijsttabel3-Accent4">
    <w:name w:val="List Table 3 Accent 4"/>
    <w:basedOn w:val="Standaardtabel"/>
    <w:uiPriority w:val="48"/>
    <w:semiHidden/>
    <w:rsid w:val="00535E29"/>
    <w:pPr>
      <w:spacing w:line="240" w:lineRule="auto"/>
    </w:pPr>
    <w:tblPr>
      <w:tblStyleRowBandSize w:val="1"/>
      <w:tblStyleColBandSize w:val="1"/>
      <w:tblBorders>
        <w:top w:val="single" w:sz="4" w:space="0" w:color="007F91" w:themeColor="accent4"/>
        <w:left w:val="single" w:sz="4" w:space="0" w:color="007F91" w:themeColor="accent4"/>
        <w:bottom w:val="single" w:sz="4" w:space="0" w:color="007F91" w:themeColor="accent4"/>
        <w:right w:val="single" w:sz="4" w:space="0" w:color="007F91" w:themeColor="accent4"/>
      </w:tblBorders>
    </w:tblPr>
    <w:tblStylePr w:type="firstRow">
      <w:rPr>
        <w:b/>
        <w:bCs/>
        <w:color w:val="FFFFFF" w:themeColor="background1"/>
      </w:rPr>
      <w:tblPr/>
      <w:tcPr>
        <w:shd w:val="clear" w:color="auto" w:fill="007F91" w:themeFill="accent4"/>
      </w:tcPr>
    </w:tblStylePr>
    <w:tblStylePr w:type="lastRow">
      <w:rPr>
        <w:b/>
        <w:bCs/>
      </w:rPr>
      <w:tblPr/>
      <w:tcPr>
        <w:tcBorders>
          <w:top w:val="double" w:sz="4" w:space="0" w:color="007F9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91" w:themeColor="accent4"/>
          <w:right w:val="single" w:sz="4" w:space="0" w:color="007F91" w:themeColor="accent4"/>
        </w:tcBorders>
      </w:tcPr>
    </w:tblStylePr>
    <w:tblStylePr w:type="band1Horz">
      <w:tblPr/>
      <w:tcPr>
        <w:tcBorders>
          <w:top w:val="single" w:sz="4" w:space="0" w:color="007F91" w:themeColor="accent4"/>
          <w:bottom w:val="single" w:sz="4" w:space="0" w:color="007F9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91" w:themeColor="accent4"/>
          <w:left w:val="nil"/>
        </w:tcBorders>
      </w:tcPr>
    </w:tblStylePr>
    <w:tblStylePr w:type="swCell">
      <w:tblPr/>
      <w:tcPr>
        <w:tcBorders>
          <w:top w:val="double" w:sz="4" w:space="0" w:color="007F91" w:themeColor="accent4"/>
          <w:right w:val="nil"/>
        </w:tcBorders>
      </w:tcPr>
    </w:tblStylePr>
  </w:style>
  <w:style w:type="table" w:styleId="Lijsttabel3-Accent5">
    <w:name w:val="List Table 3 Accent 5"/>
    <w:basedOn w:val="Standaardtabel"/>
    <w:uiPriority w:val="48"/>
    <w:semiHidden/>
    <w:rsid w:val="00535E29"/>
    <w:pPr>
      <w:spacing w:line="240" w:lineRule="auto"/>
    </w:pPr>
    <w:tblPr>
      <w:tblStyleRowBandSize w:val="1"/>
      <w:tblStyleColBandSize w:val="1"/>
      <w:tblBorders>
        <w:top w:val="single" w:sz="4" w:space="0" w:color="3DA4BF" w:themeColor="accent5"/>
        <w:left w:val="single" w:sz="4" w:space="0" w:color="3DA4BF" w:themeColor="accent5"/>
        <w:bottom w:val="single" w:sz="4" w:space="0" w:color="3DA4BF" w:themeColor="accent5"/>
        <w:right w:val="single" w:sz="4" w:space="0" w:color="3DA4BF" w:themeColor="accent5"/>
      </w:tblBorders>
    </w:tblPr>
    <w:tblStylePr w:type="firstRow">
      <w:rPr>
        <w:b/>
        <w:bCs/>
        <w:color w:val="FFFFFF" w:themeColor="background1"/>
      </w:rPr>
      <w:tblPr/>
      <w:tcPr>
        <w:shd w:val="clear" w:color="auto" w:fill="3DA4BF" w:themeFill="accent5"/>
      </w:tcPr>
    </w:tblStylePr>
    <w:tblStylePr w:type="lastRow">
      <w:rPr>
        <w:b/>
        <w:bCs/>
      </w:rPr>
      <w:tblPr/>
      <w:tcPr>
        <w:tcBorders>
          <w:top w:val="double" w:sz="4" w:space="0" w:color="3DA4B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A4BF" w:themeColor="accent5"/>
          <w:right w:val="single" w:sz="4" w:space="0" w:color="3DA4BF" w:themeColor="accent5"/>
        </w:tcBorders>
      </w:tcPr>
    </w:tblStylePr>
    <w:tblStylePr w:type="band1Horz">
      <w:tblPr/>
      <w:tcPr>
        <w:tcBorders>
          <w:top w:val="single" w:sz="4" w:space="0" w:color="3DA4BF" w:themeColor="accent5"/>
          <w:bottom w:val="single" w:sz="4" w:space="0" w:color="3DA4B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A4BF" w:themeColor="accent5"/>
          <w:left w:val="nil"/>
        </w:tcBorders>
      </w:tcPr>
    </w:tblStylePr>
    <w:tblStylePr w:type="swCell">
      <w:tblPr/>
      <w:tcPr>
        <w:tcBorders>
          <w:top w:val="double" w:sz="4" w:space="0" w:color="3DA4BF" w:themeColor="accent5"/>
          <w:right w:val="nil"/>
        </w:tcBorders>
      </w:tcPr>
    </w:tblStylePr>
  </w:style>
  <w:style w:type="table" w:styleId="Lijsttabel3-Accent6">
    <w:name w:val="List Table 3 Accent 6"/>
    <w:basedOn w:val="Standaardtabel"/>
    <w:uiPriority w:val="48"/>
    <w:semiHidden/>
    <w:rsid w:val="00535E29"/>
    <w:pPr>
      <w:spacing w:line="240" w:lineRule="auto"/>
    </w:pPr>
    <w:tblPr>
      <w:tblStyleRowBandSize w:val="1"/>
      <w:tblStyleColBandSize w:val="1"/>
      <w:tblBorders>
        <w:top w:val="single" w:sz="4" w:space="0" w:color="E1E1E1" w:themeColor="accent6"/>
        <w:left w:val="single" w:sz="4" w:space="0" w:color="E1E1E1" w:themeColor="accent6"/>
        <w:bottom w:val="single" w:sz="4" w:space="0" w:color="E1E1E1" w:themeColor="accent6"/>
        <w:right w:val="single" w:sz="4" w:space="0" w:color="E1E1E1" w:themeColor="accent6"/>
      </w:tblBorders>
    </w:tblPr>
    <w:tblStylePr w:type="firstRow">
      <w:rPr>
        <w:b/>
        <w:bCs/>
        <w:color w:val="FFFFFF" w:themeColor="background1"/>
      </w:rPr>
      <w:tblPr/>
      <w:tcPr>
        <w:shd w:val="clear" w:color="auto" w:fill="E1E1E1" w:themeFill="accent6"/>
      </w:tcPr>
    </w:tblStylePr>
    <w:tblStylePr w:type="lastRow">
      <w:rPr>
        <w:b/>
        <w:bCs/>
      </w:rPr>
      <w:tblPr/>
      <w:tcPr>
        <w:tcBorders>
          <w:top w:val="double" w:sz="4" w:space="0" w:color="E1E1E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E1E1" w:themeColor="accent6"/>
          <w:right w:val="single" w:sz="4" w:space="0" w:color="E1E1E1" w:themeColor="accent6"/>
        </w:tcBorders>
      </w:tcPr>
    </w:tblStylePr>
    <w:tblStylePr w:type="band1Horz">
      <w:tblPr/>
      <w:tcPr>
        <w:tcBorders>
          <w:top w:val="single" w:sz="4" w:space="0" w:color="E1E1E1" w:themeColor="accent6"/>
          <w:bottom w:val="single" w:sz="4" w:space="0" w:color="E1E1E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E1E1" w:themeColor="accent6"/>
          <w:left w:val="nil"/>
        </w:tcBorders>
      </w:tcPr>
    </w:tblStylePr>
    <w:tblStylePr w:type="swCell">
      <w:tblPr/>
      <w:tcPr>
        <w:tcBorders>
          <w:top w:val="double" w:sz="4" w:space="0" w:color="E1E1E1" w:themeColor="accent6"/>
          <w:right w:val="nil"/>
        </w:tcBorders>
      </w:tcPr>
    </w:tblStylePr>
  </w:style>
  <w:style w:type="table" w:styleId="Lijsttabel4">
    <w:name w:val="List Table 4"/>
    <w:basedOn w:val="Standaardtabel"/>
    <w:uiPriority w:val="49"/>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semiHidden/>
    <w:rsid w:val="00535E29"/>
    <w:pPr>
      <w:spacing w:line="240" w:lineRule="auto"/>
    </w:p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tblBorders>
    </w:tblPr>
    <w:tblStylePr w:type="firstRow">
      <w:rPr>
        <w:b/>
        <w:bCs/>
        <w:color w:val="FFFFFF" w:themeColor="background1"/>
      </w:rPr>
      <w:tblPr/>
      <w:tcPr>
        <w:tcBorders>
          <w:top w:val="single" w:sz="4" w:space="0" w:color="F58220" w:themeColor="accent1"/>
          <w:left w:val="single" w:sz="4" w:space="0" w:color="F58220" w:themeColor="accent1"/>
          <w:bottom w:val="single" w:sz="4" w:space="0" w:color="F58220" w:themeColor="accent1"/>
          <w:right w:val="single" w:sz="4" w:space="0" w:color="F58220" w:themeColor="accent1"/>
          <w:insideH w:val="nil"/>
        </w:tcBorders>
        <w:shd w:val="clear" w:color="auto" w:fill="F58220" w:themeFill="accent1"/>
      </w:tcPr>
    </w:tblStylePr>
    <w:tblStylePr w:type="lastRow">
      <w:rPr>
        <w:b/>
        <w:bCs/>
      </w:rPr>
      <w:tblPr/>
      <w:tcPr>
        <w:tcBorders>
          <w:top w:val="double" w:sz="4" w:space="0" w:color="F9B379" w:themeColor="accent1" w:themeTint="99"/>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Lijsttabel4-Accent2">
    <w:name w:val="List Table 4 Accent 2"/>
    <w:basedOn w:val="Standaardtabel"/>
    <w:uiPriority w:val="49"/>
    <w:semiHidden/>
    <w:rsid w:val="00535E29"/>
    <w:pPr>
      <w:spacing w:line="240" w:lineRule="auto"/>
    </w:p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tblBorders>
    </w:tblPr>
    <w:tblStylePr w:type="firstRow">
      <w:rPr>
        <w:b/>
        <w:bCs/>
        <w:color w:val="FFFFFF" w:themeColor="background1"/>
      </w:rPr>
      <w:tblPr/>
      <w:tcPr>
        <w:tcBorders>
          <w:top w:val="single" w:sz="4" w:space="0" w:color="58595B" w:themeColor="accent2"/>
          <w:left w:val="single" w:sz="4" w:space="0" w:color="58595B" w:themeColor="accent2"/>
          <w:bottom w:val="single" w:sz="4" w:space="0" w:color="58595B" w:themeColor="accent2"/>
          <w:right w:val="single" w:sz="4" w:space="0" w:color="58595B" w:themeColor="accent2"/>
          <w:insideH w:val="nil"/>
        </w:tcBorders>
        <w:shd w:val="clear" w:color="auto" w:fill="58595B" w:themeFill="accent2"/>
      </w:tcPr>
    </w:tblStylePr>
    <w:tblStylePr w:type="lastRow">
      <w:rPr>
        <w:b/>
        <w:bCs/>
      </w:rPr>
      <w:tblPr/>
      <w:tcPr>
        <w:tcBorders>
          <w:top w:val="double" w:sz="4" w:space="0" w:color="9A9B9D" w:themeColor="accent2" w:themeTint="99"/>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Lijsttabel4-Accent3">
    <w:name w:val="List Table 4 Accent 3"/>
    <w:basedOn w:val="Standaardtabel"/>
    <w:uiPriority w:val="49"/>
    <w:semiHidden/>
    <w:rsid w:val="00535E29"/>
    <w:pPr>
      <w:spacing w:line="240" w:lineRule="auto"/>
    </w:p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tblBorders>
    </w:tblPr>
    <w:tblStylePr w:type="firstRow">
      <w:rPr>
        <w:b/>
        <w:bCs/>
        <w:color w:val="FFFFFF" w:themeColor="background1"/>
      </w:rPr>
      <w:tblPr/>
      <w:tcPr>
        <w:tcBorders>
          <w:top w:val="single" w:sz="4" w:space="0" w:color="000000" w:themeColor="accent3"/>
          <w:left w:val="single" w:sz="4" w:space="0" w:color="000000" w:themeColor="accent3"/>
          <w:bottom w:val="single" w:sz="4" w:space="0" w:color="000000" w:themeColor="accent3"/>
          <w:right w:val="single" w:sz="4" w:space="0" w:color="000000" w:themeColor="accent3"/>
          <w:insideH w:val="nil"/>
        </w:tcBorders>
        <w:shd w:val="clear" w:color="auto" w:fill="000000" w:themeFill="accent3"/>
      </w:tcPr>
    </w:tblStylePr>
    <w:tblStylePr w:type="lastRow">
      <w:rPr>
        <w:b/>
        <w:bCs/>
      </w:rPr>
      <w:tblPr/>
      <w:tcPr>
        <w:tcBorders>
          <w:top w:val="double" w:sz="4" w:space="0" w:color="666666" w:themeColor="accent3" w:themeTint="99"/>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Lijsttabel4-Accent4">
    <w:name w:val="List Table 4 Accent 4"/>
    <w:basedOn w:val="Standaardtabel"/>
    <w:uiPriority w:val="49"/>
    <w:semiHidden/>
    <w:rsid w:val="00535E29"/>
    <w:pPr>
      <w:spacing w:line="240" w:lineRule="auto"/>
    </w:p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tblBorders>
    </w:tblPr>
    <w:tblStylePr w:type="firstRow">
      <w:rPr>
        <w:b/>
        <w:bCs/>
        <w:color w:val="FFFFFF" w:themeColor="background1"/>
      </w:rPr>
      <w:tblPr/>
      <w:tcPr>
        <w:tcBorders>
          <w:top w:val="single" w:sz="4" w:space="0" w:color="007F91" w:themeColor="accent4"/>
          <w:left w:val="single" w:sz="4" w:space="0" w:color="007F91" w:themeColor="accent4"/>
          <w:bottom w:val="single" w:sz="4" w:space="0" w:color="007F91" w:themeColor="accent4"/>
          <w:right w:val="single" w:sz="4" w:space="0" w:color="007F91" w:themeColor="accent4"/>
          <w:insideH w:val="nil"/>
        </w:tcBorders>
        <w:shd w:val="clear" w:color="auto" w:fill="007F91" w:themeFill="accent4"/>
      </w:tcPr>
    </w:tblStylePr>
    <w:tblStylePr w:type="lastRow">
      <w:rPr>
        <w:b/>
        <w:bCs/>
      </w:rPr>
      <w:tblPr/>
      <w:tcPr>
        <w:tcBorders>
          <w:top w:val="double" w:sz="4" w:space="0" w:color="24E3FF" w:themeColor="accent4" w:themeTint="99"/>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Lijsttabel4-Accent5">
    <w:name w:val="List Table 4 Accent 5"/>
    <w:basedOn w:val="Standaardtabel"/>
    <w:uiPriority w:val="49"/>
    <w:semiHidden/>
    <w:rsid w:val="00535E29"/>
    <w:pPr>
      <w:spacing w:line="240" w:lineRule="auto"/>
    </w:p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tblBorders>
    </w:tblPr>
    <w:tblStylePr w:type="firstRow">
      <w:rPr>
        <w:b/>
        <w:bCs/>
        <w:color w:val="FFFFFF" w:themeColor="background1"/>
      </w:rPr>
      <w:tblPr/>
      <w:tcPr>
        <w:tcBorders>
          <w:top w:val="single" w:sz="4" w:space="0" w:color="3DA4BF" w:themeColor="accent5"/>
          <w:left w:val="single" w:sz="4" w:space="0" w:color="3DA4BF" w:themeColor="accent5"/>
          <w:bottom w:val="single" w:sz="4" w:space="0" w:color="3DA4BF" w:themeColor="accent5"/>
          <w:right w:val="single" w:sz="4" w:space="0" w:color="3DA4BF" w:themeColor="accent5"/>
          <w:insideH w:val="nil"/>
        </w:tcBorders>
        <w:shd w:val="clear" w:color="auto" w:fill="3DA4BF" w:themeFill="accent5"/>
      </w:tcPr>
    </w:tblStylePr>
    <w:tblStylePr w:type="lastRow">
      <w:rPr>
        <w:b/>
        <w:bCs/>
      </w:rPr>
      <w:tblPr/>
      <w:tcPr>
        <w:tcBorders>
          <w:top w:val="double" w:sz="4" w:space="0" w:color="89C8D9" w:themeColor="accent5" w:themeTint="99"/>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Lijsttabel4-Accent6">
    <w:name w:val="List Table 4 Accent 6"/>
    <w:basedOn w:val="Standaardtabel"/>
    <w:uiPriority w:val="49"/>
    <w:semiHidden/>
    <w:rsid w:val="00535E29"/>
    <w:pPr>
      <w:spacing w:line="240" w:lineRule="auto"/>
    </w:p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tblBorders>
    </w:tblPr>
    <w:tblStylePr w:type="firstRow">
      <w:rPr>
        <w:b/>
        <w:bCs/>
        <w:color w:val="FFFFFF" w:themeColor="background1"/>
      </w:rPr>
      <w:tblPr/>
      <w:tcPr>
        <w:tcBorders>
          <w:top w:val="single" w:sz="4" w:space="0" w:color="E1E1E1" w:themeColor="accent6"/>
          <w:left w:val="single" w:sz="4" w:space="0" w:color="E1E1E1" w:themeColor="accent6"/>
          <w:bottom w:val="single" w:sz="4" w:space="0" w:color="E1E1E1" w:themeColor="accent6"/>
          <w:right w:val="single" w:sz="4" w:space="0" w:color="E1E1E1" w:themeColor="accent6"/>
          <w:insideH w:val="nil"/>
        </w:tcBorders>
        <w:shd w:val="clear" w:color="auto" w:fill="E1E1E1" w:themeFill="accent6"/>
      </w:tcPr>
    </w:tblStylePr>
    <w:tblStylePr w:type="lastRow">
      <w:rPr>
        <w:b/>
        <w:bCs/>
      </w:rPr>
      <w:tblPr/>
      <w:tcPr>
        <w:tcBorders>
          <w:top w:val="double" w:sz="4" w:space="0" w:color="EDEDED" w:themeColor="accent6" w:themeTint="99"/>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Lijsttabel5donker">
    <w:name w:val="List Table 5 Dark"/>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F58220" w:themeColor="accent1"/>
        <w:left w:val="single" w:sz="24" w:space="0" w:color="F58220" w:themeColor="accent1"/>
        <w:bottom w:val="single" w:sz="24" w:space="0" w:color="F58220" w:themeColor="accent1"/>
        <w:right w:val="single" w:sz="24" w:space="0" w:color="F58220" w:themeColor="accent1"/>
      </w:tblBorders>
    </w:tblPr>
    <w:tcPr>
      <w:shd w:val="clear" w:color="auto" w:fill="F5822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58595B" w:themeColor="accent2"/>
        <w:left w:val="single" w:sz="24" w:space="0" w:color="58595B" w:themeColor="accent2"/>
        <w:bottom w:val="single" w:sz="24" w:space="0" w:color="58595B" w:themeColor="accent2"/>
        <w:right w:val="single" w:sz="24" w:space="0" w:color="58595B" w:themeColor="accent2"/>
      </w:tblBorders>
    </w:tblPr>
    <w:tcPr>
      <w:shd w:val="clear" w:color="auto" w:fill="58595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000000" w:themeColor="accent3"/>
        <w:left w:val="single" w:sz="24" w:space="0" w:color="000000" w:themeColor="accent3"/>
        <w:bottom w:val="single" w:sz="24" w:space="0" w:color="000000" w:themeColor="accent3"/>
        <w:right w:val="single" w:sz="24" w:space="0" w:color="000000" w:themeColor="accent3"/>
      </w:tblBorders>
    </w:tblPr>
    <w:tcPr>
      <w:shd w:val="clear" w:color="auto" w:fill="0000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007F91" w:themeColor="accent4"/>
        <w:left w:val="single" w:sz="24" w:space="0" w:color="007F91" w:themeColor="accent4"/>
        <w:bottom w:val="single" w:sz="24" w:space="0" w:color="007F91" w:themeColor="accent4"/>
        <w:right w:val="single" w:sz="24" w:space="0" w:color="007F91" w:themeColor="accent4"/>
      </w:tblBorders>
    </w:tblPr>
    <w:tcPr>
      <w:shd w:val="clear" w:color="auto" w:fill="007F9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3DA4BF" w:themeColor="accent5"/>
        <w:left w:val="single" w:sz="24" w:space="0" w:color="3DA4BF" w:themeColor="accent5"/>
        <w:bottom w:val="single" w:sz="24" w:space="0" w:color="3DA4BF" w:themeColor="accent5"/>
        <w:right w:val="single" w:sz="24" w:space="0" w:color="3DA4BF" w:themeColor="accent5"/>
      </w:tblBorders>
    </w:tblPr>
    <w:tcPr>
      <w:shd w:val="clear" w:color="auto" w:fill="3DA4B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E1E1E1" w:themeColor="accent6"/>
        <w:left w:val="single" w:sz="24" w:space="0" w:color="E1E1E1" w:themeColor="accent6"/>
        <w:bottom w:val="single" w:sz="24" w:space="0" w:color="E1E1E1" w:themeColor="accent6"/>
        <w:right w:val="single" w:sz="24" w:space="0" w:color="E1E1E1" w:themeColor="accent6"/>
      </w:tblBorders>
    </w:tblPr>
    <w:tcPr>
      <w:shd w:val="clear" w:color="auto" w:fill="E1E1E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semiHidden/>
    <w:rsid w:val="00535E29"/>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semiHidden/>
    <w:rsid w:val="00535E29"/>
    <w:pPr>
      <w:spacing w:line="240" w:lineRule="auto"/>
    </w:pPr>
    <w:rPr>
      <w:color w:val="C65F09" w:themeColor="accent1" w:themeShade="BF"/>
    </w:rPr>
    <w:tblPr>
      <w:tblStyleRowBandSize w:val="1"/>
      <w:tblStyleColBandSize w:val="1"/>
      <w:tblBorders>
        <w:top w:val="single" w:sz="4" w:space="0" w:color="F58220" w:themeColor="accent1"/>
        <w:bottom w:val="single" w:sz="4" w:space="0" w:color="F58220" w:themeColor="accent1"/>
      </w:tblBorders>
    </w:tblPr>
    <w:tblStylePr w:type="firstRow">
      <w:rPr>
        <w:b/>
        <w:bCs/>
      </w:rPr>
      <w:tblPr/>
      <w:tcPr>
        <w:tcBorders>
          <w:bottom w:val="single" w:sz="4" w:space="0" w:color="F58220" w:themeColor="accent1"/>
        </w:tcBorders>
      </w:tcPr>
    </w:tblStylePr>
    <w:tblStylePr w:type="lastRow">
      <w:rPr>
        <w:b/>
        <w:bCs/>
      </w:rPr>
      <w:tblPr/>
      <w:tcPr>
        <w:tcBorders>
          <w:top w:val="double" w:sz="4" w:space="0" w:color="F58220" w:themeColor="accent1"/>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Lijsttabel6kleurrijk-Accent2">
    <w:name w:val="List Table 6 Colorful Accent 2"/>
    <w:basedOn w:val="Standaardtabel"/>
    <w:uiPriority w:val="51"/>
    <w:semiHidden/>
    <w:rsid w:val="00535E29"/>
    <w:pPr>
      <w:spacing w:line="240" w:lineRule="auto"/>
    </w:pPr>
    <w:rPr>
      <w:color w:val="424244" w:themeColor="accent2" w:themeShade="BF"/>
    </w:rPr>
    <w:tblPr>
      <w:tblStyleRowBandSize w:val="1"/>
      <w:tblStyleColBandSize w:val="1"/>
      <w:tblBorders>
        <w:top w:val="single" w:sz="4" w:space="0" w:color="58595B" w:themeColor="accent2"/>
        <w:bottom w:val="single" w:sz="4" w:space="0" w:color="58595B" w:themeColor="accent2"/>
      </w:tblBorders>
    </w:tblPr>
    <w:tblStylePr w:type="firstRow">
      <w:rPr>
        <w:b/>
        <w:bCs/>
      </w:rPr>
      <w:tblPr/>
      <w:tcPr>
        <w:tcBorders>
          <w:bottom w:val="single" w:sz="4" w:space="0" w:color="58595B" w:themeColor="accent2"/>
        </w:tcBorders>
      </w:tcPr>
    </w:tblStylePr>
    <w:tblStylePr w:type="lastRow">
      <w:rPr>
        <w:b/>
        <w:bCs/>
      </w:rPr>
      <w:tblPr/>
      <w:tcPr>
        <w:tcBorders>
          <w:top w:val="double" w:sz="4" w:space="0" w:color="58595B" w:themeColor="accent2"/>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Lijsttabel6kleurrijk-Accent3">
    <w:name w:val="List Table 6 Colorful Accent 3"/>
    <w:basedOn w:val="Standaardtabel"/>
    <w:uiPriority w:val="51"/>
    <w:semiHidden/>
    <w:rsid w:val="00535E29"/>
    <w:pPr>
      <w:spacing w:line="240" w:lineRule="auto"/>
    </w:pPr>
    <w:rPr>
      <w:color w:val="000000" w:themeColor="accent3" w:themeShade="BF"/>
    </w:rPr>
    <w:tblPr>
      <w:tblStyleRowBandSize w:val="1"/>
      <w:tblStyleColBandSize w:val="1"/>
      <w:tblBorders>
        <w:top w:val="single" w:sz="4" w:space="0" w:color="000000" w:themeColor="accent3"/>
        <w:bottom w:val="single" w:sz="4" w:space="0" w:color="000000" w:themeColor="accent3"/>
      </w:tblBorders>
    </w:tblPr>
    <w:tblStylePr w:type="firstRow">
      <w:rPr>
        <w:b/>
        <w:bCs/>
      </w:rPr>
      <w:tblPr/>
      <w:tcPr>
        <w:tcBorders>
          <w:bottom w:val="single" w:sz="4" w:space="0" w:color="000000" w:themeColor="accent3"/>
        </w:tcBorders>
      </w:tcPr>
    </w:tblStylePr>
    <w:tblStylePr w:type="lastRow">
      <w:rPr>
        <w:b/>
        <w:bCs/>
      </w:rPr>
      <w:tblPr/>
      <w:tcPr>
        <w:tcBorders>
          <w:top w:val="double" w:sz="4" w:space="0" w:color="000000" w:themeColor="accent3"/>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Lijsttabel6kleurrijk-Accent4">
    <w:name w:val="List Table 6 Colorful Accent 4"/>
    <w:basedOn w:val="Standaardtabel"/>
    <w:uiPriority w:val="51"/>
    <w:semiHidden/>
    <w:rsid w:val="00535E29"/>
    <w:pPr>
      <w:spacing w:line="240" w:lineRule="auto"/>
    </w:pPr>
    <w:rPr>
      <w:color w:val="005E6C" w:themeColor="accent4" w:themeShade="BF"/>
    </w:rPr>
    <w:tblPr>
      <w:tblStyleRowBandSize w:val="1"/>
      <w:tblStyleColBandSize w:val="1"/>
      <w:tblBorders>
        <w:top w:val="single" w:sz="4" w:space="0" w:color="007F91" w:themeColor="accent4"/>
        <w:bottom w:val="single" w:sz="4" w:space="0" w:color="007F91" w:themeColor="accent4"/>
      </w:tblBorders>
    </w:tblPr>
    <w:tblStylePr w:type="firstRow">
      <w:rPr>
        <w:b/>
        <w:bCs/>
      </w:rPr>
      <w:tblPr/>
      <w:tcPr>
        <w:tcBorders>
          <w:bottom w:val="single" w:sz="4" w:space="0" w:color="007F91" w:themeColor="accent4"/>
        </w:tcBorders>
      </w:tcPr>
    </w:tblStylePr>
    <w:tblStylePr w:type="lastRow">
      <w:rPr>
        <w:b/>
        <w:bCs/>
      </w:rPr>
      <w:tblPr/>
      <w:tcPr>
        <w:tcBorders>
          <w:top w:val="double" w:sz="4" w:space="0" w:color="007F91" w:themeColor="accent4"/>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Lijsttabel6kleurrijk-Accent5">
    <w:name w:val="List Table 6 Colorful Accent 5"/>
    <w:basedOn w:val="Standaardtabel"/>
    <w:uiPriority w:val="51"/>
    <w:semiHidden/>
    <w:rsid w:val="00535E29"/>
    <w:pPr>
      <w:spacing w:line="240" w:lineRule="auto"/>
    </w:pPr>
    <w:rPr>
      <w:color w:val="2D7A8E" w:themeColor="accent5" w:themeShade="BF"/>
    </w:rPr>
    <w:tblPr>
      <w:tblStyleRowBandSize w:val="1"/>
      <w:tblStyleColBandSize w:val="1"/>
      <w:tblBorders>
        <w:top w:val="single" w:sz="4" w:space="0" w:color="3DA4BF" w:themeColor="accent5"/>
        <w:bottom w:val="single" w:sz="4" w:space="0" w:color="3DA4BF" w:themeColor="accent5"/>
      </w:tblBorders>
    </w:tblPr>
    <w:tblStylePr w:type="firstRow">
      <w:rPr>
        <w:b/>
        <w:bCs/>
      </w:rPr>
      <w:tblPr/>
      <w:tcPr>
        <w:tcBorders>
          <w:bottom w:val="single" w:sz="4" w:space="0" w:color="3DA4BF" w:themeColor="accent5"/>
        </w:tcBorders>
      </w:tcPr>
    </w:tblStylePr>
    <w:tblStylePr w:type="lastRow">
      <w:rPr>
        <w:b/>
        <w:bCs/>
      </w:rPr>
      <w:tblPr/>
      <w:tcPr>
        <w:tcBorders>
          <w:top w:val="double" w:sz="4" w:space="0" w:color="3DA4BF" w:themeColor="accent5"/>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Lijsttabel6kleurrijk-Accent6">
    <w:name w:val="List Table 6 Colorful Accent 6"/>
    <w:basedOn w:val="Standaardtabel"/>
    <w:uiPriority w:val="51"/>
    <w:semiHidden/>
    <w:rsid w:val="00535E29"/>
    <w:pPr>
      <w:spacing w:line="240" w:lineRule="auto"/>
    </w:pPr>
    <w:rPr>
      <w:color w:val="A8A8A8" w:themeColor="accent6" w:themeShade="BF"/>
    </w:rPr>
    <w:tblPr>
      <w:tblStyleRowBandSize w:val="1"/>
      <w:tblStyleColBandSize w:val="1"/>
      <w:tblBorders>
        <w:top w:val="single" w:sz="4" w:space="0" w:color="E1E1E1" w:themeColor="accent6"/>
        <w:bottom w:val="single" w:sz="4" w:space="0" w:color="E1E1E1" w:themeColor="accent6"/>
      </w:tblBorders>
    </w:tblPr>
    <w:tblStylePr w:type="firstRow">
      <w:rPr>
        <w:b/>
        <w:bCs/>
      </w:rPr>
      <w:tblPr/>
      <w:tcPr>
        <w:tcBorders>
          <w:bottom w:val="single" w:sz="4" w:space="0" w:color="E1E1E1" w:themeColor="accent6"/>
        </w:tcBorders>
      </w:tcPr>
    </w:tblStylePr>
    <w:tblStylePr w:type="lastRow">
      <w:rPr>
        <w:b/>
        <w:bCs/>
      </w:rPr>
      <w:tblPr/>
      <w:tcPr>
        <w:tcBorders>
          <w:top w:val="double" w:sz="4" w:space="0" w:color="E1E1E1" w:themeColor="accent6"/>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Lijsttabel7kleurrijk">
    <w:name w:val="List Table 7 Colorful"/>
    <w:basedOn w:val="Standaardtabel"/>
    <w:uiPriority w:val="52"/>
    <w:semiHidden/>
    <w:rsid w:val="00535E2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semiHidden/>
    <w:rsid w:val="00535E29"/>
    <w:pPr>
      <w:spacing w:line="240" w:lineRule="auto"/>
    </w:pPr>
    <w:rPr>
      <w:color w:val="C65F0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822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822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822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8220" w:themeColor="accent1"/>
        </w:tcBorders>
        <w:shd w:val="clear" w:color="auto" w:fill="FFFFFF" w:themeFill="background1"/>
      </w:tcPr>
    </w:tblStylePr>
    <w:tblStylePr w:type="band1Vert">
      <w:tblPr/>
      <w:tcPr>
        <w:shd w:val="clear" w:color="auto" w:fill="FDE5D2" w:themeFill="accent1" w:themeFillTint="33"/>
      </w:tcPr>
    </w:tblStylePr>
    <w:tblStylePr w:type="band1Horz">
      <w:tblPr/>
      <w:tcPr>
        <w:shd w:val="clear" w:color="auto" w:fill="FDE5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semiHidden/>
    <w:rsid w:val="00535E29"/>
    <w:pPr>
      <w:spacing w:line="240" w:lineRule="auto"/>
    </w:pPr>
    <w:rPr>
      <w:color w:val="42424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595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595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595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595B" w:themeColor="accent2"/>
        </w:tcBorders>
        <w:shd w:val="clear" w:color="auto" w:fill="FFFFFF" w:themeFill="background1"/>
      </w:tcPr>
    </w:tblStylePr>
    <w:tblStylePr w:type="band1Vert">
      <w:tblPr/>
      <w:tcPr>
        <w:shd w:val="clear" w:color="auto" w:fill="DDDDDE" w:themeFill="accent2" w:themeFillTint="33"/>
      </w:tcPr>
    </w:tblStylePr>
    <w:tblStylePr w:type="band1Horz">
      <w:tblPr/>
      <w:tcPr>
        <w:shd w:val="clear" w:color="auto" w:fill="DDDD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semiHidden/>
    <w:rsid w:val="00535E29"/>
    <w:pPr>
      <w:spacing w:line="240" w:lineRule="auto"/>
    </w:pPr>
    <w:rPr>
      <w:color w:val="0000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accent3"/>
        </w:tcBorders>
        <w:shd w:val="clear" w:color="auto" w:fill="FFFFFF" w:themeFill="background1"/>
      </w:tcPr>
    </w:tblStylePr>
    <w:tblStylePr w:type="band1Vert">
      <w:tblPr/>
      <w:tcPr>
        <w:shd w:val="clear" w:color="auto" w:fill="CCCCCC" w:themeFill="accent3" w:themeFillTint="33"/>
      </w:tcPr>
    </w:tblStylePr>
    <w:tblStylePr w:type="band1Horz">
      <w:tblPr/>
      <w:tcPr>
        <w:shd w:val="clear" w:color="auto" w:fill="CCCCC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semiHidden/>
    <w:rsid w:val="00535E29"/>
    <w:pPr>
      <w:spacing w:line="240" w:lineRule="auto"/>
    </w:pPr>
    <w:rPr>
      <w:color w:val="005E6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9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9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9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91" w:themeColor="accent4"/>
        </w:tcBorders>
        <w:shd w:val="clear" w:color="auto" w:fill="FFFFFF" w:themeFill="background1"/>
      </w:tcPr>
    </w:tblStylePr>
    <w:tblStylePr w:type="band1Vert">
      <w:tblPr/>
      <w:tcPr>
        <w:shd w:val="clear" w:color="auto" w:fill="B6F5FF" w:themeFill="accent4" w:themeFillTint="33"/>
      </w:tcPr>
    </w:tblStylePr>
    <w:tblStylePr w:type="band1Horz">
      <w:tblPr/>
      <w:tcPr>
        <w:shd w:val="clear" w:color="auto" w:fill="B6F5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semiHidden/>
    <w:rsid w:val="00535E29"/>
    <w:pPr>
      <w:spacing w:line="240" w:lineRule="auto"/>
    </w:pPr>
    <w:rPr>
      <w:color w:val="2D7A8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A4B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A4B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A4B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A4BF" w:themeColor="accent5"/>
        </w:tcBorders>
        <w:shd w:val="clear" w:color="auto" w:fill="FFFFFF" w:themeFill="background1"/>
      </w:tcPr>
    </w:tblStylePr>
    <w:tblStylePr w:type="band1Vert">
      <w:tblPr/>
      <w:tcPr>
        <w:shd w:val="clear" w:color="auto" w:fill="D7ECF2" w:themeFill="accent5" w:themeFillTint="33"/>
      </w:tcPr>
    </w:tblStylePr>
    <w:tblStylePr w:type="band1Horz">
      <w:tblPr/>
      <w:tcPr>
        <w:shd w:val="clear" w:color="auto" w:fill="D7EC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semiHidden/>
    <w:rsid w:val="00535E29"/>
    <w:pPr>
      <w:spacing w:line="240" w:lineRule="auto"/>
    </w:pPr>
    <w:rPr>
      <w:color w:val="A8A8A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E1E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E1E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E1E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E1E1" w:themeColor="accent6"/>
        </w:tcBorders>
        <w:shd w:val="clear" w:color="auto" w:fill="FFFFFF" w:themeFill="background1"/>
      </w:tcPr>
    </w:tblStylePr>
    <w:tblStylePr w:type="band1Vert">
      <w:tblPr/>
      <w:tcPr>
        <w:shd w:val="clear" w:color="auto" w:fill="F9F9F9" w:themeFill="accent6" w:themeFillTint="33"/>
      </w:tcPr>
    </w:tblStylePr>
    <w:tblStylePr w:type="band1Horz">
      <w:tblPr/>
      <w:tcPr>
        <w:shd w:val="clear" w:color="auto" w:fill="F9F9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1">
    <w:name w:val="Plain Table 1"/>
    <w:basedOn w:val="Standaardtabel"/>
    <w:uiPriority w:val="41"/>
    <w:semiHidden/>
    <w:rsid w:val="00535E2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semiHidden/>
    <w:rsid w:val="00535E2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semiHidden/>
    <w:rsid w:val="00535E2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semiHidden/>
    <w:rsid w:val="00535E2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semiHidden/>
    <w:rsid w:val="00535E2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Accent1">
    <w:name w:val="Grid Table 1 Light Accent 1"/>
    <w:basedOn w:val="Standaardtabel"/>
    <w:uiPriority w:val="46"/>
    <w:semiHidden/>
    <w:rsid w:val="00535E29"/>
    <w:pPr>
      <w:spacing w:line="240" w:lineRule="auto"/>
    </w:pPr>
    <w:tblPr>
      <w:tblStyleRowBandSize w:val="1"/>
      <w:tblStyleColBandSize w:val="1"/>
      <w:tblBorders>
        <w:top w:val="single" w:sz="4" w:space="0" w:color="FBCCA5" w:themeColor="accent1" w:themeTint="66"/>
        <w:left w:val="single" w:sz="4" w:space="0" w:color="FBCCA5" w:themeColor="accent1" w:themeTint="66"/>
        <w:bottom w:val="single" w:sz="4" w:space="0" w:color="FBCCA5" w:themeColor="accent1" w:themeTint="66"/>
        <w:right w:val="single" w:sz="4" w:space="0" w:color="FBCCA5" w:themeColor="accent1" w:themeTint="66"/>
        <w:insideH w:val="single" w:sz="4" w:space="0" w:color="FBCCA5" w:themeColor="accent1" w:themeTint="66"/>
        <w:insideV w:val="single" w:sz="4" w:space="0" w:color="FBCCA5" w:themeColor="accent1" w:themeTint="66"/>
      </w:tblBorders>
    </w:tblPr>
    <w:tblStylePr w:type="firstRow">
      <w:rPr>
        <w:b/>
        <w:bCs/>
      </w:rPr>
      <w:tblPr/>
      <w:tcPr>
        <w:tcBorders>
          <w:bottom w:val="single" w:sz="12" w:space="0" w:color="F9B379" w:themeColor="accent1" w:themeTint="99"/>
        </w:tcBorders>
      </w:tcPr>
    </w:tblStylePr>
    <w:tblStylePr w:type="lastRow">
      <w:rPr>
        <w:b/>
        <w:bCs/>
      </w:rPr>
      <w:tblPr/>
      <w:tcPr>
        <w:tcBorders>
          <w:top w:val="double" w:sz="2" w:space="0" w:color="F9B379" w:themeColor="accen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semiHidden/>
    <w:rsid w:val="00535E29"/>
    <w:pPr>
      <w:spacing w:line="240" w:lineRule="auto"/>
    </w:pPr>
    <w:tblPr>
      <w:tblStyleRowBandSize w:val="1"/>
      <w:tblStyleColBandSize w:val="1"/>
      <w:tblBorders>
        <w:top w:val="single" w:sz="4" w:space="0" w:color="999999" w:themeColor="accent3" w:themeTint="66"/>
        <w:left w:val="single" w:sz="4" w:space="0" w:color="999999" w:themeColor="accent3" w:themeTint="66"/>
        <w:bottom w:val="single" w:sz="4" w:space="0" w:color="999999" w:themeColor="accent3" w:themeTint="66"/>
        <w:right w:val="single" w:sz="4" w:space="0" w:color="999999" w:themeColor="accent3" w:themeTint="66"/>
        <w:insideH w:val="single" w:sz="4" w:space="0" w:color="999999" w:themeColor="accent3" w:themeTint="66"/>
        <w:insideV w:val="single" w:sz="4" w:space="0" w:color="999999" w:themeColor="accent3" w:themeTint="66"/>
      </w:tblBorders>
    </w:tblPr>
    <w:tblStylePr w:type="firstRow">
      <w:rPr>
        <w:b/>
        <w:bCs/>
      </w:rPr>
      <w:tblPr/>
      <w:tcPr>
        <w:tcBorders>
          <w:bottom w:val="single" w:sz="12" w:space="0" w:color="666666" w:themeColor="accent3" w:themeTint="99"/>
        </w:tcBorders>
      </w:tcPr>
    </w:tblStylePr>
    <w:tblStylePr w:type="lastRow">
      <w:rPr>
        <w:b/>
        <w:bCs/>
      </w:rPr>
      <w:tblPr/>
      <w:tcPr>
        <w:tcBorders>
          <w:top w:val="double" w:sz="2" w:space="0" w:color="666666"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semiHidden/>
    <w:rsid w:val="00535E29"/>
    <w:pPr>
      <w:spacing w:line="240" w:lineRule="auto"/>
    </w:pPr>
    <w:tblPr>
      <w:tblStyleRowBandSize w:val="1"/>
      <w:tblStyleColBandSize w:val="1"/>
      <w:tblBorders>
        <w:top w:val="single" w:sz="4" w:space="0" w:color="6DECFF" w:themeColor="accent4" w:themeTint="66"/>
        <w:left w:val="single" w:sz="4" w:space="0" w:color="6DECFF" w:themeColor="accent4" w:themeTint="66"/>
        <w:bottom w:val="single" w:sz="4" w:space="0" w:color="6DECFF" w:themeColor="accent4" w:themeTint="66"/>
        <w:right w:val="single" w:sz="4" w:space="0" w:color="6DECFF" w:themeColor="accent4" w:themeTint="66"/>
        <w:insideH w:val="single" w:sz="4" w:space="0" w:color="6DECFF" w:themeColor="accent4" w:themeTint="66"/>
        <w:insideV w:val="single" w:sz="4" w:space="0" w:color="6DECFF" w:themeColor="accent4" w:themeTint="66"/>
      </w:tblBorders>
    </w:tblPr>
    <w:tblStylePr w:type="firstRow">
      <w:rPr>
        <w:b/>
        <w:bCs/>
      </w:rPr>
      <w:tblPr/>
      <w:tcPr>
        <w:tcBorders>
          <w:bottom w:val="single" w:sz="12" w:space="0" w:color="24E3FF" w:themeColor="accent4" w:themeTint="99"/>
        </w:tcBorders>
      </w:tcPr>
    </w:tblStylePr>
    <w:tblStylePr w:type="lastRow">
      <w:rPr>
        <w:b/>
        <w:bCs/>
      </w:rPr>
      <w:tblPr/>
      <w:tcPr>
        <w:tcBorders>
          <w:top w:val="double" w:sz="2" w:space="0" w:color="24E3FF"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semiHidden/>
    <w:rsid w:val="00535E29"/>
    <w:pPr>
      <w:spacing w:line="240" w:lineRule="auto"/>
    </w:pPr>
    <w:tblPr>
      <w:tblStyleRowBandSize w:val="1"/>
      <w:tblStyleColBandSize w:val="1"/>
      <w:tblBorders>
        <w:top w:val="single" w:sz="4" w:space="0" w:color="B0DAE6" w:themeColor="accent5" w:themeTint="66"/>
        <w:left w:val="single" w:sz="4" w:space="0" w:color="B0DAE6" w:themeColor="accent5" w:themeTint="66"/>
        <w:bottom w:val="single" w:sz="4" w:space="0" w:color="B0DAE6" w:themeColor="accent5" w:themeTint="66"/>
        <w:right w:val="single" w:sz="4" w:space="0" w:color="B0DAE6" w:themeColor="accent5" w:themeTint="66"/>
        <w:insideH w:val="single" w:sz="4" w:space="0" w:color="B0DAE6" w:themeColor="accent5" w:themeTint="66"/>
        <w:insideV w:val="single" w:sz="4" w:space="0" w:color="B0DAE6" w:themeColor="accent5" w:themeTint="66"/>
      </w:tblBorders>
    </w:tblPr>
    <w:tblStylePr w:type="firstRow">
      <w:rPr>
        <w:b/>
        <w:bCs/>
      </w:rPr>
      <w:tblPr/>
      <w:tcPr>
        <w:tcBorders>
          <w:bottom w:val="single" w:sz="12" w:space="0" w:color="89C8D9" w:themeColor="accent5" w:themeTint="99"/>
        </w:tcBorders>
      </w:tcPr>
    </w:tblStylePr>
    <w:tblStylePr w:type="lastRow">
      <w:rPr>
        <w:b/>
        <w:bCs/>
      </w:rPr>
      <w:tblPr/>
      <w:tcPr>
        <w:tcBorders>
          <w:top w:val="double" w:sz="2" w:space="0" w:color="89C8D9"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semiHidden/>
    <w:rsid w:val="00535E29"/>
    <w:pPr>
      <w:spacing w:line="240" w:lineRule="auto"/>
    </w:pPr>
    <w:tblPr>
      <w:tblStyleRowBandSize w:val="1"/>
      <w:tblStyleColBandSize w:val="1"/>
      <w:tblBorders>
        <w:top w:val="single" w:sz="4" w:space="0" w:color="F3F3F3" w:themeColor="accent6" w:themeTint="66"/>
        <w:left w:val="single" w:sz="4" w:space="0" w:color="F3F3F3" w:themeColor="accent6" w:themeTint="66"/>
        <w:bottom w:val="single" w:sz="4" w:space="0" w:color="F3F3F3" w:themeColor="accent6" w:themeTint="66"/>
        <w:right w:val="single" w:sz="4" w:space="0" w:color="F3F3F3" w:themeColor="accent6" w:themeTint="66"/>
        <w:insideH w:val="single" w:sz="4" w:space="0" w:color="F3F3F3" w:themeColor="accent6" w:themeTint="66"/>
        <w:insideV w:val="single" w:sz="4" w:space="0" w:color="F3F3F3" w:themeColor="accent6" w:themeTint="66"/>
      </w:tblBorders>
    </w:tblPr>
    <w:tblStylePr w:type="firstRow">
      <w:rPr>
        <w:b/>
        <w:bCs/>
      </w:rPr>
      <w:tblPr/>
      <w:tcPr>
        <w:tcBorders>
          <w:bottom w:val="single" w:sz="12" w:space="0" w:color="EDEDED" w:themeColor="accent6" w:themeTint="99"/>
        </w:tcBorders>
      </w:tcPr>
    </w:tblStylePr>
    <w:tblStylePr w:type="lastRow">
      <w:rPr>
        <w:b/>
        <w:bCs/>
      </w:rPr>
      <w:tblPr/>
      <w:tcPr>
        <w:tcBorders>
          <w:top w:val="double" w:sz="2" w:space="0" w:color="EDEDED" w:themeColor="accent6"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semiHidden/>
    <w:rsid w:val="00535E29"/>
    <w:pPr>
      <w:spacing w:line="240" w:lineRule="auto"/>
    </w:pPr>
    <w:tblPr>
      <w:tblStyleRowBandSize w:val="1"/>
      <w:tblStyleColBandSize w:val="1"/>
      <w:tblBorders>
        <w:top w:val="single" w:sz="4" w:space="0" w:color="BBBCBD" w:themeColor="accent2" w:themeTint="66"/>
        <w:left w:val="single" w:sz="4" w:space="0" w:color="BBBCBD" w:themeColor="accent2" w:themeTint="66"/>
        <w:bottom w:val="single" w:sz="4" w:space="0" w:color="BBBCBD" w:themeColor="accent2" w:themeTint="66"/>
        <w:right w:val="single" w:sz="4" w:space="0" w:color="BBBCBD" w:themeColor="accent2" w:themeTint="66"/>
        <w:insideH w:val="single" w:sz="4" w:space="0" w:color="BBBCBD" w:themeColor="accent2" w:themeTint="66"/>
        <w:insideV w:val="single" w:sz="4" w:space="0" w:color="BBBCBD" w:themeColor="accent2" w:themeTint="66"/>
      </w:tblBorders>
    </w:tblPr>
    <w:tblStylePr w:type="firstRow">
      <w:rPr>
        <w:b/>
        <w:bCs/>
      </w:rPr>
      <w:tblPr/>
      <w:tcPr>
        <w:tcBorders>
          <w:bottom w:val="single" w:sz="12" w:space="0" w:color="9A9B9D" w:themeColor="accent2" w:themeTint="99"/>
        </w:tcBorders>
      </w:tcPr>
    </w:tblStylePr>
    <w:tblStylePr w:type="lastRow">
      <w:rPr>
        <w:b/>
        <w:bCs/>
      </w:rPr>
      <w:tblPr/>
      <w:tcPr>
        <w:tcBorders>
          <w:top w:val="double" w:sz="2" w:space="0" w:color="9A9B9D" w:themeColor="accent2" w:themeTint="99"/>
        </w:tcBorders>
      </w:tcPr>
    </w:tblStylePr>
    <w:tblStylePr w:type="firstCol">
      <w:rPr>
        <w:b/>
        <w:bCs/>
      </w:rPr>
    </w:tblStylePr>
    <w:tblStylePr w:type="lastCol">
      <w:rPr>
        <w:b/>
        <w:bCs/>
      </w:rPr>
    </w:tblStylePr>
  </w:style>
  <w:style w:type="table" w:styleId="Rastertabel2">
    <w:name w:val="Grid Table 2"/>
    <w:basedOn w:val="Standaardtabel"/>
    <w:uiPriority w:val="47"/>
    <w:semiHidden/>
    <w:rsid w:val="00535E29"/>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semiHidden/>
    <w:rsid w:val="00535E29"/>
    <w:pPr>
      <w:spacing w:line="240" w:lineRule="auto"/>
    </w:pPr>
    <w:tblPr>
      <w:tblStyleRowBandSize w:val="1"/>
      <w:tblStyleColBandSize w:val="1"/>
      <w:tblBorders>
        <w:top w:val="single" w:sz="2" w:space="0" w:color="F9B379" w:themeColor="accent1" w:themeTint="99"/>
        <w:bottom w:val="single" w:sz="2" w:space="0" w:color="F9B379" w:themeColor="accent1" w:themeTint="99"/>
        <w:insideH w:val="single" w:sz="2" w:space="0" w:color="F9B379" w:themeColor="accent1" w:themeTint="99"/>
        <w:insideV w:val="single" w:sz="2" w:space="0" w:color="F9B379" w:themeColor="accent1" w:themeTint="99"/>
      </w:tblBorders>
    </w:tblPr>
    <w:tblStylePr w:type="firstRow">
      <w:rPr>
        <w:b/>
        <w:bCs/>
      </w:rPr>
      <w:tblPr/>
      <w:tcPr>
        <w:tcBorders>
          <w:top w:val="nil"/>
          <w:bottom w:val="single" w:sz="12" w:space="0" w:color="F9B379" w:themeColor="accent1" w:themeTint="99"/>
          <w:insideH w:val="nil"/>
          <w:insideV w:val="nil"/>
        </w:tcBorders>
        <w:shd w:val="clear" w:color="auto" w:fill="FFFFFF" w:themeFill="background1"/>
      </w:tcPr>
    </w:tblStylePr>
    <w:tblStylePr w:type="lastRow">
      <w:rPr>
        <w:b/>
        <w:bCs/>
      </w:rPr>
      <w:tblPr/>
      <w:tcPr>
        <w:tcBorders>
          <w:top w:val="double" w:sz="2" w:space="0" w:color="F9B37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Rastertabel2-Accent2">
    <w:name w:val="Grid Table 2 Accent 2"/>
    <w:basedOn w:val="Standaardtabel"/>
    <w:uiPriority w:val="47"/>
    <w:semiHidden/>
    <w:rsid w:val="00535E29"/>
    <w:pPr>
      <w:spacing w:line="240" w:lineRule="auto"/>
    </w:pPr>
    <w:tblPr>
      <w:tblStyleRowBandSize w:val="1"/>
      <w:tblStyleColBandSize w:val="1"/>
      <w:tblBorders>
        <w:top w:val="single" w:sz="2" w:space="0" w:color="9A9B9D" w:themeColor="accent2" w:themeTint="99"/>
        <w:bottom w:val="single" w:sz="2" w:space="0" w:color="9A9B9D" w:themeColor="accent2" w:themeTint="99"/>
        <w:insideH w:val="single" w:sz="2" w:space="0" w:color="9A9B9D" w:themeColor="accent2" w:themeTint="99"/>
        <w:insideV w:val="single" w:sz="2" w:space="0" w:color="9A9B9D" w:themeColor="accent2" w:themeTint="99"/>
      </w:tblBorders>
    </w:tblPr>
    <w:tblStylePr w:type="firstRow">
      <w:rPr>
        <w:b/>
        <w:bCs/>
      </w:rPr>
      <w:tblPr/>
      <w:tcPr>
        <w:tcBorders>
          <w:top w:val="nil"/>
          <w:bottom w:val="single" w:sz="12" w:space="0" w:color="9A9B9D" w:themeColor="accent2" w:themeTint="99"/>
          <w:insideH w:val="nil"/>
          <w:insideV w:val="nil"/>
        </w:tcBorders>
        <w:shd w:val="clear" w:color="auto" w:fill="FFFFFF" w:themeFill="background1"/>
      </w:tcPr>
    </w:tblStylePr>
    <w:tblStylePr w:type="lastRow">
      <w:rPr>
        <w:b/>
        <w:bCs/>
      </w:rPr>
      <w:tblPr/>
      <w:tcPr>
        <w:tcBorders>
          <w:top w:val="double" w:sz="2" w:space="0" w:color="9A9B9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Rastertabel2-Accent3">
    <w:name w:val="Grid Table 2 Accent 3"/>
    <w:basedOn w:val="Standaardtabel"/>
    <w:uiPriority w:val="47"/>
    <w:semiHidden/>
    <w:rsid w:val="00535E29"/>
    <w:pPr>
      <w:spacing w:line="240" w:lineRule="auto"/>
    </w:pPr>
    <w:tblPr>
      <w:tblStyleRowBandSize w:val="1"/>
      <w:tblStyleColBandSize w:val="1"/>
      <w:tblBorders>
        <w:top w:val="single" w:sz="2" w:space="0" w:color="666666" w:themeColor="accent3" w:themeTint="99"/>
        <w:bottom w:val="single" w:sz="2" w:space="0" w:color="666666" w:themeColor="accent3" w:themeTint="99"/>
        <w:insideH w:val="single" w:sz="2" w:space="0" w:color="666666" w:themeColor="accent3" w:themeTint="99"/>
        <w:insideV w:val="single" w:sz="2" w:space="0" w:color="666666" w:themeColor="accent3" w:themeTint="99"/>
      </w:tblBorders>
    </w:tblPr>
    <w:tblStylePr w:type="firstRow">
      <w:rPr>
        <w:b/>
        <w:bCs/>
      </w:rPr>
      <w:tblPr/>
      <w:tcPr>
        <w:tcBorders>
          <w:top w:val="nil"/>
          <w:bottom w:val="single" w:sz="12" w:space="0" w:color="666666" w:themeColor="accent3" w:themeTint="99"/>
          <w:insideH w:val="nil"/>
          <w:insideV w:val="nil"/>
        </w:tcBorders>
        <w:shd w:val="clear" w:color="auto" w:fill="FFFFFF" w:themeFill="background1"/>
      </w:tcPr>
    </w:tblStylePr>
    <w:tblStylePr w:type="lastRow">
      <w:rPr>
        <w:b/>
        <w:bCs/>
      </w:rPr>
      <w:tblPr/>
      <w:tcPr>
        <w:tcBorders>
          <w:top w:val="double" w:sz="2" w:space="0" w:color="66666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Rastertabel2-Accent4">
    <w:name w:val="Grid Table 2 Accent 4"/>
    <w:basedOn w:val="Standaardtabel"/>
    <w:uiPriority w:val="47"/>
    <w:semiHidden/>
    <w:rsid w:val="00535E29"/>
    <w:pPr>
      <w:spacing w:line="240" w:lineRule="auto"/>
    </w:pPr>
    <w:tblPr>
      <w:tblStyleRowBandSize w:val="1"/>
      <w:tblStyleColBandSize w:val="1"/>
      <w:tblBorders>
        <w:top w:val="single" w:sz="2" w:space="0" w:color="24E3FF" w:themeColor="accent4" w:themeTint="99"/>
        <w:bottom w:val="single" w:sz="2" w:space="0" w:color="24E3FF" w:themeColor="accent4" w:themeTint="99"/>
        <w:insideH w:val="single" w:sz="2" w:space="0" w:color="24E3FF" w:themeColor="accent4" w:themeTint="99"/>
        <w:insideV w:val="single" w:sz="2" w:space="0" w:color="24E3FF" w:themeColor="accent4" w:themeTint="99"/>
      </w:tblBorders>
    </w:tblPr>
    <w:tblStylePr w:type="firstRow">
      <w:rPr>
        <w:b/>
        <w:bCs/>
      </w:rPr>
      <w:tblPr/>
      <w:tcPr>
        <w:tcBorders>
          <w:top w:val="nil"/>
          <w:bottom w:val="single" w:sz="12" w:space="0" w:color="24E3FF" w:themeColor="accent4" w:themeTint="99"/>
          <w:insideH w:val="nil"/>
          <w:insideV w:val="nil"/>
        </w:tcBorders>
        <w:shd w:val="clear" w:color="auto" w:fill="FFFFFF" w:themeFill="background1"/>
      </w:tcPr>
    </w:tblStylePr>
    <w:tblStylePr w:type="lastRow">
      <w:rPr>
        <w:b/>
        <w:bCs/>
      </w:rPr>
      <w:tblPr/>
      <w:tcPr>
        <w:tcBorders>
          <w:top w:val="double" w:sz="2" w:space="0" w:color="24E3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Rastertabel2-Accent5">
    <w:name w:val="Grid Table 2 Accent 5"/>
    <w:basedOn w:val="Standaardtabel"/>
    <w:uiPriority w:val="47"/>
    <w:semiHidden/>
    <w:rsid w:val="00535E29"/>
    <w:pPr>
      <w:spacing w:line="240" w:lineRule="auto"/>
    </w:pPr>
    <w:tblPr>
      <w:tblStyleRowBandSize w:val="1"/>
      <w:tblStyleColBandSize w:val="1"/>
      <w:tblBorders>
        <w:top w:val="single" w:sz="2" w:space="0" w:color="89C8D9" w:themeColor="accent5" w:themeTint="99"/>
        <w:bottom w:val="single" w:sz="2" w:space="0" w:color="89C8D9" w:themeColor="accent5" w:themeTint="99"/>
        <w:insideH w:val="single" w:sz="2" w:space="0" w:color="89C8D9" w:themeColor="accent5" w:themeTint="99"/>
        <w:insideV w:val="single" w:sz="2" w:space="0" w:color="89C8D9" w:themeColor="accent5" w:themeTint="99"/>
      </w:tblBorders>
    </w:tblPr>
    <w:tblStylePr w:type="firstRow">
      <w:rPr>
        <w:b/>
        <w:bCs/>
      </w:rPr>
      <w:tblPr/>
      <w:tcPr>
        <w:tcBorders>
          <w:top w:val="nil"/>
          <w:bottom w:val="single" w:sz="12" w:space="0" w:color="89C8D9" w:themeColor="accent5" w:themeTint="99"/>
          <w:insideH w:val="nil"/>
          <w:insideV w:val="nil"/>
        </w:tcBorders>
        <w:shd w:val="clear" w:color="auto" w:fill="FFFFFF" w:themeFill="background1"/>
      </w:tcPr>
    </w:tblStylePr>
    <w:tblStylePr w:type="lastRow">
      <w:rPr>
        <w:b/>
        <w:bCs/>
      </w:rPr>
      <w:tblPr/>
      <w:tcPr>
        <w:tcBorders>
          <w:top w:val="double" w:sz="2" w:space="0" w:color="89C8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Rastertabel2-Accent6">
    <w:name w:val="Grid Table 2 Accent 6"/>
    <w:basedOn w:val="Standaardtabel"/>
    <w:uiPriority w:val="47"/>
    <w:semiHidden/>
    <w:rsid w:val="00535E29"/>
    <w:pPr>
      <w:spacing w:line="240" w:lineRule="auto"/>
    </w:pPr>
    <w:tblPr>
      <w:tblStyleRowBandSize w:val="1"/>
      <w:tblStyleColBandSize w:val="1"/>
      <w:tblBorders>
        <w:top w:val="single" w:sz="2" w:space="0" w:color="EDEDED" w:themeColor="accent6" w:themeTint="99"/>
        <w:bottom w:val="single" w:sz="2" w:space="0" w:color="EDEDED" w:themeColor="accent6" w:themeTint="99"/>
        <w:insideH w:val="single" w:sz="2" w:space="0" w:color="EDEDED" w:themeColor="accent6" w:themeTint="99"/>
        <w:insideV w:val="single" w:sz="2" w:space="0" w:color="EDEDED" w:themeColor="accent6" w:themeTint="99"/>
      </w:tblBorders>
    </w:tblPr>
    <w:tblStylePr w:type="firstRow">
      <w:rPr>
        <w:b/>
        <w:bCs/>
      </w:rPr>
      <w:tblPr/>
      <w:tcPr>
        <w:tcBorders>
          <w:top w:val="nil"/>
          <w:bottom w:val="single" w:sz="12" w:space="0" w:color="EDEDED" w:themeColor="accent6" w:themeTint="99"/>
          <w:insideH w:val="nil"/>
          <w:insideV w:val="nil"/>
        </w:tcBorders>
        <w:shd w:val="clear" w:color="auto" w:fill="FFFFFF" w:themeFill="background1"/>
      </w:tcPr>
    </w:tblStylePr>
    <w:tblStylePr w:type="lastRow">
      <w:rPr>
        <w:b/>
        <w:bCs/>
      </w:rPr>
      <w:tblPr/>
      <w:tcPr>
        <w:tcBorders>
          <w:top w:val="double" w:sz="2" w:space="0" w:color="EDEDE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Rastertabel3">
    <w:name w:val="Grid Table 3"/>
    <w:basedOn w:val="Standaardtabel"/>
    <w:uiPriority w:val="48"/>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semiHidden/>
    <w:rsid w:val="00535E29"/>
    <w:pPr>
      <w:spacing w:line="240" w:lineRule="auto"/>
    </w:p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insideV w:val="single" w:sz="4" w:space="0" w:color="F9B37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D2" w:themeFill="accent1" w:themeFillTint="33"/>
      </w:tcPr>
    </w:tblStylePr>
    <w:tblStylePr w:type="band1Horz">
      <w:tblPr/>
      <w:tcPr>
        <w:shd w:val="clear" w:color="auto" w:fill="FDE5D2" w:themeFill="accent1" w:themeFillTint="33"/>
      </w:tcPr>
    </w:tblStylePr>
    <w:tblStylePr w:type="neCell">
      <w:tblPr/>
      <w:tcPr>
        <w:tcBorders>
          <w:bottom w:val="single" w:sz="4" w:space="0" w:color="F9B379" w:themeColor="accent1" w:themeTint="99"/>
        </w:tcBorders>
      </w:tcPr>
    </w:tblStylePr>
    <w:tblStylePr w:type="nwCell">
      <w:tblPr/>
      <w:tcPr>
        <w:tcBorders>
          <w:bottom w:val="single" w:sz="4" w:space="0" w:color="F9B379" w:themeColor="accent1" w:themeTint="99"/>
        </w:tcBorders>
      </w:tcPr>
    </w:tblStylePr>
    <w:tblStylePr w:type="seCell">
      <w:tblPr/>
      <w:tcPr>
        <w:tcBorders>
          <w:top w:val="single" w:sz="4" w:space="0" w:color="F9B379" w:themeColor="accent1" w:themeTint="99"/>
        </w:tcBorders>
      </w:tcPr>
    </w:tblStylePr>
    <w:tblStylePr w:type="swCell">
      <w:tblPr/>
      <w:tcPr>
        <w:tcBorders>
          <w:top w:val="single" w:sz="4" w:space="0" w:color="F9B379" w:themeColor="accent1" w:themeTint="99"/>
        </w:tcBorders>
      </w:tcPr>
    </w:tblStylePr>
  </w:style>
  <w:style w:type="table" w:styleId="Rastertabel3-Accent2">
    <w:name w:val="Grid Table 3 Accent 2"/>
    <w:basedOn w:val="Standaardtabel"/>
    <w:uiPriority w:val="48"/>
    <w:semiHidden/>
    <w:rsid w:val="00535E29"/>
    <w:pPr>
      <w:spacing w:line="240" w:lineRule="auto"/>
    </w:p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insideV w:val="single" w:sz="4" w:space="0" w:color="9A9B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E" w:themeFill="accent2" w:themeFillTint="33"/>
      </w:tcPr>
    </w:tblStylePr>
    <w:tblStylePr w:type="band1Horz">
      <w:tblPr/>
      <w:tcPr>
        <w:shd w:val="clear" w:color="auto" w:fill="DDDDDE" w:themeFill="accent2" w:themeFillTint="33"/>
      </w:tcPr>
    </w:tblStylePr>
    <w:tblStylePr w:type="neCell">
      <w:tblPr/>
      <w:tcPr>
        <w:tcBorders>
          <w:bottom w:val="single" w:sz="4" w:space="0" w:color="9A9B9D" w:themeColor="accent2" w:themeTint="99"/>
        </w:tcBorders>
      </w:tcPr>
    </w:tblStylePr>
    <w:tblStylePr w:type="nwCell">
      <w:tblPr/>
      <w:tcPr>
        <w:tcBorders>
          <w:bottom w:val="single" w:sz="4" w:space="0" w:color="9A9B9D" w:themeColor="accent2" w:themeTint="99"/>
        </w:tcBorders>
      </w:tcPr>
    </w:tblStylePr>
    <w:tblStylePr w:type="seCell">
      <w:tblPr/>
      <w:tcPr>
        <w:tcBorders>
          <w:top w:val="single" w:sz="4" w:space="0" w:color="9A9B9D" w:themeColor="accent2" w:themeTint="99"/>
        </w:tcBorders>
      </w:tcPr>
    </w:tblStylePr>
    <w:tblStylePr w:type="swCell">
      <w:tblPr/>
      <w:tcPr>
        <w:tcBorders>
          <w:top w:val="single" w:sz="4" w:space="0" w:color="9A9B9D" w:themeColor="accent2" w:themeTint="99"/>
        </w:tcBorders>
      </w:tcPr>
    </w:tblStylePr>
  </w:style>
  <w:style w:type="table" w:styleId="Rastertabel3-Accent3">
    <w:name w:val="Grid Table 3 Accent 3"/>
    <w:basedOn w:val="Standaardtabel"/>
    <w:uiPriority w:val="48"/>
    <w:semiHidden/>
    <w:rsid w:val="00535E29"/>
    <w:pPr>
      <w:spacing w:line="240" w:lineRule="auto"/>
    </w:p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insideV w:val="single" w:sz="4" w:space="0" w:color="66666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3" w:themeFillTint="33"/>
      </w:tcPr>
    </w:tblStylePr>
    <w:tblStylePr w:type="band1Horz">
      <w:tblPr/>
      <w:tcPr>
        <w:shd w:val="clear" w:color="auto" w:fill="CCCCCC" w:themeFill="accent3" w:themeFillTint="33"/>
      </w:tcPr>
    </w:tblStylePr>
    <w:tblStylePr w:type="neCell">
      <w:tblPr/>
      <w:tcPr>
        <w:tcBorders>
          <w:bottom w:val="single" w:sz="4" w:space="0" w:color="666666" w:themeColor="accent3" w:themeTint="99"/>
        </w:tcBorders>
      </w:tcPr>
    </w:tblStylePr>
    <w:tblStylePr w:type="nwCell">
      <w:tblPr/>
      <w:tcPr>
        <w:tcBorders>
          <w:bottom w:val="single" w:sz="4" w:space="0" w:color="666666" w:themeColor="accent3" w:themeTint="99"/>
        </w:tcBorders>
      </w:tcPr>
    </w:tblStylePr>
    <w:tblStylePr w:type="seCell">
      <w:tblPr/>
      <w:tcPr>
        <w:tcBorders>
          <w:top w:val="single" w:sz="4" w:space="0" w:color="666666" w:themeColor="accent3" w:themeTint="99"/>
        </w:tcBorders>
      </w:tcPr>
    </w:tblStylePr>
    <w:tblStylePr w:type="swCell">
      <w:tblPr/>
      <w:tcPr>
        <w:tcBorders>
          <w:top w:val="single" w:sz="4" w:space="0" w:color="666666" w:themeColor="accent3" w:themeTint="99"/>
        </w:tcBorders>
      </w:tcPr>
    </w:tblStylePr>
  </w:style>
  <w:style w:type="table" w:styleId="Rastertabel3-Accent4">
    <w:name w:val="Grid Table 3 Accent 4"/>
    <w:basedOn w:val="Standaardtabel"/>
    <w:uiPriority w:val="48"/>
    <w:semiHidden/>
    <w:rsid w:val="00535E29"/>
    <w:pPr>
      <w:spacing w:line="240" w:lineRule="auto"/>
    </w:p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insideV w:val="single" w:sz="4" w:space="0" w:color="24E3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F5FF" w:themeFill="accent4" w:themeFillTint="33"/>
      </w:tcPr>
    </w:tblStylePr>
    <w:tblStylePr w:type="band1Horz">
      <w:tblPr/>
      <w:tcPr>
        <w:shd w:val="clear" w:color="auto" w:fill="B6F5FF" w:themeFill="accent4" w:themeFillTint="33"/>
      </w:tcPr>
    </w:tblStylePr>
    <w:tblStylePr w:type="neCell">
      <w:tblPr/>
      <w:tcPr>
        <w:tcBorders>
          <w:bottom w:val="single" w:sz="4" w:space="0" w:color="24E3FF" w:themeColor="accent4" w:themeTint="99"/>
        </w:tcBorders>
      </w:tcPr>
    </w:tblStylePr>
    <w:tblStylePr w:type="nwCell">
      <w:tblPr/>
      <w:tcPr>
        <w:tcBorders>
          <w:bottom w:val="single" w:sz="4" w:space="0" w:color="24E3FF" w:themeColor="accent4" w:themeTint="99"/>
        </w:tcBorders>
      </w:tcPr>
    </w:tblStylePr>
    <w:tblStylePr w:type="seCell">
      <w:tblPr/>
      <w:tcPr>
        <w:tcBorders>
          <w:top w:val="single" w:sz="4" w:space="0" w:color="24E3FF" w:themeColor="accent4" w:themeTint="99"/>
        </w:tcBorders>
      </w:tcPr>
    </w:tblStylePr>
    <w:tblStylePr w:type="swCell">
      <w:tblPr/>
      <w:tcPr>
        <w:tcBorders>
          <w:top w:val="single" w:sz="4" w:space="0" w:color="24E3FF" w:themeColor="accent4" w:themeTint="99"/>
        </w:tcBorders>
      </w:tcPr>
    </w:tblStylePr>
  </w:style>
  <w:style w:type="table" w:styleId="Rastertabel3-Accent5">
    <w:name w:val="Grid Table 3 Accent 5"/>
    <w:basedOn w:val="Standaardtabel"/>
    <w:uiPriority w:val="48"/>
    <w:semiHidden/>
    <w:rsid w:val="00535E29"/>
    <w:pPr>
      <w:spacing w:line="240" w:lineRule="auto"/>
    </w:p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insideV w:val="single" w:sz="4" w:space="0" w:color="89C8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CF2" w:themeFill="accent5" w:themeFillTint="33"/>
      </w:tcPr>
    </w:tblStylePr>
    <w:tblStylePr w:type="band1Horz">
      <w:tblPr/>
      <w:tcPr>
        <w:shd w:val="clear" w:color="auto" w:fill="D7ECF2" w:themeFill="accent5" w:themeFillTint="33"/>
      </w:tcPr>
    </w:tblStylePr>
    <w:tblStylePr w:type="neCell">
      <w:tblPr/>
      <w:tcPr>
        <w:tcBorders>
          <w:bottom w:val="single" w:sz="4" w:space="0" w:color="89C8D9" w:themeColor="accent5" w:themeTint="99"/>
        </w:tcBorders>
      </w:tcPr>
    </w:tblStylePr>
    <w:tblStylePr w:type="nwCell">
      <w:tblPr/>
      <w:tcPr>
        <w:tcBorders>
          <w:bottom w:val="single" w:sz="4" w:space="0" w:color="89C8D9" w:themeColor="accent5" w:themeTint="99"/>
        </w:tcBorders>
      </w:tcPr>
    </w:tblStylePr>
    <w:tblStylePr w:type="seCell">
      <w:tblPr/>
      <w:tcPr>
        <w:tcBorders>
          <w:top w:val="single" w:sz="4" w:space="0" w:color="89C8D9" w:themeColor="accent5" w:themeTint="99"/>
        </w:tcBorders>
      </w:tcPr>
    </w:tblStylePr>
    <w:tblStylePr w:type="swCell">
      <w:tblPr/>
      <w:tcPr>
        <w:tcBorders>
          <w:top w:val="single" w:sz="4" w:space="0" w:color="89C8D9" w:themeColor="accent5" w:themeTint="99"/>
        </w:tcBorders>
      </w:tcPr>
    </w:tblStylePr>
  </w:style>
  <w:style w:type="table" w:styleId="Rastertabel3-Accent6">
    <w:name w:val="Grid Table 3 Accent 6"/>
    <w:basedOn w:val="Standaardtabel"/>
    <w:uiPriority w:val="48"/>
    <w:semiHidden/>
    <w:rsid w:val="00535E29"/>
    <w:pPr>
      <w:spacing w:line="240" w:lineRule="auto"/>
    </w:p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insideV w:val="single" w:sz="4" w:space="0" w:color="ED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6" w:themeFillTint="33"/>
      </w:tcPr>
    </w:tblStylePr>
    <w:tblStylePr w:type="band1Horz">
      <w:tblPr/>
      <w:tcPr>
        <w:shd w:val="clear" w:color="auto" w:fill="F9F9F9" w:themeFill="accent6" w:themeFillTint="33"/>
      </w:tcPr>
    </w:tblStylePr>
    <w:tblStylePr w:type="neCell">
      <w:tblPr/>
      <w:tcPr>
        <w:tcBorders>
          <w:bottom w:val="single" w:sz="4" w:space="0" w:color="EDEDED" w:themeColor="accent6" w:themeTint="99"/>
        </w:tcBorders>
      </w:tcPr>
    </w:tblStylePr>
    <w:tblStylePr w:type="nwCell">
      <w:tblPr/>
      <w:tcPr>
        <w:tcBorders>
          <w:bottom w:val="single" w:sz="4" w:space="0" w:color="EDEDED" w:themeColor="accent6" w:themeTint="99"/>
        </w:tcBorders>
      </w:tcPr>
    </w:tblStylePr>
    <w:tblStylePr w:type="seCell">
      <w:tblPr/>
      <w:tcPr>
        <w:tcBorders>
          <w:top w:val="single" w:sz="4" w:space="0" w:color="EDEDED" w:themeColor="accent6" w:themeTint="99"/>
        </w:tcBorders>
      </w:tcPr>
    </w:tblStylePr>
    <w:tblStylePr w:type="swCell">
      <w:tblPr/>
      <w:tcPr>
        <w:tcBorders>
          <w:top w:val="single" w:sz="4" w:space="0" w:color="EDEDED" w:themeColor="accent6" w:themeTint="99"/>
        </w:tcBorders>
      </w:tcPr>
    </w:tblStylePr>
  </w:style>
  <w:style w:type="table" w:styleId="Rastertabel4">
    <w:name w:val="Grid Table 4"/>
    <w:basedOn w:val="Standaardtabel"/>
    <w:uiPriority w:val="49"/>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semiHidden/>
    <w:rsid w:val="00535E29"/>
    <w:pPr>
      <w:spacing w:line="240" w:lineRule="auto"/>
    </w:p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insideV w:val="single" w:sz="4" w:space="0" w:color="F9B379" w:themeColor="accent1" w:themeTint="99"/>
      </w:tblBorders>
    </w:tblPr>
    <w:tblStylePr w:type="firstRow">
      <w:rPr>
        <w:b/>
        <w:bCs/>
        <w:color w:val="FFFFFF" w:themeColor="background1"/>
      </w:rPr>
      <w:tblPr/>
      <w:tcPr>
        <w:tcBorders>
          <w:top w:val="single" w:sz="4" w:space="0" w:color="F58220" w:themeColor="accent1"/>
          <w:left w:val="single" w:sz="4" w:space="0" w:color="F58220" w:themeColor="accent1"/>
          <w:bottom w:val="single" w:sz="4" w:space="0" w:color="F58220" w:themeColor="accent1"/>
          <w:right w:val="single" w:sz="4" w:space="0" w:color="F58220" w:themeColor="accent1"/>
          <w:insideH w:val="nil"/>
          <w:insideV w:val="nil"/>
        </w:tcBorders>
        <w:shd w:val="clear" w:color="auto" w:fill="F58220" w:themeFill="accent1"/>
      </w:tcPr>
    </w:tblStylePr>
    <w:tblStylePr w:type="lastRow">
      <w:rPr>
        <w:b/>
        <w:bCs/>
      </w:rPr>
      <w:tblPr/>
      <w:tcPr>
        <w:tcBorders>
          <w:top w:val="double" w:sz="4" w:space="0" w:color="F58220" w:themeColor="accent1"/>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Rastertabel4-Accent2">
    <w:name w:val="Grid Table 4 Accent 2"/>
    <w:basedOn w:val="Standaardtabel"/>
    <w:uiPriority w:val="49"/>
    <w:semiHidden/>
    <w:rsid w:val="00535E29"/>
    <w:pPr>
      <w:spacing w:line="240" w:lineRule="auto"/>
    </w:p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insideV w:val="single" w:sz="4" w:space="0" w:color="9A9B9D" w:themeColor="accent2" w:themeTint="99"/>
      </w:tblBorders>
    </w:tblPr>
    <w:tblStylePr w:type="firstRow">
      <w:rPr>
        <w:b/>
        <w:bCs/>
        <w:color w:val="FFFFFF" w:themeColor="background1"/>
      </w:rPr>
      <w:tblPr/>
      <w:tcPr>
        <w:tcBorders>
          <w:top w:val="single" w:sz="4" w:space="0" w:color="58595B" w:themeColor="accent2"/>
          <w:left w:val="single" w:sz="4" w:space="0" w:color="58595B" w:themeColor="accent2"/>
          <w:bottom w:val="single" w:sz="4" w:space="0" w:color="58595B" w:themeColor="accent2"/>
          <w:right w:val="single" w:sz="4" w:space="0" w:color="58595B" w:themeColor="accent2"/>
          <w:insideH w:val="nil"/>
          <w:insideV w:val="nil"/>
        </w:tcBorders>
        <w:shd w:val="clear" w:color="auto" w:fill="58595B" w:themeFill="accent2"/>
      </w:tcPr>
    </w:tblStylePr>
    <w:tblStylePr w:type="lastRow">
      <w:rPr>
        <w:b/>
        <w:bCs/>
      </w:rPr>
      <w:tblPr/>
      <w:tcPr>
        <w:tcBorders>
          <w:top w:val="double" w:sz="4" w:space="0" w:color="58595B" w:themeColor="accent2"/>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Rastertabel4-Accent3">
    <w:name w:val="Grid Table 4 Accent 3"/>
    <w:basedOn w:val="Standaardtabel"/>
    <w:uiPriority w:val="49"/>
    <w:semiHidden/>
    <w:rsid w:val="00535E29"/>
    <w:pPr>
      <w:spacing w:line="240" w:lineRule="auto"/>
    </w:p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insideV w:val="single" w:sz="4" w:space="0" w:color="666666" w:themeColor="accent3" w:themeTint="99"/>
      </w:tblBorders>
    </w:tblPr>
    <w:tblStylePr w:type="firstRow">
      <w:rPr>
        <w:b/>
        <w:bCs/>
        <w:color w:val="FFFFFF" w:themeColor="background1"/>
      </w:rPr>
      <w:tblPr/>
      <w:tcPr>
        <w:tcBorders>
          <w:top w:val="single" w:sz="4" w:space="0" w:color="000000" w:themeColor="accent3"/>
          <w:left w:val="single" w:sz="4" w:space="0" w:color="000000" w:themeColor="accent3"/>
          <w:bottom w:val="single" w:sz="4" w:space="0" w:color="000000" w:themeColor="accent3"/>
          <w:right w:val="single" w:sz="4" w:space="0" w:color="000000" w:themeColor="accent3"/>
          <w:insideH w:val="nil"/>
          <w:insideV w:val="nil"/>
        </w:tcBorders>
        <w:shd w:val="clear" w:color="auto" w:fill="000000" w:themeFill="accent3"/>
      </w:tcPr>
    </w:tblStylePr>
    <w:tblStylePr w:type="lastRow">
      <w:rPr>
        <w:b/>
        <w:bCs/>
      </w:rPr>
      <w:tblPr/>
      <w:tcPr>
        <w:tcBorders>
          <w:top w:val="double" w:sz="4" w:space="0" w:color="000000" w:themeColor="accent3"/>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Rastertabel4-Accent4">
    <w:name w:val="Grid Table 4 Accent 4"/>
    <w:basedOn w:val="Standaardtabel"/>
    <w:uiPriority w:val="49"/>
    <w:semiHidden/>
    <w:rsid w:val="00535E29"/>
    <w:pPr>
      <w:spacing w:line="240" w:lineRule="auto"/>
    </w:p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insideV w:val="single" w:sz="4" w:space="0" w:color="24E3FF" w:themeColor="accent4" w:themeTint="99"/>
      </w:tblBorders>
    </w:tblPr>
    <w:tblStylePr w:type="firstRow">
      <w:rPr>
        <w:b/>
        <w:bCs/>
        <w:color w:val="FFFFFF" w:themeColor="background1"/>
      </w:rPr>
      <w:tblPr/>
      <w:tcPr>
        <w:tcBorders>
          <w:top w:val="single" w:sz="4" w:space="0" w:color="007F91" w:themeColor="accent4"/>
          <w:left w:val="single" w:sz="4" w:space="0" w:color="007F91" w:themeColor="accent4"/>
          <w:bottom w:val="single" w:sz="4" w:space="0" w:color="007F91" w:themeColor="accent4"/>
          <w:right w:val="single" w:sz="4" w:space="0" w:color="007F91" w:themeColor="accent4"/>
          <w:insideH w:val="nil"/>
          <w:insideV w:val="nil"/>
        </w:tcBorders>
        <w:shd w:val="clear" w:color="auto" w:fill="007F91" w:themeFill="accent4"/>
      </w:tcPr>
    </w:tblStylePr>
    <w:tblStylePr w:type="lastRow">
      <w:rPr>
        <w:b/>
        <w:bCs/>
      </w:rPr>
      <w:tblPr/>
      <w:tcPr>
        <w:tcBorders>
          <w:top w:val="double" w:sz="4" w:space="0" w:color="007F91" w:themeColor="accent4"/>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Rastertabel4-Accent5">
    <w:name w:val="Grid Table 4 Accent 5"/>
    <w:basedOn w:val="Standaardtabel"/>
    <w:uiPriority w:val="49"/>
    <w:semiHidden/>
    <w:rsid w:val="00535E29"/>
    <w:pPr>
      <w:spacing w:line="240" w:lineRule="auto"/>
    </w:p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insideV w:val="single" w:sz="4" w:space="0" w:color="89C8D9" w:themeColor="accent5" w:themeTint="99"/>
      </w:tblBorders>
    </w:tblPr>
    <w:tblStylePr w:type="firstRow">
      <w:rPr>
        <w:b/>
        <w:bCs/>
        <w:color w:val="FFFFFF" w:themeColor="background1"/>
      </w:rPr>
      <w:tblPr/>
      <w:tcPr>
        <w:tcBorders>
          <w:top w:val="single" w:sz="4" w:space="0" w:color="3DA4BF" w:themeColor="accent5"/>
          <w:left w:val="single" w:sz="4" w:space="0" w:color="3DA4BF" w:themeColor="accent5"/>
          <w:bottom w:val="single" w:sz="4" w:space="0" w:color="3DA4BF" w:themeColor="accent5"/>
          <w:right w:val="single" w:sz="4" w:space="0" w:color="3DA4BF" w:themeColor="accent5"/>
          <w:insideH w:val="nil"/>
          <w:insideV w:val="nil"/>
        </w:tcBorders>
        <w:shd w:val="clear" w:color="auto" w:fill="3DA4BF" w:themeFill="accent5"/>
      </w:tcPr>
    </w:tblStylePr>
    <w:tblStylePr w:type="lastRow">
      <w:rPr>
        <w:b/>
        <w:bCs/>
      </w:rPr>
      <w:tblPr/>
      <w:tcPr>
        <w:tcBorders>
          <w:top w:val="double" w:sz="4" w:space="0" w:color="3DA4BF" w:themeColor="accent5"/>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Rastertabel4-Accent6">
    <w:name w:val="Grid Table 4 Accent 6"/>
    <w:basedOn w:val="Standaardtabel"/>
    <w:uiPriority w:val="49"/>
    <w:semiHidden/>
    <w:rsid w:val="00535E29"/>
    <w:pPr>
      <w:spacing w:line="240" w:lineRule="auto"/>
    </w:p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insideV w:val="single" w:sz="4" w:space="0" w:color="EDEDED" w:themeColor="accent6" w:themeTint="99"/>
      </w:tblBorders>
    </w:tblPr>
    <w:tblStylePr w:type="firstRow">
      <w:rPr>
        <w:b/>
        <w:bCs/>
        <w:color w:val="FFFFFF" w:themeColor="background1"/>
      </w:rPr>
      <w:tblPr/>
      <w:tcPr>
        <w:tcBorders>
          <w:top w:val="single" w:sz="4" w:space="0" w:color="E1E1E1" w:themeColor="accent6"/>
          <w:left w:val="single" w:sz="4" w:space="0" w:color="E1E1E1" w:themeColor="accent6"/>
          <w:bottom w:val="single" w:sz="4" w:space="0" w:color="E1E1E1" w:themeColor="accent6"/>
          <w:right w:val="single" w:sz="4" w:space="0" w:color="E1E1E1" w:themeColor="accent6"/>
          <w:insideH w:val="nil"/>
          <w:insideV w:val="nil"/>
        </w:tcBorders>
        <w:shd w:val="clear" w:color="auto" w:fill="E1E1E1" w:themeFill="accent6"/>
      </w:tcPr>
    </w:tblStylePr>
    <w:tblStylePr w:type="lastRow">
      <w:rPr>
        <w:b/>
        <w:bCs/>
      </w:rPr>
      <w:tblPr/>
      <w:tcPr>
        <w:tcBorders>
          <w:top w:val="double" w:sz="4" w:space="0" w:color="E1E1E1" w:themeColor="accent6"/>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Rastertabel5donker">
    <w:name w:val="Grid Table 5 Dark"/>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822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822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822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8220" w:themeFill="accent1"/>
      </w:tcPr>
    </w:tblStylePr>
    <w:tblStylePr w:type="band1Vert">
      <w:tblPr/>
      <w:tcPr>
        <w:shd w:val="clear" w:color="auto" w:fill="FBCCA5" w:themeFill="accent1" w:themeFillTint="66"/>
      </w:tcPr>
    </w:tblStylePr>
    <w:tblStylePr w:type="band1Horz">
      <w:tblPr/>
      <w:tcPr>
        <w:shd w:val="clear" w:color="auto" w:fill="FBCCA5" w:themeFill="accent1" w:themeFillTint="66"/>
      </w:tcPr>
    </w:tblStylePr>
  </w:style>
  <w:style w:type="table" w:styleId="Rastertabel5donker-Accent2">
    <w:name w:val="Grid Table 5 Dark Accent 2"/>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DD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595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595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595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595B" w:themeFill="accent2"/>
      </w:tcPr>
    </w:tblStylePr>
    <w:tblStylePr w:type="band1Vert">
      <w:tblPr/>
      <w:tcPr>
        <w:shd w:val="clear" w:color="auto" w:fill="BBBCBD" w:themeFill="accent2" w:themeFillTint="66"/>
      </w:tcPr>
    </w:tblStylePr>
    <w:tblStylePr w:type="band1Horz">
      <w:tblPr/>
      <w:tcPr>
        <w:shd w:val="clear" w:color="auto" w:fill="BBBCBD" w:themeFill="accent2" w:themeFillTint="66"/>
      </w:tcPr>
    </w:tblStylePr>
  </w:style>
  <w:style w:type="table" w:styleId="Rastertabel5donker-Accent3">
    <w:name w:val="Grid Table 5 Dark Accent 3"/>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accent3"/>
      </w:tcPr>
    </w:tblStylePr>
    <w:tblStylePr w:type="band1Vert">
      <w:tblPr/>
      <w:tcPr>
        <w:shd w:val="clear" w:color="auto" w:fill="999999" w:themeFill="accent3" w:themeFillTint="66"/>
      </w:tcPr>
    </w:tblStylePr>
    <w:tblStylePr w:type="band1Horz">
      <w:tblPr/>
      <w:tcPr>
        <w:shd w:val="clear" w:color="auto" w:fill="999999" w:themeFill="accent3" w:themeFillTint="66"/>
      </w:tcPr>
    </w:tblStylePr>
  </w:style>
  <w:style w:type="table" w:styleId="Rastertabel5donker-Accent4">
    <w:name w:val="Grid Table 5 Dark Accent 4"/>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6F5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9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9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9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91" w:themeFill="accent4"/>
      </w:tcPr>
    </w:tblStylePr>
    <w:tblStylePr w:type="band1Vert">
      <w:tblPr/>
      <w:tcPr>
        <w:shd w:val="clear" w:color="auto" w:fill="6DECFF" w:themeFill="accent4" w:themeFillTint="66"/>
      </w:tcPr>
    </w:tblStylePr>
    <w:tblStylePr w:type="band1Horz">
      <w:tblPr/>
      <w:tcPr>
        <w:shd w:val="clear" w:color="auto" w:fill="6DECFF" w:themeFill="accent4" w:themeFillTint="66"/>
      </w:tcPr>
    </w:tblStylePr>
  </w:style>
  <w:style w:type="table" w:styleId="Rastertabel5donker-Accent5">
    <w:name w:val="Grid Table 5 Dark Accent 5"/>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C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A4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A4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A4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A4BF" w:themeFill="accent5"/>
      </w:tcPr>
    </w:tblStylePr>
    <w:tblStylePr w:type="band1Vert">
      <w:tblPr/>
      <w:tcPr>
        <w:shd w:val="clear" w:color="auto" w:fill="B0DAE6" w:themeFill="accent5" w:themeFillTint="66"/>
      </w:tcPr>
    </w:tblStylePr>
    <w:tblStylePr w:type="band1Horz">
      <w:tblPr/>
      <w:tcPr>
        <w:shd w:val="clear" w:color="auto" w:fill="B0DAE6" w:themeFill="accent5" w:themeFillTint="66"/>
      </w:tcPr>
    </w:tblStylePr>
  </w:style>
  <w:style w:type="table" w:styleId="Rastertabel5donker-Accent6">
    <w:name w:val="Grid Table 5 Dark Accent 6"/>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E1E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E1E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E1E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E1E1" w:themeFill="accent6"/>
      </w:tcPr>
    </w:tblStylePr>
    <w:tblStylePr w:type="band1Vert">
      <w:tblPr/>
      <w:tcPr>
        <w:shd w:val="clear" w:color="auto" w:fill="F3F3F3" w:themeFill="accent6" w:themeFillTint="66"/>
      </w:tcPr>
    </w:tblStylePr>
    <w:tblStylePr w:type="band1Horz">
      <w:tblPr/>
      <w:tcPr>
        <w:shd w:val="clear" w:color="auto" w:fill="F3F3F3" w:themeFill="accent6" w:themeFillTint="66"/>
      </w:tcPr>
    </w:tblStylePr>
  </w:style>
  <w:style w:type="table" w:styleId="Rastertabel6kleurrijk">
    <w:name w:val="Grid Table 6 Colorful"/>
    <w:basedOn w:val="Standaardtabel"/>
    <w:uiPriority w:val="51"/>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semiHidden/>
    <w:rsid w:val="00535E29"/>
    <w:pPr>
      <w:spacing w:line="240" w:lineRule="auto"/>
    </w:pPr>
    <w:rPr>
      <w:color w:val="C65F09" w:themeColor="accent1" w:themeShade="BF"/>
    </w:r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insideV w:val="single" w:sz="4" w:space="0" w:color="F9B379" w:themeColor="accent1" w:themeTint="99"/>
      </w:tblBorders>
    </w:tblPr>
    <w:tblStylePr w:type="firstRow">
      <w:rPr>
        <w:b/>
        <w:bCs/>
      </w:rPr>
      <w:tblPr/>
      <w:tcPr>
        <w:tcBorders>
          <w:bottom w:val="single" w:sz="12" w:space="0" w:color="F9B379" w:themeColor="accent1" w:themeTint="99"/>
        </w:tcBorders>
      </w:tcPr>
    </w:tblStylePr>
    <w:tblStylePr w:type="lastRow">
      <w:rPr>
        <w:b/>
        <w:bCs/>
      </w:rPr>
      <w:tblPr/>
      <w:tcPr>
        <w:tcBorders>
          <w:top w:val="double" w:sz="4" w:space="0" w:color="F9B379" w:themeColor="accent1" w:themeTint="99"/>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Rastertabel6kleurrijk-Accent2">
    <w:name w:val="Grid Table 6 Colorful Accent 2"/>
    <w:basedOn w:val="Standaardtabel"/>
    <w:uiPriority w:val="51"/>
    <w:semiHidden/>
    <w:rsid w:val="00535E29"/>
    <w:pPr>
      <w:spacing w:line="240" w:lineRule="auto"/>
    </w:pPr>
    <w:rPr>
      <w:color w:val="424244" w:themeColor="accent2" w:themeShade="BF"/>
    </w:r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insideV w:val="single" w:sz="4" w:space="0" w:color="9A9B9D" w:themeColor="accent2" w:themeTint="99"/>
      </w:tblBorders>
    </w:tblPr>
    <w:tblStylePr w:type="firstRow">
      <w:rPr>
        <w:b/>
        <w:bCs/>
      </w:rPr>
      <w:tblPr/>
      <w:tcPr>
        <w:tcBorders>
          <w:bottom w:val="single" w:sz="12" w:space="0" w:color="9A9B9D" w:themeColor="accent2" w:themeTint="99"/>
        </w:tcBorders>
      </w:tcPr>
    </w:tblStylePr>
    <w:tblStylePr w:type="lastRow">
      <w:rPr>
        <w:b/>
        <w:bCs/>
      </w:rPr>
      <w:tblPr/>
      <w:tcPr>
        <w:tcBorders>
          <w:top w:val="double" w:sz="4" w:space="0" w:color="9A9B9D" w:themeColor="accent2" w:themeTint="99"/>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Rastertabel6kleurrijk-Accent3">
    <w:name w:val="Grid Table 6 Colorful Accent 3"/>
    <w:basedOn w:val="Standaardtabel"/>
    <w:uiPriority w:val="51"/>
    <w:semiHidden/>
    <w:rsid w:val="00535E29"/>
    <w:pPr>
      <w:spacing w:line="240" w:lineRule="auto"/>
    </w:pPr>
    <w:rPr>
      <w:color w:val="000000" w:themeColor="accent3" w:themeShade="BF"/>
    </w:r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insideV w:val="single" w:sz="4" w:space="0" w:color="666666" w:themeColor="accent3" w:themeTint="99"/>
      </w:tblBorders>
    </w:tblPr>
    <w:tblStylePr w:type="firstRow">
      <w:rPr>
        <w:b/>
        <w:bCs/>
      </w:rPr>
      <w:tblPr/>
      <w:tcPr>
        <w:tcBorders>
          <w:bottom w:val="single" w:sz="12" w:space="0" w:color="666666" w:themeColor="accent3" w:themeTint="99"/>
        </w:tcBorders>
      </w:tcPr>
    </w:tblStylePr>
    <w:tblStylePr w:type="lastRow">
      <w:rPr>
        <w:b/>
        <w:bCs/>
      </w:rPr>
      <w:tblPr/>
      <w:tcPr>
        <w:tcBorders>
          <w:top w:val="double" w:sz="4" w:space="0" w:color="666666" w:themeColor="accent3" w:themeTint="99"/>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Rastertabel6kleurrijk-Accent4">
    <w:name w:val="Grid Table 6 Colorful Accent 4"/>
    <w:basedOn w:val="Standaardtabel"/>
    <w:uiPriority w:val="51"/>
    <w:semiHidden/>
    <w:rsid w:val="00535E29"/>
    <w:pPr>
      <w:spacing w:line="240" w:lineRule="auto"/>
    </w:pPr>
    <w:rPr>
      <w:color w:val="005E6C" w:themeColor="accent4" w:themeShade="BF"/>
    </w:r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insideV w:val="single" w:sz="4" w:space="0" w:color="24E3FF" w:themeColor="accent4" w:themeTint="99"/>
      </w:tblBorders>
    </w:tblPr>
    <w:tblStylePr w:type="firstRow">
      <w:rPr>
        <w:b/>
        <w:bCs/>
      </w:rPr>
      <w:tblPr/>
      <w:tcPr>
        <w:tcBorders>
          <w:bottom w:val="single" w:sz="12" w:space="0" w:color="24E3FF" w:themeColor="accent4" w:themeTint="99"/>
        </w:tcBorders>
      </w:tcPr>
    </w:tblStylePr>
    <w:tblStylePr w:type="lastRow">
      <w:rPr>
        <w:b/>
        <w:bCs/>
      </w:rPr>
      <w:tblPr/>
      <w:tcPr>
        <w:tcBorders>
          <w:top w:val="double" w:sz="4" w:space="0" w:color="24E3FF" w:themeColor="accent4" w:themeTint="99"/>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Rastertabel6kleurrijk-Accent5">
    <w:name w:val="Grid Table 6 Colorful Accent 5"/>
    <w:basedOn w:val="Standaardtabel"/>
    <w:uiPriority w:val="51"/>
    <w:semiHidden/>
    <w:rsid w:val="00535E29"/>
    <w:pPr>
      <w:spacing w:line="240" w:lineRule="auto"/>
    </w:pPr>
    <w:rPr>
      <w:color w:val="2D7A8E" w:themeColor="accent5" w:themeShade="BF"/>
    </w:r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insideV w:val="single" w:sz="4" w:space="0" w:color="89C8D9" w:themeColor="accent5" w:themeTint="99"/>
      </w:tblBorders>
    </w:tblPr>
    <w:tblStylePr w:type="firstRow">
      <w:rPr>
        <w:b/>
        <w:bCs/>
      </w:rPr>
      <w:tblPr/>
      <w:tcPr>
        <w:tcBorders>
          <w:bottom w:val="single" w:sz="12" w:space="0" w:color="89C8D9" w:themeColor="accent5" w:themeTint="99"/>
        </w:tcBorders>
      </w:tcPr>
    </w:tblStylePr>
    <w:tblStylePr w:type="lastRow">
      <w:rPr>
        <w:b/>
        <w:bCs/>
      </w:rPr>
      <w:tblPr/>
      <w:tcPr>
        <w:tcBorders>
          <w:top w:val="double" w:sz="4" w:space="0" w:color="89C8D9" w:themeColor="accent5" w:themeTint="99"/>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Rastertabel6kleurrijk-Accent6">
    <w:name w:val="Grid Table 6 Colorful Accent 6"/>
    <w:basedOn w:val="Standaardtabel"/>
    <w:uiPriority w:val="51"/>
    <w:semiHidden/>
    <w:rsid w:val="00535E29"/>
    <w:pPr>
      <w:spacing w:line="240" w:lineRule="auto"/>
    </w:pPr>
    <w:rPr>
      <w:color w:val="A8A8A8" w:themeColor="accent6" w:themeShade="BF"/>
    </w:r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insideV w:val="single" w:sz="4" w:space="0" w:color="EDEDED" w:themeColor="accent6" w:themeTint="99"/>
      </w:tblBorders>
    </w:tblPr>
    <w:tblStylePr w:type="firstRow">
      <w:rPr>
        <w:b/>
        <w:bCs/>
      </w:rPr>
      <w:tblPr/>
      <w:tcPr>
        <w:tcBorders>
          <w:bottom w:val="single" w:sz="12" w:space="0" w:color="EDEDED" w:themeColor="accent6" w:themeTint="99"/>
        </w:tcBorders>
      </w:tcPr>
    </w:tblStylePr>
    <w:tblStylePr w:type="lastRow">
      <w:rPr>
        <w:b/>
        <w:bCs/>
      </w:rPr>
      <w:tblPr/>
      <w:tcPr>
        <w:tcBorders>
          <w:top w:val="double" w:sz="4" w:space="0" w:color="EDEDED" w:themeColor="accent6" w:themeTint="99"/>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Rastertabel7kleurrijk">
    <w:name w:val="Grid Table 7 Colorful"/>
    <w:basedOn w:val="Standaardtabel"/>
    <w:uiPriority w:val="52"/>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semiHidden/>
    <w:rsid w:val="00535E29"/>
    <w:pPr>
      <w:spacing w:line="240" w:lineRule="auto"/>
    </w:pPr>
    <w:rPr>
      <w:color w:val="C65F09" w:themeColor="accent1" w:themeShade="BF"/>
    </w:r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insideV w:val="single" w:sz="4" w:space="0" w:color="F9B37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D2" w:themeFill="accent1" w:themeFillTint="33"/>
      </w:tcPr>
    </w:tblStylePr>
    <w:tblStylePr w:type="band1Horz">
      <w:tblPr/>
      <w:tcPr>
        <w:shd w:val="clear" w:color="auto" w:fill="FDE5D2" w:themeFill="accent1" w:themeFillTint="33"/>
      </w:tcPr>
    </w:tblStylePr>
    <w:tblStylePr w:type="neCell">
      <w:tblPr/>
      <w:tcPr>
        <w:tcBorders>
          <w:bottom w:val="single" w:sz="4" w:space="0" w:color="F9B379" w:themeColor="accent1" w:themeTint="99"/>
        </w:tcBorders>
      </w:tcPr>
    </w:tblStylePr>
    <w:tblStylePr w:type="nwCell">
      <w:tblPr/>
      <w:tcPr>
        <w:tcBorders>
          <w:bottom w:val="single" w:sz="4" w:space="0" w:color="F9B379" w:themeColor="accent1" w:themeTint="99"/>
        </w:tcBorders>
      </w:tcPr>
    </w:tblStylePr>
    <w:tblStylePr w:type="seCell">
      <w:tblPr/>
      <w:tcPr>
        <w:tcBorders>
          <w:top w:val="single" w:sz="4" w:space="0" w:color="F9B379" w:themeColor="accent1" w:themeTint="99"/>
        </w:tcBorders>
      </w:tcPr>
    </w:tblStylePr>
    <w:tblStylePr w:type="swCell">
      <w:tblPr/>
      <w:tcPr>
        <w:tcBorders>
          <w:top w:val="single" w:sz="4" w:space="0" w:color="F9B379" w:themeColor="accent1" w:themeTint="99"/>
        </w:tcBorders>
      </w:tcPr>
    </w:tblStylePr>
  </w:style>
  <w:style w:type="table" w:styleId="Rastertabel7kleurrijk-Accent2">
    <w:name w:val="Grid Table 7 Colorful Accent 2"/>
    <w:basedOn w:val="Standaardtabel"/>
    <w:uiPriority w:val="52"/>
    <w:semiHidden/>
    <w:rsid w:val="00535E29"/>
    <w:pPr>
      <w:spacing w:line="240" w:lineRule="auto"/>
    </w:pPr>
    <w:rPr>
      <w:color w:val="424244" w:themeColor="accent2" w:themeShade="BF"/>
    </w:r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insideV w:val="single" w:sz="4" w:space="0" w:color="9A9B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E" w:themeFill="accent2" w:themeFillTint="33"/>
      </w:tcPr>
    </w:tblStylePr>
    <w:tblStylePr w:type="band1Horz">
      <w:tblPr/>
      <w:tcPr>
        <w:shd w:val="clear" w:color="auto" w:fill="DDDDDE" w:themeFill="accent2" w:themeFillTint="33"/>
      </w:tcPr>
    </w:tblStylePr>
    <w:tblStylePr w:type="neCell">
      <w:tblPr/>
      <w:tcPr>
        <w:tcBorders>
          <w:bottom w:val="single" w:sz="4" w:space="0" w:color="9A9B9D" w:themeColor="accent2" w:themeTint="99"/>
        </w:tcBorders>
      </w:tcPr>
    </w:tblStylePr>
    <w:tblStylePr w:type="nwCell">
      <w:tblPr/>
      <w:tcPr>
        <w:tcBorders>
          <w:bottom w:val="single" w:sz="4" w:space="0" w:color="9A9B9D" w:themeColor="accent2" w:themeTint="99"/>
        </w:tcBorders>
      </w:tcPr>
    </w:tblStylePr>
    <w:tblStylePr w:type="seCell">
      <w:tblPr/>
      <w:tcPr>
        <w:tcBorders>
          <w:top w:val="single" w:sz="4" w:space="0" w:color="9A9B9D" w:themeColor="accent2" w:themeTint="99"/>
        </w:tcBorders>
      </w:tcPr>
    </w:tblStylePr>
    <w:tblStylePr w:type="swCell">
      <w:tblPr/>
      <w:tcPr>
        <w:tcBorders>
          <w:top w:val="single" w:sz="4" w:space="0" w:color="9A9B9D" w:themeColor="accent2" w:themeTint="99"/>
        </w:tcBorders>
      </w:tcPr>
    </w:tblStylePr>
  </w:style>
  <w:style w:type="table" w:styleId="Rastertabel7kleurrijk-Accent3">
    <w:name w:val="Grid Table 7 Colorful Accent 3"/>
    <w:basedOn w:val="Standaardtabel"/>
    <w:uiPriority w:val="52"/>
    <w:semiHidden/>
    <w:rsid w:val="00535E29"/>
    <w:pPr>
      <w:spacing w:line="240" w:lineRule="auto"/>
    </w:pPr>
    <w:rPr>
      <w:color w:val="000000" w:themeColor="accent3" w:themeShade="BF"/>
    </w:r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insideV w:val="single" w:sz="4" w:space="0" w:color="66666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3" w:themeFillTint="33"/>
      </w:tcPr>
    </w:tblStylePr>
    <w:tblStylePr w:type="band1Horz">
      <w:tblPr/>
      <w:tcPr>
        <w:shd w:val="clear" w:color="auto" w:fill="CCCCCC" w:themeFill="accent3" w:themeFillTint="33"/>
      </w:tcPr>
    </w:tblStylePr>
    <w:tblStylePr w:type="neCell">
      <w:tblPr/>
      <w:tcPr>
        <w:tcBorders>
          <w:bottom w:val="single" w:sz="4" w:space="0" w:color="666666" w:themeColor="accent3" w:themeTint="99"/>
        </w:tcBorders>
      </w:tcPr>
    </w:tblStylePr>
    <w:tblStylePr w:type="nwCell">
      <w:tblPr/>
      <w:tcPr>
        <w:tcBorders>
          <w:bottom w:val="single" w:sz="4" w:space="0" w:color="666666" w:themeColor="accent3" w:themeTint="99"/>
        </w:tcBorders>
      </w:tcPr>
    </w:tblStylePr>
    <w:tblStylePr w:type="seCell">
      <w:tblPr/>
      <w:tcPr>
        <w:tcBorders>
          <w:top w:val="single" w:sz="4" w:space="0" w:color="666666" w:themeColor="accent3" w:themeTint="99"/>
        </w:tcBorders>
      </w:tcPr>
    </w:tblStylePr>
    <w:tblStylePr w:type="swCell">
      <w:tblPr/>
      <w:tcPr>
        <w:tcBorders>
          <w:top w:val="single" w:sz="4" w:space="0" w:color="666666" w:themeColor="accent3" w:themeTint="99"/>
        </w:tcBorders>
      </w:tcPr>
    </w:tblStylePr>
  </w:style>
  <w:style w:type="table" w:styleId="Rastertabel7kleurrijk-Accent4">
    <w:name w:val="Grid Table 7 Colorful Accent 4"/>
    <w:basedOn w:val="Standaardtabel"/>
    <w:uiPriority w:val="52"/>
    <w:semiHidden/>
    <w:rsid w:val="00535E29"/>
    <w:pPr>
      <w:spacing w:line="240" w:lineRule="auto"/>
    </w:pPr>
    <w:rPr>
      <w:color w:val="005E6C" w:themeColor="accent4" w:themeShade="BF"/>
    </w:r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insideV w:val="single" w:sz="4" w:space="0" w:color="24E3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F5FF" w:themeFill="accent4" w:themeFillTint="33"/>
      </w:tcPr>
    </w:tblStylePr>
    <w:tblStylePr w:type="band1Horz">
      <w:tblPr/>
      <w:tcPr>
        <w:shd w:val="clear" w:color="auto" w:fill="B6F5FF" w:themeFill="accent4" w:themeFillTint="33"/>
      </w:tcPr>
    </w:tblStylePr>
    <w:tblStylePr w:type="neCell">
      <w:tblPr/>
      <w:tcPr>
        <w:tcBorders>
          <w:bottom w:val="single" w:sz="4" w:space="0" w:color="24E3FF" w:themeColor="accent4" w:themeTint="99"/>
        </w:tcBorders>
      </w:tcPr>
    </w:tblStylePr>
    <w:tblStylePr w:type="nwCell">
      <w:tblPr/>
      <w:tcPr>
        <w:tcBorders>
          <w:bottom w:val="single" w:sz="4" w:space="0" w:color="24E3FF" w:themeColor="accent4" w:themeTint="99"/>
        </w:tcBorders>
      </w:tcPr>
    </w:tblStylePr>
    <w:tblStylePr w:type="seCell">
      <w:tblPr/>
      <w:tcPr>
        <w:tcBorders>
          <w:top w:val="single" w:sz="4" w:space="0" w:color="24E3FF" w:themeColor="accent4" w:themeTint="99"/>
        </w:tcBorders>
      </w:tcPr>
    </w:tblStylePr>
    <w:tblStylePr w:type="swCell">
      <w:tblPr/>
      <w:tcPr>
        <w:tcBorders>
          <w:top w:val="single" w:sz="4" w:space="0" w:color="24E3FF" w:themeColor="accent4" w:themeTint="99"/>
        </w:tcBorders>
      </w:tcPr>
    </w:tblStylePr>
  </w:style>
  <w:style w:type="table" w:styleId="Rastertabel7kleurrijk-Accent5">
    <w:name w:val="Grid Table 7 Colorful Accent 5"/>
    <w:basedOn w:val="Standaardtabel"/>
    <w:uiPriority w:val="52"/>
    <w:semiHidden/>
    <w:rsid w:val="00535E29"/>
    <w:pPr>
      <w:spacing w:line="240" w:lineRule="auto"/>
    </w:pPr>
    <w:rPr>
      <w:color w:val="2D7A8E" w:themeColor="accent5" w:themeShade="BF"/>
    </w:r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insideV w:val="single" w:sz="4" w:space="0" w:color="89C8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CF2" w:themeFill="accent5" w:themeFillTint="33"/>
      </w:tcPr>
    </w:tblStylePr>
    <w:tblStylePr w:type="band1Horz">
      <w:tblPr/>
      <w:tcPr>
        <w:shd w:val="clear" w:color="auto" w:fill="D7ECF2" w:themeFill="accent5" w:themeFillTint="33"/>
      </w:tcPr>
    </w:tblStylePr>
    <w:tblStylePr w:type="neCell">
      <w:tblPr/>
      <w:tcPr>
        <w:tcBorders>
          <w:bottom w:val="single" w:sz="4" w:space="0" w:color="89C8D9" w:themeColor="accent5" w:themeTint="99"/>
        </w:tcBorders>
      </w:tcPr>
    </w:tblStylePr>
    <w:tblStylePr w:type="nwCell">
      <w:tblPr/>
      <w:tcPr>
        <w:tcBorders>
          <w:bottom w:val="single" w:sz="4" w:space="0" w:color="89C8D9" w:themeColor="accent5" w:themeTint="99"/>
        </w:tcBorders>
      </w:tcPr>
    </w:tblStylePr>
    <w:tblStylePr w:type="seCell">
      <w:tblPr/>
      <w:tcPr>
        <w:tcBorders>
          <w:top w:val="single" w:sz="4" w:space="0" w:color="89C8D9" w:themeColor="accent5" w:themeTint="99"/>
        </w:tcBorders>
      </w:tcPr>
    </w:tblStylePr>
    <w:tblStylePr w:type="swCell">
      <w:tblPr/>
      <w:tcPr>
        <w:tcBorders>
          <w:top w:val="single" w:sz="4" w:space="0" w:color="89C8D9" w:themeColor="accent5" w:themeTint="99"/>
        </w:tcBorders>
      </w:tcPr>
    </w:tblStylePr>
  </w:style>
  <w:style w:type="table" w:styleId="Rastertabel7kleurrijk-Accent6">
    <w:name w:val="Grid Table 7 Colorful Accent 6"/>
    <w:basedOn w:val="Standaardtabel"/>
    <w:uiPriority w:val="52"/>
    <w:semiHidden/>
    <w:rsid w:val="00535E29"/>
    <w:pPr>
      <w:spacing w:line="240" w:lineRule="auto"/>
    </w:pPr>
    <w:rPr>
      <w:color w:val="A8A8A8" w:themeColor="accent6" w:themeShade="BF"/>
    </w:r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insideV w:val="single" w:sz="4" w:space="0" w:color="ED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6" w:themeFillTint="33"/>
      </w:tcPr>
    </w:tblStylePr>
    <w:tblStylePr w:type="band1Horz">
      <w:tblPr/>
      <w:tcPr>
        <w:shd w:val="clear" w:color="auto" w:fill="F9F9F9" w:themeFill="accent6" w:themeFillTint="33"/>
      </w:tcPr>
    </w:tblStylePr>
    <w:tblStylePr w:type="neCell">
      <w:tblPr/>
      <w:tcPr>
        <w:tcBorders>
          <w:bottom w:val="single" w:sz="4" w:space="0" w:color="EDEDED" w:themeColor="accent6" w:themeTint="99"/>
        </w:tcBorders>
      </w:tcPr>
    </w:tblStylePr>
    <w:tblStylePr w:type="nwCell">
      <w:tblPr/>
      <w:tcPr>
        <w:tcBorders>
          <w:bottom w:val="single" w:sz="4" w:space="0" w:color="EDEDED" w:themeColor="accent6" w:themeTint="99"/>
        </w:tcBorders>
      </w:tcPr>
    </w:tblStylePr>
    <w:tblStylePr w:type="seCell">
      <w:tblPr/>
      <w:tcPr>
        <w:tcBorders>
          <w:top w:val="single" w:sz="4" w:space="0" w:color="EDEDED" w:themeColor="accent6" w:themeTint="99"/>
        </w:tcBorders>
      </w:tcPr>
    </w:tblStylePr>
    <w:tblStylePr w:type="swCell">
      <w:tblPr/>
      <w:tcPr>
        <w:tcBorders>
          <w:top w:val="single" w:sz="4" w:space="0" w:color="EDEDED" w:themeColor="accent6" w:themeTint="99"/>
        </w:tcBorders>
      </w:tcPr>
    </w:tblStylePr>
  </w:style>
  <w:style w:type="table" w:styleId="Rastertabel1licht">
    <w:name w:val="Grid Table 1 Light"/>
    <w:basedOn w:val="Standaardtabel"/>
    <w:uiPriority w:val="46"/>
    <w:semiHidden/>
    <w:rsid w:val="00535E2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licht">
    <w:name w:val="Grid Table Light"/>
    <w:basedOn w:val="Standaardtabel"/>
    <w:uiPriority w:val="40"/>
    <w:semiHidden/>
    <w:rsid w:val="00535E2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leidingOrdina">
    <w:name w:val="Inleiding Ordina"/>
    <w:basedOn w:val="ZsysbasisOrdina"/>
    <w:next w:val="BasistekstOrdina"/>
    <w:uiPriority w:val="4"/>
    <w:rsid w:val="00210D00"/>
    <w:pPr>
      <w:spacing w:line="320" w:lineRule="atLeast"/>
    </w:pPr>
    <w:rPr>
      <w:sz w:val="24"/>
    </w:rPr>
  </w:style>
  <w:style w:type="paragraph" w:customStyle="1" w:styleId="TabeltiteloranjeOrdina">
    <w:name w:val="Tabeltitel oranje Ordina"/>
    <w:basedOn w:val="ZsysbasistabeltekstOrdina"/>
    <w:next w:val="BasistekstOrdina"/>
    <w:uiPriority w:val="4"/>
    <w:rsid w:val="00D5149A"/>
    <w:pPr>
      <w:pBdr>
        <w:top w:val="single" w:sz="2" w:space="3" w:color="F58220" w:themeColor="accent1"/>
        <w:left w:val="single" w:sz="2" w:space="2" w:color="F58220" w:themeColor="accent1"/>
        <w:bottom w:val="single" w:sz="2" w:space="1" w:color="F58220" w:themeColor="accent1"/>
        <w:right w:val="single" w:sz="2" w:space="2" w:color="F58220" w:themeColor="accent1"/>
      </w:pBdr>
      <w:shd w:val="clear" w:color="auto" w:fill="F58220" w:themeFill="accent1"/>
    </w:pPr>
    <w:rPr>
      <w:rFonts w:ascii="Roboto" w:hAnsi="Roboto"/>
      <w:b/>
      <w:color w:val="FFFFFF" w:themeColor="background1"/>
    </w:rPr>
  </w:style>
  <w:style w:type="paragraph" w:customStyle="1" w:styleId="TabeltitelblauwOrdina">
    <w:name w:val="Tabeltitel blauw Ordina"/>
    <w:basedOn w:val="ZsysbasistabeltekstOrdina"/>
    <w:next w:val="BasistekstOrdina"/>
    <w:rsid w:val="00BF4BA3"/>
    <w:pPr>
      <w:pBdr>
        <w:top w:val="single" w:sz="2" w:space="3" w:color="007F91" w:themeColor="accent4"/>
        <w:left w:val="single" w:sz="2" w:space="2" w:color="007F91" w:themeColor="accent4"/>
        <w:bottom w:val="single" w:sz="2" w:space="1" w:color="007F91" w:themeColor="accent4"/>
        <w:right w:val="single" w:sz="2" w:space="2" w:color="007F91" w:themeColor="accent4"/>
      </w:pBdr>
      <w:shd w:val="clear" w:color="auto" w:fill="007F91" w:themeFill="accent4"/>
    </w:pPr>
    <w:rPr>
      <w:rFonts w:ascii="Roboto" w:hAnsi="Roboto"/>
      <w:b/>
      <w:color w:val="FFFFFF" w:themeColor="background1"/>
    </w:rPr>
  </w:style>
  <w:style w:type="paragraph" w:customStyle="1" w:styleId="Kop4zondernummerOrdina">
    <w:name w:val="Kop 4 zonder nummer Ordina"/>
    <w:basedOn w:val="ZsysbasisOrdina"/>
    <w:next w:val="BasistekstOrdina"/>
    <w:uiPriority w:val="4"/>
    <w:rsid w:val="004D3DC9"/>
    <w:pPr>
      <w:keepNext/>
      <w:keepLines/>
      <w:spacing w:before="520" w:after="280" w:line="340" w:lineRule="atLeast"/>
    </w:pPr>
    <w:rPr>
      <w:rFonts w:ascii="Roboto" w:hAnsi="Roboto"/>
      <w:b/>
      <w:bCs/>
      <w:color w:val="58595B" w:themeColor="accent2"/>
      <w:sz w:val="22"/>
      <w:szCs w:val="24"/>
    </w:rPr>
  </w:style>
  <w:style w:type="character" w:customStyle="1" w:styleId="mntl-sc-block-headingtext">
    <w:name w:val="mntl-sc-block-heading__text"/>
    <w:basedOn w:val="Standaardalinea-lettertype"/>
    <w:rsid w:val="00AA21F3"/>
  </w:style>
  <w:style w:type="character" w:customStyle="1" w:styleId="figure-article-caption-text">
    <w:name w:val="figure-article-caption-text"/>
    <w:basedOn w:val="Standaardalinea-lettertype"/>
    <w:rsid w:val="00AA21F3"/>
  </w:style>
  <w:style w:type="character" w:customStyle="1" w:styleId="katex-mathml">
    <w:name w:val="katex-mathml"/>
    <w:basedOn w:val="Standaardalinea-lettertype"/>
    <w:rsid w:val="00AA21F3"/>
  </w:style>
  <w:style w:type="character" w:customStyle="1" w:styleId="mord">
    <w:name w:val="mord"/>
    <w:basedOn w:val="Standaardalinea-lettertype"/>
    <w:rsid w:val="00AA21F3"/>
  </w:style>
  <w:style w:type="character" w:customStyle="1" w:styleId="vlist-s">
    <w:name w:val="vlist-s"/>
    <w:basedOn w:val="Standaardalinea-lettertype"/>
    <w:rsid w:val="00AA21F3"/>
  </w:style>
  <w:style w:type="character" w:customStyle="1" w:styleId="mrel">
    <w:name w:val="mrel"/>
    <w:basedOn w:val="Standaardalinea-lettertype"/>
    <w:rsid w:val="00AA21F3"/>
  </w:style>
  <w:style w:type="character" w:customStyle="1" w:styleId="mbin">
    <w:name w:val="mbin"/>
    <w:basedOn w:val="Standaardalinea-lettertype"/>
    <w:rsid w:val="00AA21F3"/>
  </w:style>
  <w:style w:type="character" w:customStyle="1" w:styleId="delimsizinginner">
    <w:name w:val="delimsizinginner"/>
    <w:basedOn w:val="Standaardalinea-lettertype"/>
    <w:rsid w:val="00AA21F3"/>
  </w:style>
  <w:style w:type="character" w:customStyle="1" w:styleId="sponsored">
    <w:name w:val="sponsored"/>
    <w:basedOn w:val="Standaardalinea-lettertype"/>
    <w:rsid w:val="00AA2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09790">
      <w:bodyDiv w:val="1"/>
      <w:marLeft w:val="0"/>
      <w:marRight w:val="0"/>
      <w:marTop w:val="0"/>
      <w:marBottom w:val="0"/>
      <w:divBdr>
        <w:top w:val="none" w:sz="0" w:space="0" w:color="auto"/>
        <w:left w:val="none" w:sz="0" w:space="0" w:color="auto"/>
        <w:bottom w:val="none" w:sz="0" w:space="0" w:color="auto"/>
        <w:right w:val="none" w:sz="0" w:space="0" w:color="auto"/>
      </w:divBdr>
    </w:div>
    <w:div w:id="1185558273">
      <w:bodyDiv w:val="1"/>
      <w:marLeft w:val="0"/>
      <w:marRight w:val="0"/>
      <w:marTop w:val="0"/>
      <w:marBottom w:val="0"/>
      <w:divBdr>
        <w:top w:val="none" w:sz="0" w:space="0" w:color="auto"/>
        <w:left w:val="none" w:sz="0" w:space="0" w:color="auto"/>
        <w:bottom w:val="none" w:sz="0" w:space="0" w:color="auto"/>
        <w:right w:val="none" w:sz="0" w:space="0" w:color="auto"/>
      </w:divBdr>
      <w:divsChild>
        <w:div w:id="546719575">
          <w:marLeft w:val="0"/>
          <w:marRight w:val="0"/>
          <w:marTop w:val="0"/>
          <w:marBottom w:val="0"/>
          <w:divBdr>
            <w:top w:val="none" w:sz="0" w:space="0" w:color="auto"/>
            <w:left w:val="none" w:sz="0" w:space="0" w:color="auto"/>
            <w:bottom w:val="none" w:sz="0" w:space="0" w:color="auto"/>
            <w:right w:val="none" w:sz="0" w:space="0" w:color="auto"/>
          </w:divBdr>
          <w:divsChild>
            <w:div w:id="268436501">
              <w:marLeft w:val="0"/>
              <w:marRight w:val="0"/>
              <w:marTop w:val="0"/>
              <w:marBottom w:val="0"/>
              <w:divBdr>
                <w:top w:val="none" w:sz="0" w:space="0" w:color="auto"/>
                <w:left w:val="none" w:sz="0" w:space="0" w:color="auto"/>
                <w:bottom w:val="none" w:sz="0" w:space="0" w:color="auto"/>
                <w:right w:val="none" w:sz="0" w:space="0" w:color="auto"/>
              </w:divBdr>
            </w:div>
          </w:divsChild>
        </w:div>
        <w:div w:id="860895763">
          <w:marLeft w:val="0"/>
          <w:marRight w:val="0"/>
          <w:marTop w:val="0"/>
          <w:marBottom w:val="0"/>
          <w:divBdr>
            <w:top w:val="none" w:sz="0" w:space="0" w:color="auto"/>
            <w:left w:val="none" w:sz="0" w:space="0" w:color="auto"/>
            <w:bottom w:val="single" w:sz="6" w:space="0" w:color="CCCCCC"/>
            <w:right w:val="none" w:sz="0" w:space="0" w:color="auto"/>
          </w:divBdr>
          <w:divsChild>
            <w:div w:id="418603650">
              <w:marLeft w:val="0"/>
              <w:marRight w:val="0"/>
              <w:marTop w:val="0"/>
              <w:marBottom w:val="0"/>
              <w:divBdr>
                <w:top w:val="none" w:sz="0" w:space="0" w:color="auto"/>
                <w:left w:val="none" w:sz="0" w:space="0" w:color="auto"/>
                <w:bottom w:val="none" w:sz="0" w:space="0" w:color="auto"/>
                <w:right w:val="none" w:sz="0" w:space="0" w:color="auto"/>
              </w:divBdr>
              <w:divsChild>
                <w:div w:id="1661303360">
                  <w:marLeft w:val="0"/>
                  <w:marRight w:val="0"/>
                  <w:marTop w:val="0"/>
                  <w:marBottom w:val="0"/>
                  <w:divBdr>
                    <w:top w:val="none" w:sz="0" w:space="0" w:color="auto"/>
                    <w:left w:val="none" w:sz="0" w:space="0" w:color="auto"/>
                    <w:bottom w:val="none" w:sz="0" w:space="0" w:color="auto"/>
                    <w:right w:val="none" w:sz="0" w:space="0" w:color="auto"/>
                  </w:divBdr>
                  <w:divsChild>
                    <w:div w:id="626161953">
                      <w:marLeft w:val="0"/>
                      <w:marRight w:val="0"/>
                      <w:marTop w:val="0"/>
                      <w:marBottom w:val="0"/>
                      <w:divBdr>
                        <w:top w:val="none" w:sz="0" w:space="0" w:color="auto"/>
                        <w:left w:val="none" w:sz="0" w:space="0" w:color="auto"/>
                        <w:bottom w:val="none" w:sz="0" w:space="0" w:color="auto"/>
                        <w:right w:val="none" w:sz="0" w:space="0" w:color="auto"/>
                      </w:divBdr>
                    </w:div>
                    <w:div w:id="628584385">
                      <w:marLeft w:val="0"/>
                      <w:marRight w:val="0"/>
                      <w:marTop w:val="0"/>
                      <w:marBottom w:val="0"/>
                      <w:divBdr>
                        <w:top w:val="none" w:sz="0" w:space="0" w:color="auto"/>
                        <w:left w:val="none" w:sz="0" w:space="0" w:color="auto"/>
                        <w:bottom w:val="none" w:sz="0" w:space="0" w:color="auto"/>
                        <w:right w:val="none" w:sz="0" w:space="0" w:color="auto"/>
                      </w:divBdr>
                    </w:div>
                    <w:div w:id="1857424369">
                      <w:marLeft w:val="0"/>
                      <w:marRight w:val="0"/>
                      <w:marTop w:val="0"/>
                      <w:marBottom w:val="0"/>
                      <w:divBdr>
                        <w:top w:val="none" w:sz="0" w:space="0" w:color="auto"/>
                        <w:left w:val="none" w:sz="0" w:space="0" w:color="auto"/>
                        <w:bottom w:val="none" w:sz="0" w:space="0" w:color="auto"/>
                        <w:right w:val="none" w:sz="0" w:space="0" w:color="auto"/>
                      </w:divBdr>
                    </w:div>
                    <w:div w:id="693924358">
                      <w:marLeft w:val="0"/>
                      <w:marRight w:val="0"/>
                      <w:marTop w:val="0"/>
                      <w:marBottom w:val="0"/>
                      <w:divBdr>
                        <w:top w:val="none" w:sz="0" w:space="0" w:color="auto"/>
                        <w:left w:val="none" w:sz="0" w:space="0" w:color="auto"/>
                        <w:bottom w:val="none" w:sz="0" w:space="0" w:color="auto"/>
                        <w:right w:val="none" w:sz="0" w:space="0" w:color="auto"/>
                      </w:divBdr>
                    </w:div>
                    <w:div w:id="1971014831">
                      <w:marLeft w:val="0"/>
                      <w:marRight w:val="0"/>
                      <w:marTop w:val="0"/>
                      <w:marBottom w:val="0"/>
                      <w:divBdr>
                        <w:top w:val="none" w:sz="0" w:space="0" w:color="auto"/>
                        <w:left w:val="none" w:sz="0" w:space="0" w:color="auto"/>
                        <w:bottom w:val="none" w:sz="0" w:space="0" w:color="auto"/>
                        <w:right w:val="none" w:sz="0" w:space="0" w:color="auto"/>
                      </w:divBdr>
                    </w:div>
                    <w:div w:id="1815027427">
                      <w:marLeft w:val="0"/>
                      <w:marRight w:val="0"/>
                      <w:marTop w:val="0"/>
                      <w:marBottom w:val="0"/>
                      <w:divBdr>
                        <w:top w:val="none" w:sz="0" w:space="0" w:color="auto"/>
                        <w:left w:val="none" w:sz="0" w:space="0" w:color="auto"/>
                        <w:bottom w:val="none" w:sz="0" w:space="0" w:color="auto"/>
                        <w:right w:val="none" w:sz="0" w:space="0" w:color="auto"/>
                      </w:divBdr>
                    </w:div>
                    <w:div w:id="1973438923">
                      <w:marLeft w:val="0"/>
                      <w:marRight w:val="0"/>
                      <w:marTop w:val="0"/>
                      <w:marBottom w:val="0"/>
                      <w:divBdr>
                        <w:top w:val="none" w:sz="0" w:space="0" w:color="auto"/>
                        <w:left w:val="none" w:sz="0" w:space="0" w:color="auto"/>
                        <w:bottom w:val="none" w:sz="0" w:space="0" w:color="auto"/>
                        <w:right w:val="none" w:sz="0" w:space="0" w:color="auto"/>
                      </w:divBdr>
                    </w:div>
                    <w:div w:id="2113356689">
                      <w:marLeft w:val="0"/>
                      <w:marRight w:val="0"/>
                      <w:marTop w:val="0"/>
                      <w:marBottom w:val="0"/>
                      <w:divBdr>
                        <w:top w:val="none" w:sz="0" w:space="0" w:color="auto"/>
                        <w:left w:val="none" w:sz="0" w:space="0" w:color="auto"/>
                        <w:bottom w:val="none" w:sz="0" w:space="0" w:color="auto"/>
                        <w:right w:val="none" w:sz="0" w:space="0" w:color="auto"/>
                      </w:divBdr>
                    </w:div>
                    <w:div w:id="861361454">
                      <w:marLeft w:val="0"/>
                      <w:marRight w:val="0"/>
                      <w:marTop w:val="0"/>
                      <w:marBottom w:val="0"/>
                      <w:divBdr>
                        <w:top w:val="none" w:sz="0" w:space="0" w:color="auto"/>
                        <w:left w:val="none" w:sz="0" w:space="0" w:color="auto"/>
                        <w:bottom w:val="none" w:sz="0" w:space="0" w:color="auto"/>
                        <w:right w:val="none" w:sz="0" w:space="0" w:color="auto"/>
                      </w:divBdr>
                    </w:div>
                    <w:div w:id="2031686827">
                      <w:marLeft w:val="0"/>
                      <w:marRight w:val="0"/>
                      <w:marTop w:val="0"/>
                      <w:marBottom w:val="0"/>
                      <w:divBdr>
                        <w:top w:val="none" w:sz="0" w:space="0" w:color="auto"/>
                        <w:left w:val="none" w:sz="0" w:space="0" w:color="auto"/>
                        <w:bottom w:val="none" w:sz="0" w:space="0" w:color="auto"/>
                        <w:right w:val="none" w:sz="0" w:space="0" w:color="auto"/>
                      </w:divBdr>
                    </w:div>
                    <w:div w:id="1672558165">
                      <w:marLeft w:val="0"/>
                      <w:marRight w:val="0"/>
                      <w:marTop w:val="0"/>
                      <w:marBottom w:val="0"/>
                      <w:divBdr>
                        <w:top w:val="none" w:sz="0" w:space="0" w:color="auto"/>
                        <w:left w:val="none" w:sz="0" w:space="0" w:color="auto"/>
                        <w:bottom w:val="none" w:sz="0" w:space="0" w:color="auto"/>
                        <w:right w:val="none" w:sz="0" w:space="0" w:color="auto"/>
                      </w:divBdr>
                    </w:div>
                    <w:div w:id="20692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400">
          <w:marLeft w:val="0"/>
          <w:marRight w:val="0"/>
          <w:marTop w:val="0"/>
          <w:marBottom w:val="0"/>
          <w:divBdr>
            <w:top w:val="none" w:sz="0" w:space="0" w:color="auto"/>
            <w:left w:val="none" w:sz="0" w:space="0" w:color="auto"/>
            <w:bottom w:val="none" w:sz="0" w:space="0" w:color="auto"/>
            <w:right w:val="none" w:sz="0" w:space="0" w:color="auto"/>
          </w:divBdr>
          <w:divsChild>
            <w:div w:id="22943264">
              <w:marLeft w:val="0"/>
              <w:marRight w:val="0"/>
              <w:marTop w:val="0"/>
              <w:marBottom w:val="0"/>
              <w:divBdr>
                <w:top w:val="none" w:sz="0" w:space="0" w:color="auto"/>
                <w:left w:val="none" w:sz="0" w:space="0" w:color="auto"/>
                <w:bottom w:val="none" w:sz="0" w:space="0" w:color="auto"/>
                <w:right w:val="none" w:sz="0" w:space="0" w:color="auto"/>
              </w:divBdr>
            </w:div>
          </w:divsChild>
        </w:div>
        <w:div w:id="576479908">
          <w:marLeft w:val="0"/>
          <w:marRight w:val="0"/>
          <w:marTop w:val="0"/>
          <w:marBottom w:val="0"/>
          <w:divBdr>
            <w:top w:val="none" w:sz="0" w:space="0" w:color="auto"/>
            <w:left w:val="none" w:sz="0" w:space="0" w:color="auto"/>
            <w:bottom w:val="none" w:sz="0" w:space="0" w:color="auto"/>
            <w:right w:val="none" w:sz="0" w:space="0" w:color="auto"/>
          </w:divBdr>
          <w:divsChild>
            <w:div w:id="1499729995">
              <w:marLeft w:val="0"/>
              <w:marRight w:val="0"/>
              <w:marTop w:val="0"/>
              <w:marBottom w:val="0"/>
              <w:divBdr>
                <w:top w:val="none" w:sz="0" w:space="0" w:color="auto"/>
                <w:left w:val="none" w:sz="0" w:space="0" w:color="auto"/>
                <w:bottom w:val="none" w:sz="0" w:space="0" w:color="auto"/>
                <w:right w:val="none" w:sz="0" w:space="0" w:color="auto"/>
              </w:divBdr>
            </w:div>
            <w:div w:id="1337532496">
              <w:marLeft w:val="0"/>
              <w:marRight w:val="0"/>
              <w:marTop w:val="0"/>
              <w:marBottom w:val="0"/>
              <w:divBdr>
                <w:top w:val="none" w:sz="0" w:space="0" w:color="auto"/>
                <w:left w:val="none" w:sz="0" w:space="0" w:color="auto"/>
                <w:bottom w:val="none" w:sz="0" w:space="0" w:color="auto"/>
                <w:right w:val="none" w:sz="0" w:space="0" w:color="auto"/>
              </w:divBdr>
              <w:divsChild>
                <w:div w:id="127671079">
                  <w:marLeft w:val="0"/>
                  <w:marRight w:val="0"/>
                  <w:marTop w:val="0"/>
                  <w:marBottom w:val="0"/>
                  <w:divBdr>
                    <w:top w:val="none" w:sz="0" w:space="0" w:color="auto"/>
                    <w:left w:val="none" w:sz="0" w:space="0" w:color="auto"/>
                    <w:bottom w:val="none" w:sz="0" w:space="0" w:color="auto"/>
                    <w:right w:val="none" w:sz="0" w:space="0" w:color="auto"/>
                  </w:divBdr>
                </w:div>
                <w:div w:id="916286804">
                  <w:marLeft w:val="0"/>
                  <w:marRight w:val="0"/>
                  <w:marTop w:val="0"/>
                  <w:marBottom w:val="0"/>
                  <w:divBdr>
                    <w:top w:val="none" w:sz="0" w:space="0" w:color="auto"/>
                    <w:left w:val="none" w:sz="0" w:space="0" w:color="auto"/>
                    <w:bottom w:val="none" w:sz="0" w:space="0" w:color="auto"/>
                    <w:right w:val="none" w:sz="0" w:space="0" w:color="auto"/>
                  </w:divBdr>
                </w:div>
              </w:divsChild>
            </w:div>
            <w:div w:id="1001085475">
              <w:marLeft w:val="0"/>
              <w:marRight w:val="0"/>
              <w:marTop w:val="0"/>
              <w:marBottom w:val="0"/>
              <w:divBdr>
                <w:top w:val="none" w:sz="0" w:space="0" w:color="auto"/>
                <w:left w:val="none" w:sz="0" w:space="0" w:color="auto"/>
                <w:bottom w:val="none" w:sz="0" w:space="0" w:color="auto"/>
                <w:right w:val="none" w:sz="0" w:space="0" w:color="auto"/>
              </w:divBdr>
              <w:divsChild>
                <w:div w:id="575551193">
                  <w:marLeft w:val="0"/>
                  <w:marRight w:val="0"/>
                  <w:marTop w:val="0"/>
                  <w:marBottom w:val="0"/>
                  <w:divBdr>
                    <w:top w:val="none" w:sz="0" w:space="0" w:color="auto"/>
                    <w:left w:val="none" w:sz="0" w:space="0" w:color="auto"/>
                    <w:bottom w:val="none" w:sz="0" w:space="0" w:color="auto"/>
                    <w:right w:val="none" w:sz="0" w:space="0" w:color="auto"/>
                  </w:divBdr>
                  <w:divsChild>
                    <w:div w:id="649821396">
                      <w:marLeft w:val="0"/>
                      <w:marRight w:val="0"/>
                      <w:marTop w:val="0"/>
                      <w:marBottom w:val="0"/>
                      <w:divBdr>
                        <w:top w:val="none" w:sz="0" w:space="0" w:color="auto"/>
                        <w:left w:val="none" w:sz="0" w:space="0" w:color="auto"/>
                        <w:bottom w:val="none" w:sz="0" w:space="0" w:color="auto"/>
                        <w:right w:val="none" w:sz="0" w:space="0" w:color="auto"/>
                      </w:divBdr>
                    </w:div>
                    <w:div w:id="176623045">
                      <w:marLeft w:val="0"/>
                      <w:marRight w:val="0"/>
                      <w:marTop w:val="0"/>
                      <w:marBottom w:val="0"/>
                      <w:divBdr>
                        <w:top w:val="none" w:sz="0" w:space="0" w:color="auto"/>
                        <w:left w:val="none" w:sz="0" w:space="0" w:color="auto"/>
                        <w:bottom w:val="none" w:sz="0" w:space="0" w:color="auto"/>
                        <w:right w:val="none" w:sz="0" w:space="0" w:color="auto"/>
                      </w:divBdr>
                    </w:div>
                    <w:div w:id="1034964221">
                      <w:marLeft w:val="0"/>
                      <w:marRight w:val="0"/>
                      <w:marTop w:val="0"/>
                      <w:marBottom w:val="0"/>
                      <w:divBdr>
                        <w:top w:val="none" w:sz="0" w:space="0" w:color="auto"/>
                        <w:left w:val="none" w:sz="0" w:space="0" w:color="auto"/>
                        <w:bottom w:val="none" w:sz="0" w:space="0" w:color="auto"/>
                        <w:right w:val="none" w:sz="0" w:space="0" w:color="auto"/>
                      </w:divBdr>
                      <w:divsChild>
                        <w:div w:id="989410529">
                          <w:marLeft w:val="0"/>
                          <w:marRight w:val="0"/>
                          <w:marTop w:val="0"/>
                          <w:marBottom w:val="0"/>
                          <w:divBdr>
                            <w:top w:val="none" w:sz="0" w:space="0" w:color="auto"/>
                            <w:left w:val="none" w:sz="0" w:space="0" w:color="auto"/>
                            <w:bottom w:val="none" w:sz="0" w:space="0" w:color="auto"/>
                            <w:right w:val="none" w:sz="0" w:space="0" w:color="auto"/>
                          </w:divBdr>
                        </w:div>
                      </w:divsChild>
                    </w:div>
                    <w:div w:id="13848729">
                      <w:marLeft w:val="0"/>
                      <w:marRight w:val="0"/>
                      <w:marTop w:val="0"/>
                      <w:marBottom w:val="0"/>
                      <w:divBdr>
                        <w:top w:val="none" w:sz="0" w:space="0" w:color="auto"/>
                        <w:left w:val="none" w:sz="0" w:space="0" w:color="auto"/>
                        <w:bottom w:val="none" w:sz="0" w:space="0" w:color="auto"/>
                        <w:right w:val="none" w:sz="0" w:space="0" w:color="auto"/>
                      </w:divBdr>
                      <w:divsChild>
                        <w:div w:id="688068880">
                          <w:marLeft w:val="0"/>
                          <w:marRight w:val="0"/>
                          <w:marTop w:val="0"/>
                          <w:marBottom w:val="0"/>
                          <w:divBdr>
                            <w:top w:val="none" w:sz="0" w:space="0" w:color="auto"/>
                            <w:left w:val="none" w:sz="0" w:space="0" w:color="auto"/>
                            <w:bottom w:val="none" w:sz="0" w:space="0" w:color="auto"/>
                            <w:right w:val="none" w:sz="0" w:space="0" w:color="auto"/>
                          </w:divBdr>
                          <w:divsChild>
                            <w:div w:id="451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9456">
                      <w:marLeft w:val="0"/>
                      <w:marRight w:val="0"/>
                      <w:marTop w:val="0"/>
                      <w:marBottom w:val="0"/>
                      <w:divBdr>
                        <w:top w:val="none" w:sz="0" w:space="0" w:color="auto"/>
                        <w:left w:val="none" w:sz="0" w:space="0" w:color="auto"/>
                        <w:bottom w:val="none" w:sz="0" w:space="0" w:color="auto"/>
                        <w:right w:val="none" w:sz="0" w:space="0" w:color="auto"/>
                      </w:divBdr>
                    </w:div>
                    <w:div w:id="877545073">
                      <w:marLeft w:val="0"/>
                      <w:marRight w:val="0"/>
                      <w:marTop w:val="0"/>
                      <w:marBottom w:val="0"/>
                      <w:divBdr>
                        <w:top w:val="none" w:sz="0" w:space="0" w:color="auto"/>
                        <w:left w:val="none" w:sz="0" w:space="0" w:color="auto"/>
                        <w:bottom w:val="none" w:sz="0" w:space="0" w:color="auto"/>
                        <w:right w:val="none" w:sz="0" w:space="0" w:color="auto"/>
                      </w:divBdr>
                    </w:div>
                    <w:div w:id="200947704">
                      <w:marLeft w:val="0"/>
                      <w:marRight w:val="0"/>
                      <w:marTop w:val="0"/>
                      <w:marBottom w:val="0"/>
                      <w:divBdr>
                        <w:top w:val="none" w:sz="0" w:space="0" w:color="auto"/>
                        <w:left w:val="none" w:sz="0" w:space="0" w:color="auto"/>
                        <w:bottom w:val="none" w:sz="0" w:space="0" w:color="auto"/>
                        <w:right w:val="none" w:sz="0" w:space="0" w:color="auto"/>
                      </w:divBdr>
                    </w:div>
                    <w:div w:id="1230379474">
                      <w:marLeft w:val="0"/>
                      <w:marRight w:val="0"/>
                      <w:marTop w:val="0"/>
                      <w:marBottom w:val="0"/>
                      <w:divBdr>
                        <w:top w:val="none" w:sz="0" w:space="0" w:color="auto"/>
                        <w:left w:val="none" w:sz="0" w:space="0" w:color="auto"/>
                        <w:bottom w:val="none" w:sz="0" w:space="0" w:color="auto"/>
                        <w:right w:val="none" w:sz="0" w:space="0" w:color="auto"/>
                      </w:divBdr>
                    </w:div>
                    <w:div w:id="247155979">
                      <w:marLeft w:val="0"/>
                      <w:marRight w:val="0"/>
                      <w:marTop w:val="0"/>
                      <w:marBottom w:val="0"/>
                      <w:divBdr>
                        <w:top w:val="none" w:sz="0" w:space="0" w:color="auto"/>
                        <w:left w:val="none" w:sz="0" w:space="0" w:color="auto"/>
                        <w:bottom w:val="none" w:sz="0" w:space="0" w:color="auto"/>
                        <w:right w:val="none" w:sz="0" w:space="0" w:color="auto"/>
                      </w:divBdr>
                    </w:div>
                    <w:div w:id="971061670">
                      <w:marLeft w:val="0"/>
                      <w:marRight w:val="0"/>
                      <w:marTop w:val="0"/>
                      <w:marBottom w:val="0"/>
                      <w:divBdr>
                        <w:top w:val="none" w:sz="0" w:space="0" w:color="auto"/>
                        <w:left w:val="none" w:sz="0" w:space="0" w:color="auto"/>
                        <w:bottom w:val="none" w:sz="0" w:space="0" w:color="auto"/>
                        <w:right w:val="none" w:sz="0" w:space="0" w:color="auto"/>
                      </w:divBdr>
                    </w:div>
                    <w:div w:id="867526529">
                      <w:marLeft w:val="0"/>
                      <w:marRight w:val="0"/>
                      <w:marTop w:val="0"/>
                      <w:marBottom w:val="0"/>
                      <w:divBdr>
                        <w:top w:val="none" w:sz="0" w:space="0" w:color="auto"/>
                        <w:left w:val="none" w:sz="0" w:space="0" w:color="auto"/>
                        <w:bottom w:val="none" w:sz="0" w:space="0" w:color="auto"/>
                        <w:right w:val="none" w:sz="0" w:space="0" w:color="auto"/>
                      </w:divBdr>
                    </w:div>
                    <w:div w:id="1694306490">
                      <w:marLeft w:val="0"/>
                      <w:marRight w:val="0"/>
                      <w:marTop w:val="0"/>
                      <w:marBottom w:val="0"/>
                      <w:divBdr>
                        <w:top w:val="none" w:sz="0" w:space="0" w:color="auto"/>
                        <w:left w:val="none" w:sz="0" w:space="0" w:color="auto"/>
                        <w:bottom w:val="none" w:sz="0" w:space="0" w:color="auto"/>
                        <w:right w:val="none" w:sz="0" w:space="0" w:color="auto"/>
                      </w:divBdr>
                    </w:div>
                    <w:div w:id="1098720985">
                      <w:marLeft w:val="0"/>
                      <w:marRight w:val="0"/>
                      <w:marTop w:val="0"/>
                      <w:marBottom w:val="0"/>
                      <w:divBdr>
                        <w:top w:val="none" w:sz="0" w:space="0" w:color="auto"/>
                        <w:left w:val="none" w:sz="0" w:space="0" w:color="auto"/>
                        <w:bottom w:val="none" w:sz="0" w:space="0" w:color="auto"/>
                        <w:right w:val="none" w:sz="0" w:space="0" w:color="auto"/>
                      </w:divBdr>
                    </w:div>
                    <w:div w:id="1822691686">
                      <w:marLeft w:val="0"/>
                      <w:marRight w:val="0"/>
                      <w:marTop w:val="0"/>
                      <w:marBottom w:val="0"/>
                      <w:divBdr>
                        <w:top w:val="none" w:sz="0" w:space="0" w:color="auto"/>
                        <w:left w:val="none" w:sz="0" w:space="0" w:color="auto"/>
                        <w:bottom w:val="none" w:sz="0" w:space="0" w:color="auto"/>
                        <w:right w:val="none" w:sz="0" w:space="0" w:color="auto"/>
                      </w:divBdr>
                    </w:div>
                    <w:div w:id="14040756">
                      <w:marLeft w:val="0"/>
                      <w:marRight w:val="0"/>
                      <w:marTop w:val="0"/>
                      <w:marBottom w:val="0"/>
                      <w:divBdr>
                        <w:top w:val="none" w:sz="0" w:space="0" w:color="auto"/>
                        <w:left w:val="none" w:sz="0" w:space="0" w:color="auto"/>
                        <w:bottom w:val="none" w:sz="0" w:space="0" w:color="auto"/>
                        <w:right w:val="none" w:sz="0" w:space="0" w:color="auto"/>
                      </w:divBdr>
                    </w:div>
                    <w:div w:id="1932738292">
                      <w:marLeft w:val="0"/>
                      <w:marRight w:val="0"/>
                      <w:marTop w:val="0"/>
                      <w:marBottom w:val="0"/>
                      <w:divBdr>
                        <w:top w:val="none" w:sz="0" w:space="0" w:color="auto"/>
                        <w:left w:val="none" w:sz="0" w:space="0" w:color="auto"/>
                        <w:bottom w:val="none" w:sz="0" w:space="0" w:color="auto"/>
                        <w:right w:val="none" w:sz="0" w:space="0" w:color="auto"/>
                      </w:divBdr>
                    </w:div>
                    <w:div w:id="796096808">
                      <w:marLeft w:val="0"/>
                      <w:marRight w:val="0"/>
                      <w:marTop w:val="0"/>
                      <w:marBottom w:val="0"/>
                      <w:divBdr>
                        <w:top w:val="none" w:sz="0" w:space="0" w:color="auto"/>
                        <w:left w:val="none" w:sz="0" w:space="0" w:color="auto"/>
                        <w:bottom w:val="none" w:sz="0" w:space="0" w:color="auto"/>
                        <w:right w:val="none" w:sz="0" w:space="0" w:color="auto"/>
                      </w:divBdr>
                    </w:div>
                    <w:div w:id="498541508">
                      <w:marLeft w:val="0"/>
                      <w:marRight w:val="0"/>
                      <w:marTop w:val="0"/>
                      <w:marBottom w:val="0"/>
                      <w:divBdr>
                        <w:top w:val="none" w:sz="0" w:space="0" w:color="auto"/>
                        <w:left w:val="none" w:sz="0" w:space="0" w:color="auto"/>
                        <w:bottom w:val="none" w:sz="0" w:space="0" w:color="auto"/>
                        <w:right w:val="none" w:sz="0" w:space="0" w:color="auto"/>
                      </w:divBdr>
                    </w:div>
                    <w:div w:id="660239098">
                      <w:marLeft w:val="0"/>
                      <w:marRight w:val="0"/>
                      <w:marTop w:val="0"/>
                      <w:marBottom w:val="0"/>
                      <w:divBdr>
                        <w:top w:val="none" w:sz="0" w:space="0" w:color="auto"/>
                        <w:left w:val="none" w:sz="0" w:space="0" w:color="auto"/>
                        <w:bottom w:val="none" w:sz="0" w:space="0" w:color="auto"/>
                        <w:right w:val="none" w:sz="0" w:space="0" w:color="auto"/>
                      </w:divBdr>
                    </w:div>
                    <w:div w:id="230624788">
                      <w:marLeft w:val="0"/>
                      <w:marRight w:val="0"/>
                      <w:marTop w:val="0"/>
                      <w:marBottom w:val="0"/>
                      <w:divBdr>
                        <w:top w:val="none" w:sz="0" w:space="0" w:color="auto"/>
                        <w:left w:val="none" w:sz="0" w:space="0" w:color="auto"/>
                        <w:bottom w:val="none" w:sz="0" w:space="0" w:color="auto"/>
                        <w:right w:val="none" w:sz="0" w:space="0" w:color="auto"/>
                      </w:divBdr>
                    </w:div>
                  </w:divsChild>
                </w:div>
                <w:div w:id="438567721">
                  <w:marLeft w:val="0"/>
                  <w:marRight w:val="0"/>
                  <w:marTop w:val="0"/>
                  <w:marBottom w:val="0"/>
                  <w:divBdr>
                    <w:top w:val="none" w:sz="0" w:space="0" w:color="auto"/>
                    <w:left w:val="none" w:sz="0" w:space="0" w:color="auto"/>
                    <w:bottom w:val="none" w:sz="0" w:space="0" w:color="auto"/>
                    <w:right w:val="none" w:sz="0" w:space="0" w:color="auto"/>
                  </w:divBdr>
                  <w:divsChild>
                    <w:div w:id="11008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3497">
              <w:marLeft w:val="0"/>
              <w:marRight w:val="0"/>
              <w:marTop w:val="0"/>
              <w:marBottom w:val="0"/>
              <w:divBdr>
                <w:top w:val="none" w:sz="0" w:space="0" w:color="auto"/>
                <w:left w:val="none" w:sz="0" w:space="0" w:color="auto"/>
                <w:bottom w:val="none" w:sz="0" w:space="0" w:color="auto"/>
                <w:right w:val="none" w:sz="0" w:space="0" w:color="auto"/>
              </w:divBdr>
              <w:divsChild>
                <w:div w:id="982664128">
                  <w:marLeft w:val="0"/>
                  <w:marRight w:val="0"/>
                  <w:marTop w:val="0"/>
                  <w:marBottom w:val="0"/>
                  <w:divBdr>
                    <w:top w:val="none" w:sz="0" w:space="0" w:color="auto"/>
                    <w:left w:val="none" w:sz="0" w:space="0" w:color="auto"/>
                    <w:bottom w:val="none" w:sz="0" w:space="0" w:color="auto"/>
                    <w:right w:val="none" w:sz="0" w:space="0" w:color="auto"/>
                  </w:divBdr>
                  <w:divsChild>
                    <w:div w:id="860897476">
                      <w:marLeft w:val="0"/>
                      <w:marRight w:val="0"/>
                      <w:marTop w:val="0"/>
                      <w:marBottom w:val="0"/>
                      <w:divBdr>
                        <w:top w:val="none" w:sz="0" w:space="0" w:color="auto"/>
                        <w:left w:val="none" w:sz="0" w:space="0" w:color="auto"/>
                        <w:bottom w:val="none" w:sz="0" w:space="0" w:color="auto"/>
                        <w:right w:val="none" w:sz="0" w:space="0" w:color="auto"/>
                      </w:divBdr>
                      <w:divsChild>
                        <w:div w:id="490295828">
                          <w:marLeft w:val="0"/>
                          <w:marRight w:val="0"/>
                          <w:marTop w:val="0"/>
                          <w:marBottom w:val="0"/>
                          <w:divBdr>
                            <w:top w:val="none" w:sz="0" w:space="0" w:color="auto"/>
                            <w:left w:val="none" w:sz="0" w:space="0" w:color="auto"/>
                            <w:bottom w:val="none" w:sz="0" w:space="0" w:color="auto"/>
                            <w:right w:val="none" w:sz="0" w:space="0" w:color="auto"/>
                          </w:divBdr>
                        </w:div>
                        <w:div w:id="1876498941">
                          <w:marLeft w:val="0"/>
                          <w:marRight w:val="0"/>
                          <w:marTop w:val="0"/>
                          <w:marBottom w:val="0"/>
                          <w:divBdr>
                            <w:top w:val="none" w:sz="0" w:space="0" w:color="auto"/>
                            <w:left w:val="none" w:sz="0" w:space="0" w:color="auto"/>
                            <w:bottom w:val="none" w:sz="0" w:space="0" w:color="auto"/>
                            <w:right w:val="none" w:sz="0" w:space="0" w:color="auto"/>
                          </w:divBdr>
                        </w:div>
                        <w:div w:id="1720549349">
                          <w:marLeft w:val="0"/>
                          <w:marRight w:val="0"/>
                          <w:marTop w:val="0"/>
                          <w:marBottom w:val="0"/>
                          <w:divBdr>
                            <w:top w:val="none" w:sz="0" w:space="0" w:color="auto"/>
                            <w:left w:val="none" w:sz="0" w:space="0" w:color="auto"/>
                            <w:bottom w:val="none" w:sz="0" w:space="0" w:color="auto"/>
                            <w:right w:val="none" w:sz="0" w:space="0" w:color="auto"/>
                          </w:divBdr>
                          <w:divsChild>
                            <w:div w:id="1070729933">
                              <w:marLeft w:val="0"/>
                              <w:marRight w:val="0"/>
                              <w:marTop w:val="0"/>
                              <w:marBottom w:val="0"/>
                              <w:divBdr>
                                <w:top w:val="single" w:sz="6" w:space="0" w:color="D4D4D4"/>
                                <w:left w:val="none" w:sz="0" w:space="0" w:color="auto"/>
                                <w:bottom w:val="none" w:sz="0" w:space="0" w:color="auto"/>
                                <w:right w:val="none" w:sz="0" w:space="0" w:color="auto"/>
                              </w:divBdr>
                              <w:divsChild>
                                <w:div w:id="2078043705">
                                  <w:marLeft w:val="0"/>
                                  <w:marRight w:val="0"/>
                                  <w:marTop w:val="0"/>
                                  <w:marBottom w:val="0"/>
                                  <w:divBdr>
                                    <w:top w:val="none" w:sz="0" w:space="0" w:color="auto"/>
                                    <w:left w:val="none" w:sz="0" w:space="0" w:color="auto"/>
                                    <w:bottom w:val="single" w:sz="6" w:space="11" w:color="D4D4D4"/>
                                    <w:right w:val="none" w:sz="0" w:space="0" w:color="auto"/>
                                  </w:divBdr>
                                </w:div>
                                <w:div w:id="557014993">
                                  <w:marLeft w:val="0"/>
                                  <w:marRight w:val="0"/>
                                  <w:marTop w:val="0"/>
                                  <w:marBottom w:val="0"/>
                                  <w:divBdr>
                                    <w:top w:val="none" w:sz="0" w:space="0" w:color="auto"/>
                                    <w:left w:val="none" w:sz="0" w:space="0" w:color="auto"/>
                                    <w:bottom w:val="single" w:sz="6" w:space="11" w:color="D4D4D4"/>
                                    <w:right w:val="none" w:sz="0" w:space="0" w:color="auto"/>
                                  </w:divBdr>
                                </w:div>
                                <w:div w:id="2017800667">
                                  <w:marLeft w:val="0"/>
                                  <w:marRight w:val="0"/>
                                  <w:marTop w:val="0"/>
                                  <w:marBottom w:val="0"/>
                                  <w:divBdr>
                                    <w:top w:val="none" w:sz="0" w:space="0" w:color="auto"/>
                                    <w:left w:val="none" w:sz="0" w:space="0" w:color="auto"/>
                                    <w:bottom w:val="single" w:sz="6" w:space="11" w:color="D4D4D4"/>
                                    <w:right w:val="none" w:sz="0" w:space="0" w:color="auto"/>
                                  </w:divBdr>
                                </w:div>
                              </w:divsChild>
                            </w:div>
                          </w:divsChild>
                        </w:div>
                      </w:divsChild>
                    </w:div>
                  </w:divsChild>
                </w:div>
              </w:divsChild>
            </w:div>
            <w:div w:id="1395540180">
              <w:marLeft w:val="0"/>
              <w:marRight w:val="0"/>
              <w:marTop w:val="0"/>
              <w:marBottom w:val="0"/>
              <w:divBdr>
                <w:top w:val="none" w:sz="0" w:space="0" w:color="auto"/>
                <w:left w:val="none" w:sz="0" w:space="0" w:color="auto"/>
                <w:bottom w:val="none" w:sz="0" w:space="0" w:color="auto"/>
                <w:right w:val="none" w:sz="0" w:space="0" w:color="auto"/>
              </w:divBdr>
              <w:divsChild>
                <w:div w:id="518783682">
                  <w:marLeft w:val="0"/>
                  <w:marRight w:val="0"/>
                  <w:marTop w:val="0"/>
                  <w:marBottom w:val="0"/>
                  <w:divBdr>
                    <w:top w:val="none" w:sz="0" w:space="0" w:color="auto"/>
                    <w:left w:val="none" w:sz="0" w:space="0" w:color="auto"/>
                    <w:bottom w:val="none" w:sz="0" w:space="0" w:color="auto"/>
                    <w:right w:val="none" w:sz="0" w:space="0" w:color="auto"/>
                  </w:divBdr>
                  <w:divsChild>
                    <w:div w:id="124395753">
                      <w:marLeft w:val="0"/>
                      <w:marRight w:val="0"/>
                      <w:marTop w:val="0"/>
                      <w:marBottom w:val="0"/>
                      <w:divBdr>
                        <w:top w:val="none" w:sz="0" w:space="0" w:color="auto"/>
                        <w:left w:val="none" w:sz="0" w:space="0" w:color="auto"/>
                        <w:bottom w:val="none" w:sz="0" w:space="0" w:color="auto"/>
                        <w:right w:val="none" w:sz="0" w:space="0" w:color="auto"/>
                      </w:divBdr>
                      <w:divsChild>
                        <w:div w:id="1844392842">
                          <w:marLeft w:val="0"/>
                          <w:marRight w:val="0"/>
                          <w:marTop w:val="0"/>
                          <w:marBottom w:val="0"/>
                          <w:divBdr>
                            <w:top w:val="none" w:sz="0" w:space="0" w:color="auto"/>
                            <w:left w:val="none" w:sz="0" w:space="0" w:color="auto"/>
                            <w:bottom w:val="none" w:sz="0" w:space="0" w:color="auto"/>
                            <w:right w:val="none" w:sz="0" w:space="0" w:color="auto"/>
                          </w:divBdr>
                          <w:divsChild>
                            <w:div w:id="1704742790">
                              <w:marLeft w:val="0"/>
                              <w:marRight w:val="0"/>
                              <w:marTop w:val="0"/>
                              <w:marBottom w:val="0"/>
                              <w:divBdr>
                                <w:top w:val="none" w:sz="0" w:space="0" w:color="auto"/>
                                <w:left w:val="none" w:sz="0" w:space="0" w:color="auto"/>
                                <w:bottom w:val="none" w:sz="0" w:space="0" w:color="auto"/>
                                <w:right w:val="none" w:sz="0" w:space="0" w:color="auto"/>
                              </w:divBdr>
                              <w:divsChild>
                                <w:div w:id="17575073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438067315">
                          <w:marLeft w:val="0"/>
                          <w:marRight w:val="0"/>
                          <w:marTop w:val="0"/>
                          <w:marBottom w:val="0"/>
                          <w:divBdr>
                            <w:top w:val="none" w:sz="0" w:space="0" w:color="auto"/>
                            <w:left w:val="none" w:sz="0" w:space="0" w:color="auto"/>
                            <w:bottom w:val="none" w:sz="0" w:space="0" w:color="auto"/>
                            <w:right w:val="none" w:sz="0" w:space="0" w:color="auto"/>
                          </w:divBdr>
                          <w:divsChild>
                            <w:div w:id="870920012">
                              <w:marLeft w:val="0"/>
                              <w:marRight w:val="0"/>
                              <w:marTop w:val="0"/>
                              <w:marBottom w:val="0"/>
                              <w:divBdr>
                                <w:top w:val="none" w:sz="0" w:space="0" w:color="auto"/>
                                <w:left w:val="none" w:sz="0" w:space="0" w:color="auto"/>
                                <w:bottom w:val="none" w:sz="0" w:space="0" w:color="auto"/>
                                <w:right w:val="none" w:sz="0" w:space="0" w:color="auto"/>
                              </w:divBdr>
                              <w:divsChild>
                                <w:div w:id="133486882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98883447">
                          <w:marLeft w:val="0"/>
                          <w:marRight w:val="0"/>
                          <w:marTop w:val="0"/>
                          <w:marBottom w:val="0"/>
                          <w:divBdr>
                            <w:top w:val="none" w:sz="0" w:space="0" w:color="auto"/>
                            <w:left w:val="none" w:sz="0" w:space="0" w:color="auto"/>
                            <w:bottom w:val="none" w:sz="0" w:space="0" w:color="auto"/>
                            <w:right w:val="none" w:sz="0" w:space="0" w:color="auto"/>
                          </w:divBdr>
                          <w:divsChild>
                            <w:div w:id="1423648643">
                              <w:marLeft w:val="0"/>
                              <w:marRight w:val="0"/>
                              <w:marTop w:val="0"/>
                              <w:marBottom w:val="0"/>
                              <w:divBdr>
                                <w:top w:val="none" w:sz="0" w:space="0" w:color="auto"/>
                                <w:left w:val="none" w:sz="0" w:space="0" w:color="auto"/>
                                <w:bottom w:val="none" w:sz="0" w:space="0" w:color="auto"/>
                                <w:right w:val="none" w:sz="0" w:space="0" w:color="auto"/>
                              </w:divBdr>
                              <w:divsChild>
                                <w:div w:id="86521387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104570201">
                          <w:marLeft w:val="0"/>
                          <w:marRight w:val="0"/>
                          <w:marTop w:val="0"/>
                          <w:marBottom w:val="0"/>
                          <w:divBdr>
                            <w:top w:val="none" w:sz="0" w:space="0" w:color="auto"/>
                            <w:left w:val="none" w:sz="0" w:space="0" w:color="auto"/>
                            <w:bottom w:val="none" w:sz="0" w:space="0" w:color="auto"/>
                            <w:right w:val="none" w:sz="0" w:space="0" w:color="auto"/>
                          </w:divBdr>
                          <w:divsChild>
                            <w:div w:id="1065371099">
                              <w:marLeft w:val="0"/>
                              <w:marRight w:val="0"/>
                              <w:marTop w:val="0"/>
                              <w:marBottom w:val="0"/>
                              <w:divBdr>
                                <w:top w:val="none" w:sz="0" w:space="0" w:color="auto"/>
                                <w:left w:val="none" w:sz="0" w:space="0" w:color="auto"/>
                                <w:bottom w:val="none" w:sz="0" w:space="0" w:color="auto"/>
                                <w:right w:val="none" w:sz="0" w:space="0" w:color="auto"/>
                              </w:divBdr>
                              <w:divsChild>
                                <w:div w:id="15585139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798572770">
                          <w:marLeft w:val="0"/>
                          <w:marRight w:val="0"/>
                          <w:marTop w:val="0"/>
                          <w:marBottom w:val="0"/>
                          <w:divBdr>
                            <w:top w:val="none" w:sz="0" w:space="0" w:color="auto"/>
                            <w:left w:val="none" w:sz="0" w:space="0" w:color="auto"/>
                            <w:bottom w:val="none" w:sz="0" w:space="0" w:color="auto"/>
                            <w:right w:val="none" w:sz="0" w:space="0" w:color="auto"/>
                          </w:divBdr>
                          <w:divsChild>
                            <w:div w:id="2060669168">
                              <w:marLeft w:val="0"/>
                              <w:marRight w:val="0"/>
                              <w:marTop w:val="0"/>
                              <w:marBottom w:val="0"/>
                              <w:divBdr>
                                <w:top w:val="none" w:sz="0" w:space="0" w:color="auto"/>
                                <w:left w:val="none" w:sz="0" w:space="0" w:color="auto"/>
                                <w:bottom w:val="none" w:sz="0" w:space="0" w:color="auto"/>
                                <w:right w:val="none" w:sz="0" w:space="0" w:color="auto"/>
                              </w:divBdr>
                              <w:divsChild>
                                <w:div w:id="82466793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892883217">
                          <w:marLeft w:val="0"/>
                          <w:marRight w:val="0"/>
                          <w:marTop w:val="0"/>
                          <w:marBottom w:val="0"/>
                          <w:divBdr>
                            <w:top w:val="none" w:sz="0" w:space="0" w:color="auto"/>
                            <w:left w:val="none" w:sz="0" w:space="0" w:color="auto"/>
                            <w:bottom w:val="none" w:sz="0" w:space="0" w:color="auto"/>
                            <w:right w:val="none" w:sz="0" w:space="0" w:color="auto"/>
                          </w:divBdr>
                          <w:divsChild>
                            <w:div w:id="418143331">
                              <w:marLeft w:val="0"/>
                              <w:marRight w:val="0"/>
                              <w:marTop w:val="0"/>
                              <w:marBottom w:val="0"/>
                              <w:divBdr>
                                <w:top w:val="none" w:sz="0" w:space="0" w:color="auto"/>
                                <w:left w:val="none" w:sz="0" w:space="0" w:color="auto"/>
                                <w:bottom w:val="none" w:sz="0" w:space="0" w:color="auto"/>
                                <w:right w:val="none" w:sz="0" w:space="0" w:color="auto"/>
                              </w:divBdr>
                              <w:divsChild>
                                <w:div w:id="98004002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776704885">
                          <w:marLeft w:val="0"/>
                          <w:marRight w:val="0"/>
                          <w:marTop w:val="0"/>
                          <w:marBottom w:val="0"/>
                          <w:divBdr>
                            <w:top w:val="none" w:sz="0" w:space="0" w:color="auto"/>
                            <w:left w:val="none" w:sz="0" w:space="0" w:color="auto"/>
                            <w:bottom w:val="none" w:sz="0" w:space="0" w:color="auto"/>
                            <w:right w:val="none" w:sz="0" w:space="0" w:color="auto"/>
                          </w:divBdr>
                          <w:divsChild>
                            <w:div w:id="2060476589">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Child>
                </w:div>
                <w:div w:id="868032463">
                  <w:marLeft w:val="0"/>
                  <w:marRight w:val="0"/>
                  <w:marTop w:val="0"/>
                  <w:marBottom w:val="0"/>
                  <w:divBdr>
                    <w:top w:val="none" w:sz="0" w:space="0" w:color="auto"/>
                    <w:left w:val="none" w:sz="0" w:space="0" w:color="auto"/>
                    <w:bottom w:val="none" w:sz="0" w:space="0" w:color="auto"/>
                    <w:right w:val="none" w:sz="0" w:space="0" w:color="auto"/>
                  </w:divBdr>
                  <w:divsChild>
                    <w:div w:id="506409478">
                      <w:marLeft w:val="0"/>
                      <w:marRight w:val="0"/>
                      <w:marTop w:val="0"/>
                      <w:marBottom w:val="0"/>
                      <w:divBdr>
                        <w:top w:val="none" w:sz="0" w:space="0" w:color="auto"/>
                        <w:left w:val="none" w:sz="0" w:space="0" w:color="auto"/>
                        <w:bottom w:val="none" w:sz="0" w:space="0" w:color="auto"/>
                        <w:right w:val="none" w:sz="0" w:space="0" w:color="auto"/>
                      </w:divBdr>
                      <w:divsChild>
                        <w:div w:id="558857000">
                          <w:marLeft w:val="0"/>
                          <w:marRight w:val="0"/>
                          <w:marTop w:val="0"/>
                          <w:marBottom w:val="0"/>
                          <w:divBdr>
                            <w:top w:val="none" w:sz="0" w:space="0" w:color="auto"/>
                            <w:left w:val="none" w:sz="0" w:space="0" w:color="auto"/>
                            <w:bottom w:val="none" w:sz="0" w:space="0" w:color="auto"/>
                            <w:right w:val="none" w:sz="0" w:space="0" w:color="auto"/>
                          </w:divBdr>
                          <w:divsChild>
                            <w:div w:id="1835950304">
                              <w:marLeft w:val="0"/>
                              <w:marRight w:val="0"/>
                              <w:marTop w:val="0"/>
                              <w:marBottom w:val="0"/>
                              <w:divBdr>
                                <w:top w:val="none" w:sz="0" w:space="0" w:color="auto"/>
                                <w:left w:val="none" w:sz="0" w:space="0" w:color="auto"/>
                                <w:bottom w:val="none" w:sz="0" w:space="0" w:color="auto"/>
                                <w:right w:val="none" w:sz="0" w:space="0" w:color="auto"/>
                              </w:divBdr>
                              <w:divsChild>
                                <w:div w:id="1526017288">
                                  <w:marLeft w:val="0"/>
                                  <w:marRight w:val="0"/>
                                  <w:marTop w:val="0"/>
                                  <w:marBottom w:val="0"/>
                                  <w:divBdr>
                                    <w:top w:val="none" w:sz="0" w:space="0" w:color="auto"/>
                                    <w:left w:val="none" w:sz="0" w:space="0" w:color="auto"/>
                                    <w:bottom w:val="none" w:sz="0" w:space="0" w:color="auto"/>
                                    <w:right w:val="none" w:sz="0" w:space="0" w:color="auto"/>
                                  </w:divBdr>
                                  <w:divsChild>
                                    <w:div w:id="304969388">
                                      <w:marLeft w:val="0"/>
                                      <w:marRight w:val="0"/>
                                      <w:marTop w:val="0"/>
                                      <w:marBottom w:val="0"/>
                                      <w:divBdr>
                                        <w:top w:val="none" w:sz="0" w:space="0" w:color="auto"/>
                                        <w:left w:val="none" w:sz="0" w:space="0" w:color="auto"/>
                                        <w:bottom w:val="none" w:sz="0" w:space="0" w:color="auto"/>
                                        <w:right w:val="none" w:sz="0" w:space="0" w:color="auto"/>
                                      </w:divBdr>
                                      <w:divsChild>
                                        <w:div w:id="10505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876">
                          <w:marLeft w:val="0"/>
                          <w:marRight w:val="0"/>
                          <w:marTop w:val="0"/>
                          <w:marBottom w:val="0"/>
                          <w:divBdr>
                            <w:top w:val="none" w:sz="0" w:space="0" w:color="auto"/>
                            <w:left w:val="none" w:sz="0" w:space="0" w:color="auto"/>
                            <w:bottom w:val="none" w:sz="0" w:space="0" w:color="auto"/>
                            <w:right w:val="none" w:sz="0" w:space="0" w:color="auto"/>
                          </w:divBdr>
                          <w:divsChild>
                            <w:div w:id="74060076">
                              <w:marLeft w:val="0"/>
                              <w:marRight w:val="0"/>
                              <w:marTop w:val="0"/>
                              <w:marBottom w:val="0"/>
                              <w:divBdr>
                                <w:top w:val="none" w:sz="0" w:space="0" w:color="auto"/>
                                <w:left w:val="none" w:sz="0" w:space="0" w:color="auto"/>
                                <w:bottom w:val="none" w:sz="0" w:space="0" w:color="auto"/>
                                <w:right w:val="none" w:sz="0" w:space="0" w:color="auto"/>
                              </w:divBdr>
                              <w:divsChild>
                                <w:div w:id="529417136">
                                  <w:marLeft w:val="0"/>
                                  <w:marRight w:val="0"/>
                                  <w:marTop w:val="0"/>
                                  <w:marBottom w:val="0"/>
                                  <w:divBdr>
                                    <w:top w:val="none" w:sz="0" w:space="0" w:color="auto"/>
                                    <w:left w:val="none" w:sz="0" w:space="0" w:color="auto"/>
                                    <w:bottom w:val="none" w:sz="0" w:space="0" w:color="auto"/>
                                    <w:right w:val="none" w:sz="0" w:space="0" w:color="auto"/>
                                  </w:divBdr>
                                  <w:divsChild>
                                    <w:div w:id="2030330831">
                                      <w:marLeft w:val="0"/>
                                      <w:marRight w:val="0"/>
                                      <w:marTop w:val="0"/>
                                      <w:marBottom w:val="0"/>
                                      <w:divBdr>
                                        <w:top w:val="none" w:sz="0" w:space="0" w:color="auto"/>
                                        <w:left w:val="none" w:sz="0" w:space="0" w:color="auto"/>
                                        <w:bottom w:val="none" w:sz="0" w:space="0" w:color="auto"/>
                                        <w:right w:val="none" w:sz="0" w:space="0" w:color="auto"/>
                                      </w:divBdr>
                                      <w:divsChild>
                                        <w:div w:id="5659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214">
                          <w:marLeft w:val="0"/>
                          <w:marRight w:val="0"/>
                          <w:marTop w:val="0"/>
                          <w:marBottom w:val="0"/>
                          <w:divBdr>
                            <w:top w:val="none" w:sz="0" w:space="0" w:color="auto"/>
                            <w:left w:val="none" w:sz="0" w:space="0" w:color="auto"/>
                            <w:bottom w:val="none" w:sz="0" w:space="0" w:color="auto"/>
                            <w:right w:val="none" w:sz="0" w:space="0" w:color="auto"/>
                          </w:divBdr>
                          <w:divsChild>
                            <w:div w:id="1852255850">
                              <w:marLeft w:val="0"/>
                              <w:marRight w:val="0"/>
                              <w:marTop w:val="0"/>
                              <w:marBottom w:val="0"/>
                              <w:divBdr>
                                <w:top w:val="none" w:sz="0" w:space="0" w:color="auto"/>
                                <w:left w:val="none" w:sz="0" w:space="0" w:color="auto"/>
                                <w:bottom w:val="none" w:sz="0" w:space="0" w:color="auto"/>
                                <w:right w:val="none" w:sz="0" w:space="0" w:color="auto"/>
                              </w:divBdr>
                              <w:divsChild>
                                <w:div w:id="104933144">
                                  <w:marLeft w:val="0"/>
                                  <w:marRight w:val="0"/>
                                  <w:marTop w:val="0"/>
                                  <w:marBottom w:val="0"/>
                                  <w:divBdr>
                                    <w:top w:val="none" w:sz="0" w:space="0" w:color="auto"/>
                                    <w:left w:val="none" w:sz="0" w:space="0" w:color="auto"/>
                                    <w:bottom w:val="none" w:sz="0" w:space="0" w:color="auto"/>
                                    <w:right w:val="none" w:sz="0" w:space="0" w:color="auto"/>
                                  </w:divBdr>
                                  <w:divsChild>
                                    <w:div w:id="1616867206">
                                      <w:marLeft w:val="0"/>
                                      <w:marRight w:val="0"/>
                                      <w:marTop w:val="0"/>
                                      <w:marBottom w:val="0"/>
                                      <w:divBdr>
                                        <w:top w:val="none" w:sz="0" w:space="0" w:color="auto"/>
                                        <w:left w:val="none" w:sz="0" w:space="0" w:color="auto"/>
                                        <w:bottom w:val="none" w:sz="0" w:space="0" w:color="auto"/>
                                        <w:right w:val="none" w:sz="0" w:space="0" w:color="auto"/>
                                      </w:divBdr>
                                      <w:divsChild>
                                        <w:div w:id="1879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4286">
                          <w:marLeft w:val="0"/>
                          <w:marRight w:val="0"/>
                          <w:marTop w:val="0"/>
                          <w:marBottom w:val="0"/>
                          <w:divBdr>
                            <w:top w:val="none" w:sz="0" w:space="0" w:color="auto"/>
                            <w:left w:val="none" w:sz="0" w:space="0" w:color="auto"/>
                            <w:bottom w:val="none" w:sz="0" w:space="0" w:color="auto"/>
                            <w:right w:val="none" w:sz="0" w:space="0" w:color="auto"/>
                          </w:divBdr>
                          <w:divsChild>
                            <w:div w:id="1791971679">
                              <w:marLeft w:val="0"/>
                              <w:marRight w:val="0"/>
                              <w:marTop w:val="0"/>
                              <w:marBottom w:val="0"/>
                              <w:divBdr>
                                <w:top w:val="none" w:sz="0" w:space="0" w:color="auto"/>
                                <w:left w:val="none" w:sz="0" w:space="0" w:color="auto"/>
                                <w:bottom w:val="none" w:sz="0" w:space="0" w:color="auto"/>
                                <w:right w:val="none" w:sz="0" w:space="0" w:color="auto"/>
                              </w:divBdr>
                              <w:divsChild>
                                <w:div w:id="329988849">
                                  <w:marLeft w:val="0"/>
                                  <w:marRight w:val="0"/>
                                  <w:marTop w:val="0"/>
                                  <w:marBottom w:val="0"/>
                                  <w:divBdr>
                                    <w:top w:val="none" w:sz="0" w:space="0" w:color="auto"/>
                                    <w:left w:val="none" w:sz="0" w:space="0" w:color="auto"/>
                                    <w:bottom w:val="none" w:sz="0" w:space="0" w:color="auto"/>
                                    <w:right w:val="none" w:sz="0" w:space="0" w:color="auto"/>
                                  </w:divBdr>
                                  <w:divsChild>
                                    <w:div w:id="722142142">
                                      <w:marLeft w:val="0"/>
                                      <w:marRight w:val="0"/>
                                      <w:marTop w:val="0"/>
                                      <w:marBottom w:val="0"/>
                                      <w:divBdr>
                                        <w:top w:val="none" w:sz="0" w:space="0" w:color="auto"/>
                                        <w:left w:val="none" w:sz="0" w:space="0" w:color="auto"/>
                                        <w:bottom w:val="none" w:sz="0" w:space="0" w:color="auto"/>
                                        <w:right w:val="none" w:sz="0" w:space="0" w:color="auto"/>
                                      </w:divBdr>
                                      <w:divsChild>
                                        <w:div w:id="9806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54">
                          <w:marLeft w:val="0"/>
                          <w:marRight w:val="0"/>
                          <w:marTop w:val="0"/>
                          <w:marBottom w:val="0"/>
                          <w:divBdr>
                            <w:top w:val="none" w:sz="0" w:space="0" w:color="auto"/>
                            <w:left w:val="none" w:sz="0" w:space="0" w:color="auto"/>
                            <w:bottom w:val="none" w:sz="0" w:space="0" w:color="auto"/>
                            <w:right w:val="none" w:sz="0" w:space="0" w:color="auto"/>
                          </w:divBdr>
                          <w:divsChild>
                            <w:div w:id="773092340">
                              <w:marLeft w:val="0"/>
                              <w:marRight w:val="0"/>
                              <w:marTop w:val="0"/>
                              <w:marBottom w:val="0"/>
                              <w:divBdr>
                                <w:top w:val="none" w:sz="0" w:space="0" w:color="auto"/>
                                <w:left w:val="none" w:sz="0" w:space="0" w:color="auto"/>
                                <w:bottom w:val="none" w:sz="0" w:space="0" w:color="auto"/>
                                <w:right w:val="none" w:sz="0" w:space="0" w:color="auto"/>
                              </w:divBdr>
                              <w:divsChild>
                                <w:div w:id="2007242232">
                                  <w:marLeft w:val="0"/>
                                  <w:marRight w:val="0"/>
                                  <w:marTop w:val="0"/>
                                  <w:marBottom w:val="0"/>
                                  <w:divBdr>
                                    <w:top w:val="none" w:sz="0" w:space="0" w:color="auto"/>
                                    <w:left w:val="none" w:sz="0" w:space="0" w:color="auto"/>
                                    <w:bottom w:val="none" w:sz="0" w:space="0" w:color="auto"/>
                                    <w:right w:val="none" w:sz="0" w:space="0" w:color="auto"/>
                                  </w:divBdr>
                                  <w:divsChild>
                                    <w:div w:id="366806033">
                                      <w:marLeft w:val="0"/>
                                      <w:marRight w:val="0"/>
                                      <w:marTop w:val="0"/>
                                      <w:marBottom w:val="0"/>
                                      <w:divBdr>
                                        <w:top w:val="none" w:sz="0" w:space="0" w:color="auto"/>
                                        <w:left w:val="none" w:sz="0" w:space="0" w:color="auto"/>
                                        <w:bottom w:val="none" w:sz="0" w:space="0" w:color="auto"/>
                                        <w:right w:val="none" w:sz="0" w:space="0" w:color="auto"/>
                                      </w:divBdr>
                                      <w:divsChild>
                                        <w:div w:id="5990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0069">
                          <w:marLeft w:val="0"/>
                          <w:marRight w:val="0"/>
                          <w:marTop w:val="0"/>
                          <w:marBottom w:val="0"/>
                          <w:divBdr>
                            <w:top w:val="none" w:sz="0" w:space="0" w:color="auto"/>
                            <w:left w:val="none" w:sz="0" w:space="0" w:color="auto"/>
                            <w:bottom w:val="none" w:sz="0" w:space="0" w:color="auto"/>
                            <w:right w:val="none" w:sz="0" w:space="0" w:color="auto"/>
                          </w:divBdr>
                          <w:divsChild>
                            <w:div w:id="1737050694">
                              <w:marLeft w:val="0"/>
                              <w:marRight w:val="0"/>
                              <w:marTop w:val="0"/>
                              <w:marBottom w:val="0"/>
                              <w:divBdr>
                                <w:top w:val="none" w:sz="0" w:space="0" w:color="auto"/>
                                <w:left w:val="none" w:sz="0" w:space="0" w:color="auto"/>
                                <w:bottom w:val="none" w:sz="0" w:space="0" w:color="auto"/>
                                <w:right w:val="none" w:sz="0" w:space="0" w:color="auto"/>
                              </w:divBdr>
                              <w:divsChild>
                                <w:div w:id="2119979274">
                                  <w:marLeft w:val="0"/>
                                  <w:marRight w:val="0"/>
                                  <w:marTop w:val="0"/>
                                  <w:marBottom w:val="0"/>
                                  <w:divBdr>
                                    <w:top w:val="none" w:sz="0" w:space="0" w:color="auto"/>
                                    <w:left w:val="none" w:sz="0" w:space="0" w:color="auto"/>
                                    <w:bottom w:val="none" w:sz="0" w:space="0" w:color="auto"/>
                                    <w:right w:val="none" w:sz="0" w:space="0" w:color="auto"/>
                                  </w:divBdr>
                                  <w:divsChild>
                                    <w:div w:id="819345518">
                                      <w:marLeft w:val="0"/>
                                      <w:marRight w:val="0"/>
                                      <w:marTop w:val="0"/>
                                      <w:marBottom w:val="0"/>
                                      <w:divBdr>
                                        <w:top w:val="none" w:sz="0" w:space="0" w:color="auto"/>
                                        <w:left w:val="none" w:sz="0" w:space="0" w:color="auto"/>
                                        <w:bottom w:val="none" w:sz="0" w:space="0" w:color="auto"/>
                                        <w:right w:val="none" w:sz="0" w:space="0" w:color="auto"/>
                                      </w:divBdr>
                                      <w:divsChild>
                                        <w:div w:id="4842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871381">
          <w:marLeft w:val="0"/>
          <w:marRight w:val="0"/>
          <w:marTop w:val="0"/>
          <w:marBottom w:val="0"/>
          <w:divBdr>
            <w:top w:val="none" w:sz="0" w:space="0" w:color="auto"/>
            <w:left w:val="none" w:sz="0" w:space="0" w:color="auto"/>
            <w:bottom w:val="none" w:sz="0" w:space="0" w:color="auto"/>
            <w:right w:val="none" w:sz="0" w:space="0" w:color="auto"/>
          </w:divBdr>
          <w:divsChild>
            <w:div w:id="1310014129">
              <w:marLeft w:val="0"/>
              <w:marRight w:val="0"/>
              <w:marTop w:val="0"/>
              <w:marBottom w:val="0"/>
              <w:divBdr>
                <w:top w:val="none" w:sz="0" w:space="0" w:color="auto"/>
                <w:left w:val="none" w:sz="0" w:space="0" w:color="auto"/>
                <w:bottom w:val="none" w:sz="0" w:space="0" w:color="auto"/>
                <w:right w:val="none" w:sz="0" w:space="0" w:color="auto"/>
              </w:divBdr>
              <w:divsChild>
                <w:div w:id="1508910173">
                  <w:marLeft w:val="0"/>
                  <w:marRight w:val="0"/>
                  <w:marTop w:val="0"/>
                  <w:marBottom w:val="0"/>
                  <w:divBdr>
                    <w:top w:val="none" w:sz="0" w:space="0" w:color="auto"/>
                    <w:left w:val="none" w:sz="0" w:space="0" w:color="auto"/>
                    <w:bottom w:val="none" w:sz="0" w:space="0" w:color="auto"/>
                    <w:right w:val="none" w:sz="0" w:space="0" w:color="auto"/>
                  </w:divBdr>
                </w:div>
                <w:div w:id="1170758191">
                  <w:marLeft w:val="0"/>
                  <w:marRight w:val="0"/>
                  <w:marTop w:val="0"/>
                  <w:marBottom w:val="0"/>
                  <w:divBdr>
                    <w:top w:val="none" w:sz="0" w:space="0" w:color="auto"/>
                    <w:left w:val="none" w:sz="0" w:space="0" w:color="auto"/>
                    <w:bottom w:val="none" w:sz="0" w:space="0" w:color="auto"/>
                    <w:right w:val="none" w:sz="0" w:space="0" w:color="auto"/>
                  </w:divBdr>
                </w:div>
              </w:divsChild>
            </w:div>
            <w:div w:id="1071733042">
              <w:marLeft w:val="0"/>
              <w:marRight w:val="0"/>
              <w:marTop w:val="0"/>
              <w:marBottom w:val="0"/>
              <w:divBdr>
                <w:top w:val="none" w:sz="0" w:space="0" w:color="auto"/>
                <w:left w:val="none" w:sz="0" w:space="0" w:color="auto"/>
                <w:bottom w:val="none" w:sz="0" w:space="0" w:color="auto"/>
                <w:right w:val="none" w:sz="0" w:space="0" w:color="auto"/>
              </w:divBdr>
              <w:divsChild>
                <w:div w:id="22749194">
                  <w:marLeft w:val="0"/>
                  <w:marRight w:val="0"/>
                  <w:marTop w:val="0"/>
                  <w:marBottom w:val="0"/>
                  <w:divBdr>
                    <w:top w:val="single" w:sz="6" w:space="0" w:color="666666"/>
                    <w:left w:val="none" w:sz="0" w:space="0" w:color="auto"/>
                    <w:bottom w:val="none" w:sz="0" w:space="0" w:color="auto"/>
                    <w:right w:val="none" w:sz="0" w:space="0" w:color="auto"/>
                  </w:divBdr>
                </w:div>
              </w:divsChild>
            </w:div>
          </w:divsChild>
        </w:div>
        <w:div w:id="330915028">
          <w:marLeft w:val="0"/>
          <w:marRight w:val="0"/>
          <w:marTop w:val="0"/>
          <w:marBottom w:val="0"/>
          <w:divBdr>
            <w:top w:val="none" w:sz="0" w:space="0" w:color="auto"/>
            <w:left w:val="none" w:sz="0" w:space="0" w:color="auto"/>
            <w:bottom w:val="none" w:sz="0" w:space="0" w:color="auto"/>
            <w:right w:val="none" w:sz="0" w:space="0" w:color="auto"/>
          </w:divBdr>
        </w:div>
      </w:divsChild>
    </w:div>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1662074965">
      <w:bodyDiv w:val="1"/>
      <w:marLeft w:val="0"/>
      <w:marRight w:val="0"/>
      <w:marTop w:val="0"/>
      <w:marBottom w:val="0"/>
      <w:divBdr>
        <w:top w:val="none" w:sz="0" w:space="0" w:color="auto"/>
        <w:left w:val="none" w:sz="0" w:space="0" w:color="auto"/>
        <w:bottom w:val="none" w:sz="0" w:space="0" w:color="auto"/>
        <w:right w:val="none" w:sz="0" w:space="0" w:color="auto"/>
      </w:divBdr>
      <w:divsChild>
        <w:div w:id="1080786327">
          <w:marLeft w:val="0"/>
          <w:marRight w:val="0"/>
          <w:marTop w:val="0"/>
          <w:marBottom w:val="0"/>
          <w:divBdr>
            <w:top w:val="none" w:sz="0" w:space="0" w:color="auto"/>
            <w:left w:val="none" w:sz="0" w:space="0" w:color="auto"/>
            <w:bottom w:val="none" w:sz="0" w:space="0" w:color="auto"/>
            <w:right w:val="none" w:sz="0" w:space="0" w:color="auto"/>
          </w:divBdr>
        </w:div>
        <w:div w:id="1228371906">
          <w:marLeft w:val="0"/>
          <w:marRight w:val="0"/>
          <w:marTop w:val="0"/>
          <w:marBottom w:val="0"/>
          <w:divBdr>
            <w:top w:val="none" w:sz="0" w:space="0" w:color="auto"/>
            <w:left w:val="none" w:sz="0" w:space="0" w:color="auto"/>
            <w:bottom w:val="none" w:sz="0" w:space="0" w:color="auto"/>
            <w:right w:val="none" w:sz="0" w:space="0" w:color="auto"/>
          </w:divBdr>
          <w:divsChild>
            <w:div w:id="720636049">
              <w:marLeft w:val="0"/>
              <w:marRight w:val="0"/>
              <w:marTop w:val="0"/>
              <w:marBottom w:val="0"/>
              <w:divBdr>
                <w:top w:val="none" w:sz="0" w:space="0" w:color="auto"/>
                <w:left w:val="none" w:sz="0" w:space="0" w:color="auto"/>
                <w:bottom w:val="none" w:sz="0" w:space="0" w:color="auto"/>
                <w:right w:val="none" w:sz="0" w:space="0" w:color="auto"/>
              </w:divBdr>
            </w:div>
            <w:div w:id="754519703">
              <w:marLeft w:val="0"/>
              <w:marRight w:val="0"/>
              <w:marTop w:val="0"/>
              <w:marBottom w:val="0"/>
              <w:divBdr>
                <w:top w:val="none" w:sz="0" w:space="0" w:color="auto"/>
                <w:left w:val="none" w:sz="0" w:space="0" w:color="auto"/>
                <w:bottom w:val="none" w:sz="0" w:space="0" w:color="auto"/>
                <w:right w:val="none" w:sz="0" w:space="0" w:color="auto"/>
              </w:divBdr>
            </w:div>
          </w:divsChild>
        </w:div>
        <w:div w:id="1411466614">
          <w:marLeft w:val="0"/>
          <w:marRight w:val="0"/>
          <w:marTop w:val="0"/>
          <w:marBottom w:val="0"/>
          <w:divBdr>
            <w:top w:val="none" w:sz="0" w:space="0" w:color="auto"/>
            <w:left w:val="none" w:sz="0" w:space="0" w:color="auto"/>
            <w:bottom w:val="none" w:sz="0" w:space="0" w:color="auto"/>
            <w:right w:val="none" w:sz="0" w:space="0" w:color="auto"/>
          </w:divBdr>
          <w:divsChild>
            <w:div w:id="136457970">
              <w:marLeft w:val="0"/>
              <w:marRight w:val="0"/>
              <w:marTop w:val="0"/>
              <w:marBottom w:val="0"/>
              <w:divBdr>
                <w:top w:val="none" w:sz="0" w:space="0" w:color="auto"/>
                <w:left w:val="none" w:sz="0" w:space="0" w:color="auto"/>
                <w:bottom w:val="none" w:sz="0" w:space="0" w:color="auto"/>
                <w:right w:val="none" w:sz="0" w:space="0" w:color="auto"/>
              </w:divBdr>
              <w:divsChild>
                <w:div w:id="37357593">
                  <w:marLeft w:val="0"/>
                  <w:marRight w:val="0"/>
                  <w:marTop w:val="0"/>
                  <w:marBottom w:val="0"/>
                  <w:divBdr>
                    <w:top w:val="none" w:sz="0" w:space="0" w:color="auto"/>
                    <w:left w:val="none" w:sz="0" w:space="0" w:color="auto"/>
                    <w:bottom w:val="none" w:sz="0" w:space="0" w:color="auto"/>
                    <w:right w:val="none" w:sz="0" w:space="0" w:color="auto"/>
                  </w:divBdr>
                </w:div>
                <w:div w:id="997731909">
                  <w:marLeft w:val="0"/>
                  <w:marRight w:val="0"/>
                  <w:marTop w:val="0"/>
                  <w:marBottom w:val="0"/>
                  <w:divBdr>
                    <w:top w:val="none" w:sz="0" w:space="0" w:color="auto"/>
                    <w:left w:val="none" w:sz="0" w:space="0" w:color="auto"/>
                    <w:bottom w:val="none" w:sz="0" w:space="0" w:color="auto"/>
                    <w:right w:val="none" w:sz="0" w:space="0" w:color="auto"/>
                  </w:divBdr>
                </w:div>
                <w:div w:id="669865973">
                  <w:marLeft w:val="0"/>
                  <w:marRight w:val="0"/>
                  <w:marTop w:val="0"/>
                  <w:marBottom w:val="0"/>
                  <w:divBdr>
                    <w:top w:val="none" w:sz="0" w:space="0" w:color="auto"/>
                    <w:left w:val="none" w:sz="0" w:space="0" w:color="auto"/>
                    <w:bottom w:val="none" w:sz="0" w:space="0" w:color="auto"/>
                    <w:right w:val="none" w:sz="0" w:space="0" w:color="auto"/>
                  </w:divBdr>
                  <w:divsChild>
                    <w:div w:id="382140600">
                      <w:marLeft w:val="0"/>
                      <w:marRight w:val="0"/>
                      <w:marTop w:val="0"/>
                      <w:marBottom w:val="0"/>
                      <w:divBdr>
                        <w:top w:val="none" w:sz="0" w:space="0" w:color="auto"/>
                        <w:left w:val="none" w:sz="0" w:space="0" w:color="auto"/>
                        <w:bottom w:val="none" w:sz="0" w:space="0" w:color="auto"/>
                        <w:right w:val="none" w:sz="0" w:space="0" w:color="auto"/>
                      </w:divBdr>
                    </w:div>
                  </w:divsChild>
                </w:div>
                <w:div w:id="1224485192">
                  <w:marLeft w:val="0"/>
                  <w:marRight w:val="0"/>
                  <w:marTop w:val="0"/>
                  <w:marBottom w:val="0"/>
                  <w:divBdr>
                    <w:top w:val="none" w:sz="0" w:space="0" w:color="auto"/>
                    <w:left w:val="none" w:sz="0" w:space="0" w:color="auto"/>
                    <w:bottom w:val="none" w:sz="0" w:space="0" w:color="auto"/>
                    <w:right w:val="none" w:sz="0" w:space="0" w:color="auto"/>
                  </w:divBdr>
                  <w:divsChild>
                    <w:div w:id="1712877434">
                      <w:marLeft w:val="0"/>
                      <w:marRight w:val="0"/>
                      <w:marTop w:val="0"/>
                      <w:marBottom w:val="0"/>
                      <w:divBdr>
                        <w:top w:val="none" w:sz="0" w:space="0" w:color="auto"/>
                        <w:left w:val="none" w:sz="0" w:space="0" w:color="auto"/>
                        <w:bottom w:val="none" w:sz="0" w:space="0" w:color="auto"/>
                        <w:right w:val="none" w:sz="0" w:space="0" w:color="auto"/>
                      </w:divBdr>
                      <w:divsChild>
                        <w:div w:id="4495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7487">
                  <w:marLeft w:val="0"/>
                  <w:marRight w:val="0"/>
                  <w:marTop w:val="0"/>
                  <w:marBottom w:val="0"/>
                  <w:divBdr>
                    <w:top w:val="none" w:sz="0" w:space="0" w:color="auto"/>
                    <w:left w:val="none" w:sz="0" w:space="0" w:color="auto"/>
                    <w:bottom w:val="none" w:sz="0" w:space="0" w:color="auto"/>
                    <w:right w:val="none" w:sz="0" w:space="0" w:color="auto"/>
                  </w:divBdr>
                </w:div>
                <w:div w:id="1558395921">
                  <w:marLeft w:val="0"/>
                  <w:marRight w:val="0"/>
                  <w:marTop w:val="0"/>
                  <w:marBottom w:val="0"/>
                  <w:divBdr>
                    <w:top w:val="none" w:sz="0" w:space="0" w:color="auto"/>
                    <w:left w:val="none" w:sz="0" w:space="0" w:color="auto"/>
                    <w:bottom w:val="none" w:sz="0" w:space="0" w:color="auto"/>
                    <w:right w:val="none" w:sz="0" w:space="0" w:color="auto"/>
                  </w:divBdr>
                </w:div>
                <w:div w:id="51853239">
                  <w:marLeft w:val="0"/>
                  <w:marRight w:val="0"/>
                  <w:marTop w:val="0"/>
                  <w:marBottom w:val="0"/>
                  <w:divBdr>
                    <w:top w:val="none" w:sz="0" w:space="0" w:color="auto"/>
                    <w:left w:val="none" w:sz="0" w:space="0" w:color="auto"/>
                    <w:bottom w:val="none" w:sz="0" w:space="0" w:color="auto"/>
                    <w:right w:val="none" w:sz="0" w:space="0" w:color="auto"/>
                  </w:divBdr>
                </w:div>
                <w:div w:id="108206983">
                  <w:marLeft w:val="0"/>
                  <w:marRight w:val="0"/>
                  <w:marTop w:val="0"/>
                  <w:marBottom w:val="0"/>
                  <w:divBdr>
                    <w:top w:val="none" w:sz="0" w:space="0" w:color="auto"/>
                    <w:left w:val="none" w:sz="0" w:space="0" w:color="auto"/>
                    <w:bottom w:val="none" w:sz="0" w:space="0" w:color="auto"/>
                    <w:right w:val="none" w:sz="0" w:space="0" w:color="auto"/>
                  </w:divBdr>
                </w:div>
                <w:div w:id="547113220">
                  <w:marLeft w:val="0"/>
                  <w:marRight w:val="0"/>
                  <w:marTop w:val="0"/>
                  <w:marBottom w:val="0"/>
                  <w:divBdr>
                    <w:top w:val="none" w:sz="0" w:space="0" w:color="auto"/>
                    <w:left w:val="none" w:sz="0" w:space="0" w:color="auto"/>
                    <w:bottom w:val="none" w:sz="0" w:space="0" w:color="auto"/>
                    <w:right w:val="none" w:sz="0" w:space="0" w:color="auto"/>
                  </w:divBdr>
                </w:div>
                <w:div w:id="1136992821">
                  <w:marLeft w:val="0"/>
                  <w:marRight w:val="0"/>
                  <w:marTop w:val="0"/>
                  <w:marBottom w:val="0"/>
                  <w:divBdr>
                    <w:top w:val="none" w:sz="0" w:space="0" w:color="auto"/>
                    <w:left w:val="none" w:sz="0" w:space="0" w:color="auto"/>
                    <w:bottom w:val="none" w:sz="0" w:space="0" w:color="auto"/>
                    <w:right w:val="none" w:sz="0" w:space="0" w:color="auto"/>
                  </w:divBdr>
                </w:div>
                <w:div w:id="1575431101">
                  <w:marLeft w:val="0"/>
                  <w:marRight w:val="0"/>
                  <w:marTop w:val="0"/>
                  <w:marBottom w:val="0"/>
                  <w:divBdr>
                    <w:top w:val="none" w:sz="0" w:space="0" w:color="auto"/>
                    <w:left w:val="none" w:sz="0" w:space="0" w:color="auto"/>
                    <w:bottom w:val="none" w:sz="0" w:space="0" w:color="auto"/>
                    <w:right w:val="none" w:sz="0" w:space="0" w:color="auto"/>
                  </w:divBdr>
                </w:div>
                <w:div w:id="277299916">
                  <w:marLeft w:val="0"/>
                  <w:marRight w:val="0"/>
                  <w:marTop w:val="0"/>
                  <w:marBottom w:val="0"/>
                  <w:divBdr>
                    <w:top w:val="none" w:sz="0" w:space="0" w:color="auto"/>
                    <w:left w:val="none" w:sz="0" w:space="0" w:color="auto"/>
                    <w:bottom w:val="none" w:sz="0" w:space="0" w:color="auto"/>
                    <w:right w:val="none" w:sz="0" w:space="0" w:color="auto"/>
                  </w:divBdr>
                </w:div>
                <w:div w:id="350691647">
                  <w:marLeft w:val="0"/>
                  <w:marRight w:val="0"/>
                  <w:marTop w:val="0"/>
                  <w:marBottom w:val="0"/>
                  <w:divBdr>
                    <w:top w:val="none" w:sz="0" w:space="0" w:color="auto"/>
                    <w:left w:val="none" w:sz="0" w:space="0" w:color="auto"/>
                    <w:bottom w:val="none" w:sz="0" w:space="0" w:color="auto"/>
                    <w:right w:val="none" w:sz="0" w:space="0" w:color="auto"/>
                  </w:divBdr>
                </w:div>
                <w:div w:id="517889186">
                  <w:marLeft w:val="0"/>
                  <w:marRight w:val="0"/>
                  <w:marTop w:val="0"/>
                  <w:marBottom w:val="0"/>
                  <w:divBdr>
                    <w:top w:val="none" w:sz="0" w:space="0" w:color="auto"/>
                    <w:left w:val="none" w:sz="0" w:space="0" w:color="auto"/>
                    <w:bottom w:val="none" w:sz="0" w:space="0" w:color="auto"/>
                    <w:right w:val="none" w:sz="0" w:space="0" w:color="auto"/>
                  </w:divBdr>
                </w:div>
                <w:div w:id="1317875616">
                  <w:marLeft w:val="0"/>
                  <w:marRight w:val="0"/>
                  <w:marTop w:val="0"/>
                  <w:marBottom w:val="0"/>
                  <w:divBdr>
                    <w:top w:val="none" w:sz="0" w:space="0" w:color="auto"/>
                    <w:left w:val="none" w:sz="0" w:space="0" w:color="auto"/>
                    <w:bottom w:val="none" w:sz="0" w:space="0" w:color="auto"/>
                    <w:right w:val="none" w:sz="0" w:space="0" w:color="auto"/>
                  </w:divBdr>
                </w:div>
                <w:div w:id="657533474">
                  <w:marLeft w:val="0"/>
                  <w:marRight w:val="0"/>
                  <w:marTop w:val="0"/>
                  <w:marBottom w:val="0"/>
                  <w:divBdr>
                    <w:top w:val="none" w:sz="0" w:space="0" w:color="auto"/>
                    <w:left w:val="none" w:sz="0" w:space="0" w:color="auto"/>
                    <w:bottom w:val="none" w:sz="0" w:space="0" w:color="auto"/>
                    <w:right w:val="none" w:sz="0" w:space="0" w:color="auto"/>
                  </w:divBdr>
                </w:div>
                <w:div w:id="1857572711">
                  <w:marLeft w:val="0"/>
                  <w:marRight w:val="0"/>
                  <w:marTop w:val="0"/>
                  <w:marBottom w:val="0"/>
                  <w:divBdr>
                    <w:top w:val="none" w:sz="0" w:space="0" w:color="auto"/>
                    <w:left w:val="none" w:sz="0" w:space="0" w:color="auto"/>
                    <w:bottom w:val="none" w:sz="0" w:space="0" w:color="auto"/>
                    <w:right w:val="none" w:sz="0" w:space="0" w:color="auto"/>
                  </w:divBdr>
                </w:div>
                <w:div w:id="1165390493">
                  <w:marLeft w:val="0"/>
                  <w:marRight w:val="0"/>
                  <w:marTop w:val="0"/>
                  <w:marBottom w:val="0"/>
                  <w:divBdr>
                    <w:top w:val="none" w:sz="0" w:space="0" w:color="auto"/>
                    <w:left w:val="none" w:sz="0" w:space="0" w:color="auto"/>
                    <w:bottom w:val="none" w:sz="0" w:space="0" w:color="auto"/>
                    <w:right w:val="none" w:sz="0" w:space="0" w:color="auto"/>
                  </w:divBdr>
                </w:div>
                <w:div w:id="305941512">
                  <w:marLeft w:val="0"/>
                  <w:marRight w:val="0"/>
                  <w:marTop w:val="0"/>
                  <w:marBottom w:val="0"/>
                  <w:divBdr>
                    <w:top w:val="none" w:sz="0" w:space="0" w:color="auto"/>
                    <w:left w:val="none" w:sz="0" w:space="0" w:color="auto"/>
                    <w:bottom w:val="none" w:sz="0" w:space="0" w:color="auto"/>
                    <w:right w:val="none" w:sz="0" w:space="0" w:color="auto"/>
                  </w:divBdr>
                </w:div>
                <w:div w:id="1644846330">
                  <w:marLeft w:val="0"/>
                  <w:marRight w:val="0"/>
                  <w:marTop w:val="0"/>
                  <w:marBottom w:val="0"/>
                  <w:divBdr>
                    <w:top w:val="none" w:sz="0" w:space="0" w:color="auto"/>
                    <w:left w:val="none" w:sz="0" w:space="0" w:color="auto"/>
                    <w:bottom w:val="none" w:sz="0" w:space="0" w:color="auto"/>
                    <w:right w:val="none" w:sz="0" w:space="0" w:color="auto"/>
                  </w:divBdr>
                </w:div>
              </w:divsChild>
            </w:div>
            <w:div w:id="422339886">
              <w:marLeft w:val="0"/>
              <w:marRight w:val="0"/>
              <w:marTop w:val="0"/>
              <w:marBottom w:val="0"/>
              <w:divBdr>
                <w:top w:val="none" w:sz="0" w:space="0" w:color="auto"/>
                <w:left w:val="none" w:sz="0" w:space="0" w:color="auto"/>
                <w:bottom w:val="none" w:sz="0" w:space="0" w:color="auto"/>
                <w:right w:val="none" w:sz="0" w:space="0" w:color="auto"/>
              </w:divBdr>
              <w:divsChild>
                <w:div w:id="460422213">
                  <w:marLeft w:val="0"/>
                  <w:marRight w:val="0"/>
                  <w:marTop w:val="0"/>
                  <w:marBottom w:val="0"/>
                  <w:divBdr>
                    <w:top w:val="none" w:sz="0" w:space="0" w:color="auto"/>
                    <w:left w:val="none" w:sz="0" w:space="0" w:color="auto"/>
                    <w:bottom w:val="none" w:sz="0" w:space="0" w:color="auto"/>
                    <w:right w:val="none" w:sz="0" w:space="0" w:color="auto"/>
                  </w:divBdr>
                </w:div>
              </w:divsChild>
            </w:div>
            <w:div w:id="9362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chnical-analysis-basic-education-4689655" TargetMode="External"/><Relationship Id="rId13" Type="http://schemas.openxmlformats.org/officeDocument/2006/relationships/hyperlink" Target="https://www.investopedia.com/video/play/institutional-investors/" TargetMode="External"/><Relationship Id="rId18" Type="http://schemas.openxmlformats.org/officeDocument/2006/relationships/hyperlink" Target="https://adclick.g.doubleclick.net/pcs/click?xai=AKAOjssXTx62QBfMK6XJKJ5NuXKiKSrZRdNtIbc9yCJzVAxq8m9j11P5c0xuEmCyYE0ykPVEDthm9C2C88c3foKHR2CjSKAnbcgnTcoT7uU5sPdOS27ttYRUZqrDZcy1chJX-Yu6z4djXZn-pZahLgxwwkh_snpDYEFyL7SAi78we2EqDXETXivZj4UklgZLCqF-_XXCPCxpcqYHpsUGMcYsAIdPx8uRhxVASUXaXq63YG_ltFizE7QhbOCt2I5S3ia7mc9GmHBRv7ludvlMSnmj3hNgdXjNuyuA43pdCD7cez_xoVwNH6fb2XA&amp;sig=Cg0ArKJSzEUQj_9bC-oUEAE&amp;urlfix=1&amp;adurl=https://ad.doubleclick.net/ddm/trackclk/N7118.110872.INVESTOPEDIAUS/B8143543.270402836;dc_trk_aid=465283267;dc_trk_cid=65135767;QPID=10941;dc_lat=;dc_rdid=;tag_for_child_directed_treatment=;tfu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nvestopedia.com/terms/s/smart-money.asp" TargetMode="External"/><Relationship Id="rId17" Type="http://schemas.openxmlformats.org/officeDocument/2006/relationships/hyperlink" Target="https://www.investopedia.com/terms/a/accumulationdistribution.asp" TargetMode="External"/><Relationship Id="rId2" Type="http://schemas.openxmlformats.org/officeDocument/2006/relationships/numbering" Target="numbering.xml"/><Relationship Id="rId16" Type="http://schemas.openxmlformats.org/officeDocument/2006/relationships/hyperlink" Target="https://www.investopedia.com/articles/fundamental/03/101503.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v/volume.asp" TargetMode="External"/><Relationship Id="rId5" Type="http://schemas.openxmlformats.org/officeDocument/2006/relationships/webSettings" Target="webSettings.xml"/><Relationship Id="rId15" Type="http://schemas.openxmlformats.org/officeDocument/2006/relationships/hyperlink" Target="https://www.investopedia.com/terms/d/dailychart.asp" TargetMode="External"/><Relationship Id="rId10" Type="http://schemas.openxmlformats.org/officeDocument/2006/relationships/hyperlink" Target="https://www.investopedia.com/terms/m/momentum.asp" TargetMode="External"/><Relationship Id="rId19" Type="http://schemas.openxmlformats.org/officeDocument/2006/relationships/hyperlink" Target="https://adclick.g.doubleclick.net/pcs/click?xai=AKAOjssXTx62QBfMK6XJKJ5NuXKiKSrZRdNtIbc9yCJzVAxq8m9j11P5c0xuEmCyYE0ykPVEDthm9C2C88c3foKHR2CjSKAnbcgnTcoT7uU5sPdOS27ttYRUZqrDZcy1chJX-Yu6z4djXZn-pZahLgxwwkh_snpDYEFyL7SAi78we2EqDXETXivZj4UklgZLCqF-_XXCPCxpcqYHpsUGMcYsAIdPx8uRhxVASUXaXq63YG_ltFizE7QhbOCt2I5S3ia7mc9GmHBRv7ludvlMSnmj3hNgdXjNuyuA43pdCD7cez_xoVwNH6fb2XA&amp;sig=Cg0ArKJSzEUQj_9bC-oUEAE&amp;urlfix=1&amp;adurl=https://ad.doubleclick.net/ddm/trackclk/N7118.110872.INVESTOPEDIAUS/B8143543.270402836;dc_trk_aid=465283267;dc_trk_cid=65135767;QPID=10941;dc_lat=;dc_rdid=;tag_for_child_directed_treatment=;tfua=" TargetMode="External"/><Relationship Id="rId4" Type="http://schemas.openxmlformats.org/officeDocument/2006/relationships/settings" Target="settings.xml"/><Relationship Id="rId9" Type="http://schemas.openxmlformats.org/officeDocument/2006/relationships/hyperlink" Target="https://www.investopedia.com/contributors/53677/" TargetMode="External"/><Relationship Id="rId14" Type="http://schemas.openxmlformats.org/officeDocument/2006/relationships/hyperlink" Target="https://www.investopedia.com/video/play/introduction-mutual-funds/" TargetMode="External"/></Relationships>
</file>

<file path=word/theme/theme1.xml><?xml version="1.0" encoding="utf-8"?>
<a:theme xmlns:a="http://schemas.openxmlformats.org/drawingml/2006/main" name="Office-thema">
  <a:themeElements>
    <a:clrScheme name="Kleuren Ordina PP">
      <a:dk1>
        <a:sysClr val="windowText" lastClr="000000"/>
      </a:dk1>
      <a:lt1>
        <a:sysClr val="window" lastClr="FFFFFF"/>
      </a:lt1>
      <a:dk2>
        <a:srgbClr val="000000"/>
      </a:dk2>
      <a:lt2>
        <a:srgbClr val="FFFFFF"/>
      </a:lt2>
      <a:accent1>
        <a:srgbClr val="F58220"/>
      </a:accent1>
      <a:accent2>
        <a:srgbClr val="58595B"/>
      </a:accent2>
      <a:accent3>
        <a:srgbClr val="000000"/>
      </a:accent3>
      <a:accent4>
        <a:srgbClr val="007F91"/>
      </a:accent4>
      <a:accent5>
        <a:srgbClr val="3DA4BF"/>
      </a:accent5>
      <a:accent6>
        <a:srgbClr val="E1E1E1"/>
      </a:accent6>
      <a:hlink>
        <a:srgbClr val="000000"/>
      </a:hlink>
      <a:folHlink>
        <a:srgbClr val="000000"/>
      </a:folHlink>
    </a:clrScheme>
    <a:fontScheme name="Lettertypen Ordina PP">
      <a:majorFont>
        <a:latin typeface="Roboto Condensed Light"/>
        <a:ea typeface=""/>
        <a:cs typeface=""/>
      </a:majorFont>
      <a:minorFont>
        <a:latin typeface="Roboto Light"/>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A548F-6871-F94D-8DEB-988E85D8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1538</Words>
  <Characters>8462</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dc:creator>
  <cp:keywords/>
  <dc:description/>
  <cp:lastModifiedBy>Bakker, Adriaan</cp:lastModifiedBy>
  <cp:revision>2</cp:revision>
  <cp:lastPrinted>2020-03-12T12:27:00Z</cp:lastPrinted>
  <dcterms:created xsi:type="dcterms:W3CDTF">2020-04-02T11:19:00Z</dcterms:created>
  <dcterms:modified xsi:type="dcterms:W3CDTF">2020-04-02T11:21:00Z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Normal.dotm</vt:lpwstr>
  </property>
</Properties>
</file>