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DE6" w:rsidRDefault="00F30DE6" w:rsidP="00FF703A">
      <w:pPr>
        <w:pStyle w:val="Heading1"/>
      </w:pPr>
      <w:r>
        <w:t>Sprint 0.3</w:t>
      </w:r>
      <w:r w:rsidR="0077000A">
        <w:t>6</w:t>
      </w:r>
    </w:p>
    <w:p w:rsidR="00867D53" w:rsidRDefault="00867D53"/>
    <w:p w:rsidR="00867D53" w:rsidRDefault="00867D53">
      <w:r>
        <w:t xml:space="preserve">Start sprint </w:t>
      </w:r>
      <w:r w:rsidR="009D7563">
        <w:t xml:space="preserve">zondag </w:t>
      </w:r>
      <w:r w:rsidR="0077000A">
        <w:t>25</w:t>
      </w:r>
      <w:r>
        <w:t xml:space="preserve"> oktober 2020</w:t>
      </w:r>
      <w:r w:rsidR="009D7563">
        <w:t xml:space="preserve"> 14:57</w:t>
      </w:r>
    </w:p>
    <w:p w:rsidR="00867D53" w:rsidRDefault="00867D53"/>
    <w:p w:rsidR="00A14EDD" w:rsidRDefault="00867D53" w:rsidP="009D7563">
      <w:r>
        <w:t xml:space="preserve">In de vorige weken </w:t>
      </w:r>
      <w:r w:rsidR="0077000A">
        <w:t>begonnen met het opslaan van de portefeuille. Zie voor ontwerp vorige sprint 035.docx.</w:t>
      </w:r>
    </w:p>
    <w:p w:rsidR="00A14EDD" w:rsidRDefault="0077000A" w:rsidP="006D752E">
      <w:pPr>
        <w:pStyle w:val="Heading2"/>
        <w:rPr>
          <w:rFonts w:asciiTheme="minorHAnsi" w:eastAsiaTheme="minorHAnsi" w:hAnsiTheme="minorHAnsi" w:cstheme="minorBidi"/>
          <w:color w:val="auto"/>
          <w:sz w:val="24"/>
          <w:szCs w:val="24"/>
        </w:rPr>
      </w:pPr>
      <w:r w:rsidRPr="009D7563">
        <w:rPr>
          <w:rFonts w:asciiTheme="minorHAnsi" w:eastAsiaTheme="minorHAnsi" w:hAnsiTheme="minorHAnsi" w:cstheme="minorBidi"/>
          <w:color w:val="auto"/>
          <w:sz w:val="24"/>
          <w:szCs w:val="24"/>
        </w:rPr>
        <w:t>Sprintdoel voor deze sprint</w:t>
      </w:r>
      <w:r w:rsidR="00A14EDD" w:rsidRPr="009D7563">
        <w:rPr>
          <w:rFonts w:asciiTheme="minorHAnsi" w:eastAsiaTheme="minorHAnsi" w:hAnsiTheme="minorHAnsi" w:cstheme="minorBidi"/>
          <w:color w:val="auto"/>
          <w:sz w:val="24"/>
          <w:szCs w:val="24"/>
        </w:rPr>
        <w:t>:</w:t>
      </w:r>
      <w:r w:rsidRPr="009D7563">
        <w:rPr>
          <w:rFonts w:asciiTheme="minorHAnsi" w:eastAsiaTheme="minorHAnsi" w:hAnsiTheme="minorHAnsi" w:cstheme="minorBidi"/>
          <w:color w:val="auto"/>
          <w:sz w:val="24"/>
          <w:szCs w:val="24"/>
        </w:rPr>
        <w:t xml:space="preserve"> oplossen van problemen die naar aanleiding van W001 nog open staan.</w:t>
      </w:r>
    </w:p>
    <w:p w:rsidR="0017460D" w:rsidRDefault="0017460D" w:rsidP="0017460D"/>
    <w:tbl>
      <w:tblPr>
        <w:tblStyle w:val="TableGrid"/>
        <w:tblW w:w="0" w:type="auto"/>
        <w:tblLook w:val="04A0" w:firstRow="1" w:lastRow="0" w:firstColumn="1" w:lastColumn="0" w:noHBand="0" w:noVBand="1"/>
      </w:tblPr>
      <w:tblGrid>
        <w:gridCol w:w="9062"/>
      </w:tblGrid>
      <w:tr w:rsidR="0017460D" w:rsidTr="0017460D">
        <w:tc>
          <w:tcPr>
            <w:tcW w:w="9062" w:type="dxa"/>
          </w:tcPr>
          <w:p w:rsidR="0017460D" w:rsidRDefault="0017460D" w:rsidP="0017460D">
            <w:pPr>
              <w:rPr>
                <w:lang w:val="nl-NL"/>
              </w:rPr>
            </w:pPr>
            <w:r w:rsidRPr="0017460D">
              <w:rPr>
                <w:lang w:val="nl-NL"/>
              </w:rPr>
              <w:t>W006 Optieorders en optietransacties t</w:t>
            </w:r>
            <w:r>
              <w:rPr>
                <w:lang w:val="nl-NL"/>
              </w:rPr>
              <w:t>oevoegen aan de portefeuille - 1 nov 2020</w:t>
            </w:r>
          </w:p>
          <w:p w:rsidR="0017460D" w:rsidRDefault="0017460D" w:rsidP="0017460D">
            <w:pPr>
              <w:rPr>
                <w:lang w:val="nl-NL"/>
              </w:rPr>
            </w:pPr>
          </w:p>
          <w:p w:rsidR="0017460D" w:rsidRDefault="0017460D" w:rsidP="0017460D">
            <w:pPr>
              <w:rPr>
                <w:lang w:val="nl-NL"/>
              </w:rPr>
            </w:pPr>
            <w:r>
              <w:rPr>
                <w:lang w:val="nl-NL"/>
              </w:rPr>
              <w:t>Het is van groot belang om ook optieorders en optietransacties aan de portefeuille toe te kunnen voegen. Anders heb ik dat belangrijke instrument niet voorhanden.</w:t>
            </w:r>
          </w:p>
          <w:p w:rsidR="0017460D" w:rsidRDefault="0017460D" w:rsidP="0017460D">
            <w:pPr>
              <w:rPr>
                <w:lang w:val="nl-NL"/>
              </w:rPr>
            </w:pPr>
          </w:p>
          <w:p w:rsidR="0017460D" w:rsidRDefault="0017460D" w:rsidP="0017460D">
            <w:pPr>
              <w:rPr>
                <w:lang w:val="nl-NL"/>
              </w:rPr>
            </w:pPr>
            <w:r>
              <w:rPr>
                <w:lang w:val="nl-NL"/>
              </w:rPr>
              <w:t>Ik moet dan wel de optietransacties met de hand uitvoeren en de waardering van de optieposities met de hand uitvoeren, op zich is dat wel een belemmering voor retro-beleggen. Waarschijnlijk is het handig om daarom de optiewaardering deels automatisch te laten schatten via Black Scholes op basis van resterende looptijd, volatiliteit, rente en dividend.</w:t>
            </w:r>
            <w:r w:rsidR="00992185">
              <w:rPr>
                <w:lang w:val="nl-NL"/>
              </w:rPr>
              <w:br/>
            </w:r>
            <w:bookmarkStart w:id="0" w:name="_GoBack"/>
            <w:bookmarkEnd w:id="0"/>
          </w:p>
          <w:p w:rsidR="00992185" w:rsidRDefault="00992185" w:rsidP="0017460D">
            <w:pPr>
              <w:rPr>
                <w:lang w:val="nl-NL"/>
              </w:rPr>
            </w:pPr>
            <w:r>
              <w:rPr>
                <w:lang w:val="nl-NL"/>
              </w:rPr>
              <w:t>Reden om hier een hoge prioriteit aan te geven is dat op een andere manier ik geen plezier ga hebben van een portefeuille omdat ik ook in de praktijk gebruik wil maken van het optie-instrument. Ik wil daar dus ervaring mee opdoen in de vorm van het droog beleggen. Mijn handen jeuken anders om op een andere manier droog te beleggen of, wat we echt niet willen, echt te gaan beleggen zonder goede onderbouwde beleggingsstrategie.</w:t>
            </w:r>
          </w:p>
          <w:p w:rsidR="0017460D" w:rsidRPr="0017460D" w:rsidRDefault="0017460D" w:rsidP="0017460D">
            <w:pPr>
              <w:rPr>
                <w:lang w:val="nl-NL"/>
              </w:rPr>
            </w:pPr>
            <w:r>
              <w:rPr>
                <w:lang w:val="nl-NL"/>
              </w:rPr>
              <w:t xml:space="preserve"> </w:t>
            </w:r>
          </w:p>
        </w:tc>
      </w:tr>
    </w:tbl>
    <w:p w:rsidR="0017460D" w:rsidRPr="0017460D" w:rsidRDefault="0017460D" w:rsidP="0017460D"/>
    <w:p w:rsidR="00F407E9" w:rsidRPr="00F407E9" w:rsidRDefault="00F407E9" w:rsidP="00F407E9"/>
    <w:tbl>
      <w:tblPr>
        <w:tblStyle w:val="TableGrid"/>
        <w:tblW w:w="0" w:type="auto"/>
        <w:tblLook w:val="04A0" w:firstRow="1" w:lastRow="0" w:firstColumn="1" w:lastColumn="0" w:noHBand="0" w:noVBand="1"/>
      </w:tblPr>
      <w:tblGrid>
        <w:gridCol w:w="9062"/>
      </w:tblGrid>
      <w:tr w:rsidR="00F407E9" w:rsidRPr="00CB5160" w:rsidTr="006F28B9">
        <w:tc>
          <w:tcPr>
            <w:tcW w:w="9062" w:type="dxa"/>
          </w:tcPr>
          <w:p w:rsidR="00F407E9" w:rsidRDefault="00F407E9" w:rsidP="006F28B9">
            <w:pPr>
              <w:rPr>
                <w:lang w:val="nl-NL"/>
              </w:rPr>
            </w:pPr>
            <w:r w:rsidRPr="00CB5160">
              <w:rPr>
                <w:lang w:val="nl-NL"/>
              </w:rPr>
              <w:t>W005  Tonen totale portefeuillewaarde</w:t>
            </w:r>
            <w:r>
              <w:rPr>
                <w:lang w:val="nl-NL"/>
              </w:rPr>
              <w:t xml:space="preserve"> en totale winst/verlies (exclusief opties)</w:t>
            </w:r>
            <w:r w:rsidR="0017460D">
              <w:rPr>
                <w:lang w:val="nl-NL"/>
              </w:rPr>
              <w:t xml:space="preserve"> – Gerealiseerd.</w:t>
            </w:r>
          </w:p>
          <w:p w:rsidR="00F407E9" w:rsidRDefault="00F407E9" w:rsidP="006F28B9">
            <w:pPr>
              <w:rPr>
                <w:lang w:val="nl-NL"/>
              </w:rPr>
            </w:pPr>
          </w:p>
          <w:p w:rsidR="00F407E9" w:rsidRDefault="00F407E9" w:rsidP="006F28B9">
            <w:pPr>
              <w:rPr>
                <w:lang w:val="nl-NL"/>
              </w:rPr>
            </w:pPr>
            <w:r>
              <w:rPr>
                <w:lang w:val="nl-NL"/>
              </w:rPr>
              <w:t>In de portefeuille tonen hoeveel de totale winst/verlies is aan de hand van de posities. Merk op dat dit nog wat lastig wordt zodra optieorders en optietransacties toegevoegd kunnen worden. De waarden van openstaande optieposities kan geschat worden aan de hand van de black-scholes waarde en de geschatte volatiliteit of door middel van het zelf inbrengen van de laatste waarde van de optie.</w:t>
            </w:r>
          </w:p>
          <w:p w:rsidR="00F407E9" w:rsidRDefault="00F407E9" w:rsidP="006F28B9">
            <w:pPr>
              <w:rPr>
                <w:lang w:val="nl-NL"/>
              </w:rPr>
            </w:pPr>
          </w:p>
          <w:p w:rsidR="00F407E9" w:rsidRDefault="00F407E9" w:rsidP="006F28B9">
            <w:pPr>
              <w:rPr>
                <w:lang w:val="nl-NL"/>
              </w:rPr>
            </w:pPr>
            <w:r>
              <w:rPr>
                <w:lang w:val="nl-NL"/>
              </w:rPr>
              <w:t>Per positie tonen hoeveel die waard is.</w:t>
            </w:r>
          </w:p>
          <w:p w:rsidR="00F407E9" w:rsidRDefault="00F407E9" w:rsidP="006F28B9">
            <w:pPr>
              <w:rPr>
                <w:lang w:val="nl-NL"/>
              </w:rPr>
            </w:pPr>
          </w:p>
          <w:p w:rsidR="00F407E9" w:rsidRPr="00CB5160" w:rsidRDefault="00F407E9" w:rsidP="006F28B9">
            <w:pPr>
              <w:rPr>
                <w:lang w:val="nl-NL"/>
              </w:rPr>
            </w:pPr>
            <w:r>
              <w:rPr>
                <w:lang w:val="nl-NL"/>
              </w:rPr>
              <w:t>Geschat ongeveer 2 uur</w:t>
            </w:r>
          </w:p>
        </w:tc>
      </w:tr>
    </w:tbl>
    <w:p w:rsidR="00F407E9" w:rsidRPr="00F407E9" w:rsidRDefault="00F407E9" w:rsidP="00F407E9"/>
    <w:p w:rsidR="00A14EDD" w:rsidRDefault="00A14EDD" w:rsidP="00867D53">
      <w:pPr>
        <w:pStyle w:val="ListParagraph"/>
        <w:ind w:left="0"/>
        <w:jc w:val="both"/>
      </w:pPr>
    </w:p>
    <w:tbl>
      <w:tblPr>
        <w:tblStyle w:val="TableGrid"/>
        <w:tblW w:w="0" w:type="auto"/>
        <w:tblLook w:val="04A0" w:firstRow="1" w:lastRow="0" w:firstColumn="1" w:lastColumn="0" w:noHBand="0" w:noVBand="1"/>
      </w:tblPr>
      <w:tblGrid>
        <w:gridCol w:w="9062"/>
      </w:tblGrid>
      <w:tr w:rsidR="005833E2" w:rsidTr="006D752E">
        <w:tc>
          <w:tcPr>
            <w:tcW w:w="9062" w:type="dxa"/>
          </w:tcPr>
          <w:p w:rsidR="0017460D" w:rsidRDefault="005833E2" w:rsidP="006D752E">
            <w:pPr>
              <w:rPr>
                <w:lang w:val="nl-NL"/>
              </w:rPr>
            </w:pPr>
            <w:r w:rsidRPr="005833E2">
              <w:rPr>
                <w:lang w:val="nl-NL"/>
              </w:rPr>
              <w:t>W001   Portefeuille op kunnen slaan</w:t>
            </w:r>
            <w:r>
              <w:rPr>
                <w:lang w:val="nl-NL"/>
              </w:rPr>
              <w:t xml:space="preserve">. Droog beleggen met actuele situatie. </w:t>
            </w:r>
            <w:r w:rsidR="00F407E9">
              <w:rPr>
                <w:lang w:val="nl-NL"/>
              </w:rPr>
              <w:t>–</w:t>
            </w:r>
            <w:r w:rsidR="0017460D">
              <w:rPr>
                <w:lang w:val="nl-NL"/>
              </w:rPr>
              <w:t xml:space="preserve"> Gerealiseerd.</w:t>
            </w:r>
          </w:p>
          <w:p w:rsidR="0017460D" w:rsidRDefault="0017460D" w:rsidP="006D752E">
            <w:pPr>
              <w:rPr>
                <w:lang w:val="nl-NL"/>
              </w:rPr>
            </w:pP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1E6F" w:rsidRDefault="00581E6F" w:rsidP="00581E6F">
            <w:pPr>
              <w:rPr>
                <w:lang w:val="nl-NL"/>
              </w:rPr>
            </w:pPr>
            <w:r>
              <w:rPr>
                <w:lang w:val="nl-NL"/>
              </w:rPr>
              <w:t xml:space="preserve">Zie </w:t>
            </w:r>
            <w:r w:rsidR="0077000A">
              <w:rPr>
                <w:lang w:val="nl-NL"/>
              </w:rPr>
              <w:t xml:space="preserve">in Sprint 0035 doc </w:t>
            </w:r>
            <w:r>
              <w:rPr>
                <w:lang w:val="nl-NL"/>
              </w:rPr>
              <w:t>de afhandeling van orders middels sequentiediagrammen en flow diagram.</w:t>
            </w:r>
          </w:p>
          <w:p w:rsidR="00581E6F" w:rsidRDefault="00581E6F" w:rsidP="006D752E">
            <w:pPr>
              <w:rPr>
                <w:lang w:val="nl-NL"/>
              </w:rPr>
            </w:pPr>
          </w:p>
          <w:p w:rsidR="000666A0" w:rsidRDefault="0077000A" w:rsidP="006D752E">
            <w:pPr>
              <w:rPr>
                <w:lang w:val="nl-NL"/>
              </w:rPr>
            </w:pPr>
            <w:r>
              <w:rPr>
                <w:lang w:val="nl-NL"/>
              </w:rPr>
              <w:lastRenderedPageBreak/>
              <w:t>Deze wijziging is grotendeels doorgevoerd maar er zijn nog problemen met synchronisatie</w:t>
            </w:r>
            <w:r w:rsidR="00775339">
              <w:rPr>
                <w:lang w:val="nl-NL"/>
              </w:rPr>
              <w:t xml:space="preserve"> tussen de schermen onderling</w:t>
            </w:r>
            <w:r w:rsidR="000666A0">
              <w:rPr>
                <w:lang w:val="nl-NL"/>
              </w:rPr>
              <w:t>, zie W004.</w:t>
            </w:r>
          </w:p>
          <w:p w:rsidR="00581E6F" w:rsidRPr="005833E2" w:rsidRDefault="000666A0" w:rsidP="006D752E">
            <w:pPr>
              <w:rPr>
                <w:lang w:val="nl-NL"/>
              </w:rPr>
            </w:pPr>
            <w:r>
              <w:rPr>
                <w:lang w:val="nl-NL"/>
              </w:rPr>
              <w:t>Daarnaast is het zeer wenselijk om de plus of de min van het beleggen in te zien, zie</w:t>
            </w:r>
            <w:r w:rsidR="0077000A">
              <w:rPr>
                <w:lang w:val="nl-NL"/>
              </w:rPr>
              <w:t xml:space="preserve"> W005. </w:t>
            </w:r>
          </w:p>
        </w:tc>
      </w:tr>
    </w:tbl>
    <w:p w:rsidR="0077000A" w:rsidRDefault="0077000A"/>
    <w:p w:rsidR="00CB5160" w:rsidRDefault="00CB5160" w:rsidP="00581E6F"/>
    <w:tbl>
      <w:tblPr>
        <w:tblStyle w:val="TableGrid"/>
        <w:tblW w:w="0" w:type="auto"/>
        <w:tblLook w:val="04A0" w:firstRow="1" w:lastRow="0" w:firstColumn="1" w:lastColumn="0" w:noHBand="0" w:noVBand="1"/>
      </w:tblPr>
      <w:tblGrid>
        <w:gridCol w:w="9062"/>
      </w:tblGrid>
      <w:tr w:rsidR="00581E6F" w:rsidTr="00581E6F">
        <w:tc>
          <w:tcPr>
            <w:tcW w:w="9062" w:type="dxa"/>
          </w:tcPr>
          <w:p w:rsidR="00581E6F" w:rsidRDefault="00581E6F" w:rsidP="00581E6F">
            <w:pPr>
              <w:rPr>
                <w:lang w:val="nl-NL"/>
              </w:rPr>
            </w:pPr>
            <w:r w:rsidRPr="00581E6F">
              <w:rPr>
                <w:lang w:val="nl-NL"/>
              </w:rPr>
              <w:t>W00</w:t>
            </w:r>
            <w:r>
              <w:rPr>
                <w:lang w:val="nl-NL"/>
              </w:rPr>
              <w:t>4</w:t>
            </w:r>
            <w:r w:rsidRPr="00581E6F">
              <w:rPr>
                <w:lang w:val="nl-NL"/>
              </w:rPr>
              <w:t xml:space="preserve"> Schermen synchroniseren met p</w:t>
            </w:r>
            <w:r>
              <w:rPr>
                <w:lang w:val="nl-NL"/>
              </w:rPr>
              <w:t>ortefeuille indien van toepassing</w:t>
            </w:r>
            <w:r w:rsidR="0017460D">
              <w:rPr>
                <w:lang w:val="nl-NL"/>
              </w:rPr>
              <w:t xml:space="preserve"> – nog open.</w:t>
            </w:r>
          </w:p>
          <w:p w:rsidR="00581E6F" w:rsidRDefault="00581E6F" w:rsidP="00581E6F">
            <w:pPr>
              <w:rPr>
                <w:lang w:val="nl-NL"/>
              </w:rPr>
            </w:pPr>
          </w:p>
          <w:p w:rsidR="0077000A" w:rsidRDefault="0077000A" w:rsidP="00581E6F">
            <w:pPr>
              <w:rPr>
                <w:lang w:val="nl-NL"/>
              </w:rPr>
            </w:pPr>
            <w:r>
              <w:rPr>
                <w:lang w:val="nl-NL"/>
              </w:rPr>
              <w:t>Geschat ongeveer 8 uur</w:t>
            </w:r>
          </w:p>
          <w:p w:rsidR="0077000A" w:rsidRPr="00581E6F" w:rsidRDefault="0077000A" w:rsidP="00581E6F">
            <w:pPr>
              <w:rPr>
                <w:lang w:val="nl-NL"/>
              </w:rPr>
            </w:pPr>
          </w:p>
          <w:p w:rsidR="00581E6F" w:rsidRDefault="00581E6F" w:rsidP="00581E6F">
            <w:r>
              <w:t>Grafiekenscherm</w:t>
            </w:r>
          </w:p>
          <w:p w:rsidR="00581E6F" w:rsidRPr="00581E6F" w:rsidRDefault="00581E6F" w:rsidP="00581E6F">
            <w:pPr>
              <w:pStyle w:val="ListParagraph"/>
              <w:numPr>
                <w:ilvl w:val="0"/>
                <w:numId w:val="11"/>
              </w:numPr>
              <w:rPr>
                <w:lang w:val="nl-NL"/>
              </w:rPr>
            </w:pPr>
            <w:r w:rsidRPr="00581E6F">
              <w:rPr>
                <w:lang w:val="nl-NL"/>
              </w:rPr>
              <w:t xml:space="preserve">Grafiekenscherm controller moet een indicatie krijgen of het grafiekenscherm geopend is vanuit Main() of vanuit Portefeuille. </w:t>
            </w:r>
          </w:p>
          <w:p w:rsidR="00581E6F" w:rsidRPr="00581E6F" w:rsidRDefault="00581E6F" w:rsidP="00581E6F">
            <w:pPr>
              <w:pStyle w:val="ListParagraph"/>
              <w:numPr>
                <w:ilvl w:val="0"/>
                <w:numId w:val="11"/>
              </w:numPr>
              <w:rPr>
                <w:lang w:val="nl-NL"/>
              </w:rPr>
            </w:pPr>
            <w:r w:rsidRPr="00581E6F">
              <w:rPr>
                <w:lang w:val="nl-NL"/>
              </w:rPr>
              <w:t>Grafiekenscherm controller krijgt een einddatum_portefeuille attribuut dat gevuld wordt met de einddatum van de portefeuille indien het scherm vanuit de portefeuille is geopend.</w:t>
            </w:r>
          </w:p>
          <w:p w:rsidR="00581E6F" w:rsidRPr="00581E6F" w:rsidRDefault="00581E6F" w:rsidP="00581E6F">
            <w:pPr>
              <w:pStyle w:val="ListParagraph"/>
              <w:numPr>
                <w:ilvl w:val="0"/>
                <w:numId w:val="11"/>
              </w:numPr>
              <w:rPr>
                <w:lang w:val="nl-NL"/>
              </w:rPr>
            </w:pPr>
            <w:r w:rsidRPr="00581E6F">
              <w:rPr>
                <w:lang w:val="nl-NL"/>
              </w:rPr>
              <w:t>Knop Portefeuille openen vanuit grafiekenscherm moet weg</w:t>
            </w:r>
          </w:p>
          <w:p w:rsidR="00581E6F" w:rsidRPr="00581E6F" w:rsidRDefault="00581E6F" w:rsidP="00581E6F">
            <w:pPr>
              <w:pStyle w:val="ListParagraph"/>
              <w:numPr>
                <w:ilvl w:val="0"/>
                <w:numId w:val="11"/>
              </w:numPr>
              <w:rPr>
                <w:lang w:val="nl-NL"/>
              </w:rPr>
            </w:pPr>
            <w:r w:rsidRPr="00581E6F">
              <w:rPr>
                <w:lang w:val="nl-NL"/>
              </w:rPr>
              <w:t>Het is vanuit het grafiekenscherm niet mogelijk om te scrollen tot na de einddatum_portefeuille indien deze datum van toepassing is.</w:t>
            </w:r>
          </w:p>
          <w:p w:rsidR="00581E6F" w:rsidRPr="00581E6F" w:rsidRDefault="00581E6F" w:rsidP="00581E6F">
            <w:pPr>
              <w:pStyle w:val="ListParagraph"/>
              <w:numPr>
                <w:ilvl w:val="0"/>
                <w:numId w:val="11"/>
              </w:numPr>
              <w:rPr>
                <w:lang w:val="nl-NL"/>
              </w:rPr>
            </w:pPr>
            <w:r w:rsidRPr="00581E6F">
              <w:rPr>
                <w:lang w:val="nl-NL"/>
              </w:rPr>
              <w:t>Knop orders verwerken (‘1 beursdag’) verdwijnt uit het grafiekenscherm</w:t>
            </w:r>
          </w:p>
          <w:p w:rsidR="00581E6F" w:rsidRPr="00581E6F" w:rsidRDefault="00581E6F" w:rsidP="00581E6F">
            <w:pPr>
              <w:rPr>
                <w:lang w:val="nl-NL"/>
              </w:rPr>
            </w:pPr>
          </w:p>
          <w:p w:rsidR="00581E6F" w:rsidRDefault="00581E6F" w:rsidP="00581E6F">
            <w:r>
              <w:t>Portefeuillescherm</w:t>
            </w:r>
          </w:p>
          <w:p w:rsidR="00581E6F" w:rsidRPr="00581E6F" w:rsidRDefault="00581E6F" w:rsidP="00581E6F">
            <w:pPr>
              <w:pStyle w:val="ListParagraph"/>
              <w:numPr>
                <w:ilvl w:val="0"/>
                <w:numId w:val="12"/>
              </w:numPr>
              <w:rPr>
                <w:lang w:val="nl-NL"/>
              </w:rPr>
            </w:pPr>
            <w:r w:rsidRPr="00581E6F">
              <w:rPr>
                <w:lang w:val="nl-NL"/>
              </w:rPr>
              <w:t>Er is een lijst van Grafiekenschermen die vanuit Portefeuille zijn geopend aanwezig in de Portefeuillescherm controller. Zodra het grafiekenscherm wordt gesloten verdwijnt de bijbehorende verwijzing uit de lijst.</w:t>
            </w:r>
          </w:p>
          <w:p w:rsidR="00581E6F" w:rsidRPr="00581E6F" w:rsidRDefault="00581E6F" w:rsidP="00581E6F">
            <w:pPr>
              <w:pStyle w:val="ListParagraph"/>
              <w:numPr>
                <w:ilvl w:val="0"/>
                <w:numId w:val="12"/>
              </w:numPr>
              <w:rPr>
                <w:lang w:val="nl-NL"/>
              </w:rPr>
            </w:pPr>
            <w:r w:rsidRPr="00581E6F">
              <w:rPr>
                <w:lang w:val="nl-NL"/>
              </w:rPr>
              <w:t xml:space="preserve">Zodra het portefeuillescherm wordt gesloten worden eerst alle grafiekenschermen die geopend zijn vanuit het portefeuillescherm gesloten. </w:t>
            </w:r>
          </w:p>
          <w:p w:rsidR="00581E6F" w:rsidRPr="00581E6F" w:rsidRDefault="00581E6F" w:rsidP="00581E6F">
            <w:pPr>
              <w:rPr>
                <w:lang w:val="nl-NL"/>
              </w:rPr>
            </w:pPr>
          </w:p>
          <w:p w:rsidR="00581E6F" w:rsidRDefault="00581E6F" w:rsidP="00581E6F">
            <w:r>
              <w:t>Hoofdscherm</w:t>
            </w:r>
          </w:p>
          <w:p w:rsidR="00581E6F" w:rsidRPr="00581E6F" w:rsidRDefault="00581E6F" w:rsidP="00581E6F">
            <w:pPr>
              <w:pStyle w:val="ListParagraph"/>
              <w:numPr>
                <w:ilvl w:val="0"/>
                <w:numId w:val="13"/>
              </w:numPr>
              <w:rPr>
                <w:lang w:val="nl-NL"/>
              </w:rPr>
            </w:pPr>
            <w:r w:rsidRPr="00581E6F">
              <w:rPr>
                <w:lang w:val="nl-NL"/>
              </w:rPr>
              <w:t>In de controller van het hoofdscherm  wordt bijgehouden of er een portefeuillescherm is geopend via een indicator. Zolang dat portefeuillescherm is geopend mag er geen ander portefeuillescherm worden geopend en mag er vanuit het hoofdscherm geen grafiek worden geopend. Zodra het portefeuillescherm wordt gesloten wordt deze indicator op “onwaar” gezet.</w:t>
            </w:r>
          </w:p>
          <w:p w:rsidR="00581E6F" w:rsidRPr="00581E6F" w:rsidRDefault="00581E6F" w:rsidP="00581E6F">
            <w:pPr>
              <w:pStyle w:val="ListParagraph"/>
              <w:numPr>
                <w:ilvl w:val="0"/>
                <w:numId w:val="13"/>
              </w:numPr>
              <w:rPr>
                <w:lang w:val="nl-NL"/>
              </w:rPr>
            </w:pPr>
            <w:r w:rsidRPr="00581E6F">
              <w:rPr>
                <w:lang w:val="nl-NL"/>
              </w:rPr>
              <w:t>In de controller van het hoofdscherm wordt middels een lijst bijgehouden of er een grafiekenscherm is geopend. Zolang dat grafiekenscherm is geopend mag er geen portefeuillescherm worden geopend. Zodra het grafiekenscherm wordt gesloten wordt het uit de lijst verwijderd.</w:t>
            </w:r>
          </w:p>
          <w:p w:rsidR="00581E6F" w:rsidRPr="00581E6F" w:rsidRDefault="00581E6F" w:rsidP="00581E6F">
            <w:pPr>
              <w:pStyle w:val="ListParagraph"/>
              <w:numPr>
                <w:ilvl w:val="0"/>
                <w:numId w:val="13"/>
              </w:numPr>
              <w:rPr>
                <w:lang w:val="nl-NL"/>
              </w:rPr>
            </w:pPr>
            <w:r w:rsidRPr="00581E6F">
              <w:rPr>
                <w:lang w:val="nl-NL"/>
              </w:rPr>
              <w:t>Zodra het hoofdscherm wordt gesloten worden alle geopende grafiekenschermen gesloten die vanuit het hoofdscherm zijn geopend. Indien er in plaats daarvan een portefeuille open staat wordt deze portefeuille gesloten alsmede alle grafiekenschermen die vanuit de portefeuille zijn geopend.</w:t>
            </w:r>
          </w:p>
          <w:p w:rsidR="00581E6F" w:rsidRPr="00581E6F" w:rsidRDefault="00581E6F" w:rsidP="00581E6F">
            <w:pPr>
              <w:rPr>
                <w:lang w:val="nl-NL"/>
              </w:rPr>
            </w:pPr>
          </w:p>
        </w:tc>
      </w:tr>
    </w:tbl>
    <w:p w:rsidR="00581E6F" w:rsidRDefault="00581E6F" w:rsidP="00581E6F"/>
    <w:p w:rsidR="004E41A5" w:rsidRDefault="004E41A5">
      <w:r>
        <w:br w:type="page"/>
      </w:r>
    </w:p>
    <w:p w:rsidR="004E41A5" w:rsidRDefault="004E41A5" w:rsidP="00581E6F"/>
    <w:p w:rsidR="004E41A5" w:rsidRDefault="004E41A5" w:rsidP="004E41A5">
      <w:pPr>
        <w:pStyle w:val="Heading3"/>
      </w:pPr>
      <w:r>
        <w:t>Posities tonen</w:t>
      </w:r>
    </w:p>
    <w:p w:rsidR="004E41A5" w:rsidRDefault="004E41A5" w:rsidP="00581E6F"/>
    <w:p w:rsidR="004E41A5" w:rsidRDefault="004E41A5" w:rsidP="00581E6F">
      <w:r w:rsidRPr="004E41A5">
        <w:rPr>
          <w:noProof/>
        </w:rPr>
        <w:drawing>
          <wp:inline distT="0" distB="0" distL="0" distR="0" wp14:anchorId="22270B41" wp14:editId="12A41244">
            <wp:extent cx="5760720" cy="5975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975985"/>
                    </a:xfrm>
                    <a:prstGeom prst="rect">
                      <a:avLst/>
                    </a:prstGeom>
                  </pic:spPr>
                </pic:pic>
              </a:graphicData>
            </a:graphic>
          </wp:inline>
        </w:drawing>
      </w:r>
    </w:p>
    <w:p w:rsidR="00181F76" w:rsidRDefault="00181F76" w:rsidP="00581E6F"/>
    <w:p w:rsidR="00125F18" w:rsidRDefault="00125F18">
      <w:r>
        <w:br w:type="page"/>
      </w:r>
    </w:p>
    <w:p w:rsidR="00181F76" w:rsidRDefault="00181F76" w:rsidP="00581E6F"/>
    <w:p w:rsidR="00181F76" w:rsidRDefault="00181F76" w:rsidP="00581E6F">
      <w:r>
        <w:t>Aankoopbedrag en winst</w:t>
      </w:r>
      <w:r w:rsidR="00125F18">
        <w:t>/</w:t>
      </w:r>
      <w:r>
        <w:t>verlies bepalen</w:t>
      </w:r>
    </w:p>
    <w:p w:rsidR="00181F76" w:rsidRDefault="00181F76" w:rsidP="00581E6F"/>
    <w:p w:rsidR="00181F76" w:rsidRDefault="00181F76" w:rsidP="00581E6F"/>
    <w:p w:rsidR="00181F76" w:rsidRDefault="00181F76" w:rsidP="00581E6F">
      <w:pPr>
        <w:rPr>
          <w:lang w:val="en-US"/>
        </w:rPr>
      </w:pPr>
      <w:r w:rsidRPr="00181F76">
        <w:rPr>
          <w:lang w:val="en-US"/>
        </w:rPr>
        <w:t>Transactie [i] =  aantal [i], koers [i</w:t>
      </w:r>
      <w:r>
        <w:rPr>
          <w:lang w:val="en-US"/>
        </w:rPr>
        <w:t>]</w:t>
      </w:r>
    </w:p>
    <w:p w:rsidR="00181F76" w:rsidRDefault="00181F76" w:rsidP="00581E6F">
      <w:pPr>
        <w:rPr>
          <w:lang w:val="en-US"/>
        </w:rPr>
      </w:pPr>
    </w:p>
    <w:p w:rsidR="00125F18" w:rsidRDefault="00125F18" w:rsidP="00125F18">
      <w:r>
        <w:t xml:space="preserve">Het kan zijn dat er eerdere posities al zijn afgesloten, dat er meerdere aan- en verkooptransacties zijn geweest. </w:t>
      </w:r>
      <w:r>
        <w:t>Stel de positie is 50 en voor heen zijn er al 100 aankopen geweest maar ook 50 verkopen:</w:t>
      </w:r>
    </w:p>
    <w:p w:rsidR="00125F18" w:rsidRDefault="00125F18" w:rsidP="00125F18"/>
    <w:p w:rsidR="00125F18" w:rsidRDefault="00125F18" w:rsidP="00125F18">
      <w:r>
        <w:t>Transactie 1 – koers 50 euro, aankoop 50</w:t>
      </w:r>
    </w:p>
    <w:p w:rsidR="00125F18" w:rsidRDefault="00125F18" w:rsidP="00125F18">
      <w:r>
        <w:t>Transactie 2 -  koers 60 euro, aankoop 50</w:t>
      </w:r>
    </w:p>
    <w:p w:rsidR="00125F18" w:rsidRDefault="00125F18" w:rsidP="00125F18">
      <w:r>
        <w:t>Transactie 2 – Koers 70 euro, verkoop 50</w:t>
      </w:r>
    </w:p>
    <w:p w:rsidR="00125F18" w:rsidRDefault="00125F18" w:rsidP="00125F18"/>
    <w:p w:rsidR="00125F18" w:rsidRDefault="00125F18" w:rsidP="00125F18"/>
    <w:p w:rsidR="00125F18" w:rsidRDefault="00125F18" w:rsidP="00125F18"/>
    <w:p w:rsidR="00B101F4" w:rsidRDefault="00125F18" w:rsidP="00B101F4">
      <w:pPr>
        <w:pStyle w:val="ListParagraph"/>
        <w:numPr>
          <w:ilvl w:val="0"/>
          <w:numId w:val="15"/>
        </w:numPr>
      </w:pPr>
      <w:r>
        <w:t>totaal aantal gekocht T</w:t>
      </w:r>
      <w:r w:rsidR="006F1848">
        <w:t>A</w:t>
      </w:r>
      <w:r>
        <w:t xml:space="preserve"> is 50 + 50 = 100</w:t>
      </w:r>
      <w:r w:rsidR="00B101F4">
        <w:t xml:space="preserve"> stuks</w:t>
      </w:r>
      <w:r>
        <w:t xml:space="preserve">. </w:t>
      </w:r>
    </w:p>
    <w:p w:rsidR="00B101F4" w:rsidRDefault="00125F18" w:rsidP="00B101F4">
      <w:pPr>
        <w:pStyle w:val="ListParagraph"/>
        <w:numPr>
          <w:ilvl w:val="0"/>
          <w:numId w:val="15"/>
        </w:numPr>
      </w:pPr>
      <w:r>
        <w:t>Gemiddelde aankoopkoers GAK is gewogen gemiddelde = (50*50 + 60*50)/100 = 55</w:t>
      </w:r>
      <w:r w:rsidR="00B101F4">
        <w:t xml:space="preserve"> euro.</w:t>
      </w:r>
    </w:p>
    <w:p w:rsidR="00B101F4" w:rsidRDefault="00125F18" w:rsidP="00B101F4">
      <w:pPr>
        <w:pStyle w:val="ListParagraph"/>
        <w:numPr>
          <w:ilvl w:val="0"/>
          <w:numId w:val="15"/>
        </w:numPr>
      </w:pPr>
      <w:r>
        <w:t xml:space="preserve">totaal aantal verkocht TV is 50. </w:t>
      </w:r>
    </w:p>
    <w:p w:rsidR="00B101F4" w:rsidRDefault="00125F18" w:rsidP="00B101F4">
      <w:pPr>
        <w:pStyle w:val="ListParagraph"/>
        <w:numPr>
          <w:ilvl w:val="0"/>
          <w:numId w:val="15"/>
        </w:numPr>
      </w:pPr>
      <w:r>
        <w:t>Gemiddelde verkoopkoers</w:t>
      </w:r>
      <w:r w:rsidR="00B101F4">
        <w:t xml:space="preserve"> GVK is gewogen gemiddelde van de verkoopkoersen</w:t>
      </w:r>
      <w:r>
        <w:t xml:space="preserve"> is 70</w:t>
      </w:r>
      <w:r w:rsidR="00B101F4">
        <w:t xml:space="preserve"> euro.</w:t>
      </w:r>
      <w:r>
        <w:t xml:space="preserve"> </w:t>
      </w:r>
    </w:p>
    <w:p w:rsidR="00B101F4" w:rsidRDefault="00125F18" w:rsidP="00B101F4">
      <w:pPr>
        <w:pStyle w:val="ListParagraph"/>
        <w:numPr>
          <w:ilvl w:val="0"/>
          <w:numId w:val="15"/>
        </w:numPr>
      </w:pPr>
      <w:r>
        <w:t xml:space="preserve">Gerealiseerde winst/verlies </w:t>
      </w:r>
      <w:r w:rsidR="00B101F4">
        <w:t>GW</w:t>
      </w:r>
      <w:r w:rsidR="00E71418">
        <w:t>V</w:t>
      </w:r>
      <w:r w:rsidR="00B101F4">
        <w:t xml:space="preserve"> = </w:t>
      </w:r>
      <w:r>
        <w:t xml:space="preserve">is </w:t>
      </w:r>
      <w:r w:rsidR="00B101F4">
        <w:t>TV * (GVK – GAK ) = 50 * (70 – 55) euro = 50 * 15 = 750 euro.</w:t>
      </w:r>
    </w:p>
    <w:p w:rsidR="00B101F4" w:rsidRDefault="00B101F4" w:rsidP="00B101F4">
      <w:pPr>
        <w:pStyle w:val="ListParagraph"/>
        <w:numPr>
          <w:ilvl w:val="0"/>
          <w:numId w:val="15"/>
        </w:numPr>
      </w:pPr>
      <w:r>
        <w:t>Openstaande positie POS is gelijk aan POS = T</w:t>
      </w:r>
      <w:r w:rsidR="006F1848">
        <w:t>A</w:t>
      </w:r>
      <w:r>
        <w:t xml:space="preserve"> – TV = 50</w:t>
      </w:r>
    </w:p>
    <w:p w:rsidR="00B101F4" w:rsidRDefault="00B101F4" w:rsidP="00B101F4">
      <w:pPr>
        <w:pStyle w:val="ListParagraph"/>
        <w:numPr>
          <w:ilvl w:val="0"/>
          <w:numId w:val="15"/>
        </w:numPr>
      </w:pPr>
      <w:r>
        <w:t>Ongerealiseerde winst</w:t>
      </w:r>
      <w:r w:rsidR="00E71418">
        <w:t xml:space="preserve"> OWV</w:t>
      </w:r>
      <w:r>
        <w:t xml:space="preserve"> = POS * ( K – GAK ) waarbij K de huidige koers is</w:t>
      </w:r>
    </w:p>
    <w:p w:rsidR="00125F18" w:rsidRDefault="00B101F4" w:rsidP="00B101F4">
      <w:pPr>
        <w:pStyle w:val="ListParagraph"/>
      </w:pPr>
      <w:r>
        <w:t>Stel huidige koers K = 60 dan is ongerealiseerde winst/verlies gelijk aan</w:t>
      </w:r>
    </w:p>
    <w:p w:rsidR="00125F18" w:rsidRDefault="00B101F4" w:rsidP="00B101F4">
      <w:pPr>
        <w:pStyle w:val="ListParagraph"/>
      </w:pPr>
      <w:r>
        <w:t>POS * ( K – GAK) = 50 * ( 60  - 55 ) = 50 * 5 = 250 euro.</w:t>
      </w:r>
    </w:p>
    <w:p w:rsidR="00125F18" w:rsidRPr="00125F18" w:rsidRDefault="00125F18" w:rsidP="00581E6F"/>
    <w:sectPr w:rsidR="00125F18" w:rsidRPr="00125F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8D3" w:rsidRDefault="00A248D3" w:rsidP="002F20C3">
      <w:r>
        <w:separator/>
      </w:r>
    </w:p>
  </w:endnote>
  <w:endnote w:type="continuationSeparator" w:id="0">
    <w:p w:rsidR="00A248D3" w:rsidRDefault="00A248D3"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8D3" w:rsidRDefault="00A248D3" w:rsidP="002F20C3">
      <w:r>
        <w:separator/>
      </w:r>
    </w:p>
  </w:footnote>
  <w:footnote w:type="continuationSeparator" w:id="0">
    <w:p w:rsidR="00A248D3" w:rsidRDefault="00A248D3"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A518A"/>
    <w:multiLevelType w:val="hybridMultilevel"/>
    <w:tmpl w:val="8550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F550D"/>
    <w:multiLevelType w:val="hybridMultilevel"/>
    <w:tmpl w:val="21BC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F7120"/>
    <w:multiLevelType w:val="hybridMultilevel"/>
    <w:tmpl w:val="70DA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079FF"/>
    <w:multiLevelType w:val="hybridMultilevel"/>
    <w:tmpl w:val="5D40B87E"/>
    <w:lvl w:ilvl="0" w:tplc="0409000F">
      <w:start w:val="1"/>
      <w:numFmt w:val="decimal"/>
      <w:lvlText w:val="%1."/>
      <w:lvlJc w:val="left"/>
      <w:pPr>
        <w:ind w:left="720" w:hanging="360"/>
      </w:pPr>
      <w:rPr>
        <w:rFonts w:hint="default"/>
      </w:rPr>
    </w:lvl>
    <w:lvl w:ilvl="1" w:tplc="48A452D6">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9713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B1203B9"/>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110F5"/>
    <w:multiLevelType w:val="hybridMultilevel"/>
    <w:tmpl w:val="4EBC0A8C"/>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40944"/>
    <w:multiLevelType w:val="hybridMultilevel"/>
    <w:tmpl w:val="66C88FC2"/>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401F7"/>
    <w:multiLevelType w:val="hybridMultilevel"/>
    <w:tmpl w:val="02D054E8"/>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2"/>
  </w:num>
  <w:num w:numId="4">
    <w:abstractNumId w:val="0"/>
  </w:num>
  <w:num w:numId="5">
    <w:abstractNumId w:val="13"/>
  </w:num>
  <w:num w:numId="6">
    <w:abstractNumId w:val="11"/>
  </w:num>
  <w:num w:numId="7">
    <w:abstractNumId w:val="1"/>
  </w:num>
  <w:num w:numId="8">
    <w:abstractNumId w:val="8"/>
  </w:num>
  <w:num w:numId="9">
    <w:abstractNumId w:val="10"/>
  </w:num>
  <w:num w:numId="10">
    <w:abstractNumId w:val="9"/>
  </w:num>
  <w:num w:numId="11">
    <w:abstractNumId w:val="7"/>
  </w:num>
  <w:num w:numId="12">
    <w:abstractNumId w:val="4"/>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666A0"/>
    <w:rsid w:val="00081C93"/>
    <w:rsid w:val="000B53DE"/>
    <w:rsid w:val="000D5C2F"/>
    <w:rsid w:val="00125F18"/>
    <w:rsid w:val="0017460D"/>
    <w:rsid w:val="00181F76"/>
    <w:rsid w:val="0018430A"/>
    <w:rsid w:val="001915FF"/>
    <w:rsid w:val="001C67A5"/>
    <w:rsid w:val="00211676"/>
    <w:rsid w:val="00274E41"/>
    <w:rsid w:val="00277F78"/>
    <w:rsid w:val="002C10FE"/>
    <w:rsid w:val="002F20C3"/>
    <w:rsid w:val="003243B2"/>
    <w:rsid w:val="00387A4A"/>
    <w:rsid w:val="004515D4"/>
    <w:rsid w:val="00484159"/>
    <w:rsid w:val="004E41A5"/>
    <w:rsid w:val="00522818"/>
    <w:rsid w:val="00581E6F"/>
    <w:rsid w:val="005833E2"/>
    <w:rsid w:val="005C0A16"/>
    <w:rsid w:val="00654FA6"/>
    <w:rsid w:val="00662344"/>
    <w:rsid w:val="006A66EB"/>
    <w:rsid w:val="006D752E"/>
    <w:rsid w:val="006F1848"/>
    <w:rsid w:val="0070728F"/>
    <w:rsid w:val="00730610"/>
    <w:rsid w:val="0077000A"/>
    <w:rsid w:val="00775339"/>
    <w:rsid w:val="007D5E0F"/>
    <w:rsid w:val="00867D53"/>
    <w:rsid w:val="00940416"/>
    <w:rsid w:val="00992185"/>
    <w:rsid w:val="009A1514"/>
    <w:rsid w:val="009D0578"/>
    <w:rsid w:val="009D7563"/>
    <w:rsid w:val="00A07379"/>
    <w:rsid w:val="00A14EDD"/>
    <w:rsid w:val="00A248D3"/>
    <w:rsid w:val="00A43033"/>
    <w:rsid w:val="00A57DC6"/>
    <w:rsid w:val="00AA32CA"/>
    <w:rsid w:val="00AD1112"/>
    <w:rsid w:val="00B101F4"/>
    <w:rsid w:val="00B11923"/>
    <w:rsid w:val="00B42203"/>
    <w:rsid w:val="00C01FEF"/>
    <w:rsid w:val="00C212F0"/>
    <w:rsid w:val="00C50F19"/>
    <w:rsid w:val="00C63864"/>
    <w:rsid w:val="00CB5160"/>
    <w:rsid w:val="00CD7683"/>
    <w:rsid w:val="00CD7F5C"/>
    <w:rsid w:val="00D056B5"/>
    <w:rsid w:val="00E71418"/>
    <w:rsid w:val="00E955D6"/>
    <w:rsid w:val="00ED3D64"/>
    <w:rsid w:val="00F008F4"/>
    <w:rsid w:val="00F30DE6"/>
    <w:rsid w:val="00F407E9"/>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9B7EB"/>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D53"/>
    <w:pPr>
      <w:ind w:left="720"/>
      <w:contextualSpacing/>
    </w:pPr>
  </w:style>
  <w:style w:type="paragraph" w:styleId="HTMLPreformatted">
    <w:name w:val="HTML Preformatted"/>
    <w:basedOn w:val="Normal"/>
    <w:link w:val="HTMLPreformatted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67D53"/>
    <w:rPr>
      <w:rFonts w:ascii="Courier New" w:eastAsia="Times New Roman" w:hAnsi="Courier New" w:cs="Courier New"/>
      <w:sz w:val="20"/>
      <w:szCs w:val="20"/>
      <w:lang w:eastAsia="nl-NL"/>
    </w:rPr>
  </w:style>
  <w:style w:type="table" w:styleId="TableGrid">
    <w:name w:val="Table Grid"/>
    <w:basedOn w:val="TableNorma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75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F20C3"/>
    <w:pPr>
      <w:tabs>
        <w:tab w:val="center" w:pos="4536"/>
        <w:tab w:val="right" w:pos="9072"/>
      </w:tabs>
    </w:pPr>
  </w:style>
  <w:style w:type="character" w:customStyle="1" w:styleId="HeaderChar">
    <w:name w:val="Header Char"/>
    <w:basedOn w:val="DefaultParagraphFont"/>
    <w:link w:val="Header"/>
    <w:uiPriority w:val="99"/>
    <w:rsid w:val="002F20C3"/>
  </w:style>
  <w:style w:type="paragraph" w:styleId="Footer">
    <w:name w:val="footer"/>
    <w:basedOn w:val="Normal"/>
    <w:link w:val="FooterChar"/>
    <w:uiPriority w:val="99"/>
    <w:unhideWhenUsed/>
    <w:rsid w:val="002F20C3"/>
    <w:pPr>
      <w:tabs>
        <w:tab w:val="center" w:pos="4536"/>
        <w:tab w:val="right" w:pos="9072"/>
      </w:tabs>
    </w:pPr>
  </w:style>
  <w:style w:type="character" w:customStyle="1" w:styleId="FooterChar">
    <w:name w:val="Footer Char"/>
    <w:basedOn w:val="DefaultParagraphFont"/>
    <w:link w:val="Footer"/>
    <w:uiPriority w:val="99"/>
    <w:rsid w:val="002F20C3"/>
  </w:style>
  <w:style w:type="character" w:customStyle="1" w:styleId="Heading3Char">
    <w:name w:val="Heading 3 Char"/>
    <w:basedOn w:val="DefaultParagraphFont"/>
    <w:link w:val="Heading3"/>
    <w:uiPriority w:val="9"/>
    <w:rsid w:val="00FF703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825</Words>
  <Characters>4707</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11</cp:revision>
  <dcterms:created xsi:type="dcterms:W3CDTF">2020-10-25T13:51:00Z</dcterms:created>
  <dcterms:modified xsi:type="dcterms:W3CDTF">2020-11-01T10:46:00Z</dcterms:modified>
</cp:coreProperties>
</file>