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5D6726A8" w:rsidR="00CB7B4A" w:rsidRDefault="00024D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31841" wp14:editId="28E1F5DB">
            <wp:simplePos x="0" y="0"/>
            <wp:positionH relativeFrom="margin">
              <wp:align>right</wp:align>
            </wp:positionH>
            <wp:positionV relativeFrom="paragraph">
              <wp:posOffset>2948152</wp:posOffset>
            </wp:positionV>
            <wp:extent cx="5400040" cy="2990850"/>
            <wp:effectExtent l="0" t="0" r="0" b="0"/>
            <wp:wrapSquare wrapText="bothSides"/>
            <wp:docPr id="1" name="Imagen 1" descr="Evolución de la web - HERRAMIENTAS TELEINFORMA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ción de la web - HERRAMIENTAS TELEINFORMATIC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0A7CA0D8" w14:textId="7128AF88" w:rsidR="004528FF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41519" w:history="1">
            <w:r w:rsidR="004528FF" w:rsidRPr="0028519E">
              <w:rPr>
                <w:rStyle w:val="Hipervnculo"/>
                <w:noProof/>
              </w:rPr>
              <w:t>1.</w:t>
            </w:r>
            <w:r w:rsidR="004528FF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4528FF" w:rsidRPr="0028519E">
              <w:rPr>
                <w:rStyle w:val="Hipervnculo"/>
                <w:noProof/>
              </w:rPr>
              <w:t>Introducción</w:t>
            </w:r>
            <w:r w:rsidR="004528FF">
              <w:rPr>
                <w:noProof/>
                <w:webHidden/>
              </w:rPr>
              <w:tab/>
            </w:r>
            <w:r w:rsidR="004528FF">
              <w:rPr>
                <w:noProof/>
                <w:webHidden/>
              </w:rPr>
              <w:fldChar w:fldCharType="begin"/>
            </w:r>
            <w:r w:rsidR="004528FF">
              <w:rPr>
                <w:noProof/>
                <w:webHidden/>
              </w:rPr>
              <w:instrText xml:space="preserve"> PAGEREF _Toc124441519 \h </w:instrText>
            </w:r>
            <w:r w:rsidR="004528FF">
              <w:rPr>
                <w:noProof/>
                <w:webHidden/>
              </w:rPr>
            </w:r>
            <w:r w:rsidR="004528FF">
              <w:rPr>
                <w:noProof/>
                <w:webHidden/>
              </w:rPr>
              <w:fldChar w:fldCharType="separate"/>
            </w:r>
            <w:r w:rsidR="004528FF">
              <w:rPr>
                <w:noProof/>
                <w:webHidden/>
              </w:rPr>
              <w:t>3</w:t>
            </w:r>
            <w:r w:rsidR="004528FF">
              <w:rPr>
                <w:noProof/>
                <w:webHidden/>
              </w:rPr>
              <w:fldChar w:fldCharType="end"/>
            </w:r>
          </w:hyperlink>
        </w:p>
        <w:p w14:paraId="6A332CC6" w14:textId="1092F96F" w:rsidR="004528FF" w:rsidRDefault="004528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0" w:history="1">
            <w:r w:rsidRPr="0028519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8519E">
              <w:rPr>
                <w:rStyle w:val="Hipervnculo"/>
                <w:noProof/>
              </w:rPr>
              <w:t>Web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8B82" w14:textId="666A8E2D" w:rsidR="004528FF" w:rsidRDefault="00452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3" w:history="1">
            <w:r w:rsidRPr="0028519E">
              <w:rPr>
                <w:rStyle w:val="Hipervnculo"/>
                <w:noProof/>
              </w:rPr>
              <w:t>2.1. Características más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E36D" w14:textId="2C0E4641" w:rsidR="004528FF" w:rsidRDefault="004528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4" w:history="1">
            <w:r w:rsidRPr="0028519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8519E">
              <w:rPr>
                <w:rStyle w:val="Hipervnculo"/>
                <w:noProof/>
              </w:rPr>
              <w:t>Web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A757" w14:textId="72639042" w:rsidR="004528FF" w:rsidRDefault="00452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6" w:history="1">
            <w:r w:rsidRPr="0028519E">
              <w:rPr>
                <w:rStyle w:val="Hipervnculo"/>
                <w:noProof/>
              </w:rPr>
              <w:t>3.1. Características más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66D0" w14:textId="19AF9A92" w:rsidR="004528FF" w:rsidRDefault="004528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7" w:history="1">
            <w:r w:rsidRPr="0028519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8519E">
              <w:rPr>
                <w:rStyle w:val="Hipervnculo"/>
                <w:noProof/>
              </w:rPr>
              <w:t>Web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E180" w14:textId="6964B6E2" w:rsidR="004528FF" w:rsidRDefault="00452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29" w:history="1">
            <w:r w:rsidRPr="0028519E">
              <w:rPr>
                <w:rStyle w:val="Hipervnculo"/>
                <w:noProof/>
              </w:rPr>
              <w:t>4.1. Características más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BE39" w14:textId="14C48A21" w:rsidR="004528FF" w:rsidRDefault="004528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30" w:history="1">
            <w:r w:rsidRPr="0028519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8519E">
              <w:rPr>
                <w:rStyle w:val="Hipervnculo"/>
                <w:noProof/>
              </w:rPr>
              <w:t>Web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5890" w14:textId="45A0FD56" w:rsidR="004528FF" w:rsidRDefault="00452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32" w:history="1">
            <w:r w:rsidRPr="0028519E">
              <w:rPr>
                <w:rStyle w:val="Hipervnculo"/>
                <w:noProof/>
              </w:rPr>
              <w:t>5.1. Características más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6D93" w14:textId="654F665D" w:rsidR="004528FF" w:rsidRDefault="004528F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33" w:history="1">
            <w:r w:rsidRPr="0028519E">
              <w:rPr>
                <w:rStyle w:val="Hipervnculo"/>
                <w:noProof/>
              </w:rPr>
              <w:t>5.2. El futuro de las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4B09" w14:textId="72BB9678" w:rsidR="004528FF" w:rsidRDefault="004528F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4441534" w:history="1">
            <w:r w:rsidRPr="0028519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8519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18E47FAC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628644D9" w:rsidR="00DA6C24" w:rsidRDefault="000B77EB" w:rsidP="007019EC">
      <w:pPr>
        <w:pStyle w:val="Ttulo1DAW"/>
      </w:pPr>
      <w:bookmarkStart w:id="0" w:name="_Toc124441519"/>
      <w:r>
        <w:lastRenderedPageBreak/>
        <w:t>Introducción</w:t>
      </w:r>
      <w:bookmarkEnd w:id="0"/>
    </w:p>
    <w:p w14:paraId="79CAE94B" w14:textId="4C420A70" w:rsidR="00A81C76" w:rsidRDefault="008F033B" w:rsidP="00A81C76">
      <w:r>
        <w:t xml:space="preserve">En este documento vamos a tratar la evolución que ha tenido </w:t>
      </w:r>
      <w:r w:rsidR="0035029A">
        <w:t>la web, así como las distintas versiones que existen sobre ella.</w:t>
      </w:r>
    </w:p>
    <w:p w14:paraId="5521C912" w14:textId="6A5291B1" w:rsidR="0035029A" w:rsidRDefault="0035029A" w:rsidP="00A81C76">
      <w:r>
        <w:t>Se analizarán aquellas características más</w:t>
      </w:r>
      <w:r w:rsidR="005756A1">
        <w:t xml:space="preserve"> importantes para la evolución, al igual que aquellos patrones que se </w:t>
      </w:r>
      <w:r w:rsidR="00F162DD">
        <w:t>suponen serán las nuevas generaciones de páginas web.</w:t>
      </w:r>
    </w:p>
    <w:p w14:paraId="3B423E02" w14:textId="2597A5B1" w:rsidR="00032434" w:rsidRPr="00A81C76" w:rsidRDefault="00F162DD" w:rsidP="00A81C76">
      <w:r>
        <w:t xml:space="preserve">Dentro de las páginas web podemos diferenciar 4 grandes </w:t>
      </w:r>
      <w:r w:rsidR="00030B80">
        <w:t>evoluciones, desde la conocida como web 1.0 hasta la actual web 4.0</w:t>
      </w:r>
      <w:r w:rsidR="00032434">
        <w:t>.</w:t>
      </w:r>
    </w:p>
    <w:p w14:paraId="1BD4022D" w14:textId="471A2C5A" w:rsidR="00433C5B" w:rsidRDefault="007F7CE6" w:rsidP="003202B8">
      <w:pPr>
        <w:pStyle w:val="Ttulo1DAW"/>
      </w:pPr>
      <w:bookmarkStart w:id="1" w:name="_Toc124441520"/>
      <w:r>
        <w:lastRenderedPageBreak/>
        <w:t>Web 1.0</w:t>
      </w:r>
      <w:bookmarkEnd w:id="1"/>
    </w:p>
    <w:p w14:paraId="08AD1E7A" w14:textId="77777777" w:rsidR="004D038D" w:rsidRPr="004D038D" w:rsidRDefault="004D038D" w:rsidP="004D038D"/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2" w:name="_Toc114766403"/>
      <w:bookmarkStart w:id="3" w:name="_Toc124439665"/>
      <w:bookmarkStart w:id="4" w:name="_Toc124440322"/>
      <w:bookmarkStart w:id="5" w:name="_Toc124440944"/>
      <w:bookmarkStart w:id="6" w:name="_Toc124440960"/>
      <w:bookmarkStart w:id="7" w:name="_Toc124441383"/>
      <w:bookmarkStart w:id="8" w:name="_Toc124441521"/>
      <w:bookmarkEnd w:id="2"/>
      <w:bookmarkEnd w:id="3"/>
      <w:bookmarkEnd w:id="4"/>
      <w:bookmarkEnd w:id="5"/>
      <w:bookmarkEnd w:id="6"/>
      <w:bookmarkEnd w:id="7"/>
      <w:bookmarkEnd w:id="8"/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9" w:name="_Toc114766404"/>
      <w:bookmarkStart w:id="10" w:name="_Toc124439666"/>
      <w:bookmarkStart w:id="11" w:name="_Toc124440323"/>
      <w:bookmarkStart w:id="12" w:name="_Toc124440945"/>
      <w:bookmarkStart w:id="13" w:name="_Toc124440961"/>
      <w:bookmarkStart w:id="14" w:name="_Toc124441384"/>
      <w:bookmarkStart w:id="15" w:name="_Toc124441522"/>
      <w:bookmarkEnd w:id="9"/>
      <w:bookmarkEnd w:id="10"/>
      <w:bookmarkEnd w:id="11"/>
      <w:bookmarkEnd w:id="12"/>
      <w:bookmarkEnd w:id="13"/>
      <w:bookmarkEnd w:id="14"/>
      <w:bookmarkEnd w:id="15"/>
    </w:p>
    <w:p w14:paraId="70D0954D" w14:textId="365E53AC" w:rsidR="009C0ACD" w:rsidRDefault="000F002B" w:rsidP="00285B9A">
      <w:pPr>
        <w:pStyle w:val="Ttulo2DAW"/>
        <w:numPr>
          <w:ilvl w:val="1"/>
          <w:numId w:val="7"/>
        </w:numPr>
      </w:pPr>
      <w:bookmarkStart w:id="16" w:name="_Toc124441523"/>
      <w:r>
        <w:t>Características más importantes</w:t>
      </w:r>
      <w:bookmarkEnd w:id="16"/>
    </w:p>
    <w:p w14:paraId="14C5BDA4" w14:textId="05EF6364" w:rsidR="008B5032" w:rsidRDefault="007F7CE6" w:rsidP="008B5032">
      <w:pPr>
        <w:pStyle w:val="Ttulo1DAW"/>
      </w:pPr>
      <w:bookmarkStart w:id="17" w:name="_Toc124441524"/>
      <w:r>
        <w:lastRenderedPageBreak/>
        <w:t>Web 2.0</w:t>
      </w:r>
      <w:bookmarkEnd w:id="17"/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8" w:name="_Toc114766408"/>
      <w:bookmarkStart w:id="19" w:name="_Toc124439670"/>
      <w:bookmarkStart w:id="20" w:name="_Toc124440327"/>
      <w:bookmarkStart w:id="21" w:name="_Toc124440949"/>
      <w:bookmarkStart w:id="22" w:name="_Toc124440964"/>
      <w:bookmarkStart w:id="23" w:name="_Toc124441387"/>
      <w:bookmarkStart w:id="24" w:name="_Toc124441525"/>
      <w:bookmarkEnd w:id="18"/>
      <w:bookmarkEnd w:id="19"/>
      <w:bookmarkEnd w:id="20"/>
      <w:bookmarkEnd w:id="21"/>
      <w:bookmarkEnd w:id="22"/>
      <w:bookmarkEnd w:id="23"/>
      <w:bookmarkEnd w:id="24"/>
    </w:p>
    <w:p w14:paraId="102D595E" w14:textId="61AB075D" w:rsidR="003202B8" w:rsidRDefault="00B91179" w:rsidP="000B77EB">
      <w:pPr>
        <w:pStyle w:val="Ttulo2DAW"/>
      </w:pPr>
      <w:bookmarkStart w:id="25" w:name="_Toc124441526"/>
      <w:r>
        <w:t>Características más importantes</w:t>
      </w:r>
      <w:bookmarkEnd w:id="25"/>
    </w:p>
    <w:p w14:paraId="542008E9" w14:textId="78C46F59" w:rsidR="007F7CE6" w:rsidRDefault="007F7CE6" w:rsidP="007F7CE6">
      <w:pPr>
        <w:pStyle w:val="Ttulo1DAW"/>
      </w:pPr>
      <w:bookmarkStart w:id="26" w:name="_Toc124441527"/>
      <w:r>
        <w:lastRenderedPageBreak/>
        <w:t>Web 3.0</w:t>
      </w:r>
      <w:bookmarkEnd w:id="26"/>
    </w:p>
    <w:p w14:paraId="07EA7E70" w14:textId="77777777" w:rsidR="00A81C76" w:rsidRPr="00A81C76" w:rsidRDefault="00A81C76" w:rsidP="00A81C76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27" w:name="_Toc124440952"/>
      <w:bookmarkStart w:id="28" w:name="_Toc124440967"/>
      <w:bookmarkStart w:id="29" w:name="_Toc124441390"/>
      <w:bookmarkStart w:id="30" w:name="_Toc124441528"/>
      <w:bookmarkEnd w:id="27"/>
      <w:bookmarkEnd w:id="28"/>
      <w:bookmarkEnd w:id="29"/>
      <w:bookmarkEnd w:id="30"/>
    </w:p>
    <w:p w14:paraId="038856D5" w14:textId="3EF6629F" w:rsidR="007F7CE6" w:rsidRDefault="00B91179" w:rsidP="00A81C76">
      <w:pPr>
        <w:pStyle w:val="Ttulo2DAW"/>
      </w:pPr>
      <w:bookmarkStart w:id="31" w:name="_Toc124441529"/>
      <w:r>
        <w:t>Características más importantes</w:t>
      </w:r>
      <w:bookmarkEnd w:id="31"/>
    </w:p>
    <w:p w14:paraId="2D9B092D" w14:textId="60449A35" w:rsidR="007F7CE6" w:rsidRDefault="007F7CE6" w:rsidP="007F7CE6">
      <w:pPr>
        <w:pStyle w:val="Ttulo1DAW"/>
      </w:pPr>
      <w:bookmarkStart w:id="32" w:name="_Toc124441530"/>
      <w:r>
        <w:lastRenderedPageBreak/>
        <w:t>Web 4.0</w:t>
      </w:r>
      <w:bookmarkEnd w:id="32"/>
    </w:p>
    <w:p w14:paraId="3EFA00D6" w14:textId="77777777" w:rsidR="00A81C76" w:rsidRPr="00A81C76" w:rsidRDefault="00A81C76" w:rsidP="00A81C76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1AE632"/>
          <w:sz w:val="36"/>
        </w:rPr>
      </w:pPr>
      <w:bookmarkStart w:id="33" w:name="_Toc124440955"/>
      <w:bookmarkStart w:id="34" w:name="_Toc124440970"/>
      <w:bookmarkStart w:id="35" w:name="_Toc124441393"/>
      <w:bookmarkStart w:id="36" w:name="_Toc124441531"/>
      <w:bookmarkEnd w:id="33"/>
      <w:bookmarkEnd w:id="34"/>
      <w:bookmarkEnd w:id="35"/>
      <w:bookmarkEnd w:id="36"/>
    </w:p>
    <w:p w14:paraId="313D889D" w14:textId="39F4B08F" w:rsidR="004E5437" w:rsidRDefault="00B91179" w:rsidP="00A81C76">
      <w:pPr>
        <w:pStyle w:val="Ttulo2DAW"/>
      </w:pPr>
      <w:bookmarkStart w:id="37" w:name="_Toc124441532"/>
      <w:r>
        <w:t>Características más importantes</w:t>
      </w:r>
      <w:bookmarkEnd w:id="37"/>
    </w:p>
    <w:p w14:paraId="010C7687" w14:textId="688C8FF9" w:rsidR="00B91179" w:rsidRPr="00B91179" w:rsidRDefault="004528FF" w:rsidP="00B91179">
      <w:pPr>
        <w:pStyle w:val="Ttulo2DAW"/>
      </w:pPr>
      <w:bookmarkStart w:id="38" w:name="_Toc124441533"/>
      <w:r>
        <w:t xml:space="preserve">El futuro </w:t>
      </w:r>
      <w:proofErr w:type="gramStart"/>
      <w:r>
        <w:t>de las web</w:t>
      </w:r>
      <w:bookmarkEnd w:id="38"/>
      <w:proofErr w:type="gramEnd"/>
    </w:p>
    <w:p w14:paraId="375C3587" w14:textId="166B279A" w:rsidR="004E5437" w:rsidRPr="004E5437" w:rsidRDefault="004E5437" w:rsidP="004E5437">
      <w:pPr>
        <w:pStyle w:val="Ttulo1DAW"/>
      </w:pPr>
      <w:bookmarkStart w:id="39" w:name="_Toc124441534"/>
      <w:r>
        <w:lastRenderedPageBreak/>
        <w:t>Bibliografía</w:t>
      </w:r>
      <w:bookmarkEnd w:id="39"/>
    </w:p>
    <w:sectPr w:rsidR="004E5437" w:rsidRPr="004E54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D0F0" w14:textId="77777777" w:rsidR="00E2711D" w:rsidRDefault="00E2711D" w:rsidP="005D71ED">
      <w:pPr>
        <w:spacing w:after="0" w:line="240" w:lineRule="auto"/>
      </w:pPr>
      <w:r>
        <w:separator/>
      </w:r>
    </w:p>
  </w:endnote>
  <w:endnote w:type="continuationSeparator" w:id="0">
    <w:p w14:paraId="3720DB03" w14:textId="77777777" w:rsidR="00E2711D" w:rsidRDefault="00E2711D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8CBD" w14:textId="77777777" w:rsidR="00E2711D" w:rsidRDefault="00E2711D" w:rsidP="005D71ED">
      <w:pPr>
        <w:spacing w:after="0" w:line="240" w:lineRule="auto"/>
      </w:pPr>
      <w:r>
        <w:separator/>
      </w:r>
    </w:p>
  </w:footnote>
  <w:footnote w:type="continuationSeparator" w:id="0">
    <w:p w14:paraId="01989E7E" w14:textId="77777777" w:rsidR="00E2711D" w:rsidRDefault="00E2711D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13ACDC37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Diseño de interfaces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>Práctica 1: Zonas y mapas de navegación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3"/>
  </w:num>
  <w:num w:numId="3" w16cid:durableId="1283809424">
    <w:abstractNumId w:val="3"/>
    <w:lvlOverride w:ilvl="0">
      <w:startOverride w:val="1"/>
    </w:lvlOverride>
  </w:num>
  <w:num w:numId="4" w16cid:durableId="263073698">
    <w:abstractNumId w:val="0"/>
  </w:num>
  <w:num w:numId="5" w16cid:durableId="1691640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2"/>
  </w:num>
  <w:num w:numId="7" w16cid:durableId="1194726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24DFF"/>
    <w:rsid w:val="00030B80"/>
    <w:rsid w:val="00032434"/>
    <w:rsid w:val="000377D8"/>
    <w:rsid w:val="00070828"/>
    <w:rsid w:val="000B77EB"/>
    <w:rsid w:val="000E0490"/>
    <w:rsid w:val="000F002B"/>
    <w:rsid w:val="00114F9C"/>
    <w:rsid w:val="00117D47"/>
    <w:rsid w:val="001730F3"/>
    <w:rsid w:val="00214180"/>
    <w:rsid w:val="00285B9A"/>
    <w:rsid w:val="003202B8"/>
    <w:rsid w:val="0035029A"/>
    <w:rsid w:val="003B4C2A"/>
    <w:rsid w:val="003D7EA6"/>
    <w:rsid w:val="00433C5B"/>
    <w:rsid w:val="004528FF"/>
    <w:rsid w:val="00472C32"/>
    <w:rsid w:val="004D038D"/>
    <w:rsid w:val="004E5437"/>
    <w:rsid w:val="0051761B"/>
    <w:rsid w:val="005756A1"/>
    <w:rsid w:val="005D71ED"/>
    <w:rsid w:val="007019EC"/>
    <w:rsid w:val="007F7CE6"/>
    <w:rsid w:val="008231DA"/>
    <w:rsid w:val="008A2BC8"/>
    <w:rsid w:val="008B5032"/>
    <w:rsid w:val="008F033B"/>
    <w:rsid w:val="00955A19"/>
    <w:rsid w:val="009C0ACD"/>
    <w:rsid w:val="00A41E30"/>
    <w:rsid w:val="00A44C84"/>
    <w:rsid w:val="00A81C76"/>
    <w:rsid w:val="00AD2EBB"/>
    <w:rsid w:val="00B91179"/>
    <w:rsid w:val="00BF3148"/>
    <w:rsid w:val="00CB7B4A"/>
    <w:rsid w:val="00D45871"/>
    <w:rsid w:val="00D82A60"/>
    <w:rsid w:val="00DA6C24"/>
    <w:rsid w:val="00DB5399"/>
    <w:rsid w:val="00E02013"/>
    <w:rsid w:val="00E2711D"/>
    <w:rsid w:val="00F162DD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18</cp:revision>
  <dcterms:created xsi:type="dcterms:W3CDTF">2023-01-12T17:09:00Z</dcterms:created>
  <dcterms:modified xsi:type="dcterms:W3CDTF">2023-01-12T17:45:00Z</dcterms:modified>
</cp:coreProperties>
</file>