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513CF" w14:textId="58F64F37" w:rsidR="00B71F89" w:rsidRPr="00BD3130" w:rsidRDefault="00015D25" w:rsidP="00BD3130">
      <w:pPr>
        <w:pStyle w:val="Title"/>
      </w:pPr>
      <w:bookmarkStart w:id="0" w:name="_Toc511059836"/>
      <w:r w:rsidRPr="00015D25">
        <w:t>COM-3920-341</w:t>
      </w:r>
      <w:r w:rsidR="00631CF4" w:rsidRPr="00BD3130">
        <w:t xml:space="preserve">: </w:t>
      </w:r>
      <w:r w:rsidR="00FF6F4A">
        <w:t>Machine Learning</w:t>
      </w:r>
    </w:p>
    <w:p w14:paraId="5835F0D2" w14:textId="77777777" w:rsidR="00E277DA" w:rsidRPr="00E277DA" w:rsidRDefault="00E277DA" w:rsidP="00E277DA"/>
    <w:tbl>
      <w:tblPr>
        <w:tblStyle w:val="TableGridLight1"/>
        <w:tblW w:w="10875" w:type="dxa"/>
        <w:tblLook w:val="04A0" w:firstRow="1" w:lastRow="0" w:firstColumn="1" w:lastColumn="0" w:noHBand="0" w:noVBand="1"/>
      </w:tblPr>
      <w:tblGrid>
        <w:gridCol w:w="1483"/>
        <w:gridCol w:w="9392"/>
      </w:tblGrid>
      <w:tr w:rsidR="00E277DA" w:rsidRPr="008C7978" w14:paraId="35CC5C09" w14:textId="77777777" w:rsidTr="00BD3130">
        <w:tc>
          <w:tcPr>
            <w:tcW w:w="10875" w:type="dxa"/>
            <w:gridSpan w:val="2"/>
          </w:tcPr>
          <w:p w14:paraId="2864959C" w14:textId="77777777" w:rsidR="00E277DA" w:rsidRPr="00E277DA" w:rsidRDefault="00E277DA" w:rsidP="00E277DA">
            <w:pPr>
              <w:pStyle w:val="Heading2"/>
              <w:jc w:val="center"/>
              <w:outlineLvl w:val="1"/>
              <w:rPr>
                <w:b/>
                <w:bCs/>
              </w:rPr>
            </w:pPr>
            <w:r w:rsidRPr="00E277DA">
              <w:rPr>
                <w:b/>
                <w:bCs/>
              </w:rPr>
              <w:t>Course Information</w:t>
            </w:r>
          </w:p>
        </w:tc>
      </w:tr>
      <w:tr w:rsidR="008C7978" w:rsidRPr="008C7978" w14:paraId="32B88E94" w14:textId="77777777" w:rsidTr="0008413A">
        <w:tc>
          <w:tcPr>
            <w:tcW w:w="1483" w:type="dxa"/>
          </w:tcPr>
          <w:p w14:paraId="7BF3A15A" w14:textId="77777777" w:rsidR="008C7978" w:rsidRPr="00093F92" w:rsidRDefault="008C7978" w:rsidP="008C7978">
            <w:pPr>
              <w:spacing w:before="100" w:beforeAutospacing="1" w:after="100" w:afterAutospacing="1"/>
              <w:rPr>
                <w:rFonts w:cstheme="minorHAnsi"/>
                <w:b/>
                <w:bCs/>
                <w:sz w:val="24"/>
                <w:szCs w:val="24"/>
              </w:rPr>
            </w:pPr>
            <w:r w:rsidRPr="00093F92">
              <w:rPr>
                <w:rFonts w:cstheme="minorHAnsi"/>
                <w:b/>
                <w:bCs/>
                <w:sz w:val="24"/>
                <w:szCs w:val="24"/>
              </w:rPr>
              <w:t>Prerequisite</w:t>
            </w:r>
          </w:p>
        </w:tc>
        <w:tc>
          <w:tcPr>
            <w:tcW w:w="9392" w:type="dxa"/>
          </w:tcPr>
          <w:p w14:paraId="4C8202F7" w14:textId="6294F99F" w:rsidR="008C7978" w:rsidRPr="00093F92" w:rsidRDefault="008C7978" w:rsidP="003B6BF0">
            <w:pPr>
              <w:spacing w:before="100" w:beforeAutospacing="1" w:after="100" w:afterAutospacing="1"/>
              <w:rPr>
                <w:rFonts w:cstheme="minorHAnsi"/>
                <w:sz w:val="24"/>
                <w:szCs w:val="24"/>
              </w:rPr>
            </w:pPr>
            <w:r w:rsidRPr="00093F92">
              <w:rPr>
                <w:rFonts w:cstheme="minorHAnsi"/>
                <w:sz w:val="24"/>
                <w:szCs w:val="24"/>
              </w:rPr>
              <w:t xml:space="preserve">COM </w:t>
            </w:r>
            <w:r w:rsidR="003B6BF0">
              <w:rPr>
                <w:rFonts w:cstheme="minorHAnsi"/>
                <w:sz w:val="24"/>
                <w:szCs w:val="24"/>
              </w:rPr>
              <w:t>3900</w:t>
            </w:r>
            <w:r w:rsidR="002D03EA">
              <w:rPr>
                <w:rFonts w:cstheme="minorHAnsi"/>
                <w:sz w:val="24"/>
                <w:szCs w:val="24"/>
              </w:rPr>
              <w:t xml:space="preserve"> </w:t>
            </w:r>
            <w:r w:rsidR="003B6BF0">
              <w:rPr>
                <w:rFonts w:cstheme="minorHAnsi"/>
                <w:sz w:val="24"/>
                <w:szCs w:val="24"/>
              </w:rPr>
              <w:t>Mathematics for Machine Learning</w:t>
            </w:r>
          </w:p>
        </w:tc>
      </w:tr>
      <w:tr w:rsidR="008C7978" w:rsidRPr="008C7978" w14:paraId="43C2A932" w14:textId="77777777" w:rsidTr="0008413A">
        <w:tc>
          <w:tcPr>
            <w:tcW w:w="1483" w:type="dxa"/>
            <w:hideMark/>
          </w:tcPr>
          <w:p w14:paraId="6D429D3A" w14:textId="77777777" w:rsidR="008C7978" w:rsidRPr="00093F92" w:rsidRDefault="008C7978" w:rsidP="008C7978">
            <w:pPr>
              <w:spacing w:before="100" w:beforeAutospacing="1" w:after="100" w:afterAutospacing="1"/>
              <w:rPr>
                <w:rFonts w:cstheme="minorHAnsi"/>
                <w:b/>
                <w:bCs/>
                <w:sz w:val="24"/>
                <w:szCs w:val="24"/>
              </w:rPr>
            </w:pPr>
            <w:r w:rsidRPr="00093F92">
              <w:rPr>
                <w:rFonts w:cstheme="minorHAnsi"/>
                <w:b/>
                <w:bCs/>
                <w:sz w:val="24"/>
                <w:szCs w:val="24"/>
              </w:rPr>
              <w:t>Description</w:t>
            </w:r>
          </w:p>
        </w:tc>
        <w:tc>
          <w:tcPr>
            <w:tcW w:w="9392" w:type="dxa"/>
            <w:hideMark/>
          </w:tcPr>
          <w:p w14:paraId="2F96B5A1" w14:textId="6AE0AD4B" w:rsidR="00D92F74" w:rsidRPr="002D03EA" w:rsidRDefault="00FF6F4A" w:rsidP="00FF6F4A">
            <w:pPr>
              <w:rPr>
                <w:rFonts w:eastAsia="Times New Roman" w:cs="Times New Roman"/>
                <w:sz w:val="24"/>
                <w:szCs w:val="27"/>
                <w:lang w:bidi="ar-SA"/>
              </w:rPr>
            </w:pPr>
            <w:r w:rsidRPr="00FF6F4A">
              <w:rPr>
                <w:rFonts w:eastAsia="Times New Roman" w:cs="Times New Roman"/>
                <w:sz w:val="24"/>
                <w:szCs w:val="20"/>
                <w:lang w:bidi="ar-SA"/>
              </w:rPr>
              <w:t>This course takes an application driven approach to current topics in machine learning. The course covers supervised learning, unsupervised learning, semi-supervised learning, and several other learning settings. We will cover popular algorithms and will focus on how statistical learning algorithms are applied to real world applications. Students will implement several learning algorithms throughout the semester. The goal of this course is to provide students with the basic tools they need to approach various applications, such as Biology/Bioinformatics, Information Retrieval, Natural Language Processing, Speech Processing, and Vision.</w:t>
            </w:r>
            <w:r>
              <w:rPr>
                <w:rFonts w:eastAsia="Times New Roman" w:cs="Times New Roman"/>
                <w:sz w:val="24"/>
                <w:szCs w:val="20"/>
                <w:lang w:bidi="ar-SA"/>
              </w:rPr>
              <w:t xml:space="preserve">  </w:t>
            </w:r>
            <w:r w:rsidRPr="00FF6F4A">
              <w:rPr>
                <w:rFonts w:eastAsia="Times New Roman" w:cs="Times New Roman"/>
                <w:sz w:val="24"/>
                <w:szCs w:val="20"/>
                <w:lang w:bidi="ar-SA"/>
              </w:rPr>
              <w:t xml:space="preserve">We will focus on fundamental methods applicable to all applications. </w:t>
            </w:r>
          </w:p>
        </w:tc>
      </w:tr>
      <w:tr w:rsidR="002D6008" w:rsidRPr="008C7978" w14:paraId="2C6582FB" w14:textId="77777777" w:rsidTr="0008413A">
        <w:tc>
          <w:tcPr>
            <w:tcW w:w="1483" w:type="dxa"/>
          </w:tcPr>
          <w:p w14:paraId="4C3FA275" w14:textId="13937DEB" w:rsidR="002D6008" w:rsidRPr="00093F92" w:rsidRDefault="002D6008" w:rsidP="008C7978">
            <w:pPr>
              <w:spacing w:before="100" w:beforeAutospacing="1" w:after="100" w:afterAutospacing="1"/>
              <w:rPr>
                <w:rFonts w:cstheme="minorHAnsi"/>
                <w:b/>
                <w:bCs/>
                <w:sz w:val="24"/>
                <w:szCs w:val="24"/>
              </w:rPr>
            </w:pPr>
            <w:r>
              <w:rPr>
                <w:rFonts w:cstheme="minorHAnsi"/>
                <w:b/>
                <w:bCs/>
                <w:sz w:val="24"/>
                <w:szCs w:val="24"/>
              </w:rPr>
              <w:t xml:space="preserve">Why does </w:t>
            </w:r>
            <w:r w:rsidR="00597C10">
              <w:rPr>
                <w:rFonts w:cstheme="minorHAnsi"/>
                <w:b/>
                <w:bCs/>
                <w:sz w:val="24"/>
                <w:szCs w:val="24"/>
              </w:rPr>
              <w:t>it</w:t>
            </w:r>
            <w:bookmarkStart w:id="1" w:name="_GoBack"/>
            <w:bookmarkEnd w:id="1"/>
            <w:r>
              <w:rPr>
                <w:rFonts w:cstheme="minorHAnsi"/>
                <w:b/>
                <w:bCs/>
                <w:sz w:val="24"/>
                <w:szCs w:val="24"/>
              </w:rPr>
              <w:t xml:space="preserve"> matter?</w:t>
            </w:r>
          </w:p>
        </w:tc>
        <w:tc>
          <w:tcPr>
            <w:tcW w:w="9392" w:type="dxa"/>
          </w:tcPr>
          <w:p w14:paraId="40482FFB" w14:textId="43B334EB" w:rsidR="002D6008" w:rsidRPr="00FF6F4A" w:rsidRDefault="002D6008" w:rsidP="00FF6F4A">
            <w:pPr>
              <w:rPr>
                <w:rFonts w:eastAsia="Times New Roman" w:cs="Times New Roman"/>
                <w:sz w:val="24"/>
                <w:szCs w:val="20"/>
                <w:lang w:bidi="ar-SA"/>
              </w:rPr>
            </w:pPr>
            <w:r w:rsidRPr="004669F4">
              <w:rPr>
                <w:rFonts w:eastAsia="Times New Roman" w:cs="Times New Roman"/>
                <w:sz w:val="24"/>
                <w:szCs w:val="20"/>
                <w:lang w:bidi="ar-SA"/>
              </w:rPr>
              <w:t>Predictions generated by machine learning systems are used today for content recommendation (e.g. on web sites), predicting customer behavior (e.g. marketing and retail), and compliance or risk (e.g. financial firms). The quality and adoption of machine learning has increased dramatically. Students who wish to compete for jobs in top tech firms and other data-driven fields must be competent in machine learning.</w:t>
            </w:r>
          </w:p>
        </w:tc>
      </w:tr>
      <w:tr w:rsidR="008C7978" w:rsidRPr="008C7978" w14:paraId="54A787DC" w14:textId="77777777" w:rsidTr="0008413A">
        <w:tc>
          <w:tcPr>
            <w:tcW w:w="1483" w:type="dxa"/>
            <w:hideMark/>
          </w:tcPr>
          <w:p w14:paraId="1DE1B67D" w14:textId="77777777" w:rsidR="008C7978" w:rsidRPr="00093F92" w:rsidRDefault="008C7978" w:rsidP="008C7978">
            <w:pPr>
              <w:spacing w:before="100" w:beforeAutospacing="1" w:after="100" w:afterAutospacing="1"/>
              <w:rPr>
                <w:rFonts w:cstheme="minorHAnsi"/>
                <w:b/>
                <w:bCs/>
                <w:sz w:val="24"/>
                <w:szCs w:val="24"/>
              </w:rPr>
            </w:pPr>
            <w:r w:rsidRPr="00093F92">
              <w:rPr>
                <w:rFonts w:cstheme="minorHAnsi"/>
                <w:b/>
                <w:bCs/>
                <w:sz w:val="24"/>
                <w:szCs w:val="24"/>
              </w:rPr>
              <w:t>Course Outcomes</w:t>
            </w:r>
          </w:p>
        </w:tc>
        <w:tc>
          <w:tcPr>
            <w:tcW w:w="9392" w:type="dxa"/>
            <w:hideMark/>
          </w:tcPr>
          <w:p w14:paraId="597EC871" w14:textId="77777777" w:rsidR="006B712E" w:rsidRPr="004669F4" w:rsidRDefault="002D6008" w:rsidP="004669F4">
            <w:pPr>
              <w:pStyle w:val="ListParagraph"/>
              <w:numPr>
                <w:ilvl w:val="0"/>
                <w:numId w:val="5"/>
              </w:numPr>
              <w:tabs>
                <w:tab w:val="num" w:pos="139"/>
              </w:tabs>
              <w:spacing w:before="100" w:beforeAutospacing="1" w:after="100" w:afterAutospacing="1"/>
              <w:ind w:left="0" w:firstLine="0"/>
              <w:jc w:val="both"/>
              <w:rPr>
                <w:rFonts w:cstheme="minorHAnsi"/>
                <w:sz w:val="24"/>
                <w:szCs w:val="24"/>
              </w:rPr>
            </w:pPr>
            <w:r w:rsidRPr="004669F4">
              <w:rPr>
                <w:rFonts w:cstheme="minorHAnsi"/>
                <w:sz w:val="24"/>
                <w:szCs w:val="24"/>
              </w:rPr>
              <w:t>Implement and analyze existing learning algorithms, including well-studied methods for classification, regression, structured prediction, clustering, and representation learning</w:t>
            </w:r>
          </w:p>
          <w:p w14:paraId="40EAE745" w14:textId="77777777" w:rsidR="006B712E" w:rsidRPr="004669F4" w:rsidRDefault="002D6008" w:rsidP="004669F4">
            <w:pPr>
              <w:pStyle w:val="ListParagraph"/>
              <w:numPr>
                <w:ilvl w:val="0"/>
                <w:numId w:val="5"/>
              </w:numPr>
              <w:tabs>
                <w:tab w:val="num" w:pos="139"/>
              </w:tabs>
              <w:spacing w:before="100" w:beforeAutospacing="1" w:after="100" w:afterAutospacing="1"/>
              <w:ind w:left="0" w:firstLine="0"/>
              <w:jc w:val="both"/>
              <w:rPr>
                <w:rFonts w:cstheme="minorHAnsi"/>
                <w:sz w:val="24"/>
                <w:szCs w:val="24"/>
              </w:rPr>
            </w:pPr>
            <w:r w:rsidRPr="004669F4">
              <w:rPr>
                <w:rFonts w:cstheme="minorHAnsi"/>
                <w:sz w:val="24"/>
                <w:szCs w:val="24"/>
              </w:rPr>
              <w:t>Integrate multiple facets of practical machine learning in a single system: data preprocessing, learning, regularization and model selection</w:t>
            </w:r>
          </w:p>
          <w:p w14:paraId="23E0700E" w14:textId="77777777" w:rsidR="006B712E" w:rsidRPr="004669F4" w:rsidRDefault="002D6008" w:rsidP="004669F4">
            <w:pPr>
              <w:pStyle w:val="ListParagraph"/>
              <w:numPr>
                <w:ilvl w:val="0"/>
                <w:numId w:val="5"/>
              </w:numPr>
              <w:tabs>
                <w:tab w:val="num" w:pos="139"/>
              </w:tabs>
              <w:spacing w:before="100" w:beforeAutospacing="1" w:after="100" w:afterAutospacing="1"/>
              <w:ind w:left="0" w:firstLine="0"/>
              <w:jc w:val="both"/>
              <w:rPr>
                <w:rFonts w:cstheme="minorHAnsi"/>
                <w:sz w:val="24"/>
                <w:szCs w:val="24"/>
              </w:rPr>
            </w:pPr>
            <w:r w:rsidRPr="004669F4">
              <w:rPr>
                <w:rFonts w:cstheme="minorHAnsi"/>
                <w:sz w:val="24"/>
                <w:szCs w:val="24"/>
              </w:rPr>
              <w:t>Describe the formal properties of models and algorithms for learning and explain the practical implications of those results</w:t>
            </w:r>
          </w:p>
          <w:p w14:paraId="0E1D98CB" w14:textId="77777777" w:rsidR="006B712E" w:rsidRPr="004669F4" w:rsidRDefault="002D6008" w:rsidP="004669F4">
            <w:pPr>
              <w:pStyle w:val="ListParagraph"/>
              <w:numPr>
                <w:ilvl w:val="0"/>
                <w:numId w:val="5"/>
              </w:numPr>
              <w:tabs>
                <w:tab w:val="num" w:pos="139"/>
              </w:tabs>
              <w:spacing w:before="100" w:beforeAutospacing="1" w:after="100" w:afterAutospacing="1"/>
              <w:ind w:left="0" w:firstLine="0"/>
              <w:jc w:val="both"/>
              <w:rPr>
                <w:rFonts w:cstheme="minorHAnsi"/>
                <w:sz w:val="24"/>
                <w:szCs w:val="24"/>
              </w:rPr>
            </w:pPr>
            <w:r w:rsidRPr="004669F4">
              <w:rPr>
                <w:rFonts w:cstheme="minorHAnsi"/>
                <w:sz w:val="24"/>
                <w:szCs w:val="24"/>
              </w:rPr>
              <w:t>Compare and contrast different paradigms for learning (supervised, unsupervised, etc.)</w:t>
            </w:r>
          </w:p>
          <w:p w14:paraId="115CF058" w14:textId="77777777" w:rsidR="006B712E" w:rsidRPr="004669F4" w:rsidRDefault="002D6008" w:rsidP="004669F4">
            <w:pPr>
              <w:pStyle w:val="ListParagraph"/>
              <w:numPr>
                <w:ilvl w:val="0"/>
                <w:numId w:val="5"/>
              </w:numPr>
              <w:tabs>
                <w:tab w:val="num" w:pos="139"/>
              </w:tabs>
              <w:spacing w:before="100" w:beforeAutospacing="1" w:after="100" w:afterAutospacing="1"/>
              <w:ind w:left="0" w:firstLine="0"/>
              <w:jc w:val="both"/>
              <w:rPr>
                <w:rFonts w:cstheme="minorHAnsi"/>
                <w:sz w:val="24"/>
                <w:szCs w:val="24"/>
              </w:rPr>
            </w:pPr>
            <w:r w:rsidRPr="004669F4">
              <w:rPr>
                <w:rFonts w:cstheme="minorHAnsi"/>
                <w:sz w:val="24"/>
                <w:szCs w:val="24"/>
              </w:rPr>
              <w:t>Design experiments to evaluate and compare different machine learning techniques on real-world problems</w:t>
            </w:r>
          </w:p>
          <w:p w14:paraId="680731DC" w14:textId="77777777" w:rsidR="006B712E" w:rsidRPr="004669F4" w:rsidRDefault="002D6008" w:rsidP="004669F4">
            <w:pPr>
              <w:pStyle w:val="ListParagraph"/>
              <w:numPr>
                <w:ilvl w:val="0"/>
                <w:numId w:val="5"/>
              </w:numPr>
              <w:tabs>
                <w:tab w:val="num" w:pos="139"/>
              </w:tabs>
              <w:spacing w:before="100" w:beforeAutospacing="1" w:after="100" w:afterAutospacing="1"/>
              <w:ind w:left="0" w:firstLine="0"/>
              <w:jc w:val="both"/>
              <w:rPr>
                <w:rFonts w:cstheme="minorHAnsi"/>
                <w:sz w:val="24"/>
                <w:szCs w:val="24"/>
              </w:rPr>
            </w:pPr>
            <w:r w:rsidRPr="004669F4">
              <w:rPr>
                <w:rFonts w:cstheme="minorHAnsi"/>
                <w:sz w:val="24"/>
                <w:szCs w:val="24"/>
              </w:rPr>
              <w:t>Employ probability, statistics, calculus, linear algebra, and optimization in order to develop new predictive models or learning methods</w:t>
            </w:r>
          </w:p>
          <w:p w14:paraId="36A966CB" w14:textId="78FE0177" w:rsidR="002D6008" w:rsidRPr="004669F4" w:rsidRDefault="002D6008" w:rsidP="004669F4">
            <w:pPr>
              <w:pStyle w:val="ListParagraph"/>
              <w:numPr>
                <w:ilvl w:val="0"/>
                <w:numId w:val="5"/>
              </w:numPr>
              <w:tabs>
                <w:tab w:val="num" w:pos="139"/>
              </w:tabs>
              <w:spacing w:before="100" w:beforeAutospacing="1" w:after="100" w:afterAutospacing="1"/>
              <w:ind w:left="0" w:firstLine="0"/>
              <w:jc w:val="both"/>
              <w:rPr>
                <w:rFonts w:cstheme="minorHAnsi"/>
                <w:sz w:val="24"/>
                <w:szCs w:val="24"/>
              </w:rPr>
            </w:pPr>
            <w:r w:rsidRPr="004669F4">
              <w:rPr>
                <w:rFonts w:cstheme="minorHAnsi"/>
                <w:sz w:val="24"/>
                <w:szCs w:val="24"/>
              </w:rPr>
              <w:t>Given a description of a ML technique, analyze it to identify (1) the expressive power of the formalism; (2) the inductive bias implicit in the algorithm; (3) the size and complexity of the search space; (4) the computational properties of the algorithm: (5) any guarantees (or lack thereof) regarding termination, convergence, correctness, accuracy or generalization power.</w:t>
            </w:r>
          </w:p>
          <w:p w14:paraId="07C2BBB3" w14:textId="58D32117" w:rsidR="002D6008" w:rsidRPr="006B712E" w:rsidRDefault="002D6008" w:rsidP="006B712E">
            <w:pPr>
              <w:spacing w:before="100" w:beforeAutospacing="1"/>
            </w:pPr>
          </w:p>
        </w:tc>
      </w:tr>
      <w:tr w:rsidR="008C7978" w:rsidRPr="008C7978" w14:paraId="7433A7A1" w14:textId="77777777" w:rsidTr="0008413A">
        <w:tc>
          <w:tcPr>
            <w:tcW w:w="1483" w:type="dxa"/>
            <w:hideMark/>
          </w:tcPr>
          <w:p w14:paraId="3A13E7DA" w14:textId="77777777" w:rsidR="008C7978" w:rsidRPr="00093F92" w:rsidRDefault="008C7978" w:rsidP="008C7978">
            <w:pPr>
              <w:spacing w:before="100" w:beforeAutospacing="1" w:after="100" w:afterAutospacing="1"/>
              <w:rPr>
                <w:rFonts w:cstheme="minorHAnsi"/>
                <w:b/>
                <w:bCs/>
                <w:sz w:val="24"/>
                <w:szCs w:val="24"/>
              </w:rPr>
            </w:pPr>
            <w:r w:rsidRPr="00093F92">
              <w:rPr>
                <w:rFonts w:cstheme="minorHAnsi"/>
                <w:b/>
                <w:bCs/>
                <w:sz w:val="24"/>
                <w:szCs w:val="24"/>
              </w:rPr>
              <w:t>Major Topics Covered in Course</w:t>
            </w:r>
          </w:p>
        </w:tc>
        <w:tc>
          <w:tcPr>
            <w:tcW w:w="9392" w:type="dxa"/>
            <w:hideMark/>
          </w:tcPr>
          <w:p w14:paraId="60B8E3AE" w14:textId="77777777" w:rsidR="00C830D4" w:rsidRDefault="00C830D4" w:rsidP="00CD0A32">
            <w:pPr>
              <w:pStyle w:val="ListParagraph"/>
              <w:numPr>
                <w:ilvl w:val="0"/>
                <w:numId w:val="5"/>
              </w:numPr>
              <w:tabs>
                <w:tab w:val="num" w:pos="139"/>
              </w:tabs>
              <w:spacing w:before="100" w:beforeAutospacing="1" w:after="100" w:afterAutospacing="1"/>
              <w:ind w:left="0" w:firstLine="0"/>
              <w:jc w:val="both"/>
              <w:rPr>
                <w:rFonts w:cstheme="minorHAnsi"/>
                <w:sz w:val="24"/>
                <w:szCs w:val="24"/>
              </w:rPr>
            </w:pPr>
            <w:r>
              <w:rPr>
                <w:rFonts w:cstheme="minorHAnsi"/>
                <w:sz w:val="24"/>
                <w:szCs w:val="24"/>
              </w:rPr>
              <w:t>Overview of Machine Learning (ML) applications</w:t>
            </w:r>
          </w:p>
          <w:p w14:paraId="4D4F55AB" w14:textId="30037B47" w:rsidR="002D03EA" w:rsidRDefault="00C830D4" w:rsidP="00CD0A32">
            <w:pPr>
              <w:pStyle w:val="ListParagraph"/>
              <w:numPr>
                <w:ilvl w:val="0"/>
                <w:numId w:val="5"/>
              </w:numPr>
              <w:tabs>
                <w:tab w:val="num" w:pos="139"/>
              </w:tabs>
              <w:spacing w:before="100" w:beforeAutospacing="1" w:after="100" w:afterAutospacing="1"/>
              <w:ind w:left="0" w:firstLine="0"/>
              <w:jc w:val="both"/>
              <w:rPr>
                <w:rFonts w:cstheme="minorHAnsi"/>
                <w:sz w:val="24"/>
                <w:szCs w:val="24"/>
              </w:rPr>
            </w:pPr>
            <w:r>
              <w:rPr>
                <w:rFonts w:cstheme="minorHAnsi"/>
                <w:sz w:val="24"/>
                <w:szCs w:val="24"/>
              </w:rPr>
              <w:t>Linear Regression background</w:t>
            </w:r>
          </w:p>
          <w:p w14:paraId="5598C56E" w14:textId="310CE665" w:rsidR="00C830D4" w:rsidRDefault="00C830D4" w:rsidP="00CD0A32">
            <w:pPr>
              <w:pStyle w:val="ListParagraph"/>
              <w:numPr>
                <w:ilvl w:val="0"/>
                <w:numId w:val="5"/>
              </w:numPr>
              <w:tabs>
                <w:tab w:val="num" w:pos="139"/>
              </w:tabs>
              <w:spacing w:before="100" w:beforeAutospacing="1" w:after="100" w:afterAutospacing="1"/>
              <w:ind w:left="0" w:firstLine="0"/>
              <w:jc w:val="both"/>
              <w:rPr>
                <w:rFonts w:cstheme="minorHAnsi"/>
                <w:sz w:val="24"/>
                <w:szCs w:val="24"/>
              </w:rPr>
            </w:pPr>
            <w:r>
              <w:rPr>
                <w:rFonts w:cstheme="minorHAnsi"/>
                <w:sz w:val="24"/>
                <w:szCs w:val="24"/>
              </w:rPr>
              <w:t>Supervised Learning</w:t>
            </w:r>
            <w:r w:rsidR="0080301E">
              <w:rPr>
                <w:rFonts w:cstheme="minorHAnsi"/>
                <w:sz w:val="24"/>
                <w:szCs w:val="24"/>
              </w:rPr>
              <w:t xml:space="preserve"> (up to midterm exam)</w:t>
            </w:r>
          </w:p>
          <w:p w14:paraId="109D304F" w14:textId="77777777" w:rsidR="00C830D4" w:rsidRDefault="00C830D4" w:rsidP="00214E7D">
            <w:pPr>
              <w:pStyle w:val="ListParagraph"/>
              <w:numPr>
                <w:ilvl w:val="1"/>
                <w:numId w:val="5"/>
              </w:numPr>
              <w:tabs>
                <w:tab w:val="clear" w:pos="1440"/>
              </w:tabs>
              <w:spacing w:before="100" w:beforeAutospacing="1" w:after="100" w:afterAutospacing="1"/>
              <w:ind w:left="587" w:hanging="270"/>
              <w:jc w:val="both"/>
              <w:rPr>
                <w:rFonts w:cstheme="minorHAnsi"/>
                <w:sz w:val="24"/>
                <w:szCs w:val="24"/>
              </w:rPr>
            </w:pPr>
            <w:r>
              <w:rPr>
                <w:rFonts w:cstheme="minorHAnsi"/>
                <w:sz w:val="24"/>
                <w:szCs w:val="24"/>
              </w:rPr>
              <w:t>Logistic Regression, introducing various classification methods</w:t>
            </w:r>
          </w:p>
          <w:p w14:paraId="7D8876B5" w14:textId="77777777" w:rsidR="00C830D4" w:rsidRDefault="00C830D4" w:rsidP="00214E7D">
            <w:pPr>
              <w:pStyle w:val="ListParagraph"/>
              <w:numPr>
                <w:ilvl w:val="1"/>
                <w:numId w:val="5"/>
              </w:numPr>
              <w:tabs>
                <w:tab w:val="clear" w:pos="1440"/>
              </w:tabs>
              <w:spacing w:before="100" w:beforeAutospacing="1" w:after="100" w:afterAutospacing="1"/>
              <w:ind w:left="587" w:hanging="270"/>
              <w:jc w:val="both"/>
              <w:rPr>
                <w:rFonts w:cstheme="minorHAnsi"/>
                <w:sz w:val="24"/>
                <w:szCs w:val="24"/>
              </w:rPr>
            </w:pPr>
            <w:r>
              <w:rPr>
                <w:rFonts w:cstheme="minorHAnsi"/>
                <w:sz w:val="24"/>
                <w:szCs w:val="24"/>
              </w:rPr>
              <w:t>Perceptron and related online learning methods</w:t>
            </w:r>
          </w:p>
          <w:p w14:paraId="47A9E5DA" w14:textId="77777777" w:rsidR="00C830D4" w:rsidRDefault="00C830D4" w:rsidP="00214E7D">
            <w:pPr>
              <w:pStyle w:val="ListParagraph"/>
              <w:numPr>
                <w:ilvl w:val="1"/>
                <w:numId w:val="5"/>
              </w:numPr>
              <w:tabs>
                <w:tab w:val="clear" w:pos="1440"/>
              </w:tabs>
              <w:spacing w:before="100" w:beforeAutospacing="1" w:after="100" w:afterAutospacing="1"/>
              <w:ind w:left="587" w:hanging="270"/>
              <w:jc w:val="both"/>
              <w:rPr>
                <w:rFonts w:cstheme="minorHAnsi"/>
                <w:sz w:val="24"/>
                <w:szCs w:val="24"/>
              </w:rPr>
            </w:pPr>
            <w:r>
              <w:rPr>
                <w:rFonts w:cstheme="minorHAnsi"/>
                <w:sz w:val="24"/>
                <w:szCs w:val="24"/>
              </w:rPr>
              <w:t>Support Vector Machines: max-margin classification and optimization</w:t>
            </w:r>
          </w:p>
          <w:p w14:paraId="576F56C2" w14:textId="77777777" w:rsidR="00C830D4" w:rsidRDefault="00C830D4" w:rsidP="00214E7D">
            <w:pPr>
              <w:pStyle w:val="ListParagraph"/>
              <w:numPr>
                <w:ilvl w:val="1"/>
                <w:numId w:val="5"/>
              </w:numPr>
              <w:tabs>
                <w:tab w:val="clear" w:pos="1440"/>
              </w:tabs>
              <w:spacing w:before="100" w:beforeAutospacing="1" w:after="100" w:afterAutospacing="1"/>
              <w:ind w:left="587" w:hanging="270"/>
              <w:jc w:val="both"/>
              <w:rPr>
                <w:rFonts w:cstheme="minorHAnsi"/>
                <w:sz w:val="24"/>
                <w:szCs w:val="24"/>
              </w:rPr>
            </w:pPr>
            <w:r>
              <w:rPr>
                <w:rFonts w:cstheme="minorHAnsi"/>
                <w:sz w:val="24"/>
                <w:szCs w:val="24"/>
              </w:rPr>
              <w:t>Kernel Methods, especially dual optimization</w:t>
            </w:r>
          </w:p>
          <w:p w14:paraId="36160DA8" w14:textId="77777777" w:rsidR="00C830D4" w:rsidRDefault="00C830D4" w:rsidP="00214E7D">
            <w:pPr>
              <w:pStyle w:val="ListParagraph"/>
              <w:numPr>
                <w:ilvl w:val="1"/>
                <w:numId w:val="5"/>
              </w:numPr>
              <w:tabs>
                <w:tab w:val="clear" w:pos="1440"/>
              </w:tabs>
              <w:spacing w:before="100" w:beforeAutospacing="1" w:after="100" w:afterAutospacing="1"/>
              <w:ind w:left="587" w:hanging="270"/>
              <w:jc w:val="both"/>
              <w:rPr>
                <w:rFonts w:cstheme="minorHAnsi"/>
                <w:sz w:val="24"/>
                <w:szCs w:val="24"/>
              </w:rPr>
            </w:pPr>
            <w:r>
              <w:rPr>
                <w:rFonts w:cstheme="minorHAnsi"/>
                <w:sz w:val="24"/>
                <w:szCs w:val="24"/>
              </w:rPr>
              <w:t>Decision Trees: construction, pruning, and over-fitting</w:t>
            </w:r>
          </w:p>
          <w:p w14:paraId="035ADBC4" w14:textId="77777777" w:rsidR="00C830D4" w:rsidRDefault="00C830D4" w:rsidP="00214E7D">
            <w:pPr>
              <w:pStyle w:val="ListParagraph"/>
              <w:numPr>
                <w:ilvl w:val="1"/>
                <w:numId w:val="5"/>
              </w:numPr>
              <w:tabs>
                <w:tab w:val="clear" w:pos="1440"/>
              </w:tabs>
              <w:spacing w:before="100" w:beforeAutospacing="1" w:after="100" w:afterAutospacing="1"/>
              <w:ind w:left="587" w:hanging="270"/>
              <w:jc w:val="both"/>
              <w:rPr>
                <w:rFonts w:cstheme="minorHAnsi"/>
                <w:sz w:val="24"/>
                <w:szCs w:val="24"/>
              </w:rPr>
            </w:pPr>
            <w:r>
              <w:rPr>
                <w:rFonts w:cstheme="minorHAnsi"/>
                <w:sz w:val="24"/>
                <w:szCs w:val="24"/>
              </w:rPr>
              <w:t>Boosting, especially ensemble methods</w:t>
            </w:r>
          </w:p>
          <w:p w14:paraId="4AE0409B" w14:textId="77777777" w:rsidR="00C830D4" w:rsidRDefault="00C830D4" w:rsidP="00214E7D">
            <w:pPr>
              <w:pStyle w:val="ListParagraph"/>
              <w:numPr>
                <w:ilvl w:val="1"/>
                <w:numId w:val="5"/>
              </w:numPr>
              <w:tabs>
                <w:tab w:val="clear" w:pos="1440"/>
              </w:tabs>
              <w:spacing w:before="100" w:beforeAutospacing="1" w:after="100" w:afterAutospacing="1"/>
              <w:ind w:left="587" w:hanging="270"/>
              <w:jc w:val="both"/>
              <w:rPr>
                <w:rFonts w:cstheme="minorHAnsi"/>
                <w:sz w:val="24"/>
                <w:szCs w:val="24"/>
              </w:rPr>
            </w:pPr>
            <w:r>
              <w:rPr>
                <w:rFonts w:cstheme="minorHAnsi"/>
                <w:sz w:val="24"/>
                <w:szCs w:val="24"/>
              </w:rPr>
              <w:t>Deep Learning</w:t>
            </w:r>
          </w:p>
          <w:p w14:paraId="181B64EF" w14:textId="56EF728D" w:rsidR="00C830D4" w:rsidRDefault="00C830D4" w:rsidP="00CD0A32">
            <w:pPr>
              <w:pStyle w:val="ListParagraph"/>
              <w:numPr>
                <w:ilvl w:val="0"/>
                <w:numId w:val="5"/>
              </w:numPr>
              <w:tabs>
                <w:tab w:val="num" w:pos="139"/>
              </w:tabs>
              <w:spacing w:before="100" w:beforeAutospacing="1" w:after="100" w:afterAutospacing="1"/>
              <w:ind w:left="0" w:firstLine="0"/>
              <w:jc w:val="both"/>
              <w:rPr>
                <w:rFonts w:cstheme="minorHAnsi"/>
                <w:sz w:val="24"/>
                <w:szCs w:val="24"/>
              </w:rPr>
            </w:pPr>
            <w:r>
              <w:rPr>
                <w:rFonts w:cstheme="minorHAnsi"/>
                <w:sz w:val="24"/>
                <w:szCs w:val="24"/>
              </w:rPr>
              <w:t>Unsupervised Learning</w:t>
            </w:r>
            <w:r w:rsidR="0080301E">
              <w:rPr>
                <w:rFonts w:cstheme="minorHAnsi"/>
                <w:sz w:val="24"/>
                <w:szCs w:val="24"/>
              </w:rPr>
              <w:t xml:space="preserve"> (after midterm exam)</w:t>
            </w:r>
          </w:p>
          <w:p w14:paraId="74605437" w14:textId="77777777" w:rsidR="00C830D4" w:rsidRDefault="00C830D4" w:rsidP="00214E7D">
            <w:pPr>
              <w:pStyle w:val="ListParagraph"/>
              <w:numPr>
                <w:ilvl w:val="1"/>
                <w:numId w:val="5"/>
              </w:numPr>
              <w:tabs>
                <w:tab w:val="clear" w:pos="1440"/>
                <w:tab w:val="num" w:pos="1307"/>
              </w:tabs>
              <w:spacing w:before="100" w:beforeAutospacing="1" w:after="100" w:afterAutospacing="1"/>
              <w:ind w:left="587" w:hanging="270"/>
              <w:jc w:val="both"/>
              <w:rPr>
                <w:rFonts w:cstheme="minorHAnsi"/>
                <w:sz w:val="24"/>
                <w:szCs w:val="24"/>
              </w:rPr>
            </w:pPr>
            <w:r>
              <w:rPr>
                <w:rFonts w:cstheme="minorHAnsi"/>
                <w:sz w:val="24"/>
                <w:szCs w:val="24"/>
              </w:rPr>
              <w:t>Clustering</w:t>
            </w:r>
          </w:p>
          <w:p w14:paraId="41FE9E52" w14:textId="3B0A7E77" w:rsidR="00C830D4" w:rsidRDefault="00C830D4" w:rsidP="00214E7D">
            <w:pPr>
              <w:pStyle w:val="ListParagraph"/>
              <w:numPr>
                <w:ilvl w:val="1"/>
                <w:numId w:val="5"/>
              </w:numPr>
              <w:tabs>
                <w:tab w:val="clear" w:pos="1440"/>
                <w:tab w:val="num" w:pos="1307"/>
              </w:tabs>
              <w:spacing w:before="100" w:beforeAutospacing="1" w:after="100" w:afterAutospacing="1"/>
              <w:ind w:left="587" w:hanging="270"/>
              <w:jc w:val="both"/>
              <w:rPr>
                <w:rFonts w:cstheme="minorHAnsi"/>
                <w:sz w:val="24"/>
                <w:szCs w:val="24"/>
              </w:rPr>
            </w:pPr>
            <w:r>
              <w:rPr>
                <w:rFonts w:cstheme="minorHAnsi"/>
                <w:sz w:val="24"/>
                <w:szCs w:val="24"/>
              </w:rPr>
              <w:t>Expectation Maximization</w:t>
            </w:r>
            <w:r w:rsidR="0080301E">
              <w:rPr>
                <w:rFonts w:cstheme="minorHAnsi"/>
                <w:sz w:val="24"/>
                <w:szCs w:val="24"/>
              </w:rPr>
              <w:t xml:space="preserve"> techniques</w:t>
            </w:r>
          </w:p>
          <w:p w14:paraId="5E55FCA6" w14:textId="77777777" w:rsidR="00C830D4" w:rsidRDefault="00C830D4" w:rsidP="00214E7D">
            <w:pPr>
              <w:pStyle w:val="ListParagraph"/>
              <w:numPr>
                <w:ilvl w:val="1"/>
                <w:numId w:val="5"/>
              </w:numPr>
              <w:tabs>
                <w:tab w:val="clear" w:pos="1440"/>
                <w:tab w:val="num" w:pos="1307"/>
              </w:tabs>
              <w:spacing w:before="100" w:beforeAutospacing="1" w:after="100" w:afterAutospacing="1"/>
              <w:ind w:left="587" w:hanging="270"/>
              <w:jc w:val="both"/>
              <w:rPr>
                <w:rFonts w:cstheme="minorHAnsi"/>
                <w:sz w:val="24"/>
                <w:szCs w:val="24"/>
              </w:rPr>
            </w:pPr>
            <w:r>
              <w:rPr>
                <w:rFonts w:cstheme="minorHAnsi"/>
                <w:sz w:val="24"/>
                <w:szCs w:val="24"/>
              </w:rPr>
              <w:lastRenderedPageBreak/>
              <w:t>Dimensionality Reduction and Principal Components Analysis</w:t>
            </w:r>
          </w:p>
          <w:p w14:paraId="21C0ED50" w14:textId="77777777" w:rsidR="00C830D4" w:rsidRDefault="00C830D4" w:rsidP="00214E7D">
            <w:pPr>
              <w:pStyle w:val="ListParagraph"/>
              <w:numPr>
                <w:ilvl w:val="1"/>
                <w:numId w:val="5"/>
              </w:numPr>
              <w:tabs>
                <w:tab w:val="clear" w:pos="1440"/>
                <w:tab w:val="num" w:pos="1307"/>
              </w:tabs>
              <w:spacing w:before="100" w:beforeAutospacing="1" w:after="100" w:afterAutospacing="1"/>
              <w:ind w:left="587" w:hanging="270"/>
              <w:jc w:val="both"/>
              <w:rPr>
                <w:rFonts w:cstheme="minorHAnsi"/>
                <w:sz w:val="24"/>
                <w:szCs w:val="24"/>
              </w:rPr>
            </w:pPr>
            <w:r>
              <w:rPr>
                <w:rFonts w:cstheme="minorHAnsi"/>
                <w:sz w:val="24"/>
                <w:szCs w:val="24"/>
              </w:rPr>
              <w:t>Graphical Methods</w:t>
            </w:r>
          </w:p>
          <w:p w14:paraId="53BDC627" w14:textId="77777777" w:rsidR="00C830D4" w:rsidRDefault="00C830D4" w:rsidP="00214E7D">
            <w:pPr>
              <w:pStyle w:val="ListParagraph"/>
              <w:numPr>
                <w:ilvl w:val="1"/>
                <w:numId w:val="5"/>
              </w:numPr>
              <w:tabs>
                <w:tab w:val="clear" w:pos="1440"/>
                <w:tab w:val="num" w:pos="1307"/>
              </w:tabs>
              <w:spacing w:before="100" w:beforeAutospacing="1" w:after="100" w:afterAutospacing="1"/>
              <w:ind w:left="587" w:hanging="270"/>
              <w:jc w:val="both"/>
              <w:rPr>
                <w:rFonts w:cstheme="minorHAnsi"/>
                <w:sz w:val="24"/>
                <w:szCs w:val="24"/>
              </w:rPr>
            </w:pPr>
            <w:r>
              <w:rPr>
                <w:rFonts w:cstheme="minorHAnsi"/>
                <w:sz w:val="24"/>
                <w:szCs w:val="24"/>
              </w:rPr>
              <w:t>Structured Prediction</w:t>
            </w:r>
          </w:p>
          <w:p w14:paraId="1038F5A0" w14:textId="3267B01E" w:rsidR="00214E7D" w:rsidRPr="00CD0A32" w:rsidRDefault="00214E7D" w:rsidP="00214E7D">
            <w:pPr>
              <w:pStyle w:val="ListParagraph"/>
              <w:numPr>
                <w:ilvl w:val="0"/>
                <w:numId w:val="5"/>
              </w:numPr>
              <w:tabs>
                <w:tab w:val="num" w:pos="139"/>
              </w:tabs>
              <w:spacing w:before="100" w:beforeAutospacing="1"/>
              <w:ind w:left="0" w:firstLine="0"/>
              <w:jc w:val="both"/>
              <w:rPr>
                <w:rFonts w:cstheme="minorHAnsi"/>
                <w:sz w:val="24"/>
                <w:szCs w:val="24"/>
              </w:rPr>
            </w:pPr>
            <w:r>
              <w:rPr>
                <w:rFonts w:cstheme="minorHAnsi"/>
                <w:sz w:val="24"/>
                <w:szCs w:val="24"/>
              </w:rPr>
              <w:t>Practical Application of Machine Learning</w:t>
            </w:r>
          </w:p>
        </w:tc>
      </w:tr>
      <w:tr w:rsidR="00386A1F" w:rsidRPr="008C7978" w14:paraId="5088FD3D" w14:textId="77777777" w:rsidTr="0008413A">
        <w:tc>
          <w:tcPr>
            <w:tcW w:w="1483" w:type="dxa"/>
          </w:tcPr>
          <w:p w14:paraId="7CB2C7A4" w14:textId="015CE8CA" w:rsidR="00386A1F" w:rsidRPr="00093F92" w:rsidRDefault="00E34E4C" w:rsidP="008C7978">
            <w:pPr>
              <w:spacing w:before="100" w:beforeAutospacing="1" w:after="100" w:afterAutospacing="1"/>
              <w:rPr>
                <w:rFonts w:cstheme="minorHAnsi"/>
                <w:b/>
                <w:bCs/>
                <w:sz w:val="24"/>
                <w:szCs w:val="24"/>
              </w:rPr>
            </w:pPr>
            <w:r>
              <w:rPr>
                <w:rFonts w:cstheme="minorHAnsi"/>
                <w:b/>
                <w:bCs/>
                <w:sz w:val="24"/>
                <w:szCs w:val="24"/>
              </w:rPr>
              <w:lastRenderedPageBreak/>
              <w:t>Text Book(s)</w:t>
            </w:r>
          </w:p>
        </w:tc>
        <w:tc>
          <w:tcPr>
            <w:tcW w:w="9392" w:type="dxa"/>
          </w:tcPr>
          <w:p w14:paraId="47569521" w14:textId="77777777" w:rsidR="002D03EA" w:rsidRDefault="00E34E4C" w:rsidP="002D03EA">
            <w:pPr>
              <w:pStyle w:val="ListParagraph"/>
              <w:spacing w:before="100" w:beforeAutospacing="1" w:after="100" w:afterAutospacing="1"/>
              <w:ind w:left="0"/>
              <w:jc w:val="both"/>
              <w:rPr>
                <w:rFonts w:cstheme="minorHAnsi"/>
                <w:sz w:val="24"/>
                <w:szCs w:val="24"/>
              </w:rPr>
            </w:pPr>
            <w:r w:rsidRPr="005C30C9">
              <w:rPr>
                <w:rFonts w:cstheme="minorHAnsi"/>
                <w:b/>
                <w:bCs/>
                <w:sz w:val="24"/>
                <w:szCs w:val="24"/>
              </w:rPr>
              <w:t>Required</w:t>
            </w:r>
            <w:r>
              <w:rPr>
                <w:rFonts w:cstheme="minorHAnsi"/>
                <w:sz w:val="24"/>
                <w:szCs w:val="24"/>
              </w:rPr>
              <w:t>:</w:t>
            </w:r>
          </w:p>
          <w:p w14:paraId="0205AA1E" w14:textId="5EB5C638" w:rsidR="002F71D3" w:rsidRDefault="003B6BF0" w:rsidP="003B6BF0">
            <w:pPr>
              <w:pStyle w:val="ListParagraph"/>
              <w:spacing w:before="100" w:beforeAutospacing="1" w:after="100" w:afterAutospacing="1"/>
              <w:ind w:left="0"/>
              <w:jc w:val="both"/>
              <w:rPr>
                <w:sz w:val="24"/>
              </w:rPr>
            </w:pPr>
            <w:r>
              <w:rPr>
                <w:sz w:val="24"/>
              </w:rPr>
              <w:t>Kevin Murphy</w:t>
            </w:r>
            <w:r w:rsidR="002D03EA" w:rsidRPr="002D03EA">
              <w:rPr>
                <w:sz w:val="24"/>
              </w:rPr>
              <w:t xml:space="preserve">, </w:t>
            </w:r>
            <w:r>
              <w:rPr>
                <w:i/>
                <w:sz w:val="24"/>
              </w:rPr>
              <w:t>Machine Learning, a Probabilistic Perspective</w:t>
            </w:r>
            <w:r w:rsidR="002D03EA" w:rsidRPr="002D03EA">
              <w:rPr>
                <w:sz w:val="24"/>
              </w:rPr>
              <w:t xml:space="preserve">, </w:t>
            </w:r>
            <w:r>
              <w:rPr>
                <w:sz w:val="24"/>
              </w:rPr>
              <w:t>1</w:t>
            </w:r>
            <w:r w:rsidRPr="003B6BF0">
              <w:rPr>
                <w:sz w:val="24"/>
                <w:vertAlign w:val="superscript"/>
              </w:rPr>
              <w:t>st</w:t>
            </w:r>
            <w:r>
              <w:rPr>
                <w:sz w:val="24"/>
              </w:rPr>
              <w:t xml:space="preserve"> </w:t>
            </w:r>
            <w:r w:rsidR="002D03EA" w:rsidRPr="002D03EA">
              <w:rPr>
                <w:sz w:val="24"/>
              </w:rPr>
              <w:t xml:space="preserve">edition, </w:t>
            </w:r>
            <w:r>
              <w:rPr>
                <w:sz w:val="24"/>
              </w:rPr>
              <w:t>MIT Press</w:t>
            </w:r>
            <w:r w:rsidR="002D03EA" w:rsidRPr="002D03EA">
              <w:rPr>
                <w:sz w:val="24"/>
              </w:rPr>
              <w:t xml:space="preserve"> (20</w:t>
            </w:r>
            <w:r>
              <w:rPr>
                <w:sz w:val="24"/>
              </w:rPr>
              <w:t>12</w:t>
            </w:r>
            <w:r w:rsidR="002D03EA" w:rsidRPr="002D03EA">
              <w:rPr>
                <w:sz w:val="24"/>
              </w:rPr>
              <w:t>)</w:t>
            </w:r>
            <w:r>
              <w:rPr>
                <w:sz w:val="24"/>
              </w:rPr>
              <w:br/>
              <w:t>[author disavows the eBook version sold on Amazon, only buy an eBook from MIT Press]</w:t>
            </w:r>
          </w:p>
          <w:p w14:paraId="2E5BFEDE" w14:textId="13C259B3" w:rsidR="003B6BF0" w:rsidRPr="003B6BF0" w:rsidRDefault="00A4422D" w:rsidP="003B6BF0">
            <w:pPr>
              <w:pStyle w:val="ListParagraph"/>
              <w:spacing w:before="100" w:beforeAutospacing="1" w:after="100" w:afterAutospacing="1"/>
              <w:ind w:left="0"/>
              <w:jc w:val="both"/>
              <w:rPr>
                <w:b/>
                <w:sz w:val="24"/>
              </w:rPr>
            </w:pPr>
            <w:r>
              <w:rPr>
                <w:b/>
                <w:sz w:val="24"/>
              </w:rPr>
              <w:t>Supplemental</w:t>
            </w:r>
            <w:r w:rsidR="003B6BF0" w:rsidRPr="003B6BF0">
              <w:rPr>
                <w:b/>
                <w:sz w:val="24"/>
              </w:rPr>
              <w:t>:</w:t>
            </w:r>
          </w:p>
          <w:p w14:paraId="5FE0DCF1" w14:textId="3B276E90" w:rsidR="003B6BF0" w:rsidRPr="003B6BF0" w:rsidRDefault="003B6BF0" w:rsidP="003B6BF0">
            <w:pPr>
              <w:pStyle w:val="ListParagraph"/>
              <w:spacing w:before="100" w:beforeAutospacing="1" w:after="100" w:afterAutospacing="1"/>
              <w:ind w:left="0"/>
              <w:jc w:val="both"/>
              <w:rPr>
                <w:rFonts w:cstheme="minorHAnsi"/>
                <w:sz w:val="24"/>
                <w:szCs w:val="24"/>
              </w:rPr>
            </w:pPr>
            <w:r>
              <w:rPr>
                <w:sz w:val="24"/>
              </w:rPr>
              <w:t xml:space="preserve">Christopher Bishop, </w:t>
            </w:r>
            <w:r>
              <w:rPr>
                <w:i/>
                <w:sz w:val="24"/>
              </w:rPr>
              <w:t>Pattern Recognition and Machine Learning,</w:t>
            </w:r>
            <w:r>
              <w:rPr>
                <w:sz w:val="24"/>
              </w:rPr>
              <w:t xml:space="preserve"> Springer (2011 printing)</w:t>
            </w:r>
          </w:p>
        </w:tc>
      </w:tr>
      <w:tr w:rsidR="008C7978" w:rsidRPr="008C7978" w14:paraId="67C3E281" w14:textId="77777777" w:rsidTr="0008413A">
        <w:tc>
          <w:tcPr>
            <w:tcW w:w="1483" w:type="dxa"/>
            <w:hideMark/>
          </w:tcPr>
          <w:p w14:paraId="3267F862" w14:textId="1A4D4672" w:rsidR="008C7978" w:rsidRPr="00093F92" w:rsidRDefault="008C7978" w:rsidP="008C7978">
            <w:pPr>
              <w:spacing w:before="100" w:beforeAutospacing="1" w:after="100" w:afterAutospacing="1"/>
              <w:rPr>
                <w:rFonts w:cstheme="minorHAnsi"/>
                <w:b/>
                <w:bCs/>
                <w:sz w:val="24"/>
                <w:szCs w:val="24"/>
              </w:rPr>
            </w:pPr>
            <w:r w:rsidRPr="00093F92">
              <w:rPr>
                <w:rFonts w:cstheme="minorHAnsi"/>
                <w:b/>
                <w:bCs/>
                <w:sz w:val="24"/>
                <w:szCs w:val="24"/>
              </w:rPr>
              <w:t>Assignments</w:t>
            </w:r>
          </w:p>
        </w:tc>
        <w:tc>
          <w:tcPr>
            <w:tcW w:w="9392" w:type="dxa"/>
            <w:hideMark/>
          </w:tcPr>
          <w:p w14:paraId="59B09EAB" w14:textId="560CF276" w:rsidR="00FB7E81" w:rsidRPr="00093F92" w:rsidRDefault="008C7978" w:rsidP="0080301E">
            <w:pPr>
              <w:rPr>
                <w:rFonts w:cstheme="minorHAnsi"/>
                <w:sz w:val="24"/>
                <w:szCs w:val="24"/>
              </w:rPr>
            </w:pPr>
            <w:r w:rsidRPr="00093F92">
              <w:rPr>
                <w:rFonts w:cstheme="minorHAnsi"/>
                <w:sz w:val="24"/>
                <w:szCs w:val="24"/>
              </w:rPr>
              <w:t xml:space="preserve">Students will complete </w:t>
            </w:r>
            <w:r w:rsidR="00FB7E81">
              <w:rPr>
                <w:rFonts w:cstheme="minorHAnsi"/>
                <w:sz w:val="24"/>
                <w:szCs w:val="24"/>
              </w:rPr>
              <w:t>4</w:t>
            </w:r>
            <w:r w:rsidRPr="00093F92">
              <w:rPr>
                <w:rFonts w:cstheme="minorHAnsi"/>
                <w:sz w:val="24"/>
                <w:szCs w:val="24"/>
              </w:rPr>
              <w:t xml:space="preserve"> </w:t>
            </w:r>
            <w:r w:rsidR="00FB7E81">
              <w:rPr>
                <w:rFonts w:cstheme="minorHAnsi"/>
                <w:sz w:val="24"/>
                <w:szCs w:val="24"/>
              </w:rPr>
              <w:t>major assignments</w:t>
            </w:r>
            <w:r w:rsidR="0080301E">
              <w:rPr>
                <w:rFonts w:cstheme="minorHAnsi"/>
                <w:sz w:val="24"/>
                <w:szCs w:val="24"/>
              </w:rPr>
              <w:t xml:space="preserve"> applying established Machine Learning techniques in different problem domains and analyzing the resulting performance.  These assignments will involve mathematical analysis, programming, and writing.  Different techniques and data sets will be selected each term.</w:t>
            </w:r>
          </w:p>
        </w:tc>
      </w:tr>
      <w:tr w:rsidR="00C27CCC" w:rsidRPr="008C7978" w14:paraId="73DD724C" w14:textId="77777777" w:rsidTr="0008413A">
        <w:tc>
          <w:tcPr>
            <w:tcW w:w="1483" w:type="dxa"/>
          </w:tcPr>
          <w:p w14:paraId="60D56DA4" w14:textId="44728759" w:rsidR="00C27CCC" w:rsidRPr="00093F92" w:rsidRDefault="00C27CCC" w:rsidP="008C7978">
            <w:pPr>
              <w:spacing w:before="100" w:beforeAutospacing="1" w:after="100" w:afterAutospacing="1"/>
              <w:rPr>
                <w:rFonts w:cstheme="minorHAnsi"/>
                <w:b/>
                <w:bCs/>
                <w:sz w:val="24"/>
                <w:szCs w:val="24"/>
              </w:rPr>
            </w:pPr>
            <w:r>
              <w:rPr>
                <w:rFonts w:cstheme="minorHAnsi"/>
                <w:b/>
                <w:bCs/>
                <w:sz w:val="24"/>
                <w:szCs w:val="24"/>
              </w:rPr>
              <w:t>Assignment Grading</w:t>
            </w:r>
          </w:p>
        </w:tc>
        <w:tc>
          <w:tcPr>
            <w:tcW w:w="9392" w:type="dxa"/>
          </w:tcPr>
          <w:p w14:paraId="76DC134D" w14:textId="35CAF948" w:rsidR="00C27CCC" w:rsidRPr="00093F92" w:rsidRDefault="0080301E" w:rsidP="004A3CBC">
            <w:pPr>
              <w:spacing w:before="100" w:beforeAutospacing="1" w:after="100" w:afterAutospacing="1"/>
              <w:rPr>
                <w:rFonts w:cstheme="minorHAnsi"/>
                <w:sz w:val="24"/>
                <w:szCs w:val="24"/>
              </w:rPr>
            </w:pPr>
            <w:r>
              <w:rPr>
                <w:rFonts w:cstheme="minorHAnsi"/>
                <w:sz w:val="24"/>
                <w:szCs w:val="24"/>
              </w:rPr>
              <w:t>The assignments will be graded as follows:</w:t>
            </w:r>
            <w:r w:rsidR="00B17093">
              <w:rPr>
                <w:rFonts w:cstheme="minorHAnsi"/>
                <w:sz w:val="24"/>
                <w:szCs w:val="24"/>
              </w:rPr>
              <w:t xml:space="preserve"> </w:t>
            </w:r>
            <w:r>
              <w:rPr>
                <w:rFonts w:cstheme="minorHAnsi"/>
                <w:sz w:val="24"/>
                <w:szCs w:val="24"/>
              </w:rPr>
              <w:t xml:space="preserve"> </w:t>
            </w:r>
            <w:r w:rsidR="00871CDB">
              <w:rPr>
                <w:rFonts w:cstheme="minorHAnsi"/>
                <w:sz w:val="24"/>
                <w:szCs w:val="24"/>
              </w:rPr>
              <w:br/>
              <w:t>Co</w:t>
            </w:r>
            <w:r>
              <w:rPr>
                <w:rFonts w:cstheme="minorHAnsi"/>
                <w:sz w:val="24"/>
                <w:szCs w:val="24"/>
              </w:rPr>
              <w:t>rrectness and readability of program</w:t>
            </w:r>
            <w:r w:rsidR="00871CDB">
              <w:rPr>
                <w:rFonts w:cstheme="minorHAnsi"/>
                <w:sz w:val="24"/>
                <w:szCs w:val="24"/>
              </w:rPr>
              <w:t xml:space="preserve"> code: 40%</w:t>
            </w:r>
            <w:r w:rsidR="00871CDB">
              <w:rPr>
                <w:rFonts w:cstheme="minorHAnsi"/>
                <w:sz w:val="24"/>
                <w:szCs w:val="24"/>
              </w:rPr>
              <w:br/>
              <w:t>Mathematical analysis of results: 40%</w:t>
            </w:r>
            <w:r w:rsidR="00871CDB">
              <w:rPr>
                <w:rFonts w:cstheme="minorHAnsi"/>
                <w:sz w:val="24"/>
                <w:szCs w:val="24"/>
              </w:rPr>
              <w:br/>
              <w:t>Clarity and cogency of writing style: 20%</w:t>
            </w:r>
            <w:r w:rsidR="00871CDB">
              <w:rPr>
                <w:rFonts w:cstheme="minorHAnsi"/>
                <w:sz w:val="24"/>
                <w:szCs w:val="24"/>
              </w:rPr>
              <w:br/>
            </w:r>
            <w:r w:rsidR="004A3CBC" w:rsidRPr="00C27CCC">
              <w:rPr>
                <w:rFonts w:cstheme="minorHAnsi"/>
                <w:b/>
                <w:bCs/>
                <w:sz w:val="24"/>
                <w:szCs w:val="24"/>
              </w:rPr>
              <w:t xml:space="preserve">Assignments submitted after the due </w:t>
            </w:r>
            <w:r w:rsidR="004A3CBC">
              <w:rPr>
                <w:rFonts w:cstheme="minorHAnsi"/>
                <w:b/>
                <w:bCs/>
                <w:sz w:val="24"/>
                <w:szCs w:val="24"/>
              </w:rPr>
              <w:t>date &amp; time receive a grade of zero.</w:t>
            </w:r>
          </w:p>
        </w:tc>
      </w:tr>
      <w:tr w:rsidR="00243CC4" w:rsidRPr="008C7978" w14:paraId="0C0B002D" w14:textId="77777777" w:rsidTr="0008413A">
        <w:tc>
          <w:tcPr>
            <w:tcW w:w="1483" w:type="dxa"/>
          </w:tcPr>
          <w:p w14:paraId="1176BB3C" w14:textId="2F86A570" w:rsidR="00243CC4" w:rsidRPr="00093F92" w:rsidRDefault="00243CC4" w:rsidP="008C7978">
            <w:pPr>
              <w:spacing w:before="100" w:beforeAutospacing="1" w:after="100" w:afterAutospacing="1"/>
              <w:rPr>
                <w:rFonts w:cstheme="minorHAnsi"/>
                <w:b/>
                <w:bCs/>
                <w:sz w:val="24"/>
                <w:szCs w:val="24"/>
              </w:rPr>
            </w:pPr>
            <w:r>
              <w:rPr>
                <w:rFonts w:cstheme="minorHAnsi"/>
                <w:b/>
                <w:bCs/>
                <w:sz w:val="24"/>
                <w:szCs w:val="24"/>
              </w:rPr>
              <w:t>Exams</w:t>
            </w:r>
          </w:p>
        </w:tc>
        <w:tc>
          <w:tcPr>
            <w:tcW w:w="9392" w:type="dxa"/>
          </w:tcPr>
          <w:p w14:paraId="12F99663" w14:textId="69BD531C" w:rsidR="00243CC4" w:rsidRPr="00093F92" w:rsidRDefault="003B11D9" w:rsidP="00214E7D">
            <w:pPr>
              <w:spacing w:before="100" w:beforeAutospacing="1" w:after="100" w:afterAutospacing="1"/>
              <w:jc w:val="both"/>
              <w:rPr>
                <w:rFonts w:cstheme="minorHAnsi"/>
                <w:sz w:val="24"/>
                <w:szCs w:val="24"/>
              </w:rPr>
            </w:pPr>
            <w:r>
              <w:rPr>
                <w:rFonts w:cstheme="minorHAnsi"/>
                <w:sz w:val="24"/>
                <w:szCs w:val="24"/>
              </w:rPr>
              <w:t xml:space="preserve">There will be a midterm exam in the </w:t>
            </w:r>
            <w:r w:rsidR="00B17093">
              <w:rPr>
                <w:rFonts w:cstheme="minorHAnsi"/>
                <w:sz w:val="24"/>
                <w:szCs w:val="24"/>
              </w:rPr>
              <w:t>8</w:t>
            </w:r>
            <w:r w:rsidRPr="003B11D9">
              <w:rPr>
                <w:rFonts w:cstheme="minorHAnsi"/>
                <w:sz w:val="24"/>
                <w:szCs w:val="24"/>
                <w:vertAlign w:val="superscript"/>
              </w:rPr>
              <w:t>th</w:t>
            </w:r>
            <w:r>
              <w:rPr>
                <w:rFonts w:cstheme="minorHAnsi"/>
                <w:sz w:val="24"/>
                <w:szCs w:val="24"/>
              </w:rPr>
              <w:t xml:space="preserve"> week as well as a final exam</w:t>
            </w:r>
            <w:r w:rsidR="00214E7D">
              <w:rPr>
                <w:rFonts w:cstheme="minorHAnsi"/>
                <w:sz w:val="24"/>
                <w:szCs w:val="24"/>
              </w:rPr>
              <w:t>.</w:t>
            </w:r>
          </w:p>
        </w:tc>
      </w:tr>
      <w:tr w:rsidR="003B11D9" w:rsidRPr="008C7978" w14:paraId="5E6D4523" w14:textId="77777777" w:rsidTr="0008413A">
        <w:tc>
          <w:tcPr>
            <w:tcW w:w="1483" w:type="dxa"/>
          </w:tcPr>
          <w:p w14:paraId="1D127845" w14:textId="77777777" w:rsidR="003B11D9" w:rsidRDefault="003B11D9" w:rsidP="003B11D9">
            <w:pPr>
              <w:spacing w:before="100" w:beforeAutospacing="1" w:after="100" w:afterAutospacing="1"/>
              <w:rPr>
                <w:rFonts w:cstheme="minorHAnsi"/>
                <w:b/>
                <w:bCs/>
                <w:sz w:val="24"/>
                <w:szCs w:val="24"/>
              </w:rPr>
            </w:pPr>
            <w:r>
              <w:rPr>
                <w:rFonts w:cstheme="minorHAnsi"/>
                <w:b/>
                <w:bCs/>
                <w:sz w:val="24"/>
                <w:szCs w:val="24"/>
              </w:rPr>
              <w:t>Components of Student’s Grade</w:t>
            </w:r>
          </w:p>
        </w:tc>
        <w:tc>
          <w:tcPr>
            <w:tcW w:w="9392" w:type="dxa"/>
          </w:tcPr>
          <w:p w14:paraId="689CB233" w14:textId="77777777" w:rsidR="003B11D9" w:rsidRDefault="003B11D9" w:rsidP="003B11D9">
            <w:pPr>
              <w:spacing w:before="100" w:beforeAutospacing="1" w:after="100" w:afterAutospacing="1"/>
              <w:rPr>
                <w:rFonts w:cstheme="minorHAnsi"/>
                <w:sz w:val="24"/>
                <w:szCs w:val="24"/>
              </w:rPr>
            </w:pPr>
            <w:r>
              <w:rPr>
                <w:rFonts w:cstheme="minorHAnsi"/>
                <w:sz w:val="24"/>
                <w:szCs w:val="24"/>
              </w:rPr>
              <w:t>Assignments: 50%</w:t>
            </w:r>
            <w:r>
              <w:rPr>
                <w:rFonts w:cstheme="minorHAnsi"/>
                <w:sz w:val="24"/>
                <w:szCs w:val="24"/>
              </w:rPr>
              <w:br/>
              <w:t>Final exam: 30%</w:t>
            </w:r>
            <w:r>
              <w:rPr>
                <w:rFonts w:cstheme="minorHAnsi"/>
                <w:sz w:val="24"/>
                <w:szCs w:val="24"/>
              </w:rPr>
              <w:br/>
              <w:t>Midterm exam: 20%</w:t>
            </w:r>
          </w:p>
        </w:tc>
      </w:tr>
      <w:tr w:rsidR="000E08B5" w:rsidRPr="008C7978" w14:paraId="4AFF1FB7" w14:textId="77777777" w:rsidTr="0008413A">
        <w:tc>
          <w:tcPr>
            <w:tcW w:w="1483" w:type="dxa"/>
          </w:tcPr>
          <w:p w14:paraId="21023E29" w14:textId="77777777" w:rsidR="000E08B5" w:rsidRDefault="000E08B5" w:rsidP="003B11D9">
            <w:pPr>
              <w:spacing w:before="100" w:beforeAutospacing="1" w:after="100" w:afterAutospacing="1"/>
              <w:rPr>
                <w:rFonts w:cstheme="minorHAnsi"/>
                <w:b/>
                <w:bCs/>
                <w:sz w:val="24"/>
                <w:szCs w:val="24"/>
              </w:rPr>
            </w:pPr>
            <w:r>
              <w:rPr>
                <w:rFonts w:cstheme="minorHAnsi"/>
                <w:b/>
                <w:bCs/>
                <w:sz w:val="24"/>
                <w:szCs w:val="24"/>
              </w:rPr>
              <w:t>Grading Scale:</w:t>
            </w:r>
          </w:p>
        </w:tc>
        <w:tc>
          <w:tcPr>
            <w:tcW w:w="9392" w:type="dxa"/>
          </w:tcPr>
          <w:tbl>
            <w:tblPr>
              <w:tblW w:w="0" w:type="auto"/>
              <w:tblLook w:val="04A0" w:firstRow="1" w:lastRow="0" w:firstColumn="1" w:lastColumn="0" w:noHBand="0" w:noVBand="1"/>
            </w:tblPr>
            <w:tblGrid>
              <w:gridCol w:w="1644"/>
              <w:gridCol w:w="1710"/>
              <w:gridCol w:w="1705"/>
              <w:gridCol w:w="2430"/>
            </w:tblGrid>
            <w:tr w:rsidR="000E08B5" w14:paraId="153E94BD" w14:textId="77777777" w:rsidTr="0012074C">
              <w:trPr>
                <w:trHeight w:val="270"/>
              </w:trPr>
              <w:tc>
                <w:tcPr>
                  <w:tcW w:w="1644" w:type="dxa"/>
                  <w:hideMark/>
                </w:tcPr>
                <w:p w14:paraId="6E177AB1" w14:textId="77777777" w:rsidR="000E08B5" w:rsidRDefault="000E08B5" w:rsidP="0012074C">
                  <w:pPr>
                    <w:spacing w:after="12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A </w:t>
                  </w:r>
                  <w:r w:rsidR="0012074C">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93-100% </w:t>
                  </w:r>
                </w:p>
              </w:tc>
              <w:tc>
                <w:tcPr>
                  <w:tcW w:w="1710" w:type="dxa"/>
                  <w:hideMark/>
                </w:tcPr>
                <w:p w14:paraId="15CAC34D"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B+ = 87-89%</w:t>
                  </w:r>
                </w:p>
              </w:tc>
              <w:tc>
                <w:tcPr>
                  <w:tcW w:w="1705" w:type="dxa"/>
                  <w:hideMark/>
                </w:tcPr>
                <w:p w14:paraId="1EB32323"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C+ = 77-79%</w:t>
                  </w:r>
                </w:p>
              </w:tc>
              <w:tc>
                <w:tcPr>
                  <w:tcW w:w="2430" w:type="dxa"/>
                </w:tcPr>
                <w:p w14:paraId="5957B81A"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D+ = 67-69%</w:t>
                  </w:r>
                </w:p>
              </w:tc>
            </w:tr>
            <w:tr w:rsidR="000E08B5" w14:paraId="3E70BCC5" w14:textId="77777777" w:rsidTr="0012074C">
              <w:trPr>
                <w:trHeight w:val="171"/>
              </w:trPr>
              <w:tc>
                <w:tcPr>
                  <w:tcW w:w="1644" w:type="dxa"/>
                  <w:hideMark/>
                </w:tcPr>
                <w:p w14:paraId="1CDCE197"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A- = 90-92%</w:t>
                  </w:r>
                </w:p>
              </w:tc>
              <w:tc>
                <w:tcPr>
                  <w:tcW w:w="1710" w:type="dxa"/>
                  <w:hideMark/>
                </w:tcPr>
                <w:p w14:paraId="60C729E8"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B </w:t>
                  </w:r>
                  <w:r w:rsidR="0012074C">
                    <w:rPr>
                      <w:rFonts w:ascii="Times New Roman" w:hAnsi="Times New Roman" w:cs="Times New Roman"/>
                      <w:sz w:val="24"/>
                      <w:szCs w:val="24"/>
                    </w:rPr>
                    <w:t xml:space="preserve">  </w:t>
                  </w:r>
                  <w:r>
                    <w:rPr>
                      <w:rFonts w:ascii="Times New Roman" w:hAnsi="Times New Roman" w:cs="Times New Roman"/>
                      <w:sz w:val="24"/>
                      <w:szCs w:val="24"/>
                    </w:rPr>
                    <w:t>= 83-86%</w:t>
                  </w:r>
                </w:p>
              </w:tc>
              <w:tc>
                <w:tcPr>
                  <w:tcW w:w="1705" w:type="dxa"/>
                  <w:hideMark/>
                </w:tcPr>
                <w:p w14:paraId="539F9122"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C </w:t>
                  </w:r>
                  <w:r w:rsidR="0012074C">
                    <w:rPr>
                      <w:rFonts w:ascii="Times New Roman" w:hAnsi="Times New Roman" w:cs="Times New Roman"/>
                      <w:sz w:val="24"/>
                      <w:szCs w:val="24"/>
                    </w:rPr>
                    <w:t xml:space="preserve">  </w:t>
                  </w:r>
                  <w:r>
                    <w:rPr>
                      <w:rFonts w:ascii="Times New Roman" w:hAnsi="Times New Roman" w:cs="Times New Roman"/>
                      <w:sz w:val="24"/>
                      <w:szCs w:val="24"/>
                    </w:rPr>
                    <w:t>= 73-76%</w:t>
                  </w:r>
                </w:p>
              </w:tc>
              <w:tc>
                <w:tcPr>
                  <w:tcW w:w="2430" w:type="dxa"/>
                </w:tcPr>
                <w:p w14:paraId="2B8F95C0"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D  </w:t>
                  </w:r>
                  <w:r w:rsidR="0012074C">
                    <w:rPr>
                      <w:rFonts w:ascii="Times New Roman" w:hAnsi="Times New Roman" w:cs="Times New Roman"/>
                      <w:sz w:val="24"/>
                      <w:szCs w:val="24"/>
                    </w:rPr>
                    <w:t xml:space="preserve"> </w:t>
                  </w:r>
                  <w:r>
                    <w:rPr>
                      <w:rFonts w:ascii="Times New Roman" w:hAnsi="Times New Roman" w:cs="Times New Roman"/>
                      <w:sz w:val="24"/>
                      <w:szCs w:val="24"/>
                    </w:rPr>
                    <w:t>= 65-66%</w:t>
                  </w:r>
                </w:p>
              </w:tc>
            </w:tr>
            <w:tr w:rsidR="000E08B5" w14:paraId="4A6FD092" w14:textId="77777777" w:rsidTr="0012074C">
              <w:trPr>
                <w:trHeight w:val="51"/>
              </w:trPr>
              <w:tc>
                <w:tcPr>
                  <w:tcW w:w="1644" w:type="dxa"/>
                </w:tcPr>
                <w:p w14:paraId="06069920" w14:textId="77777777" w:rsidR="000E08B5" w:rsidRDefault="000E08B5" w:rsidP="0012074C">
                  <w:pPr>
                    <w:spacing w:after="120" w:line="240" w:lineRule="auto"/>
                    <w:rPr>
                      <w:rFonts w:ascii="Calibri" w:hAnsi="Calibri" w:cs="Calibri"/>
                    </w:rPr>
                  </w:pPr>
                </w:p>
              </w:tc>
              <w:tc>
                <w:tcPr>
                  <w:tcW w:w="1710" w:type="dxa"/>
                  <w:hideMark/>
                </w:tcPr>
                <w:p w14:paraId="462D2602"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 xml:space="preserve">- </w:t>
                  </w:r>
                  <w:r w:rsidR="0012074C">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80-82%</w:t>
                  </w:r>
                </w:p>
              </w:tc>
              <w:tc>
                <w:tcPr>
                  <w:tcW w:w="1705" w:type="dxa"/>
                  <w:hideMark/>
                </w:tcPr>
                <w:p w14:paraId="4D17FC35"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C</w:t>
                  </w:r>
                  <w:proofErr w:type="gramStart"/>
                  <w:r>
                    <w:rPr>
                      <w:rFonts w:ascii="Times New Roman" w:hAnsi="Times New Roman" w:cs="Times New Roman"/>
                      <w:sz w:val="24"/>
                      <w:szCs w:val="24"/>
                    </w:rPr>
                    <w:t xml:space="preserve">- </w:t>
                  </w:r>
                  <w:r w:rsidR="0012074C">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70-72%</w:t>
                  </w:r>
                </w:p>
              </w:tc>
              <w:tc>
                <w:tcPr>
                  <w:tcW w:w="2430" w:type="dxa"/>
                </w:tcPr>
                <w:p w14:paraId="2C336328" w14:textId="77777777" w:rsidR="000E08B5" w:rsidRDefault="000E08B5" w:rsidP="0012074C">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F </w:t>
                  </w:r>
                  <w:r w:rsidR="0012074C">
                    <w:rPr>
                      <w:rFonts w:ascii="Times New Roman" w:hAnsi="Times New Roman" w:cs="Times New Roman"/>
                      <w:sz w:val="24"/>
                      <w:szCs w:val="24"/>
                    </w:rPr>
                    <w:t xml:space="preserve">  </w:t>
                  </w:r>
                  <w:r>
                    <w:rPr>
                      <w:rFonts w:ascii="Times New Roman" w:hAnsi="Times New Roman" w:cs="Times New Roman"/>
                      <w:sz w:val="24"/>
                      <w:szCs w:val="24"/>
                    </w:rPr>
                    <w:t>= 64 and lower</w:t>
                  </w:r>
                </w:p>
              </w:tc>
            </w:tr>
          </w:tbl>
          <w:p w14:paraId="3EA13F1D" w14:textId="77777777" w:rsidR="000E08B5" w:rsidRDefault="000E08B5" w:rsidP="003B11D9">
            <w:pPr>
              <w:spacing w:before="100" w:beforeAutospacing="1" w:after="100" w:afterAutospacing="1"/>
              <w:rPr>
                <w:rFonts w:cstheme="minorHAnsi"/>
                <w:sz w:val="24"/>
                <w:szCs w:val="24"/>
              </w:rPr>
            </w:pPr>
          </w:p>
        </w:tc>
      </w:tr>
      <w:tr w:rsidR="0008413A" w:rsidRPr="008C7978" w14:paraId="7B1EE274" w14:textId="77777777" w:rsidTr="0008413A">
        <w:tc>
          <w:tcPr>
            <w:tcW w:w="1483" w:type="dxa"/>
          </w:tcPr>
          <w:p w14:paraId="387083B3" w14:textId="77777777" w:rsidR="0008413A" w:rsidRPr="00093F92" w:rsidRDefault="0008413A" w:rsidP="0008413A">
            <w:pPr>
              <w:spacing w:before="100" w:beforeAutospacing="1" w:after="100" w:afterAutospacing="1"/>
              <w:rPr>
                <w:rFonts w:cstheme="minorHAnsi"/>
                <w:b/>
                <w:bCs/>
                <w:sz w:val="24"/>
                <w:szCs w:val="24"/>
              </w:rPr>
            </w:pPr>
            <w:r w:rsidRPr="00093F92">
              <w:rPr>
                <w:rFonts w:cstheme="minorHAnsi"/>
                <w:b/>
                <w:bCs/>
                <w:sz w:val="24"/>
                <w:szCs w:val="24"/>
              </w:rPr>
              <w:t>Credits</w:t>
            </w:r>
          </w:p>
        </w:tc>
        <w:tc>
          <w:tcPr>
            <w:tcW w:w="9392" w:type="dxa"/>
          </w:tcPr>
          <w:p w14:paraId="4F794A29" w14:textId="669ABCFC" w:rsidR="0008413A" w:rsidRPr="00093F92" w:rsidRDefault="002D03EA" w:rsidP="0008413A">
            <w:pPr>
              <w:spacing w:before="100" w:beforeAutospacing="1" w:after="100" w:afterAutospacing="1"/>
              <w:rPr>
                <w:rFonts w:cstheme="minorHAnsi"/>
                <w:sz w:val="24"/>
                <w:szCs w:val="24"/>
              </w:rPr>
            </w:pPr>
            <w:r>
              <w:rPr>
                <w:rFonts w:cstheme="minorHAnsi"/>
                <w:sz w:val="24"/>
                <w:szCs w:val="24"/>
              </w:rPr>
              <w:t xml:space="preserve">3 </w:t>
            </w:r>
          </w:p>
        </w:tc>
      </w:tr>
      <w:tr w:rsidR="0008413A" w:rsidRPr="008C7978" w14:paraId="342C93E2" w14:textId="77777777" w:rsidTr="0008413A">
        <w:tc>
          <w:tcPr>
            <w:tcW w:w="1483" w:type="dxa"/>
          </w:tcPr>
          <w:p w14:paraId="6AE27AFE" w14:textId="77777777" w:rsidR="0008413A" w:rsidRPr="00093F92" w:rsidRDefault="0008413A" w:rsidP="0008413A">
            <w:pPr>
              <w:spacing w:before="100" w:beforeAutospacing="1" w:after="100" w:afterAutospacing="1"/>
              <w:rPr>
                <w:rFonts w:cstheme="minorHAnsi"/>
                <w:b/>
                <w:bCs/>
                <w:sz w:val="24"/>
                <w:szCs w:val="24"/>
              </w:rPr>
            </w:pPr>
            <w:r>
              <w:rPr>
                <w:rFonts w:cstheme="minorHAnsi"/>
                <w:b/>
                <w:bCs/>
                <w:sz w:val="24"/>
                <w:szCs w:val="24"/>
              </w:rPr>
              <w:t>Weekly Schedule</w:t>
            </w:r>
          </w:p>
        </w:tc>
        <w:tc>
          <w:tcPr>
            <w:tcW w:w="9392" w:type="dxa"/>
          </w:tcPr>
          <w:p w14:paraId="0D95500C" w14:textId="59510316" w:rsidR="0008413A" w:rsidRPr="00093F92" w:rsidRDefault="0008413A" w:rsidP="002D03EA">
            <w:pPr>
              <w:spacing w:before="100" w:beforeAutospacing="1" w:after="100" w:afterAutospacing="1"/>
              <w:rPr>
                <w:rFonts w:cstheme="minorHAnsi"/>
                <w:sz w:val="24"/>
                <w:szCs w:val="24"/>
              </w:rPr>
            </w:pPr>
            <w:r>
              <w:rPr>
                <w:rFonts w:cstheme="minorHAnsi"/>
                <w:sz w:val="24"/>
                <w:szCs w:val="24"/>
              </w:rPr>
              <w:t xml:space="preserve">Two sessions a week, </w:t>
            </w:r>
            <w:r w:rsidR="002D03EA">
              <w:rPr>
                <w:rFonts w:cstheme="minorHAnsi"/>
                <w:sz w:val="24"/>
                <w:szCs w:val="24"/>
              </w:rPr>
              <w:t xml:space="preserve">75 </w:t>
            </w:r>
            <w:r>
              <w:rPr>
                <w:rFonts w:cstheme="minorHAnsi"/>
                <w:sz w:val="24"/>
                <w:szCs w:val="24"/>
              </w:rPr>
              <w:t>minutes each</w:t>
            </w:r>
            <w:r w:rsidR="00EE1988">
              <w:rPr>
                <w:rFonts w:cstheme="minorHAnsi"/>
                <w:sz w:val="24"/>
                <w:szCs w:val="24"/>
              </w:rPr>
              <w:t>.</w:t>
            </w:r>
          </w:p>
        </w:tc>
      </w:tr>
      <w:tr w:rsidR="0008413A" w:rsidRPr="008C7978" w14:paraId="434A22E3" w14:textId="77777777" w:rsidTr="0008413A">
        <w:tc>
          <w:tcPr>
            <w:tcW w:w="1483" w:type="dxa"/>
          </w:tcPr>
          <w:p w14:paraId="2D320F6F" w14:textId="77777777" w:rsidR="0008413A" w:rsidRDefault="0008413A" w:rsidP="0008413A">
            <w:pPr>
              <w:spacing w:before="100" w:beforeAutospacing="1" w:after="100" w:afterAutospacing="1"/>
              <w:rPr>
                <w:rFonts w:cstheme="minorHAnsi"/>
                <w:b/>
                <w:bCs/>
                <w:sz w:val="24"/>
                <w:szCs w:val="24"/>
              </w:rPr>
            </w:pPr>
            <w:r>
              <w:rPr>
                <w:rFonts w:cstheme="minorHAnsi"/>
                <w:b/>
                <w:bCs/>
                <w:sz w:val="24"/>
                <w:szCs w:val="24"/>
              </w:rPr>
              <w:t>Attendance Policy</w:t>
            </w:r>
          </w:p>
        </w:tc>
        <w:tc>
          <w:tcPr>
            <w:tcW w:w="9392" w:type="dxa"/>
          </w:tcPr>
          <w:p w14:paraId="6A85AC8B" w14:textId="77777777" w:rsidR="004A3CBC" w:rsidRDefault="004A3CBC" w:rsidP="004A3CBC">
            <w:pPr>
              <w:pStyle w:val="ListParagraph"/>
              <w:numPr>
                <w:ilvl w:val="0"/>
                <w:numId w:val="9"/>
              </w:numPr>
              <w:spacing w:before="100" w:beforeAutospacing="1" w:after="100" w:afterAutospacing="1"/>
              <w:rPr>
                <w:rFonts w:cstheme="minorHAnsi"/>
                <w:sz w:val="24"/>
                <w:szCs w:val="24"/>
              </w:rPr>
            </w:pPr>
            <w:r w:rsidRPr="007333A8">
              <w:rPr>
                <w:rFonts w:cstheme="minorHAnsi"/>
                <w:sz w:val="24"/>
                <w:szCs w:val="24"/>
              </w:rPr>
              <w:t>A</w:t>
            </w:r>
            <w:r>
              <w:rPr>
                <w:rFonts w:cstheme="minorHAnsi"/>
                <w:sz w:val="24"/>
                <w:szCs w:val="24"/>
              </w:rPr>
              <w:t>ttendance of every session is mandatory</w:t>
            </w:r>
            <w:r w:rsidRPr="007333A8">
              <w:rPr>
                <w:rFonts w:cstheme="minorHAnsi"/>
                <w:sz w:val="24"/>
                <w:szCs w:val="24"/>
              </w:rPr>
              <w:t>.</w:t>
            </w:r>
          </w:p>
          <w:p w14:paraId="2539338E" w14:textId="77777777" w:rsidR="004A3CBC" w:rsidRDefault="004A3CBC" w:rsidP="004A3CBC">
            <w:pPr>
              <w:pStyle w:val="ListParagraph"/>
              <w:numPr>
                <w:ilvl w:val="0"/>
                <w:numId w:val="9"/>
              </w:numPr>
              <w:spacing w:before="100" w:beforeAutospacing="1" w:after="100" w:afterAutospacing="1"/>
              <w:rPr>
                <w:rFonts w:cstheme="minorHAnsi"/>
                <w:sz w:val="24"/>
                <w:szCs w:val="24"/>
              </w:rPr>
            </w:pPr>
            <w:r>
              <w:rPr>
                <w:rFonts w:cstheme="minorHAnsi"/>
                <w:sz w:val="24"/>
                <w:szCs w:val="24"/>
              </w:rPr>
              <w:t>Every</w:t>
            </w:r>
            <w:r w:rsidRPr="007333A8">
              <w:rPr>
                <w:rFonts w:cstheme="minorHAnsi"/>
                <w:sz w:val="24"/>
                <w:szCs w:val="24"/>
              </w:rPr>
              <w:t xml:space="preserve"> unexcused absence </w:t>
            </w:r>
            <w:r>
              <w:rPr>
                <w:rFonts w:cstheme="minorHAnsi"/>
                <w:sz w:val="24"/>
                <w:szCs w:val="24"/>
              </w:rPr>
              <w:t>incurs a penalty of</w:t>
            </w:r>
            <w:r w:rsidRPr="007333A8">
              <w:rPr>
                <w:rFonts w:cstheme="minorHAnsi"/>
                <w:sz w:val="24"/>
                <w:szCs w:val="24"/>
              </w:rPr>
              <w:t xml:space="preserve"> one point off the final exam.</w:t>
            </w:r>
          </w:p>
          <w:p w14:paraId="0242447D" w14:textId="1E7B8702" w:rsidR="00C56CB3" w:rsidRPr="00C56CB3" w:rsidRDefault="004A3CBC" w:rsidP="004A3CBC">
            <w:pPr>
              <w:pStyle w:val="ListParagraph"/>
              <w:numPr>
                <w:ilvl w:val="0"/>
                <w:numId w:val="9"/>
              </w:numPr>
              <w:spacing w:before="100" w:beforeAutospacing="1" w:after="100" w:afterAutospacing="1"/>
              <w:rPr>
                <w:rFonts w:cstheme="minorHAnsi"/>
                <w:sz w:val="24"/>
                <w:szCs w:val="24"/>
              </w:rPr>
            </w:pPr>
            <w:r w:rsidRPr="007333A8">
              <w:rPr>
                <w:rFonts w:cstheme="minorHAnsi"/>
                <w:sz w:val="24"/>
                <w:szCs w:val="24"/>
              </w:rPr>
              <w:t xml:space="preserve">Every third unexcused absence </w:t>
            </w:r>
            <w:r>
              <w:rPr>
                <w:rFonts w:cstheme="minorHAnsi"/>
                <w:sz w:val="24"/>
                <w:szCs w:val="24"/>
              </w:rPr>
              <w:t>additionally incurs the penalty of the student’s final grade in the course being lowered by two letter “places” (e.g. from an A- to a B, from a B+ to a B-, etc.)</w:t>
            </w:r>
          </w:p>
        </w:tc>
      </w:tr>
      <w:tr w:rsidR="0091461C" w:rsidRPr="008C7978" w14:paraId="38351B75" w14:textId="77777777" w:rsidTr="0008413A">
        <w:tc>
          <w:tcPr>
            <w:tcW w:w="1483" w:type="dxa"/>
          </w:tcPr>
          <w:p w14:paraId="0E293024" w14:textId="77777777" w:rsidR="0091461C" w:rsidRDefault="0091461C" w:rsidP="0008413A">
            <w:pPr>
              <w:spacing w:before="100" w:beforeAutospacing="1" w:after="100" w:afterAutospacing="1"/>
              <w:rPr>
                <w:rFonts w:cstheme="minorHAnsi"/>
                <w:b/>
                <w:bCs/>
                <w:sz w:val="24"/>
                <w:szCs w:val="24"/>
              </w:rPr>
            </w:pPr>
            <w:r>
              <w:rPr>
                <w:rFonts w:cstheme="minorHAnsi"/>
                <w:b/>
                <w:bCs/>
                <w:sz w:val="24"/>
                <w:szCs w:val="24"/>
              </w:rPr>
              <w:t>Y.C. C.S. Department Academic Integrity Policy</w:t>
            </w:r>
          </w:p>
        </w:tc>
        <w:tc>
          <w:tcPr>
            <w:tcW w:w="9392" w:type="dxa"/>
          </w:tcPr>
          <w:p w14:paraId="5D289F1B" w14:textId="77777777" w:rsidR="002070DB" w:rsidRDefault="002070DB" w:rsidP="002070DB">
            <w:pPr>
              <w:spacing w:before="100" w:beforeAutospacing="1" w:after="100" w:afterAutospacing="1"/>
              <w:rPr>
                <w:rFonts w:cstheme="minorHAnsi"/>
                <w:sz w:val="24"/>
                <w:szCs w:val="24"/>
              </w:rPr>
            </w:pPr>
            <w:r w:rsidRPr="00D43C8C">
              <w:rPr>
                <w:rFonts w:cstheme="minorHAnsi"/>
                <w:b/>
                <w:bCs/>
                <w:sz w:val="24"/>
                <w:szCs w:val="24"/>
              </w:rPr>
              <w:t>If you need help with any aspect of any Y.C. C.S. course, please reach out to your professor and/or TA - we are there to help. Do not under any circumstances resort to cheating or plagiarizing in any way.</w:t>
            </w:r>
            <w:r w:rsidRPr="002070DB">
              <w:rPr>
                <w:rFonts w:cstheme="minorHAnsi"/>
                <w:sz w:val="24"/>
                <w:szCs w:val="24"/>
              </w:rPr>
              <w:t xml:space="preserve"> All academic integrity cases in Y.C. C.S. classes will be handled as follows:</w:t>
            </w:r>
            <w:r>
              <w:rPr>
                <w:rFonts w:cstheme="minorHAnsi"/>
                <w:sz w:val="24"/>
                <w:szCs w:val="24"/>
              </w:rPr>
              <w:br/>
            </w:r>
            <w:r w:rsidRPr="002070DB">
              <w:rPr>
                <w:rFonts w:cstheme="minorHAnsi"/>
                <w:b/>
                <w:bCs/>
                <w:sz w:val="24"/>
                <w:szCs w:val="24"/>
              </w:rPr>
              <w:t>1)</w:t>
            </w:r>
            <w:r w:rsidRPr="002070DB">
              <w:rPr>
                <w:rFonts w:cstheme="minorHAnsi"/>
                <w:sz w:val="24"/>
                <w:szCs w:val="24"/>
              </w:rPr>
              <w:t xml:space="preserve"> Every case will be referred to the dean</w:t>
            </w:r>
            <w:r w:rsidR="006478F7">
              <w:rPr>
                <w:rFonts w:cstheme="minorHAnsi"/>
                <w:sz w:val="24"/>
                <w:szCs w:val="24"/>
              </w:rPr>
              <w:t>’s office</w:t>
            </w:r>
            <w:r w:rsidRPr="002070DB">
              <w:rPr>
                <w:rFonts w:cstheme="minorHAnsi"/>
                <w:sz w:val="24"/>
                <w:szCs w:val="24"/>
              </w:rPr>
              <w:t xml:space="preserve"> for investigation and disciplinary measures - no exceptions</w:t>
            </w:r>
            <w:r>
              <w:rPr>
                <w:rFonts w:cstheme="minorHAnsi"/>
                <w:sz w:val="24"/>
                <w:szCs w:val="24"/>
              </w:rPr>
              <w:br/>
            </w:r>
            <w:r w:rsidRPr="002070DB">
              <w:rPr>
                <w:rFonts w:cstheme="minorHAnsi"/>
                <w:b/>
                <w:bCs/>
                <w:sz w:val="24"/>
                <w:szCs w:val="24"/>
              </w:rPr>
              <w:t>2)</w:t>
            </w:r>
            <w:r w:rsidRPr="002070DB">
              <w:rPr>
                <w:rFonts w:cstheme="minorHAnsi"/>
                <w:sz w:val="24"/>
                <w:szCs w:val="24"/>
              </w:rPr>
              <w:t xml:space="preserve"> The first time a student is caught cheating or plagiarizing on any part of any work item (e.g. a homework assignment, exam, etc.) for any Y.C. C.S. course, he will receive a zero on the work item on which he cheated or plagiarized and have his final grade in the course lowered by an entire letter (e.g. from B+ to C+.) Repeat offenders, whether they repeat in a single semester or across multiple semesters, will be dealt with more stringently. These penalties </w:t>
            </w:r>
            <w:r w:rsidRPr="002070DB">
              <w:rPr>
                <w:rFonts w:cstheme="minorHAnsi"/>
                <w:sz w:val="24"/>
                <w:szCs w:val="24"/>
              </w:rPr>
              <w:lastRenderedPageBreak/>
              <w:t>have been, and will be, applied even if it means a senior not graduating and/or a student having to take the course all over again.</w:t>
            </w:r>
          </w:p>
          <w:p w14:paraId="7A6CBA54" w14:textId="77777777" w:rsidR="0091461C" w:rsidRPr="0091461C" w:rsidRDefault="002070DB" w:rsidP="002070DB">
            <w:pPr>
              <w:spacing w:before="100" w:beforeAutospacing="1" w:after="100" w:afterAutospacing="1"/>
              <w:rPr>
                <w:rFonts w:cstheme="minorHAnsi"/>
                <w:sz w:val="24"/>
                <w:szCs w:val="24"/>
              </w:rPr>
            </w:pPr>
            <w:r w:rsidRPr="002070DB">
              <w:rPr>
                <w:rFonts w:cstheme="minorHAnsi"/>
                <w:sz w:val="24"/>
                <w:szCs w:val="24"/>
              </w:rPr>
              <w:t xml:space="preserve">For more information, please see </w:t>
            </w:r>
            <w:hyperlink r:id="rId7" w:history="1">
              <w:r w:rsidRPr="002070DB">
                <w:rPr>
                  <w:rStyle w:val="Hyperlink"/>
                  <w:rFonts w:cstheme="minorHAnsi"/>
                  <w:sz w:val="24"/>
                  <w:szCs w:val="24"/>
                </w:rPr>
                <w:t>Yeshiva College's Academic Integrity Policy</w:t>
              </w:r>
            </w:hyperlink>
            <w:r>
              <w:rPr>
                <w:rFonts w:cstheme="minorHAnsi"/>
                <w:sz w:val="24"/>
                <w:szCs w:val="24"/>
              </w:rPr>
              <w:t>.</w:t>
            </w:r>
          </w:p>
        </w:tc>
      </w:tr>
    </w:tbl>
    <w:p w14:paraId="686B238E" w14:textId="77777777" w:rsidR="00C56CB3" w:rsidRDefault="00C56CB3" w:rsidP="00C56CB3">
      <w:pPr>
        <w:pStyle w:val="NormalWeb"/>
        <w:pBdr>
          <w:bottom w:val="single" w:sz="12" w:space="1" w:color="auto"/>
        </w:pBdr>
        <w:shd w:val="clear" w:color="auto" w:fill="FFFFFF"/>
        <w:rPr>
          <w:rFonts w:asciiTheme="minorHAnsi" w:hAnsiTheme="minorHAnsi" w:cstheme="minorHAnsi"/>
          <w:b/>
          <w:bCs/>
          <w:sz w:val="32"/>
          <w:szCs w:val="32"/>
        </w:rPr>
      </w:pPr>
      <w:r w:rsidRPr="00F35A38">
        <w:rPr>
          <w:rFonts w:asciiTheme="minorHAnsi" w:hAnsiTheme="minorHAnsi" w:cstheme="minorHAnsi"/>
          <w:b/>
          <w:bCs/>
          <w:sz w:val="32"/>
          <w:szCs w:val="32"/>
        </w:rPr>
        <w:lastRenderedPageBreak/>
        <w:t xml:space="preserve">Students </w:t>
      </w:r>
      <w:proofErr w:type="gramStart"/>
      <w:r w:rsidRPr="00F35A38">
        <w:rPr>
          <w:rFonts w:asciiTheme="minorHAnsi" w:hAnsiTheme="minorHAnsi" w:cstheme="minorHAnsi"/>
          <w:b/>
          <w:bCs/>
          <w:sz w:val="32"/>
          <w:szCs w:val="32"/>
        </w:rPr>
        <w:t>With</w:t>
      </w:r>
      <w:proofErr w:type="gramEnd"/>
      <w:r w:rsidRPr="00F35A38">
        <w:rPr>
          <w:rFonts w:asciiTheme="minorHAnsi" w:hAnsiTheme="minorHAnsi" w:cstheme="minorHAnsi"/>
          <w:b/>
          <w:bCs/>
          <w:sz w:val="32"/>
          <w:szCs w:val="32"/>
        </w:rPr>
        <w:t xml:space="preserve"> Disabilities</w:t>
      </w:r>
    </w:p>
    <w:p w14:paraId="713FE66F" w14:textId="33093031" w:rsidR="002D03EA" w:rsidRDefault="00C56CB3" w:rsidP="00C56CB3">
      <w:pPr>
        <w:pStyle w:val="NormalWeb"/>
        <w:shd w:val="clear" w:color="auto" w:fill="FFFFFF"/>
        <w:rPr>
          <w:rFonts w:asciiTheme="minorHAnsi" w:hAnsiTheme="minorHAnsi" w:cstheme="minorHAnsi"/>
        </w:rPr>
      </w:pPr>
      <w:r w:rsidRPr="00F35A38">
        <w:rPr>
          <w:rFonts w:asciiTheme="minorHAnsi" w:hAnsiTheme="minorHAnsi" w:cstheme="minorHAnsi"/>
        </w:rPr>
        <w:t xml:space="preserve">The Office of Academic Support provides services and resources designed to help students on Wilf Campus develop more efficient and effective study skills and strategies. Individual support is available in areas such as time management and organization, active reading, note-taking, exam preparation and test-taking skills. The office is located in </w:t>
      </w:r>
      <w:proofErr w:type="spellStart"/>
      <w:r w:rsidRPr="00F35A38">
        <w:rPr>
          <w:rFonts w:asciiTheme="minorHAnsi" w:hAnsiTheme="minorHAnsi" w:cstheme="minorHAnsi"/>
        </w:rPr>
        <w:t>Furst</w:t>
      </w:r>
      <w:proofErr w:type="spellEnd"/>
      <w:r w:rsidRPr="00F35A38">
        <w:rPr>
          <w:rFonts w:asciiTheme="minorHAnsi" w:hAnsiTheme="minorHAnsi" w:cstheme="minorHAnsi"/>
        </w:rPr>
        <w:t xml:space="preserve"> Hall, Suite 412. To schedule an appointment, call 646-592-4285 or em</w:t>
      </w:r>
      <w:r>
        <w:rPr>
          <w:rFonts w:asciiTheme="minorHAnsi" w:hAnsiTheme="minorHAnsi" w:cstheme="minorHAnsi"/>
        </w:rPr>
        <w:t xml:space="preserve">ail </w:t>
      </w:r>
      <w:hyperlink r:id="rId8" w:history="1">
        <w:r w:rsidRPr="001A6D56">
          <w:rPr>
            <w:rStyle w:val="Hyperlink"/>
            <w:rFonts w:asciiTheme="minorHAnsi" w:hAnsiTheme="minorHAnsi" w:cstheme="minorHAnsi"/>
          </w:rPr>
          <w:t>academicsupport.wilf@yu.edu</w:t>
        </w:r>
      </w:hyperlink>
      <w:r>
        <w:rPr>
          <w:rFonts w:asciiTheme="minorHAnsi" w:hAnsiTheme="minorHAnsi" w:cstheme="minorHAnsi"/>
        </w:rPr>
        <w:t>.</w:t>
      </w:r>
    </w:p>
    <w:p w14:paraId="3B782716" w14:textId="77777777" w:rsidR="00B71F89" w:rsidRDefault="00B71F89" w:rsidP="00E75723">
      <w:pPr>
        <w:pStyle w:val="NormalWeb"/>
        <w:shd w:val="clear" w:color="auto" w:fill="FFFFFF"/>
        <w:rPr>
          <w:rFonts w:asciiTheme="minorHAnsi" w:hAnsiTheme="minorHAnsi" w:cstheme="minorHAnsi"/>
        </w:rPr>
      </w:pPr>
    </w:p>
    <w:tbl>
      <w:tblPr>
        <w:tblStyle w:val="TableGrid"/>
        <w:tblW w:w="0" w:type="auto"/>
        <w:tblLook w:val="04A0" w:firstRow="1" w:lastRow="0" w:firstColumn="1" w:lastColumn="0" w:noHBand="0" w:noVBand="1"/>
      </w:tblPr>
      <w:tblGrid>
        <w:gridCol w:w="1435"/>
        <w:gridCol w:w="9355"/>
      </w:tblGrid>
      <w:tr w:rsidR="00E277DA" w14:paraId="541A1384" w14:textId="77777777" w:rsidTr="00BD3130">
        <w:tc>
          <w:tcPr>
            <w:tcW w:w="10790" w:type="dxa"/>
            <w:gridSpan w:val="2"/>
          </w:tcPr>
          <w:p w14:paraId="0B804D17" w14:textId="77777777" w:rsidR="00E277DA" w:rsidRPr="00E277DA" w:rsidRDefault="00E277DA" w:rsidP="00E277DA">
            <w:pPr>
              <w:pStyle w:val="Heading2"/>
              <w:jc w:val="center"/>
              <w:outlineLvl w:val="1"/>
              <w:rPr>
                <w:b/>
                <w:bCs/>
              </w:rPr>
            </w:pPr>
            <w:r w:rsidRPr="00E277DA">
              <w:rPr>
                <w:b/>
                <w:bCs/>
              </w:rPr>
              <w:t>Weekly Schedule</w:t>
            </w:r>
          </w:p>
        </w:tc>
      </w:tr>
      <w:tr w:rsidR="00E277DA" w14:paraId="5651EF24" w14:textId="77777777" w:rsidTr="00E277DA">
        <w:tc>
          <w:tcPr>
            <w:tcW w:w="1435" w:type="dxa"/>
          </w:tcPr>
          <w:p w14:paraId="076B9695" w14:textId="77777777" w:rsidR="00E277DA" w:rsidRPr="00E277DA" w:rsidRDefault="00E277DA" w:rsidP="00E75723">
            <w:pPr>
              <w:pStyle w:val="NormalWeb"/>
              <w:rPr>
                <w:rFonts w:asciiTheme="minorHAnsi" w:hAnsiTheme="minorHAnsi" w:cstheme="minorHAnsi"/>
                <w:b/>
                <w:bCs/>
              </w:rPr>
            </w:pPr>
            <w:r w:rsidRPr="00E277DA">
              <w:rPr>
                <w:rFonts w:asciiTheme="minorHAnsi" w:hAnsiTheme="minorHAnsi" w:cstheme="minorHAnsi"/>
                <w:b/>
                <w:bCs/>
              </w:rPr>
              <w:t>Week</w:t>
            </w:r>
          </w:p>
        </w:tc>
        <w:tc>
          <w:tcPr>
            <w:tcW w:w="9355" w:type="dxa"/>
          </w:tcPr>
          <w:p w14:paraId="457C8D9F" w14:textId="11A0EC61" w:rsidR="00E277DA" w:rsidRPr="00E277DA" w:rsidRDefault="00E277DA" w:rsidP="00871CDB">
            <w:pPr>
              <w:pStyle w:val="NormalWeb"/>
              <w:rPr>
                <w:rFonts w:asciiTheme="minorHAnsi" w:hAnsiTheme="minorHAnsi" w:cstheme="minorHAnsi"/>
                <w:b/>
                <w:bCs/>
              </w:rPr>
            </w:pPr>
            <w:r w:rsidRPr="00E277DA">
              <w:rPr>
                <w:rFonts w:asciiTheme="minorHAnsi" w:hAnsiTheme="minorHAnsi" w:cstheme="minorHAnsi"/>
                <w:b/>
                <w:bCs/>
              </w:rPr>
              <w:t>Topics</w:t>
            </w:r>
          </w:p>
        </w:tc>
      </w:tr>
      <w:tr w:rsidR="00E277DA" w14:paraId="42D8C3B9" w14:textId="77777777" w:rsidTr="00E277DA">
        <w:tc>
          <w:tcPr>
            <w:tcW w:w="1435" w:type="dxa"/>
          </w:tcPr>
          <w:p w14:paraId="205024E0" w14:textId="77777777" w:rsidR="00E277DA" w:rsidRDefault="00E277DA" w:rsidP="00E75723">
            <w:pPr>
              <w:pStyle w:val="NormalWeb"/>
              <w:rPr>
                <w:rFonts w:asciiTheme="minorHAnsi" w:hAnsiTheme="minorHAnsi" w:cstheme="minorHAnsi"/>
              </w:rPr>
            </w:pPr>
            <w:r>
              <w:rPr>
                <w:rFonts w:asciiTheme="minorHAnsi" w:hAnsiTheme="minorHAnsi" w:cstheme="minorHAnsi"/>
              </w:rPr>
              <w:t>1</w:t>
            </w:r>
          </w:p>
        </w:tc>
        <w:tc>
          <w:tcPr>
            <w:tcW w:w="9355" w:type="dxa"/>
          </w:tcPr>
          <w:p w14:paraId="3DA37553" w14:textId="3636F3EA" w:rsidR="00E277DA" w:rsidRDefault="00214E7D" w:rsidP="00214E7D">
            <w:pPr>
              <w:pStyle w:val="NormalWeb"/>
              <w:rPr>
                <w:rFonts w:asciiTheme="minorHAnsi" w:hAnsiTheme="minorHAnsi" w:cstheme="minorHAnsi"/>
              </w:rPr>
            </w:pPr>
            <w:r>
              <w:rPr>
                <w:rFonts w:ascii="Calibri" w:hAnsi="Calibri"/>
              </w:rPr>
              <w:t>Overview of Machine Learning: history, relation to classical statistics</w:t>
            </w:r>
            <w:r w:rsidR="00E167EF">
              <w:rPr>
                <w:rFonts w:ascii="Calibri" w:hAnsi="Calibri"/>
              </w:rPr>
              <w:br/>
            </w:r>
            <w:r w:rsidR="00E167EF" w:rsidRPr="00B52254">
              <w:rPr>
                <w:rFonts w:ascii="Calibri" w:hAnsi="Calibri"/>
                <w:b/>
              </w:rPr>
              <w:t>Text:</w:t>
            </w:r>
            <w:r w:rsidR="00E167EF">
              <w:rPr>
                <w:rFonts w:ascii="Calibri" w:hAnsi="Calibri"/>
              </w:rPr>
              <w:t xml:space="preserve"> Chapter 1; </w:t>
            </w:r>
          </w:p>
        </w:tc>
      </w:tr>
      <w:tr w:rsidR="00E277DA" w14:paraId="7A6F3EE4" w14:textId="77777777" w:rsidTr="00E277DA">
        <w:tc>
          <w:tcPr>
            <w:tcW w:w="1435" w:type="dxa"/>
          </w:tcPr>
          <w:p w14:paraId="10D9707E" w14:textId="77777777" w:rsidR="00E277DA" w:rsidRDefault="00E277DA" w:rsidP="00E75723">
            <w:pPr>
              <w:pStyle w:val="NormalWeb"/>
              <w:rPr>
                <w:rFonts w:asciiTheme="minorHAnsi" w:hAnsiTheme="minorHAnsi" w:cstheme="minorHAnsi"/>
              </w:rPr>
            </w:pPr>
            <w:r>
              <w:rPr>
                <w:rFonts w:asciiTheme="minorHAnsi" w:hAnsiTheme="minorHAnsi" w:cstheme="minorHAnsi"/>
              </w:rPr>
              <w:t>2</w:t>
            </w:r>
          </w:p>
        </w:tc>
        <w:tc>
          <w:tcPr>
            <w:tcW w:w="9355" w:type="dxa"/>
          </w:tcPr>
          <w:p w14:paraId="00BD54EA" w14:textId="68ECD22B" w:rsidR="00B52254" w:rsidRPr="00B52254" w:rsidRDefault="00214E7D" w:rsidP="00B65618">
            <w:pPr>
              <w:pStyle w:val="NormalWeb"/>
              <w:rPr>
                <w:rFonts w:ascii="Calibri" w:hAnsi="Calibri"/>
              </w:rPr>
            </w:pPr>
            <w:r w:rsidRPr="00B65618">
              <w:rPr>
                <w:rFonts w:ascii="Calibri" w:hAnsi="Calibri"/>
                <w:b/>
              </w:rPr>
              <w:t>Linear Regression</w:t>
            </w:r>
            <w:r w:rsidR="00B65618" w:rsidRPr="00B65618">
              <w:rPr>
                <w:rFonts w:ascii="Calibri" w:hAnsi="Calibri"/>
                <w:b/>
              </w:rPr>
              <w:t>:</w:t>
            </w:r>
            <w:r w:rsidR="00B65618">
              <w:rPr>
                <w:rFonts w:ascii="Calibri" w:hAnsi="Calibri"/>
              </w:rPr>
              <w:t xml:space="preserve"> model specification issues, maximum likelihood estimation, ridge regression</w:t>
            </w:r>
            <w:r w:rsidR="00790DA8">
              <w:rPr>
                <w:rFonts w:ascii="Calibri" w:hAnsi="Calibri"/>
              </w:rPr>
              <w:br/>
            </w:r>
            <w:r w:rsidR="00B52254" w:rsidRPr="00B52254">
              <w:rPr>
                <w:rFonts w:ascii="Calibri" w:hAnsi="Calibri"/>
                <w:b/>
              </w:rPr>
              <w:t>Text:</w:t>
            </w:r>
            <w:r w:rsidR="00B52254">
              <w:rPr>
                <w:rFonts w:ascii="Calibri" w:hAnsi="Calibri"/>
              </w:rPr>
              <w:t xml:space="preserve"> </w:t>
            </w:r>
            <w:r>
              <w:rPr>
                <w:rFonts w:ascii="Calibri" w:hAnsi="Calibri"/>
              </w:rPr>
              <w:t>Chapter 7, except 7.4 and 7.6</w:t>
            </w:r>
            <w:r w:rsidR="00B52254">
              <w:rPr>
                <w:rFonts w:ascii="Calibri" w:hAnsi="Calibri"/>
              </w:rPr>
              <w:t xml:space="preserve"> </w:t>
            </w:r>
          </w:p>
        </w:tc>
      </w:tr>
      <w:tr w:rsidR="00E277DA" w14:paraId="14C11828" w14:textId="77777777" w:rsidTr="00E277DA">
        <w:tc>
          <w:tcPr>
            <w:tcW w:w="1435" w:type="dxa"/>
          </w:tcPr>
          <w:p w14:paraId="18CC9F47" w14:textId="38992DEA" w:rsidR="00E277DA" w:rsidRDefault="00E277DA" w:rsidP="00E75723">
            <w:pPr>
              <w:pStyle w:val="NormalWeb"/>
              <w:rPr>
                <w:rFonts w:asciiTheme="minorHAnsi" w:hAnsiTheme="minorHAnsi" w:cstheme="minorHAnsi"/>
              </w:rPr>
            </w:pPr>
            <w:r>
              <w:rPr>
                <w:rFonts w:asciiTheme="minorHAnsi" w:hAnsiTheme="minorHAnsi" w:cstheme="minorHAnsi"/>
              </w:rPr>
              <w:t>3</w:t>
            </w:r>
          </w:p>
        </w:tc>
        <w:tc>
          <w:tcPr>
            <w:tcW w:w="9355" w:type="dxa"/>
          </w:tcPr>
          <w:p w14:paraId="7D071BC4" w14:textId="6DD4454E" w:rsidR="00E277DA" w:rsidRPr="009140F6" w:rsidRDefault="00214E7D" w:rsidP="001C74A2">
            <w:pPr>
              <w:pStyle w:val="NormalWeb"/>
              <w:ind w:left="5"/>
              <w:rPr>
                <w:rFonts w:ascii="Calibri" w:hAnsi="Calibri"/>
              </w:rPr>
            </w:pPr>
            <w:r w:rsidRPr="00B65618">
              <w:rPr>
                <w:rFonts w:ascii="Calibri" w:hAnsi="Calibri"/>
                <w:b/>
              </w:rPr>
              <w:t>Logistic Regression</w:t>
            </w:r>
            <w:r w:rsidR="00B65618">
              <w:rPr>
                <w:rFonts w:ascii="Calibri" w:hAnsi="Calibri"/>
                <w:b/>
              </w:rPr>
              <w:t xml:space="preserve">: </w:t>
            </w:r>
            <w:r w:rsidR="00B65618">
              <w:rPr>
                <w:rFonts w:ascii="Calibri" w:hAnsi="Calibri"/>
              </w:rPr>
              <w:t>model fitting methods (steepest descent, Newton’s, L1 and L2 regularization, etc.)</w:t>
            </w:r>
            <w:r w:rsidR="00B65618">
              <w:rPr>
                <w:rFonts w:ascii="Calibri" w:hAnsi="Calibri"/>
              </w:rPr>
              <w:br/>
            </w:r>
            <w:r w:rsidR="001C74A2">
              <w:rPr>
                <w:rFonts w:ascii="Calibri" w:hAnsi="Calibri"/>
                <w:b/>
              </w:rPr>
              <w:t>O</w:t>
            </w:r>
            <w:r w:rsidRPr="00B65618">
              <w:rPr>
                <w:rFonts w:ascii="Calibri" w:hAnsi="Calibri"/>
                <w:b/>
              </w:rPr>
              <w:t>nline learning algorithms</w:t>
            </w:r>
            <w:r w:rsidR="00B65618">
              <w:rPr>
                <w:rFonts w:ascii="Calibri" w:hAnsi="Calibri"/>
              </w:rPr>
              <w:t xml:space="preserve">: </w:t>
            </w:r>
            <w:r w:rsidR="001C74A2">
              <w:rPr>
                <w:rFonts w:ascii="Calibri" w:hAnsi="Calibri"/>
              </w:rPr>
              <w:t xml:space="preserve">structured prediction, </w:t>
            </w:r>
            <w:r w:rsidR="00B65618">
              <w:rPr>
                <w:rFonts w:ascii="Calibri" w:hAnsi="Calibri"/>
              </w:rPr>
              <w:t>regret minimization, stochastic optimization, risk minimization, LMS algorithm, perceptron algorithm, relation to Bayesian techniques.</w:t>
            </w:r>
            <w:r>
              <w:rPr>
                <w:rFonts w:ascii="Calibri" w:hAnsi="Calibri"/>
              </w:rPr>
              <w:br/>
            </w:r>
            <w:r w:rsidR="00B52254" w:rsidRPr="00B52254">
              <w:rPr>
                <w:rFonts w:ascii="Calibri" w:hAnsi="Calibri"/>
                <w:b/>
              </w:rPr>
              <w:t>Text:</w:t>
            </w:r>
            <w:r w:rsidR="00B52254">
              <w:rPr>
                <w:rFonts w:ascii="Calibri" w:hAnsi="Calibri"/>
              </w:rPr>
              <w:t xml:space="preserve"> </w:t>
            </w:r>
            <w:r w:rsidR="009140F6">
              <w:rPr>
                <w:rFonts w:ascii="Calibri" w:hAnsi="Calibri"/>
              </w:rPr>
              <w:t xml:space="preserve"> Chapter </w:t>
            </w:r>
            <w:r>
              <w:rPr>
                <w:rFonts w:ascii="Calibri" w:hAnsi="Calibri"/>
              </w:rPr>
              <w:t xml:space="preserve">8.1-8.3.6, 8.5, </w:t>
            </w:r>
            <w:r w:rsidR="00B65618">
              <w:rPr>
                <w:rFonts w:ascii="Calibri" w:hAnsi="Calibri"/>
              </w:rPr>
              <w:t>1</w:t>
            </w:r>
            <w:r>
              <w:rPr>
                <w:rFonts w:ascii="Calibri" w:hAnsi="Calibri"/>
              </w:rPr>
              <w:t>3.3</w:t>
            </w:r>
            <w:r w:rsidR="009140F6">
              <w:rPr>
                <w:rFonts w:ascii="Calibri" w:hAnsi="Calibri"/>
              </w:rPr>
              <w:t xml:space="preserve">, </w:t>
            </w:r>
          </w:p>
        </w:tc>
      </w:tr>
      <w:tr w:rsidR="00E277DA" w14:paraId="52F02B31" w14:textId="77777777" w:rsidTr="00E277DA">
        <w:tc>
          <w:tcPr>
            <w:tcW w:w="1435" w:type="dxa"/>
          </w:tcPr>
          <w:p w14:paraId="4EC86403" w14:textId="77777777" w:rsidR="00E277DA" w:rsidRDefault="00E277DA" w:rsidP="00E75723">
            <w:pPr>
              <w:pStyle w:val="NormalWeb"/>
              <w:rPr>
                <w:rFonts w:asciiTheme="minorHAnsi" w:hAnsiTheme="minorHAnsi" w:cstheme="minorHAnsi"/>
              </w:rPr>
            </w:pPr>
            <w:r>
              <w:rPr>
                <w:rFonts w:asciiTheme="minorHAnsi" w:hAnsiTheme="minorHAnsi" w:cstheme="minorHAnsi"/>
              </w:rPr>
              <w:t>4</w:t>
            </w:r>
          </w:p>
        </w:tc>
        <w:tc>
          <w:tcPr>
            <w:tcW w:w="9355" w:type="dxa"/>
          </w:tcPr>
          <w:p w14:paraId="78B1AABE" w14:textId="754215A8" w:rsidR="00E277DA" w:rsidRDefault="00214E7D" w:rsidP="002E272F">
            <w:pPr>
              <w:pStyle w:val="NormalWeb"/>
              <w:rPr>
                <w:rFonts w:asciiTheme="minorHAnsi" w:hAnsiTheme="minorHAnsi" w:cstheme="minorHAnsi"/>
              </w:rPr>
            </w:pPr>
            <w:r>
              <w:rPr>
                <w:rFonts w:ascii="Calibri" w:hAnsi="Calibri"/>
                <w:b/>
              </w:rPr>
              <w:t>Support Vector Machines</w:t>
            </w:r>
            <w:r w:rsidR="00862F22">
              <w:rPr>
                <w:rFonts w:ascii="Calibri" w:hAnsi="Calibri"/>
                <w:b/>
              </w:rPr>
              <w:t xml:space="preserve">: </w:t>
            </w:r>
            <w:r w:rsidR="00862F22">
              <w:rPr>
                <w:rFonts w:ascii="Calibri" w:hAnsi="Calibri"/>
              </w:rPr>
              <w:t>uses in regression and classification, optimization, choice of parameter C, probabilistic interpretation</w:t>
            </w:r>
            <w:r>
              <w:rPr>
                <w:rFonts w:ascii="Calibri" w:hAnsi="Calibri"/>
                <w:b/>
              </w:rPr>
              <w:br/>
              <w:t>Kernel Methods</w:t>
            </w:r>
            <w:r w:rsidR="00862F22">
              <w:rPr>
                <w:rFonts w:ascii="Calibri" w:hAnsi="Calibri"/>
                <w:b/>
              </w:rPr>
              <w:t xml:space="preserve">: </w:t>
            </w:r>
            <w:r w:rsidR="00862F22">
              <w:rPr>
                <w:rFonts w:ascii="Calibri" w:hAnsi="Calibri"/>
              </w:rPr>
              <w:t xml:space="preserve">RBF kernels, Mercer kernels, </w:t>
            </w:r>
            <w:proofErr w:type="spellStart"/>
            <w:r w:rsidR="00862F22">
              <w:rPr>
                <w:rFonts w:ascii="Calibri" w:hAnsi="Calibri"/>
              </w:rPr>
              <w:t>Matern</w:t>
            </w:r>
            <w:proofErr w:type="spellEnd"/>
            <w:r w:rsidR="00862F22">
              <w:rPr>
                <w:rFonts w:ascii="Calibri" w:hAnsi="Calibri"/>
              </w:rPr>
              <w:t xml:space="preserve"> kernels, Linear kernels, String </w:t>
            </w:r>
            <w:proofErr w:type="gramStart"/>
            <w:r w:rsidR="00862F22">
              <w:rPr>
                <w:rFonts w:ascii="Calibri" w:hAnsi="Calibri"/>
              </w:rPr>
              <w:t>kernels,  Kernels</w:t>
            </w:r>
            <w:proofErr w:type="gramEnd"/>
            <w:r w:rsidR="00862F22">
              <w:rPr>
                <w:rFonts w:ascii="Calibri" w:hAnsi="Calibri"/>
              </w:rPr>
              <w:t xml:space="preserve"> derived from probabilistic generative models; the “kernel trick” and its uses: nearest neighbor classification, K-medoids clustering, ridge regression, and PCA</w:t>
            </w:r>
            <w:r w:rsidR="00862F22">
              <w:rPr>
                <w:rFonts w:ascii="Calibri" w:hAnsi="Calibri"/>
              </w:rPr>
              <w:br/>
            </w:r>
            <w:r w:rsidR="00B52254" w:rsidRPr="00B52254">
              <w:rPr>
                <w:rFonts w:ascii="Calibri" w:hAnsi="Calibri"/>
                <w:b/>
              </w:rPr>
              <w:t>Text:</w:t>
            </w:r>
            <w:r w:rsidR="00B52254">
              <w:rPr>
                <w:rFonts w:ascii="Calibri" w:hAnsi="Calibri"/>
              </w:rPr>
              <w:t xml:space="preserve"> </w:t>
            </w:r>
            <w:r w:rsidR="006E272C">
              <w:rPr>
                <w:rFonts w:ascii="Calibri" w:hAnsi="Calibri"/>
              </w:rPr>
              <w:t xml:space="preserve">Chapter </w:t>
            </w:r>
            <w:r w:rsidR="00862F22">
              <w:rPr>
                <w:rFonts w:ascii="Calibri" w:hAnsi="Calibri"/>
              </w:rPr>
              <w:t>14.1, 14.2, 14.5, supplemental notes</w:t>
            </w:r>
            <w:r w:rsidR="002E272F">
              <w:rPr>
                <w:rFonts w:ascii="Calibri" w:hAnsi="Calibri"/>
              </w:rPr>
              <w:t xml:space="preserve"> by Ng</w:t>
            </w:r>
          </w:p>
        </w:tc>
      </w:tr>
      <w:tr w:rsidR="00E277DA" w14:paraId="586D123B" w14:textId="77777777" w:rsidTr="00E277DA">
        <w:tc>
          <w:tcPr>
            <w:tcW w:w="1435" w:type="dxa"/>
          </w:tcPr>
          <w:p w14:paraId="62B5CD7E" w14:textId="57C8D2D7" w:rsidR="00E277DA" w:rsidRDefault="00E277DA" w:rsidP="00E75723">
            <w:pPr>
              <w:pStyle w:val="NormalWeb"/>
              <w:rPr>
                <w:rFonts w:asciiTheme="minorHAnsi" w:hAnsiTheme="minorHAnsi" w:cstheme="minorHAnsi"/>
              </w:rPr>
            </w:pPr>
            <w:r>
              <w:rPr>
                <w:rFonts w:asciiTheme="minorHAnsi" w:hAnsiTheme="minorHAnsi" w:cstheme="minorHAnsi"/>
              </w:rPr>
              <w:t>5</w:t>
            </w:r>
          </w:p>
        </w:tc>
        <w:tc>
          <w:tcPr>
            <w:tcW w:w="9355" w:type="dxa"/>
          </w:tcPr>
          <w:p w14:paraId="73993AAE" w14:textId="28C63CF5" w:rsidR="00B52254" w:rsidRDefault="00862F22" w:rsidP="001C02E7">
            <w:pPr>
              <w:pStyle w:val="NormalWeb"/>
              <w:rPr>
                <w:rFonts w:asciiTheme="minorHAnsi" w:hAnsiTheme="minorHAnsi" w:cstheme="minorHAnsi"/>
              </w:rPr>
            </w:pPr>
            <w:r>
              <w:rPr>
                <w:rFonts w:ascii="Calibri" w:hAnsi="Calibri"/>
                <w:b/>
              </w:rPr>
              <w:t>Decision Trees</w:t>
            </w:r>
            <w:r w:rsidR="008F4A23" w:rsidRPr="000D1645">
              <w:rPr>
                <w:rFonts w:ascii="Calibri" w:hAnsi="Calibri"/>
                <w:b/>
              </w:rPr>
              <w:t>:</w:t>
            </w:r>
            <w:r w:rsidR="008F4A23">
              <w:rPr>
                <w:rFonts w:ascii="Calibri" w:hAnsi="Calibri"/>
              </w:rPr>
              <w:t xml:space="preserve">  </w:t>
            </w:r>
            <w:r>
              <w:rPr>
                <w:rFonts w:ascii="Calibri" w:hAnsi="Calibri"/>
              </w:rPr>
              <w:t xml:space="preserve">basis in information theory, </w:t>
            </w:r>
            <w:r w:rsidR="001C02E7">
              <w:rPr>
                <w:rFonts w:ascii="Calibri" w:hAnsi="Calibri"/>
              </w:rPr>
              <w:t xml:space="preserve">when appropriate to use, </w:t>
            </w:r>
            <w:r>
              <w:rPr>
                <w:rFonts w:ascii="Calibri" w:hAnsi="Calibri"/>
              </w:rPr>
              <w:t>growing and pruning, detecting and avoiding over-fitting; pros and cons with respect to other ML techniques; random forests</w:t>
            </w:r>
            <w:r w:rsidR="001C02E7">
              <w:rPr>
                <w:rFonts w:ascii="Calibri" w:hAnsi="Calibri"/>
              </w:rPr>
              <w:t>; ID3 and related algorithms; use of bias; training with incomplete data</w:t>
            </w:r>
            <w:r w:rsidR="008F4A23">
              <w:rPr>
                <w:rFonts w:ascii="Calibri" w:hAnsi="Calibri"/>
              </w:rPr>
              <w:br/>
            </w:r>
            <w:r>
              <w:rPr>
                <w:rFonts w:ascii="Calibri" w:hAnsi="Calibri"/>
                <w:b/>
              </w:rPr>
              <w:t>Boosting</w:t>
            </w:r>
            <w:r w:rsidR="008F4A23" w:rsidRPr="000D1645">
              <w:rPr>
                <w:rFonts w:ascii="Calibri" w:hAnsi="Calibri"/>
                <w:b/>
              </w:rPr>
              <w:t>:</w:t>
            </w:r>
            <w:r w:rsidR="008F4A23">
              <w:rPr>
                <w:rFonts w:ascii="Calibri" w:hAnsi="Calibri"/>
              </w:rPr>
              <w:t xml:space="preserve"> </w:t>
            </w:r>
            <w:r w:rsidR="001C02E7">
              <w:rPr>
                <w:rFonts w:ascii="Calibri" w:hAnsi="Calibri"/>
              </w:rPr>
              <w:t>why it works so well, specific types of boosting, ensemble learning</w:t>
            </w:r>
            <w:r w:rsidR="00B52254">
              <w:rPr>
                <w:rFonts w:ascii="Calibri" w:hAnsi="Calibri"/>
              </w:rPr>
              <w:br/>
            </w:r>
            <w:r w:rsidR="00B52254" w:rsidRPr="00B52254">
              <w:rPr>
                <w:rFonts w:ascii="Calibri" w:hAnsi="Calibri"/>
                <w:b/>
              </w:rPr>
              <w:t>Text:</w:t>
            </w:r>
            <w:r w:rsidR="00B52254">
              <w:rPr>
                <w:rFonts w:ascii="Calibri" w:hAnsi="Calibri"/>
              </w:rPr>
              <w:t xml:space="preserve"> </w:t>
            </w:r>
            <w:r w:rsidR="000D1645">
              <w:rPr>
                <w:rFonts w:ascii="Calibri" w:hAnsi="Calibri"/>
              </w:rPr>
              <w:t xml:space="preserve">Chapters </w:t>
            </w:r>
            <w:r>
              <w:rPr>
                <w:rFonts w:ascii="Calibri" w:hAnsi="Calibri"/>
              </w:rPr>
              <w:t xml:space="preserve">2.8, 16.2, 16.4, </w:t>
            </w:r>
            <w:proofErr w:type="gramStart"/>
            <w:r>
              <w:rPr>
                <w:rFonts w:ascii="Calibri" w:hAnsi="Calibri"/>
              </w:rPr>
              <w:t>16.6 ,</w:t>
            </w:r>
            <w:proofErr w:type="gramEnd"/>
            <w:r>
              <w:rPr>
                <w:rFonts w:ascii="Calibri" w:hAnsi="Calibri"/>
              </w:rPr>
              <w:t xml:space="preserve"> supplemental notes</w:t>
            </w:r>
            <w:r w:rsidR="002E272F">
              <w:rPr>
                <w:rFonts w:ascii="Calibri" w:hAnsi="Calibri"/>
              </w:rPr>
              <w:t xml:space="preserve"> by Mitchell, Yoav &amp; </w:t>
            </w:r>
            <w:proofErr w:type="spellStart"/>
            <w:r w:rsidR="002E272F">
              <w:rPr>
                <w:rFonts w:ascii="Calibri" w:hAnsi="Calibri"/>
              </w:rPr>
              <w:t>Schapire</w:t>
            </w:r>
            <w:proofErr w:type="spellEnd"/>
          </w:p>
        </w:tc>
      </w:tr>
      <w:tr w:rsidR="00E277DA" w14:paraId="45DDFCCE" w14:textId="77777777" w:rsidTr="00E277DA">
        <w:tc>
          <w:tcPr>
            <w:tcW w:w="1435" w:type="dxa"/>
          </w:tcPr>
          <w:p w14:paraId="6B61465C" w14:textId="77777777" w:rsidR="00E277DA" w:rsidRDefault="00E277DA" w:rsidP="00E75723">
            <w:pPr>
              <w:pStyle w:val="NormalWeb"/>
              <w:rPr>
                <w:rFonts w:asciiTheme="minorHAnsi" w:hAnsiTheme="minorHAnsi" w:cstheme="minorHAnsi"/>
              </w:rPr>
            </w:pPr>
            <w:r>
              <w:rPr>
                <w:rFonts w:asciiTheme="minorHAnsi" w:hAnsiTheme="minorHAnsi" w:cstheme="minorHAnsi"/>
              </w:rPr>
              <w:t>6</w:t>
            </w:r>
          </w:p>
        </w:tc>
        <w:tc>
          <w:tcPr>
            <w:tcW w:w="9355" w:type="dxa"/>
          </w:tcPr>
          <w:p w14:paraId="0DD52AF7" w14:textId="71C30D8A" w:rsidR="00E277DA" w:rsidRDefault="001C02E7" w:rsidP="001C02E7">
            <w:pPr>
              <w:pStyle w:val="NormalWeb"/>
              <w:rPr>
                <w:rFonts w:asciiTheme="minorHAnsi" w:hAnsiTheme="minorHAnsi" w:cstheme="minorHAnsi"/>
              </w:rPr>
            </w:pPr>
            <w:r>
              <w:rPr>
                <w:rFonts w:ascii="Calibri" w:hAnsi="Calibri"/>
                <w:b/>
              </w:rPr>
              <w:t>Deep Learning</w:t>
            </w:r>
            <w:r w:rsidR="000D1645" w:rsidRPr="000D1645">
              <w:rPr>
                <w:rFonts w:ascii="Calibri" w:hAnsi="Calibri"/>
                <w:b/>
              </w:rPr>
              <w:t>:</w:t>
            </w:r>
            <w:r w:rsidR="000D1645">
              <w:rPr>
                <w:rFonts w:ascii="Calibri" w:hAnsi="Calibri"/>
              </w:rPr>
              <w:t xml:space="preserve"> </w:t>
            </w:r>
            <w:r>
              <w:rPr>
                <w:rFonts w:ascii="Calibri" w:hAnsi="Calibri"/>
              </w:rPr>
              <w:t xml:space="preserve"> background in feed-forward neural networks (multilayer </w:t>
            </w:r>
            <w:proofErr w:type="spellStart"/>
            <w:r>
              <w:rPr>
                <w:rFonts w:ascii="Calibri" w:hAnsi="Calibri"/>
              </w:rPr>
              <w:t>perceptrons</w:t>
            </w:r>
            <w:proofErr w:type="spellEnd"/>
            <w:r>
              <w:rPr>
                <w:rFonts w:ascii="Calibri" w:hAnsi="Calibri"/>
              </w:rPr>
              <w:t>) and Restricted Boltzmann machines; deep generative models (sigmoid networks, Boltzmann machines, belief networks)</w:t>
            </w:r>
            <w:r w:rsidR="000D1645">
              <w:rPr>
                <w:rFonts w:ascii="Calibri" w:hAnsi="Calibri"/>
              </w:rPr>
              <w:br/>
            </w:r>
            <w:r w:rsidR="000D1645" w:rsidRPr="00B52254">
              <w:rPr>
                <w:rFonts w:ascii="Calibri" w:hAnsi="Calibri"/>
                <w:b/>
              </w:rPr>
              <w:t>Text:</w:t>
            </w:r>
            <w:r w:rsidR="000D1645">
              <w:rPr>
                <w:rFonts w:ascii="Calibri" w:hAnsi="Calibri"/>
              </w:rPr>
              <w:t xml:space="preserve"> Chapters </w:t>
            </w:r>
            <w:r>
              <w:rPr>
                <w:rFonts w:ascii="Calibri" w:hAnsi="Calibri"/>
              </w:rPr>
              <w:t>16.5, 27.7, 28.1-28.2</w:t>
            </w:r>
            <w:r w:rsidR="000D1645">
              <w:rPr>
                <w:rFonts w:ascii="Calibri" w:hAnsi="Calibri"/>
              </w:rPr>
              <w:t xml:space="preserve"> </w:t>
            </w:r>
          </w:p>
        </w:tc>
      </w:tr>
      <w:tr w:rsidR="00E277DA" w14:paraId="1F328B72" w14:textId="77777777" w:rsidTr="00E277DA">
        <w:tc>
          <w:tcPr>
            <w:tcW w:w="1435" w:type="dxa"/>
          </w:tcPr>
          <w:p w14:paraId="703831B7" w14:textId="77777777" w:rsidR="00E277DA" w:rsidRDefault="00E277DA" w:rsidP="00E75723">
            <w:pPr>
              <w:pStyle w:val="NormalWeb"/>
              <w:rPr>
                <w:rFonts w:asciiTheme="minorHAnsi" w:hAnsiTheme="minorHAnsi" w:cstheme="minorHAnsi"/>
              </w:rPr>
            </w:pPr>
            <w:r>
              <w:rPr>
                <w:rFonts w:asciiTheme="minorHAnsi" w:hAnsiTheme="minorHAnsi" w:cstheme="minorHAnsi"/>
              </w:rPr>
              <w:t>7</w:t>
            </w:r>
          </w:p>
        </w:tc>
        <w:tc>
          <w:tcPr>
            <w:tcW w:w="9355" w:type="dxa"/>
          </w:tcPr>
          <w:p w14:paraId="36D8333D" w14:textId="617E6ACB" w:rsidR="00E277DA" w:rsidRPr="00B52254" w:rsidRDefault="001C02E7" w:rsidP="001C02E7">
            <w:pPr>
              <w:pStyle w:val="NormalWeb"/>
              <w:rPr>
                <w:rFonts w:ascii="Calibri" w:hAnsi="Calibri"/>
              </w:rPr>
            </w:pPr>
            <w:r>
              <w:rPr>
                <w:rFonts w:ascii="Calibri" w:hAnsi="Calibri"/>
                <w:b/>
              </w:rPr>
              <w:t>Deep Learning (continued)</w:t>
            </w:r>
            <w:r w:rsidR="000D1645" w:rsidRPr="006060E3">
              <w:rPr>
                <w:rFonts w:ascii="Calibri" w:hAnsi="Calibri"/>
                <w:b/>
              </w:rPr>
              <w:t>:</w:t>
            </w:r>
            <w:r w:rsidR="006060E3">
              <w:rPr>
                <w:rFonts w:ascii="Calibri" w:hAnsi="Calibri"/>
              </w:rPr>
              <w:t xml:space="preserve"> </w:t>
            </w:r>
            <w:r>
              <w:rPr>
                <w:rFonts w:ascii="Calibri" w:hAnsi="Calibri"/>
              </w:rPr>
              <w:t xml:space="preserve"> training of deep networks, applications of deep networks</w:t>
            </w:r>
            <w:r w:rsidR="002E272F">
              <w:rPr>
                <w:rFonts w:ascii="Calibri" w:hAnsi="Calibri"/>
              </w:rPr>
              <w:br/>
            </w:r>
            <w:r w:rsidR="002E272F" w:rsidRPr="002E272F">
              <w:rPr>
                <w:rFonts w:ascii="Calibri" w:hAnsi="Calibri"/>
                <w:b/>
              </w:rPr>
              <w:t>Midterm Review</w:t>
            </w:r>
            <w:r>
              <w:rPr>
                <w:rFonts w:ascii="Calibri" w:hAnsi="Calibri"/>
              </w:rPr>
              <w:br/>
            </w:r>
            <w:r w:rsidR="00B52254" w:rsidRPr="00B52254">
              <w:rPr>
                <w:rFonts w:ascii="Calibri" w:hAnsi="Calibri"/>
                <w:b/>
              </w:rPr>
              <w:t>Text:</w:t>
            </w:r>
            <w:r w:rsidR="00B52254">
              <w:rPr>
                <w:rFonts w:ascii="Calibri" w:hAnsi="Calibri"/>
              </w:rPr>
              <w:t xml:space="preserve"> </w:t>
            </w:r>
            <w:r w:rsidR="000D1645">
              <w:rPr>
                <w:rFonts w:ascii="Calibri" w:hAnsi="Calibri"/>
              </w:rPr>
              <w:t xml:space="preserve">Chapters </w:t>
            </w:r>
            <w:r>
              <w:rPr>
                <w:rFonts w:ascii="Calibri" w:hAnsi="Calibri"/>
              </w:rPr>
              <w:t>28.3-28.4</w:t>
            </w:r>
            <w:r w:rsidR="00B52254">
              <w:rPr>
                <w:rFonts w:ascii="Calibri" w:hAnsi="Calibri"/>
              </w:rPr>
              <w:t xml:space="preserve"> </w:t>
            </w:r>
          </w:p>
        </w:tc>
      </w:tr>
      <w:tr w:rsidR="00E277DA" w14:paraId="24B4C61D" w14:textId="77777777" w:rsidTr="00E277DA">
        <w:tc>
          <w:tcPr>
            <w:tcW w:w="1435" w:type="dxa"/>
          </w:tcPr>
          <w:p w14:paraId="711C578C" w14:textId="77777777" w:rsidR="00E277DA" w:rsidRDefault="00E277DA" w:rsidP="00E75723">
            <w:pPr>
              <w:pStyle w:val="NormalWeb"/>
              <w:rPr>
                <w:rFonts w:asciiTheme="minorHAnsi" w:hAnsiTheme="minorHAnsi" w:cstheme="minorHAnsi"/>
              </w:rPr>
            </w:pPr>
            <w:r>
              <w:rPr>
                <w:rFonts w:asciiTheme="minorHAnsi" w:hAnsiTheme="minorHAnsi" w:cstheme="minorHAnsi"/>
              </w:rPr>
              <w:lastRenderedPageBreak/>
              <w:t>8</w:t>
            </w:r>
          </w:p>
        </w:tc>
        <w:tc>
          <w:tcPr>
            <w:tcW w:w="9355" w:type="dxa"/>
          </w:tcPr>
          <w:p w14:paraId="67578C78" w14:textId="09702CEB" w:rsidR="002E272F" w:rsidRPr="002E272F" w:rsidRDefault="002E272F" w:rsidP="001C74A2">
            <w:pPr>
              <w:pStyle w:val="NormalWeb"/>
              <w:rPr>
                <w:rFonts w:asciiTheme="minorHAnsi" w:hAnsiTheme="minorHAnsi" w:cstheme="minorHAnsi"/>
              </w:rPr>
            </w:pPr>
            <w:r w:rsidRPr="002E272F">
              <w:rPr>
                <w:rFonts w:asciiTheme="minorHAnsi" w:hAnsiTheme="minorHAnsi" w:cstheme="minorHAnsi"/>
                <w:b/>
              </w:rPr>
              <w:t>Midterm Exam</w:t>
            </w:r>
            <w:r w:rsidRPr="002E272F">
              <w:rPr>
                <w:rFonts w:asciiTheme="minorHAnsi" w:hAnsiTheme="minorHAnsi" w:cstheme="minorHAnsi"/>
                <w:b/>
              </w:rPr>
              <w:br/>
            </w:r>
            <w:r>
              <w:rPr>
                <w:rFonts w:asciiTheme="minorHAnsi" w:hAnsiTheme="minorHAnsi" w:cstheme="minorHAnsi"/>
                <w:b/>
              </w:rPr>
              <w:t>Clustering:</w:t>
            </w:r>
            <w:r w:rsidR="001C74A2">
              <w:rPr>
                <w:rFonts w:asciiTheme="minorHAnsi" w:hAnsiTheme="minorHAnsi" w:cstheme="minorHAnsi"/>
                <w:b/>
              </w:rPr>
              <w:t xml:space="preserve">  </w:t>
            </w:r>
            <w:r w:rsidR="001C74A2">
              <w:rPr>
                <w:rFonts w:asciiTheme="minorHAnsi" w:hAnsiTheme="minorHAnsi" w:cstheme="minorHAnsi"/>
              </w:rPr>
              <w:t>measures of dissimilarity; k-means clustering, clustering in mixture models</w:t>
            </w:r>
            <w:r>
              <w:rPr>
                <w:rFonts w:asciiTheme="minorHAnsi" w:hAnsiTheme="minorHAnsi" w:cstheme="minorHAnsi"/>
                <w:b/>
              </w:rPr>
              <w:br/>
              <w:t xml:space="preserve">Text: </w:t>
            </w:r>
            <w:r>
              <w:rPr>
                <w:rFonts w:asciiTheme="minorHAnsi" w:hAnsiTheme="minorHAnsi" w:cstheme="minorHAnsi"/>
              </w:rPr>
              <w:t>Chapters 25.1, 11.1-11.</w:t>
            </w:r>
            <w:r w:rsidR="001C74A2">
              <w:rPr>
                <w:rFonts w:asciiTheme="minorHAnsi" w:hAnsiTheme="minorHAnsi" w:cstheme="minorHAnsi"/>
              </w:rPr>
              <w:t>3</w:t>
            </w:r>
          </w:p>
        </w:tc>
      </w:tr>
      <w:tr w:rsidR="00E277DA" w14:paraId="3916E2BB" w14:textId="77777777" w:rsidTr="00E277DA">
        <w:tc>
          <w:tcPr>
            <w:tcW w:w="1435" w:type="dxa"/>
          </w:tcPr>
          <w:p w14:paraId="46211D4D" w14:textId="77777777" w:rsidR="00E277DA" w:rsidRDefault="00E277DA" w:rsidP="00E75723">
            <w:pPr>
              <w:pStyle w:val="NormalWeb"/>
              <w:rPr>
                <w:rFonts w:asciiTheme="minorHAnsi" w:hAnsiTheme="minorHAnsi" w:cstheme="minorHAnsi"/>
              </w:rPr>
            </w:pPr>
            <w:r>
              <w:rPr>
                <w:rFonts w:asciiTheme="minorHAnsi" w:hAnsiTheme="minorHAnsi" w:cstheme="minorHAnsi"/>
              </w:rPr>
              <w:t>9</w:t>
            </w:r>
          </w:p>
        </w:tc>
        <w:tc>
          <w:tcPr>
            <w:tcW w:w="9355" w:type="dxa"/>
          </w:tcPr>
          <w:p w14:paraId="7F6DF9D8" w14:textId="177C8655" w:rsidR="00B52254" w:rsidRPr="00B52254" w:rsidRDefault="001C74A2" w:rsidP="00A4422D">
            <w:pPr>
              <w:pStyle w:val="NormalWeb"/>
              <w:rPr>
                <w:rFonts w:ascii="Calibri" w:hAnsi="Calibri"/>
              </w:rPr>
            </w:pPr>
            <w:r>
              <w:rPr>
                <w:rFonts w:ascii="Calibri" w:hAnsi="Calibri"/>
                <w:b/>
              </w:rPr>
              <w:t>Expectation Maximization</w:t>
            </w:r>
            <w:r w:rsidR="006060E3" w:rsidRPr="006060E3">
              <w:rPr>
                <w:rFonts w:ascii="Calibri" w:hAnsi="Calibri"/>
                <w:b/>
              </w:rPr>
              <w:t>:</w:t>
            </w:r>
            <w:r w:rsidR="006060E3">
              <w:rPr>
                <w:rFonts w:ascii="Calibri" w:hAnsi="Calibri"/>
              </w:rPr>
              <w:t xml:space="preserve"> </w:t>
            </w:r>
            <w:r w:rsidR="00A4422D">
              <w:rPr>
                <w:rFonts w:ascii="Calibri" w:hAnsi="Calibri"/>
              </w:rPr>
              <w:t xml:space="preserve"> basic idea, Jensen’s inequality, the EM algorithm, EM applied to various distributions (mixture of Gaussians), theoretical basis</w:t>
            </w:r>
            <w:r w:rsidR="006060E3">
              <w:rPr>
                <w:rFonts w:ascii="Calibri" w:hAnsi="Calibri"/>
              </w:rPr>
              <w:br/>
            </w:r>
            <w:r w:rsidR="006060E3" w:rsidRPr="00B52254">
              <w:rPr>
                <w:rFonts w:ascii="Calibri" w:hAnsi="Calibri"/>
                <w:b/>
              </w:rPr>
              <w:t>Text:</w:t>
            </w:r>
            <w:r w:rsidR="006060E3">
              <w:rPr>
                <w:rFonts w:ascii="Calibri" w:hAnsi="Calibri"/>
              </w:rPr>
              <w:t xml:space="preserve"> Chapters </w:t>
            </w:r>
            <w:r>
              <w:rPr>
                <w:rFonts w:ascii="Calibri" w:hAnsi="Calibri"/>
              </w:rPr>
              <w:t>11.4, supplemental notes by Ng</w:t>
            </w:r>
          </w:p>
        </w:tc>
      </w:tr>
      <w:tr w:rsidR="00E277DA" w14:paraId="66ACB6B7" w14:textId="77777777" w:rsidTr="00E277DA">
        <w:tc>
          <w:tcPr>
            <w:tcW w:w="1435" w:type="dxa"/>
          </w:tcPr>
          <w:p w14:paraId="3E05052A" w14:textId="268D074B" w:rsidR="00E277DA" w:rsidRDefault="00E277DA" w:rsidP="00E75723">
            <w:pPr>
              <w:pStyle w:val="NormalWeb"/>
              <w:rPr>
                <w:rFonts w:asciiTheme="minorHAnsi" w:hAnsiTheme="minorHAnsi" w:cstheme="minorHAnsi"/>
              </w:rPr>
            </w:pPr>
            <w:r>
              <w:rPr>
                <w:rFonts w:asciiTheme="minorHAnsi" w:hAnsiTheme="minorHAnsi" w:cstheme="minorHAnsi"/>
              </w:rPr>
              <w:t>10</w:t>
            </w:r>
          </w:p>
        </w:tc>
        <w:tc>
          <w:tcPr>
            <w:tcW w:w="9355" w:type="dxa"/>
          </w:tcPr>
          <w:p w14:paraId="61A3DEF1" w14:textId="568D425A" w:rsidR="00E277DA" w:rsidRDefault="00A4422D" w:rsidP="00A4422D">
            <w:pPr>
              <w:pStyle w:val="NormalWeb"/>
              <w:rPr>
                <w:rFonts w:asciiTheme="minorHAnsi" w:hAnsiTheme="minorHAnsi" w:cstheme="minorHAnsi"/>
              </w:rPr>
            </w:pPr>
            <w:r>
              <w:rPr>
                <w:rFonts w:ascii="Calibri" w:hAnsi="Calibri"/>
                <w:b/>
              </w:rPr>
              <w:t>Dimensionality Reduction</w:t>
            </w:r>
            <w:r w:rsidR="006060E3" w:rsidRPr="006060E3">
              <w:rPr>
                <w:rFonts w:ascii="Calibri" w:hAnsi="Calibri"/>
                <w:b/>
              </w:rPr>
              <w:t>:</w:t>
            </w:r>
            <w:r w:rsidR="006060E3">
              <w:rPr>
                <w:rFonts w:ascii="Calibri" w:hAnsi="Calibri"/>
              </w:rPr>
              <w:t xml:space="preserve"> </w:t>
            </w:r>
            <w:r>
              <w:rPr>
                <w:rFonts w:ascii="Calibri" w:hAnsi="Calibri"/>
              </w:rPr>
              <w:t xml:space="preserve"> classical Principal Components Analysis, PCA theorem; Singular Value Decomposition, Probabilistic PCA, EM algorithm for PCA, PCA for categorical data, PCA for paired and multi-view data</w:t>
            </w:r>
            <w:r>
              <w:rPr>
                <w:rFonts w:ascii="Calibri" w:hAnsi="Calibri"/>
              </w:rPr>
              <w:br/>
            </w:r>
            <w:r w:rsidR="006060E3" w:rsidRPr="00B52254">
              <w:rPr>
                <w:rFonts w:ascii="Calibri" w:hAnsi="Calibri"/>
                <w:b/>
              </w:rPr>
              <w:t>Text:</w:t>
            </w:r>
            <w:r w:rsidR="006060E3">
              <w:rPr>
                <w:rFonts w:ascii="Calibri" w:hAnsi="Calibri"/>
              </w:rPr>
              <w:t xml:space="preserve"> Chapters </w:t>
            </w:r>
            <w:r>
              <w:rPr>
                <w:rFonts w:ascii="Calibri" w:hAnsi="Calibri"/>
              </w:rPr>
              <w:t>12.2, 12.4, 12.5</w:t>
            </w:r>
          </w:p>
        </w:tc>
      </w:tr>
      <w:tr w:rsidR="00E277DA" w14:paraId="76B05316" w14:textId="77777777" w:rsidTr="00E277DA">
        <w:tc>
          <w:tcPr>
            <w:tcW w:w="1435" w:type="dxa"/>
          </w:tcPr>
          <w:p w14:paraId="0AEA6B4B" w14:textId="77777777" w:rsidR="00E277DA" w:rsidRDefault="00E277DA" w:rsidP="00E75723">
            <w:pPr>
              <w:pStyle w:val="NormalWeb"/>
              <w:rPr>
                <w:rFonts w:asciiTheme="minorHAnsi" w:hAnsiTheme="minorHAnsi" w:cstheme="minorHAnsi"/>
              </w:rPr>
            </w:pPr>
            <w:r>
              <w:rPr>
                <w:rFonts w:asciiTheme="minorHAnsi" w:hAnsiTheme="minorHAnsi" w:cstheme="minorHAnsi"/>
              </w:rPr>
              <w:t>11</w:t>
            </w:r>
          </w:p>
        </w:tc>
        <w:tc>
          <w:tcPr>
            <w:tcW w:w="9355" w:type="dxa"/>
          </w:tcPr>
          <w:p w14:paraId="5E22C36F" w14:textId="2109BAB9" w:rsidR="00E277DA" w:rsidRPr="00B52254" w:rsidRDefault="00A4422D" w:rsidP="00012CF8">
            <w:pPr>
              <w:pStyle w:val="NormalWeb"/>
              <w:rPr>
                <w:rFonts w:asciiTheme="minorHAnsi" w:hAnsiTheme="minorHAnsi" w:cstheme="minorHAnsi"/>
              </w:rPr>
            </w:pPr>
            <w:r>
              <w:rPr>
                <w:rFonts w:ascii="Calibri" w:hAnsi="Calibri"/>
                <w:b/>
              </w:rPr>
              <w:t>Graphical Techniques</w:t>
            </w:r>
            <w:r w:rsidR="00CD1BAB">
              <w:rPr>
                <w:rFonts w:ascii="Calibri" w:hAnsi="Calibri"/>
                <w:b/>
              </w:rPr>
              <w:t xml:space="preserve">: </w:t>
            </w:r>
            <w:r w:rsidR="00CD1BAB" w:rsidRPr="00CD1BAB">
              <w:rPr>
                <w:rFonts w:ascii="Calibri" w:hAnsi="Calibri"/>
              </w:rPr>
              <w:t>Bayesian nets</w:t>
            </w:r>
            <w:r w:rsidR="00CD1BAB">
              <w:rPr>
                <w:rFonts w:ascii="Calibri" w:hAnsi="Calibri"/>
              </w:rPr>
              <w:t xml:space="preserve">, Directed Gaussian Models (DGM), plate </w:t>
            </w:r>
            <w:proofErr w:type="gramStart"/>
            <w:r w:rsidR="00CD1BAB">
              <w:rPr>
                <w:rFonts w:ascii="Calibri" w:hAnsi="Calibri"/>
              </w:rPr>
              <w:t>notation,  d</w:t>
            </w:r>
            <w:proofErr w:type="gramEnd"/>
            <w:r w:rsidR="00CD1BAB">
              <w:rPr>
                <w:rFonts w:ascii="Calibri" w:hAnsi="Calibri"/>
              </w:rPr>
              <w:t>-separation,  Markov random fields,  Hammersley-Clifford theorem and its effects, training maxent models, pseudo-likelihood, stochastic maximum likelihood learning</w:t>
            </w:r>
            <w:r w:rsidR="00824E4D" w:rsidRPr="00CD1BAB">
              <w:rPr>
                <w:rFonts w:ascii="Calibri" w:hAnsi="Calibri"/>
                <w:b/>
              </w:rPr>
              <w:br/>
            </w:r>
            <w:r w:rsidR="00824E4D" w:rsidRPr="00B52254">
              <w:rPr>
                <w:rFonts w:ascii="Calibri" w:hAnsi="Calibri"/>
                <w:b/>
              </w:rPr>
              <w:t>Text:</w:t>
            </w:r>
            <w:r w:rsidR="00824E4D">
              <w:rPr>
                <w:rFonts w:ascii="Calibri" w:hAnsi="Calibri"/>
              </w:rPr>
              <w:t xml:space="preserve"> </w:t>
            </w:r>
            <w:r>
              <w:rPr>
                <w:rFonts w:ascii="Calibri" w:hAnsi="Calibri"/>
              </w:rPr>
              <w:t xml:space="preserve">Chapter </w:t>
            </w:r>
            <w:r w:rsidR="00182DBD">
              <w:rPr>
                <w:rFonts w:ascii="Calibri" w:hAnsi="Calibri"/>
              </w:rPr>
              <w:t>10, 19.1-19.5</w:t>
            </w:r>
          </w:p>
        </w:tc>
      </w:tr>
    </w:tbl>
    <w:p w14:paraId="5539C6CC" w14:textId="77777777" w:rsidR="00871CDB" w:rsidRDefault="00871CDB">
      <w:r>
        <w:br w:type="page"/>
      </w:r>
    </w:p>
    <w:tbl>
      <w:tblPr>
        <w:tblStyle w:val="TableGrid"/>
        <w:tblW w:w="0" w:type="auto"/>
        <w:tblLook w:val="04A0" w:firstRow="1" w:lastRow="0" w:firstColumn="1" w:lastColumn="0" w:noHBand="0" w:noVBand="1"/>
      </w:tblPr>
      <w:tblGrid>
        <w:gridCol w:w="1435"/>
        <w:gridCol w:w="9355"/>
      </w:tblGrid>
      <w:tr w:rsidR="00E277DA" w14:paraId="68EC3B16" w14:textId="77777777" w:rsidTr="00E277DA">
        <w:tc>
          <w:tcPr>
            <w:tcW w:w="1435" w:type="dxa"/>
          </w:tcPr>
          <w:p w14:paraId="6570640F" w14:textId="3A0E64B2" w:rsidR="00E277DA" w:rsidRDefault="00E277DA" w:rsidP="00E75723">
            <w:pPr>
              <w:pStyle w:val="NormalWeb"/>
              <w:rPr>
                <w:rFonts w:asciiTheme="minorHAnsi" w:hAnsiTheme="minorHAnsi" w:cstheme="minorHAnsi"/>
              </w:rPr>
            </w:pPr>
            <w:r>
              <w:rPr>
                <w:rFonts w:asciiTheme="minorHAnsi" w:hAnsiTheme="minorHAnsi" w:cstheme="minorHAnsi"/>
              </w:rPr>
              <w:lastRenderedPageBreak/>
              <w:t>12</w:t>
            </w:r>
          </w:p>
        </w:tc>
        <w:tc>
          <w:tcPr>
            <w:tcW w:w="9355" w:type="dxa"/>
          </w:tcPr>
          <w:p w14:paraId="23BB7109" w14:textId="2F251C39" w:rsidR="00E277DA" w:rsidRDefault="00A4422D" w:rsidP="00CD1BAB">
            <w:pPr>
              <w:pStyle w:val="NormalWeb"/>
              <w:rPr>
                <w:rFonts w:asciiTheme="minorHAnsi" w:hAnsiTheme="minorHAnsi" w:cstheme="minorHAnsi"/>
              </w:rPr>
            </w:pPr>
            <w:r>
              <w:rPr>
                <w:rFonts w:ascii="Calibri" w:hAnsi="Calibri"/>
                <w:b/>
              </w:rPr>
              <w:t>Graphical Techniques (continued)</w:t>
            </w:r>
            <w:r w:rsidR="00824E4D" w:rsidRPr="006060E3">
              <w:rPr>
                <w:rFonts w:ascii="Calibri" w:hAnsi="Calibri"/>
                <w:b/>
              </w:rPr>
              <w:t>:</w:t>
            </w:r>
            <w:r w:rsidR="00824E4D">
              <w:rPr>
                <w:rFonts w:ascii="Calibri" w:hAnsi="Calibri"/>
              </w:rPr>
              <w:t xml:space="preserve"> </w:t>
            </w:r>
            <w:r w:rsidR="00CD1BAB">
              <w:rPr>
                <w:rFonts w:ascii="Calibri" w:hAnsi="Calibri"/>
              </w:rPr>
              <w:t xml:space="preserve"> belief propagation (serial, parallel, Gaussian, and other variants), variable elimination, junction trees, intractability of exact inference, approximate inference methods, max sum and max product</w:t>
            </w:r>
            <w:r w:rsidR="00824E4D">
              <w:rPr>
                <w:rFonts w:ascii="Calibri" w:hAnsi="Calibri"/>
              </w:rPr>
              <w:br/>
            </w:r>
            <w:r w:rsidR="00824E4D" w:rsidRPr="00B52254">
              <w:rPr>
                <w:rFonts w:ascii="Calibri" w:hAnsi="Calibri"/>
                <w:b/>
              </w:rPr>
              <w:t>Text:</w:t>
            </w:r>
            <w:r w:rsidR="00824E4D">
              <w:rPr>
                <w:rFonts w:ascii="Calibri" w:hAnsi="Calibri"/>
              </w:rPr>
              <w:t xml:space="preserve"> </w:t>
            </w:r>
            <w:r w:rsidR="00182DBD">
              <w:rPr>
                <w:rFonts w:ascii="Calibri" w:hAnsi="Calibri"/>
              </w:rPr>
              <w:t>Chapter 20</w:t>
            </w:r>
          </w:p>
        </w:tc>
      </w:tr>
      <w:tr w:rsidR="00B52254" w14:paraId="3EFB5E90" w14:textId="77777777" w:rsidTr="002D03EA">
        <w:tc>
          <w:tcPr>
            <w:tcW w:w="1435" w:type="dxa"/>
          </w:tcPr>
          <w:p w14:paraId="49A3AC82" w14:textId="77777777" w:rsidR="00B52254" w:rsidRDefault="00B52254" w:rsidP="002D03EA">
            <w:pPr>
              <w:pStyle w:val="NormalWeb"/>
              <w:rPr>
                <w:rFonts w:asciiTheme="minorHAnsi" w:hAnsiTheme="minorHAnsi" w:cstheme="minorHAnsi"/>
              </w:rPr>
            </w:pPr>
            <w:r>
              <w:rPr>
                <w:rFonts w:asciiTheme="minorHAnsi" w:hAnsiTheme="minorHAnsi" w:cstheme="minorHAnsi"/>
              </w:rPr>
              <w:t>13</w:t>
            </w:r>
          </w:p>
        </w:tc>
        <w:tc>
          <w:tcPr>
            <w:tcW w:w="9355" w:type="dxa"/>
          </w:tcPr>
          <w:p w14:paraId="271DD830" w14:textId="0CAF3640" w:rsidR="00B52254" w:rsidRPr="00B52254" w:rsidRDefault="00012CF8" w:rsidP="00012CF8">
            <w:pPr>
              <w:pStyle w:val="NormalWeb"/>
              <w:rPr>
                <w:rFonts w:asciiTheme="minorHAnsi" w:hAnsiTheme="minorHAnsi" w:cstheme="minorHAnsi"/>
              </w:rPr>
            </w:pPr>
            <w:r>
              <w:rPr>
                <w:rFonts w:ascii="Calibri" w:hAnsi="Calibri"/>
                <w:b/>
              </w:rPr>
              <w:t>Structured Prediction</w:t>
            </w:r>
            <w:r w:rsidR="00294943" w:rsidRPr="006060E3">
              <w:rPr>
                <w:rFonts w:ascii="Calibri" w:hAnsi="Calibri"/>
                <w:b/>
              </w:rPr>
              <w:t>:</w:t>
            </w:r>
            <w:r w:rsidR="00294943">
              <w:rPr>
                <w:rFonts w:ascii="Calibri" w:hAnsi="Calibri"/>
              </w:rPr>
              <w:t xml:space="preserve"> </w:t>
            </w:r>
            <w:r>
              <w:rPr>
                <w:rFonts w:ascii="Calibri" w:hAnsi="Calibri"/>
              </w:rPr>
              <w:t xml:space="preserve"> Markov and Hidden Markov (HMM) models, inference algorithms (forward, Viterbi, backward filtering, etc.), training methods, Baum-Welch algorithm, model selection, Conditional Random Fields (CRF), label-bias problem, uses in handwriting recognition, protein analysis, and stereopsis</w:t>
            </w:r>
            <w:r w:rsidR="00294943">
              <w:rPr>
                <w:rFonts w:ascii="Calibri" w:hAnsi="Calibri"/>
              </w:rPr>
              <w:br/>
            </w:r>
            <w:r w:rsidR="00294943" w:rsidRPr="00B52254">
              <w:rPr>
                <w:rFonts w:ascii="Calibri" w:hAnsi="Calibri"/>
                <w:b/>
              </w:rPr>
              <w:t>Text:</w:t>
            </w:r>
            <w:r w:rsidR="00294943">
              <w:rPr>
                <w:rFonts w:ascii="Calibri" w:hAnsi="Calibri"/>
              </w:rPr>
              <w:t xml:space="preserve"> Chapters </w:t>
            </w:r>
            <w:r>
              <w:rPr>
                <w:rFonts w:ascii="Calibri" w:hAnsi="Calibri"/>
              </w:rPr>
              <w:t>17.1-17.5, 19.6-19.7</w:t>
            </w:r>
            <w:r w:rsidR="00EE54DB">
              <w:rPr>
                <w:rFonts w:ascii="Calibri" w:hAnsi="Calibri"/>
              </w:rPr>
              <w:t>, CRF tutorial paper by Sutton &amp; McCallum</w:t>
            </w:r>
          </w:p>
        </w:tc>
      </w:tr>
      <w:bookmarkEnd w:id="0"/>
    </w:tbl>
    <w:p w14:paraId="7893DEE8" w14:textId="77777777" w:rsidR="00F35A38" w:rsidRPr="008C7978" w:rsidRDefault="00F35A38" w:rsidP="00EE54DB">
      <w:pPr>
        <w:pStyle w:val="NormalWeb"/>
        <w:pBdr>
          <w:bottom w:val="single" w:sz="12" w:space="0" w:color="auto"/>
        </w:pBdr>
        <w:shd w:val="clear" w:color="auto" w:fill="FFFFFF"/>
        <w:rPr>
          <w:rFonts w:asciiTheme="minorHAnsi" w:hAnsiTheme="minorHAnsi" w:cstheme="minorHAnsi"/>
        </w:rPr>
      </w:pPr>
    </w:p>
    <w:sectPr w:rsidR="00F35A38" w:rsidRPr="008C7978" w:rsidSect="00385233">
      <w:footerReference w:type="default" r:id="rId9"/>
      <w:pgSz w:w="12240" w:h="15840"/>
      <w:pgMar w:top="432"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21573" w14:textId="77777777" w:rsidR="00192130" w:rsidRDefault="00192130" w:rsidP="003774CF">
      <w:pPr>
        <w:spacing w:after="0" w:line="240" w:lineRule="auto"/>
      </w:pPr>
      <w:r>
        <w:separator/>
      </w:r>
    </w:p>
  </w:endnote>
  <w:endnote w:type="continuationSeparator" w:id="0">
    <w:p w14:paraId="4B642A01" w14:textId="77777777" w:rsidR="00192130" w:rsidRDefault="00192130" w:rsidP="00377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652336"/>
      <w:docPartObj>
        <w:docPartGallery w:val="Page Numbers (Bottom of Page)"/>
        <w:docPartUnique/>
      </w:docPartObj>
    </w:sdtPr>
    <w:sdtEndPr>
      <w:rPr>
        <w:noProof/>
      </w:rPr>
    </w:sdtEndPr>
    <w:sdtContent>
      <w:p w14:paraId="557D1125" w14:textId="77777777" w:rsidR="0080301E" w:rsidRDefault="0080301E">
        <w:pPr>
          <w:pStyle w:val="Footer"/>
          <w:jc w:val="center"/>
        </w:pPr>
        <w:r>
          <w:fldChar w:fldCharType="begin"/>
        </w:r>
        <w:r>
          <w:instrText xml:space="preserve"> PAGE   \* MERGEFORMAT </w:instrText>
        </w:r>
        <w:r>
          <w:fldChar w:fldCharType="separate"/>
        </w:r>
        <w:r w:rsidR="002608FC">
          <w:rPr>
            <w:noProof/>
          </w:rPr>
          <w:t>3</w:t>
        </w:r>
        <w:r>
          <w:rPr>
            <w:noProof/>
          </w:rPr>
          <w:fldChar w:fldCharType="end"/>
        </w:r>
      </w:p>
    </w:sdtContent>
  </w:sdt>
  <w:p w14:paraId="3A079295" w14:textId="77777777" w:rsidR="0080301E" w:rsidRDefault="00803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0D7BA" w14:textId="77777777" w:rsidR="00192130" w:rsidRDefault="00192130" w:rsidP="003774CF">
      <w:pPr>
        <w:spacing w:after="0" w:line="240" w:lineRule="auto"/>
      </w:pPr>
      <w:r>
        <w:separator/>
      </w:r>
    </w:p>
  </w:footnote>
  <w:footnote w:type="continuationSeparator" w:id="0">
    <w:p w14:paraId="0DEE75E3" w14:textId="77777777" w:rsidR="00192130" w:rsidRDefault="00192130" w:rsidP="00377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216231A"/>
    <w:lvl w:ilvl="0" w:tplc="588AFD24">
      <w:start w:val="1"/>
      <w:numFmt w:val="decimal"/>
      <w:lvlText w:val="%1."/>
      <w:lvlJc w:val="left"/>
    </w:lvl>
    <w:lvl w:ilvl="1" w:tplc="10D8A26A">
      <w:start w:val="1"/>
      <w:numFmt w:val="lowerLetter"/>
      <w:lvlText w:val="%2."/>
      <w:lvlJc w:val="left"/>
    </w:lvl>
    <w:lvl w:ilvl="2" w:tplc="69961F0C">
      <w:start w:val="1"/>
      <w:numFmt w:val="bullet"/>
      <w:lvlText w:val=""/>
      <w:lvlJc w:val="left"/>
    </w:lvl>
    <w:lvl w:ilvl="3" w:tplc="645C957A">
      <w:start w:val="1"/>
      <w:numFmt w:val="bullet"/>
      <w:lvlText w:val=""/>
      <w:lvlJc w:val="left"/>
    </w:lvl>
    <w:lvl w:ilvl="4" w:tplc="FAEA7556">
      <w:start w:val="1"/>
      <w:numFmt w:val="bullet"/>
      <w:lvlText w:val=""/>
      <w:lvlJc w:val="left"/>
    </w:lvl>
    <w:lvl w:ilvl="5" w:tplc="C3263762">
      <w:start w:val="1"/>
      <w:numFmt w:val="bullet"/>
      <w:lvlText w:val=""/>
      <w:lvlJc w:val="left"/>
    </w:lvl>
    <w:lvl w:ilvl="6" w:tplc="1C78AFBE">
      <w:start w:val="1"/>
      <w:numFmt w:val="bullet"/>
      <w:lvlText w:val=""/>
      <w:lvlJc w:val="left"/>
    </w:lvl>
    <w:lvl w:ilvl="7" w:tplc="ADC01AF6">
      <w:start w:val="1"/>
      <w:numFmt w:val="bullet"/>
      <w:lvlText w:val=""/>
      <w:lvlJc w:val="left"/>
    </w:lvl>
    <w:lvl w:ilvl="8" w:tplc="D032C894">
      <w:start w:val="1"/>
      <w:numFmt w:val="bullet"/>
      <w:lvlText w:val=""/>
      <w:lvlJc w:val="left"/>
    </w:lvl>
  </w:abstractNum>
  <w:abstractNum w:abstractNumId="1" w15:restartNumberingAfterBreak="0">
    <w:nsid w:val="00723EAF"/>
    <w:multiLevelType w:val="multilevel"/>
    <w:tmpl w:val="C9AEC4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F585FF2"/>
    <w:multiLevelType w:val="multilevel"/>
    <w:tmpl w:val="C9AE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216A5"/>
    <w:multiLevelType w:val="multilevel"/>
    <w:tmpl w:val="6D389D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8F22F24"/>
    <w:multiLevelType w:val="hybridMultilevel"/>
    <w:tmpl w:val="DCE03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824A1"/>
    <w:multiLevelType w:val="hybridMultilevel"/>
    <w:tmpl w:val="BBFAE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386801"/>
    <w:multiLevelType w:val="multilevel"/>
    <w:tmpl w:val="C9AE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C7590"/>
    <w:multiLevelType w:val="hybridMultilevel"/>
    <w:tmpl w:val="F1C8330C"/>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8" w15:restartNumberingAfterBreak="0">
    <w:nsid w:val="33B269AA"/>
    <w:multiLevelType w:val="multilevel"/>
    <w:tmpl w:val="C9AEC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44026"/>
    <w:multiLevelType w:val="multilevel"/>
    <w:tmpl w:val="6D389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735F6"/>
    <w:multiLevelType w:val="multilevel"/>
    <w:tmpl w:val="AAB4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C17B35"/>
    <w:multiLevelType w:val="hybridMultilevel"/>
    <w:tmpl w:val="02DAE022"/>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2" w15:restartNumberingAfterBreak="0">
    <w:nsid w:val="48CA3A7C"/>
    <w:multiLevelType w:val="multilevel"/>
    <w:tmpl w:val="AD78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8236C7"/>
    <w:multiLevelType w:val="hybridMultilevel"/>
    <w:tmpl w:val="5E76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57710"/>
    <w:multiLevelType w:val="hybridMultilevel"/>
    <w:tmpl w:val="01D6D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FD1D16"/>
    <w:multiLevelType w:val="hybridMultilevel"/>
    <w:tmpl w:val="E97CD5E8"/>
    <w:lvl w:ilvl="0" w:tplc="A6B2A066">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CA1CB9"/>
    <w:multiLevelType w:val="hybridMultilevel"/>
    <w:tmpl w:val="F5A68F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9"/>
  </w:num>
  <w:num w:numId="4">
    <w:abstractNumId w:val="10"/>
  </w:num>
  <w:num w:numId="5">
    <w:abstractNumId w:val="8"/>
  </w:num>
  <w:num w:numId="6">
    <w:abstractNumId w:val="12"/>
  </w:num>
  <w:num w:numId="7">
    <w:abstractNumId w:val="16"/>
  </w:num>
  <w:num w:numId="8">
    <w:abstractNumId w:val="4"/>
  </w:num>
  <w:num w:numId="9">
    <w:abstractNumId w:val="5"/>
  </w:num>
  <w:num w:numId="10">
    <w:abstractNumId w:val="15"/>
  </w:num>
  <w:num w:numId="11">
    <w:abstractNumId w:val="3"/>
  </w:num>
  <w:num w:numId="12">
    <w:abstractNumId w:val="1"/>
  </w:num>
  <w:num w:numId="13">
    <w:abstractNumId w:val="14"/>
  </w:num>
  <w:num w:numId="14">
    <w:abstractNumId w:val="6"/>
  </w:num>
  <w:num w:numId="15">
    <w:abstractNumId w:val="2"/>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89"/>
    <w:rsid w:val="00012CF8"/>
    <w:rsid w:val="00015D25"/>
    <w:rsid w:val="00050F9A"/>
    <w:rsid w:val="00072B6F"/>
    <w:rsid w:val="00083A10"/>
    <w:rsid w:val="0008413A"/>
    <w:rsid w:val="00093F92"/>
    <w:rsid w:val="000D1645"/>
    <w:rsid w:val="000E08B5"/>
    <w:rsid w:val="001014BA"/>
    <w:rsid w:val="0012074C"/>
    <w:rsid w:val="00157353"/>
    <w:rsid w:val="00172796"/>
    <w:rsid w:val="00182DBD"/>
    <w:rsid w:val="00192130"/>
    <w:rsid w:val="00193679"/>
    <w:rsid w:val="001C02E7"/>
    <w:rsid w:val="001C74A2"/>
    <w:rsid w:val="002070DB"/>
    <w:rsid w:val="0021472F"/>
    <w:rsid w:val="00214E7D"/>
    <w:rsid w:val="0021789B"/>
    <w:rsid w:val="00231D20"/>
    <w:rsid w:val="00243CC4"/>
    <w:rsid w:val="002608FC"/>
    <w:rsid w:val="002810DC"/>
    <w:rsid w:val="00294943"/>
    <w:rsid w:val="002A2C9A"/>
    <w:rsid w:val="002D03EA"/>
    <w:rsid w:val="002D6008"/>
    <w:rsid w:val="002E272F"/>
    <w:rsid w:val="002F71D3"/>
    <w:rsid w:val="00300396"/>
    <w:rsid w:val="00313BA2"/>
    <w:rsid w:val="003625D6"/>
    <w:rsid w:val="003774CF"/>
    <w:rsid w:val="00385233"/>
    <w:rsid w:val="00386A1F"/>
    <w:rsid w:val="003B11D9"/>
    <w:rsid w:val="003B5751"/>
    <w:rsid w:val="003B6BF0"/>
    <w:rsid w:val="003C45FD"/>
    <w:rsid w:val="00426E9E"/>
    <w:rsid w:val="004669F4"/>
    <w:rsid w:val="004A3CBC"/>
    <w:rsid w:val="004B1263"/>
    <w:rsid w:val="00536F47"/>
    <w:rsid w:val="00597C10"/>
    <w:rsid w:val="005C30C9"/>
    <w:rsid w:val="005E35A1"/>
    <w:rsid w:val="005F64BD"/>
    <w:rsid w:val="006060E3"/>
    <w:rsid w:val="006267BE"/>
    <w:rsid w:val="00631CF4"/>
    <w:rsid w:val="006404EF"/>
    <w:rsid w:val="006478F7"/>
    <w:rsid w:val="0069039C"/>
    <w:rsid w:val="0069189C"/>
    <w:rsid w:val="006B712E"/>
    <w:rsid w:val="006E272C"/>
    <w:rsid w:val="00730D39"/>
    <w:rsid w:val="007333A8"/>
    <w:rsid w:val="00736F97"/>
    <w:rsid w:val="007863E8"/>
    <w:rsid w:val="00790DA8"/>
    <w:rsid w:val="007A38B4"/>
    <w:rsid w:val="007D0006"/>
    <w:rsid w:val="007D0966"/>
    <w:rsid w:val="007F1A09"/>
    <w:rsid w:val="0080301E"/>
    <w:rsid w:val="00824E4D"/>
    <w:rsid w:val="00842C75"/>
    <w:rsid w:val="00850751"/>
    <w:rsid w:val="00862F22"/>
    <w:rsid w:val="00871CDB"/>
    <w:rsid w:val="008C7978"/>
    <w:rsid w:val="008F4A23"/>
    <w:rsid w:val="009140F6"/>
    <w:rsid w:val="0091461C"/>
    <w:rsid w:val="00957A71"/>
    <w:rsid w:val="0096315E"/>
    <w:rsid w:val="009C47DB"/>
    <w:rsid w:val="009D0ADB"/>
    <w:rsid w:val="009D36D7"/>
    <w:rsid w:val="00A01F07"/>
    <w:rsid w:val="00A170A0"/>
    <w:rsid w:val="00A4422D"/>
    <w:rsid w:val="00A60009"/>
    <w:rsid w:val="00B00FD2"/>
    <w:rsid w:val="00B17093"/>
    <w:rsid w:val="00B177AA"/>
    <w:rsid w:val="00B35FB0"/>
    <w:rsid w:val="00B35FB7"/>
    <w:rsid w:val="00B44469"/>
    <w:rsid w:val="00B52254"/>
    <w:rsid w:val="00B65618"/>
    <w:rsid w:val="00B71F89"/>
    <w:rsid w:val="00B81456"/>
    <w:rsid w:val="00BD2635"/>
    <w:rsid w:val="00BD3130"/>
    <w:rsid w:val="00BD6177"/>
    <w:rsid w:val="00BE20C9"/>
    <w:rsid w:val="00C27CCC"/>
    <w:rsid w:val="00C27D68"/>
    <w:rsid w:val="00C56CB3"/>
    <w:rsid w:val="00C65309"/>
    <w:rsid w:val="00C71B4A"/>
    <w:rsid w:val="00C737E7"/>
    <w:rsid w:val="00C756F3"/>
    <w:rsid w:val="00C830D4"/>
    <w:rsid w:val="00CA2894"/>
    <w:rsid w:val="00CA67CC"/>
    <w:rsid w:val="00CB727E"/>
    <w:rsid w:val="00CD0A32"/>
    <w:rsid w:val="00CD1BAB"/>
    <w:rsid w:val="00CE6908"/>
    <w:rsid w:val="00D02818"/>
    <w:rsid w:val="00D43C8C"/>
    <w:rsid w:val="00D92F74"/>
    <w:rsid w:val="00DB5231"/>
    <w:rsid w:val="00DD68A9"/>
    <w:rsid w:val="00DF05E5"/>
    <w:rsid w:val="00E167EF"/>
    <w:rsid w:val="00E277DA"/>
    <w:rsid w:val="00E34E4C"/>
    <w:rsid w:val="00E54F37"/>
    <w:rsid w:val="00E75723"/>
    <w:rsid w:val="00E94F28"/>
    <w:rsid w:val="00EA5FC6"/>
    <w:rsid w:val="00EB7FC4"/>
    <w:rsid w:val="00EE1988"/>
    <w:rsid w:val="00EE54DB"/>
    <w:rsid w:val="00F05AF4"/>
    <w:rsid w:val="00F35A38"/>
    <w:rsid w:val="00F658E1"/>
    <w:rsid w:val="00F71883"/>
    <w:rsid w:val="00F90CCF"/>
    <w:rsid w:val="00FB7E81"/>
    <w:rsid w:val="00FF6F4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110F4"/>
  <w15:docId w15:val="{EA719A93-DB83-44C1-A16A-3946ABCCC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1F89"/>
  </w:style>
  <w:style w:type="paragraph" w:styleId="Heading1">
    <w:name w:val="heading 1"/>
    <w:basedOn w:val="Normal"/>
    <w:next w:val="Normal"/>
    <w:link w:val="Heading1Char"/>
    <w:uiPriority w:val="9"/>
    <w:qFormat/>
    <w:rsid w:val="008C79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F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1F8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71F89"/>
    <w:pPr>
      <w:ind w:left="720"/>
      <w:contextualSpacing/>
    </w:pPr>
  </w:style>
  <w:style w:type="paragraph" w:styleId="NormalWeb">
    <w:name w:val="Normal (Web)"/>
    <w:basedOn w:val="Normal"/>
    <w:uiPriority w:val="99"/>
    <w:unhideWhenUsed/>
    <w:rsid w:val="00B71F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1F89"/>
    <w:rPr>
      <w:b/>
      <w:bCs/>
    </w:rPr>
  </w:style>
  <w:style w:type="character" w:styleId="Hyperlink">
    <w:name w:val="Hyperlink"/>
    <w:basedOn w:val="DefaultParagraphFont"/>
    <w:uiPriority w:val="99"/>
    <w:unhideWhenUsed/>
    <w:rsid w:val="00B71F89"/>
    <w:rPr>
      <w:color w:val="0000FF"/>
      <w:u w:val="single"/>
    </w:rPr>
  </w:style>
  <w:style w:type="character" w:customStyle="1" w:styleId="Heading1Char">
    <w:name w:val="Heading 1 Char"/>
    <w:basedOn w:val="DefaultParagraphFont"/>
    <w:link w:val="Heading1"/>
    <w:uiPriority w:val="9"/>
    <w:rsid w:val="008C797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C7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8C79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autoRedefine/>
    <w:uiPriority w:val="10"/>
    <w:qFormat/>
    <w:rsid w:val="00BD3130"/>
    <w:pPr>
      <w:pBdr>
        <w:bottom w:val="single" w:sz="12" w:space="1" w:color="auto"/>
      </w:pBdr>
      <w:spacing w:after="0" w:line="240" w:lineRule="auto"/>
      <w:contextualSpacing/>
    </w:pPr>
    <w:rPr>
      <w:rFonts w:asciiTheme="majorHAnsi" w:eastAsiaTheme="majorEastAsia" w:hAnsiTheme="majorHAnsi" w:cstheme="majorBidi"/>
      <w:b/>
      <w:spacing w:val="-10"/>
      <w:kern w:val="28"/>
      <w:sz w:val="44"/>
      <w:szCs w:val="44"/>
    </w:rPr>
  </w:style>
  <w:style w:type="character" w:customStyle="1" w:styleId="TitleChar">
    <w:name w:val="Title Char"/>
    <w:basedOn w:val="DefaultParagraphFont"/>
    <w:link w:val="Title"/>
    <w:uiPriority w:val="10"/>
    <w:rsid w:val="00BD3130"/>
    <w:rPr>
      <w:rFonts w:asciiTheme="majorHAnsi" w:eastAsiaTheme="majorEastAsia" w:hAnsiTheme="majorHAnsi" w:cstheme="majorBidi"/>
      <w:b/>
      <w:spacing w:val="-10"/>
      <w:kern w:val="28"/>
      <w:sz w:val="44"/>
      <w:szCs w:val="44"/>
    </w:rPr>
  </w:style>
  <w:style w:type="paragraph" w:styleId="Header">
    <w:name w:val="header"/>
    <w:basedOn w:val="Normal"/>
    <w:link w:val="HeaderChar"/>
    <w:uiPriority w:val="99"/>
    <w:unhideWhenUsed/>
    <w:rsid w:val="00377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4CF"/>
  </w:style>
  <w:style w:type="paragraph" w:styleId="Footer">
    <w:name w:val="footer"/>
    <w:basedOn w:val="Normal"/>
    <w:link w:val="FooterChar"/>
    <w:uiPriority w:val="99"/>
    <w:unhideWhenUsed/>
    <w:rsid w:val="00377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4CF"/>
  </w:style>
  <w:style w:type="paragraph" w:customStyle="1" w:styleId="Normal1">
    <w:name w:val="Normal1"/>
    <w:rsid w:val="00BD3130"/>
    <w:pPr>
      <w:spacing w:after="0" w:line="276" w:lineRule="auto"/>
    </w:pPr>
    <w:rPr>
      <w:rFonts w:ascii="Arial" w:eastAsia="Arial" w:hAnsi="Arial" w:cs="Arial"/>
      <w:color w:val="00000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380966">
      <w:bodyDiv w:val="1"/>
      <w:marLeft w:val="0"/>
      <w:marRight w:val="0"/>
      <w:marTop w:val="0"/>
      <w:marBottom w:val="0"/>
      <w:divBdr>
        <w:top w:val="none" w:sz="0" w:space="0" w:color="auto"/>
        <w:left w:val="none" w:sz="0" w:space="0" w:color="auto"/>
        <w:bottom w:val="none" w:sz="0" w:space="0" w:color="auto"/>
        <w:right w:val="none" w:sz="0" w:space="0" w:color="auto"/>
      </w:divBdr>
    </w:div>
    <w:div w:id="407004256">
      <w:bodyDiv w:val="1"/>
      <w:marLeft w:val="0"/>
      <w:marRight w:val="0"/>
      <w:marTop w:val="0"/>
      <w:marBottom w:val="0"/>
      <w:divBdr>
        <w:top w:val="none" w:sz="0" w:space="0" w:color="auto"/>
        <w:left w:val="none" w:sz="0" w:space="0" w:color="auto"/>
        <w:bottom w:val="none" w:sz="0" w:space="0" w:color="auto"/>
        <w:right w:val="none" w:sz="0" w:space="0" w:color="auto"/>
      </w:divBdr>
      <w:divsChild>
        <w:div w:id="1322464739">
          <w:marLeft w:val="0"/>
          <w:marRight w:val="0"/>
          <w:marTop w:val="0"/>
          <w:marBottom w:val="0"/>
          <w:divBdr>
            <w:top w:val="none" w:sz="0" w:space="0" w:color="auto"/>
            <w:left w:val="none" w:sz="0" w:space="0" w:color="auto"/>
            <w:bottom w:val="none" w:sz="0" w:space="0" w:color="auto"/>
            <w:right w:val="none" w:sz="0" w:space="0" w:color="auto"/>
          </w:divBdr>
        </w:div>
        <w:div w:id="1705519636">
          <w:marLeft w:val="0"/>
          <w:marRight w:val="0"/>
          <w:marTop w:val="0"/>
          <w:marBottom w:val="0"/>
          <w:divBdr>
            <w:top w:val="none" w:sz="0" w:space="0" w:color="auto"/>
            <w:left w:val="none" w:sz="0" w:space="0" w:color="auto"/>
            <w:bottom w:val="none" w:sz="0" w:space="0" w:color="auto"/>
            <w:right w:val="none" w:sz="0" w:space="0" w:color="auto"/>
          </w:divBdr>
        </w:div>
        <w:div w:id="1628318286">
          <w:marLeft w:val="0"/>
          <w:marRight w:val="0"/>
          <w:marTop w:val="0"/>
          <w:marBottom w:val="0"/>
          <w:divBdr>
            <w:top w:val="none" w:sz="0" w:space="0" w:color="auto"/>
            <w:left w:val="none" w:sz="0" w:space="0" w:color="auto"/>
            <w:bottom w:val="none" w:sz="0" w:space="0" w:color="auto"/>
            <w:right w:val="none" w:sz="0" w:space="0" w:color="auto"/>
          </w:divBdr>
        </w:div>
      </w:divsChild>
    </w:div>
    <w:div w:id="767115485">
      <w:bodyDiv w:val="1"/>
      <w:marLeft w:val="0"/>
      <w:marRight w:val="0"/>
      <w:marTop w:val="0"/>
      <w:marBottom w:val="0"/>
      <w:divBdr>
        <w:top w:val="none" w:sz="0" w:space="0" w:color="auto"/>
        <w:left w:val="none" w:sz="0" w:space="0" w:color="auto"/>
        <w:bottom w:val="none" w:sz="0" w:space="0" w:color="auto"/>
        <w:right w:val="none" w:sz="0" w:space="0" w:color="auto"/>
      </w:divBdr>
      <w:divsChild>
        <w:div w:id="998579476">
          <w:marLeft w:val="0"/>
          <w:marRight w:val="0"/>
          <w:marTop w:val="0"/>
          <w:marBottom w:val="0"/>
          <w:divBdr>
            <w:top w:val="none" w:sz="0" w:space="0" w:color="auto"/>
            <w:left w:val="none" w:sz="0" w:space="0" w:color="auto"/>
            <w:bottom w:val="none" w:sz="0" w:space="0" w:color="auto"/>
            <w:right w:val="none" w:sz="0" w:space="0" w:color="auto"/>
          </w:divBdr>
        </w:div>
        <w:div w:id="625500676">
          <w:marLeft w:val="0"/>
          <w:marRight w:val="0"/>
          <w:marTop w:val="0"/>
          <w:marBottom w:val="0"/>
          <w:divBdr>
            <w:top w:val="none" w:sz="0" w:space="0" w:color="auto"/>
            <w:left w:val="none" w:sz="0" w:space="0" w:color="auto"/>
            <w:bottom w:val="none" w:sz="0" w:space="0" w:color="auto"/>
            <w:right w:val="none" w:sz="0" w:space="0" w:color="auto"/>
          </w:divBdr>
        </w:div>
        <w:div w:id="1336957227">
          <w:marLeft w:val="0"/>
          <w:marRight w:val="0"/>
          <w:marTop w:val="0"/>
          <w:marBottom w:val="0"/>
          <w:divBdr>
            <w:top w:val="none" w:sz="0" w:space="0" w:color="auto"/>
            <w:left w:val="none" w:sz="0" w:space="0" w:color="auto"/>
            <w:bottom w:val="none" w:sz="0" w:space="0" w:color="auto"/>
            <w:right w:val="none" w:sz="0" w:space="0" w:color="auto"/>
          </w:divBdr>
        </w:div>
        <w:div w:id="2004506400">
          <w:marLeft w:val="0"/>
          <w:marRight w:val="0"/>
          <w:marTop w:val="0"/>
          <w:marBottom w:val="0"/>
          <w:divBdr>
            <w:top w:val="none" w:sz="0" w:space="0" w:color="auto"/>
            <w:left w:val="none" w:sz="0" w:space="0" w:color="auto"/>
            <w:bottom w:val="none" w:sz="0" w:space="0" w:color="auto"/>
            <w:right w:val="none" w:sz="0" w:space="0" w:color="auto"/>
          </w:divBdr>
        </w:div>
        <w:div w:id="143081661">
          <w:marLeft w:val="0"/>
          <w:marRight w:val="0"/>
          <w:marTop w:val="0"/>
          <w:marBottom w:val="0"/>
          <w:divBdr>
            <w:top w:val="none" w:sz="0" w:space="0" w:color="auto"/>
            <w:left w:val="none" w:sz="0" w:space="0" w:color="auto"/>
            <w:bottom w:val="none" w:sz="0" w:space="0" w:color="auto"/>
            <w:right w:val="none" w:sz="0" w:space="0" w:color="auto"/>
          </w:divBdr>
        </w:div>
        <w:div w:id="990871234">
          <w:marLeft w:val="0"/>
          <w:marRight w:val="0"/>
          <w:marTop w:val="0"/>
          <w:marBottom w:val="0"/>
          <w:divBdr>
            <w:top w:val="none" w:sz="0" w:space="0" w:color="auto"/>
            <w:left w:val="none" w:sz="0" w:space="0" w:color="auto"/>
            <w:bottom w:val="none" w:sz="0" w:space="0" w:color="auto"/>
            <w:right w:val="none" w:sz="0" w:space="0" w:color="auto"/>
          </w:divBdr>
        </w:div>
        <w:div w:id="106581068">
          <w:marLeft w:val="0"/>
          <w:marRight w:val="0"/>
          <w:marTop w:val="0"/>
          <w:marBottom w:val="0"/>
          <w:divBdr>
            <w:top w:val="none" w:sz="0" w:space="0" w:color="auto"/>
            <w:left w:val="none" w:sz="0" w:space="0" w:color="auto"/>
            <w:bottom w:val="none" w:sz="0" w:space="0" w:color="auto"/>
            <w:right w:val="none" w:sz="0" w:space="0" w:color="auto"/>
          </w:divBdr>
        </w:div>
      </w:divsChild>
    </w:div>
    <w:div w:id="992097548">
      <w:bodyDiv w:val="1"/>
      <w:marLeft w:val="0"/>
      <w:marRight w:val="0"/>
      <w:marTop w:val="0"/>
      <w:marBottom w:val="0"/>
      <w:divBdr>
        <w:top w:val="none" w:sz="0" w:space="0" w:color="auto"/>
        <w:left w:val="none" w:sz="0" w:space="0" w:color="auto"/>
        <w:bottom w:val="none" w:sz="0" w:space="0" w:color="auto"/>
        <w:right w:val="none" w:sz="0" w:space="0" w:color="auto"/>
      </w:divBdr>
      <w:divsChild>
        <w:div w:id="671416732">
          <w:marLeft w:val="0"/>
          <w:marRight w:val="0"/>
          <w:marTop w:val="0"/>
          <w:marBottom w:val="0"/>
          <w:divBdr>
            <w:top w:val="none" w:sz="0" w:space="0" w:color="auto"/>
            <w:left w:val="none" w:sz="0" w:space="0" w:color="auto"/>
            <w:bottom w:val="none" w:sz="0" w:space="0" w:color="auto"/>
            <w:right w:val="none" w:sz="0" w:space="0" w:color="auto"/>
          </w:divBdr>
        </w:div>
      </w:divsChild>
    </w:div>
    <w:div w:id="1252619464">
      <w:bodyDiv w:val="1"/>
      <w:marLeft w:val="0"/>
      <w:marRight w:val="0"/>
      <w:marTop w:val="0"/>
      <w:marBottom w:val="0"/>
      <w:divBdr>
        <w:top w:val="none" w:sz="0" w:space="0" w:color="auto"/>
        <w:left w:val="none" w:sz="0" w:space="0" w:color="auto"/>
        <w:bottom w:val="none" w:sz="0" w:space="0" w:color="auto"/>
        <w:right w:val="none" w:sz="0" w:space="0" w:color="auto"/>
      </w:divBdr>
    </w:div>
    <w:div w:id="1291286126">
      <w:bodyDiv w:val="1"/>
      <w:marLeft w:val="0"/>
      <w:marRight w:val="0"/>
      <w:marTop w:val="0"/>
      <w:marBottom w:val="0"/>
      <w:divBdr>
        <w:top w:val="none" w:sz="0" w:space="0" w:color="auto"/>
        <w:left w:val="none" w:sz="0" w:space="0" w:color="auto"/>
        <w:bottom w:val="none" w:sz="0" w:space="0" w:color="auto"/>
        <w:right w:val="none" w:sz="0" w:space="0" w:color="auto"/>
      </w:divBdr>
    </w:div>
    <w:div w:id="1585456982">
      <w:bodyDiv w:val="1"/>
      <w:marLeft w:val="0"/>
      <w:marRight w:val="0"/>
      <w:marTop w:val="0"/>
      <w:marBottom w:val="0"/>
      <w:divBdr>
        <w:top w:val="none" w:sz="0" w:space="0" w:color="auto"/>
        <w:left w:val="none" w:sz="0" w:space="0" w:color="auto"/>
        <w:bottom w:val="none" w:sz="0" w:space="0" w:color="auto"/>
        <w:right w:val="none" w:sz="0" w:space="0" w:color="auto"/>
      </w:divBdr>
      <w:divsChild>
        <w:div w:id="74061878">
          <w:marLeft w:val="0"/>
          <w:marRight w:val="0"/>
          <w:marTop w:val="0"/>
          <w:marBottom w:val="0"/>
          <w:divBdr>
            <w:top w:val="none" w:sz="0" w:space="0" w:color="auto"/>
            <w:left w:val="none" w:sz="0" w:space="0" w:color="auto"/>
            <w:bottom w:val="none" w:sz="0" w:space="0" w:color="auto"/>
            <w:right w:val="none" w:sz="0" w:space="0" w:color="auto"/>
          </w:divBdr>
        </w:div>
        <w:div w:id="1692565001">
          <w:marLeft w:val="0"/>
          <w:marRight w:val="0"/>
          <w:marTop w:val="0"/>
          <w:marBottom w:val="0"/>
          <w:divBdr>
            <w:top w:val="none" w:sz="0" w:space="0" w:color="auto"/>
            <w:left w:val="none" w:sz="0" w:space="0" w:color="auto"/>
            <w:bottom w:val="none" w:sz="0" w:space="0" w:color="auto"/>
            <w:right w:val="none" w:sz="0" w:space="0" w:color="auto"/>
          </w:divBdr>
        </w:div>
        <w:div w:id="1533567519">
          <w:marLeft w:val="0"/>
          <w:marRight w:val="0"/>
          <w:marTop w:val="0"/>
          <w:marBottom w:val="0"/>
          <w:divBdr>
            <w:top w:val="none" w:sz="0" w:space="0" w:color="auto"/>
            <w:left w:val="none" w:sz="0" w:space="0" w:color="auto"/>
            <w:bottom w:val="none" w:sz="0" w:space="0" w:color="auto"/>
            <w:right w:val="none" w:sz="0" w:space="0" w:color="auto"/>
          </w:divBdr>
        </w:div>
        <w:div w:id="1444424681">
          <w:marLeft w:val="0"/>
          <w:marRight w:val="0"/>
          <w:marTop w:val="0"/>
          <w:marBottom w:val="0"/>
          <w:divBdr>
            <w:top w:val="none" w:sz="0" w:space="0" w:color="auto"/>
            <w:left w:val="none" w:sz="0" w:space="0" w:color="auto"/>
            <w:bottom w:val="none" w:sz="0" w:space="0" w:color="auto"/>
            <w:right w:val="none" w:sz="0" w:space="0" w:color="auto"/>
          </w:divBdr>
        </w:div>
        <w:div w:id="742411602">
          <w:marLeft w:val="0"/>
          <w:marRight w:val="0"/>
          <w:marTop w:val="0"/>
          <w:marBottom w:val="0"/>
          <w:divBdr>
            <w:top w:val="none" w:sz="0" w:space="0" w:color="auto"/>
            <w:left w:val="none" w:sz="0" w:space="0" w:color="auto"/>
            <w:bottom w:val="none" w:sz="0" w:space="0" w:color="auto"/>
            <w:right w:val="none" w:sz="0" w:space="0" w:color="auto"/>
          </w:divBdr>
        </w:div>
      </w:divsChild>
    </w:div>
    <w:div w:id="204833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ademicsupport.wilf@yu.edu" TargetMode="External"/><Relationship Id="rId3" Type="http://schemas.openxmlformats.org/officeDocument/2006/relationships/settings" Target="settings.xml"/><Relationship Id="rId7" Type="http://schemas.openxmlformats.org/officeDocument/2006/relationships/hyperlink" Target="https://www.yu.edu/yeshiva-college/academic-integ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diament</dc:creator>
  <cp:keywords/>
  <dc:description/>
  <cp:lastModifiedBy>Microsoft Office User</cp:lastModifiedBy>
  <cp:revision>3</cp:revision>
  <dcterms:created xsi:type="dcterms:W3CDTF">2018-12-03T20:23:00Z</dcterms:created>
  <dcterms:modified xsi:type="dcterms:W3CDTF">2018-12-03T20:24:00Z</dcterms:modified>
</cp:coreProperties>
</file>