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B1A4A"/>
          <w:sz w:val="40"/>
        </w:rPr>
        <w:t>Speaker script</w:t>
      </w:r>
    </w:p>
    <w:p>
      <w:r>
        <w:rPr>
          <w:color w:val="6B6B6B"/>
          <w:sz w:val="22"/>
        </w:rPr>
        <w:t>Campaign-Level Detection of Low-and-Slow Password Spraying at API Login Endpoints Using a Temporal Convolutional Network</w:t>
        <w:br/>
        <w:t>Chia U-Meng Adrian (Xie Youming) · MTCS-MRMC5</w:t>
      </w:r>
    </w:p>
    <w:p>
      <w:pPr>
        <w:pStyle w:val="Heading1"/>
      </w:pPr>
      <w:r>
        <w:t>How to use this script</w:t>
      </w:r>
    </w:p>
    <w:p>
      <w:pPr>
        <w:pStyle w:val="ListBullet"/>
      </w:pPr>
      <w:r>
        <w:t>The script has 2,225 words for 21 main slides. At a natural pace of 125–135 words per minute it takes about 17 minutes; with the pauses, the audience vote and slide changes, plan for about 19.5 minutes (target times below).</w:t>
      </w:r>
    </w:p>
    <w:p>
      <w:pPr>
        <w:pStyle w:val="ListBullet"/>
      </w:pPr>
      <w:r>
        <w:t>If you are short of time, skip the slides marked SKIP IF SHORT (Training, and the two 'Spot the attack' slides). That saves 1:50, for about 17.7 minutes.</w:t>
      </w:r>
    </w:p>
    <w:p>
      <w:pPr>
        <w:pStyle w:val="ListBullet"/>
      </w:pPr>
      <w:r>
        <w:t>Words in brackets such as [PAUSE] or [CLICK] are stage directions; do not read them aloud. The same text is in the PowerPoint speaker notes, so you can use Presenter View.</w:t>
      </w:r>
    </w:p>
    <w:p>
      <w:pPr>
        <w:pStyle w:val="ListBullet"/>
      </w:pPr>
      <w:r>
        <w:t>You do not need to memorise the script word for word. Learn the first sentence of every slide and the numbers; say the rest in your own words.</w:t>
      </w:r>
    </w:p>
    <w:p>
      <w:pPr>
        <w:pStyle w:val="ListBullet"/>
      </w:pPr>
      <w:r>
        <w:t>Backup slides (B1–B10) follow the 'Backup slides' divider. To jump to one during questions, type its slide number and press Enter in slide-show mode.</w:t>
      </w:r>
    </w:p>
    <w:p>
      <w:pPr>
        <w:pStyle w:val="Heading1"/>
      </w:pPr>
      <w:r>
        <w:t>Timing plan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737"/>
            <w:shd w:val="clear" w:color="auto" w:fill="8B1A4A"/>
          </w:tcPr>
          <w:p>
            <w:r/>
            <w:r>
              <w:rPr>
                <w:b/>
                <w:color w:val="FFFFFF"/>
                <w:sz w:val="20"/>
              </w:rPr>
              <w:t>Slide</w:t>
            </w:r>
          </w:p>
        </w:tc>
        <w:tc>
          <w:tcPr>
            <w:tcW w:type="dxa" w:w="4082"/>
            <w:shd w:val="clear" w:color="auto" w:fill="8B1A4A"/>
          </w:tcPr>
          <w:p>
            <w:r/>
            <w:r>
              <w:rPr>
                <w:b/>
                <w:color w:val="FFFFFF"/>
                <w:sz w:val="20"/>
              </w:rPr>
              <w:t>Title</w:t>
            </w:r>
          </w:p>
        </w:tc>
        <w:tc>
          <w:tcPr>
            <w:tcW w:type="dxa" w:w="907"/>
            <w:shd w:val="clear" w:color="auto" w:fill="8B1A4A"/>
          </w:tcPr>
          <w:p>
            <w:r/>
            <w:r>
              <w:rPr>
                <w:b/>
                <w:color w:val="FFFFFF"/>
                <w:sz w:val="20"/>
              </w:rPr>
              <w:t>Target</w:t>
            </w:r>
          </w:p>
        </w:tc>
        <w:tc>
          <w:tcPr>
            <w:tcW w:type="dxa" w:w="1134"/>
            <w:shd w:val="clear" w:color="auto" w:fill="8B1A4A"/>
          </w:tcPr>
          <w:p>
            <w:r/>
            <w:r>
              <w:rPr>
                <w:b/>
                <w:color w:val="FFFFFF"/>
                <w:sz w:val="20"/>
              </w:rPr>
              <w:t>Cumulative</w:t>
            </w:r>
          </w:p>
        </w:tc>
        <w:tc>
          <w:tcPr>
            <w:tcW w:type="dxa" w:w="1134"/>
            <w:shd w:val="clear" w:color="auto" w:fill="8B1A4A"/>
          </w:tcPr>
          <w:p>
            <w:r/>
            <w:r>
              <w:rPr>
                <w:b/>
                <w:color w:val="FFFFFF"/>
                <w:sz w:val="20"/>
              </w:rPr>
              <w:t>Audience</w:t>
            </w:r>
          </w:p>
        </w:tc>
        <w:tc>
          <w:tcPr>
            <w:tcW w:type="dxa" w:w="1134"/>
            <w:shd w:val="clear" w:color="auto" w:fill="8B1A4A"/>
          </w:tcPr>
          <w:p>
            <w:r/>
            <w:r>
              <w:rPr>
                <w:b/>
                <w:color w:val="FFFFFF"/>
                <w:sz w:val="20"/>
              </w:rPr>
              <w:t>Skip if short</w:t>
            </w:r>
          </w:p>
        </w:tc>
      </w:tr>
      <w:tr>
        <w:tc>
          <w:tcPr>
            <w:tcW w:type="dxa" w:w="737"/>
          </w:tcPr>
          <w:p>
            <w:r/>
            <w:r>
              <w:rPr>
                <w:sz w:val="20"/>
              </w:rPr>
              <w:t>1</w:t>
            </w:r>
          </w:p>
        </w:tc>
        <w:tc>
          <w:tcPr>
            <w:tcW w:type="dxa" w:w="4082"/>
          </w:tcPr>
          <w:p>
            <w:r/>
            <w:r>
              <w:rPr>
                <w:sz w:val="20"/>
              </w:rPr>
              <w:t>Title slide (template)</w:t>
            </w:r>
          </w:p>
        </w:tc>
        <w:tc>
          <w:tcPr>
            <w:tcW w:type="dxa" w:w="907"/>
          </w:tcPr>
          <w:p>
            <w:r/>
            <w:r>
              <w:rPr>
                <w:sz w:val="20"/>
              </w:rPr>
              <w:t>0:30</w:t>
            </w:r>
          </w:p>
        </w:tc>
        <w:tc>
          <w:tcPr>
            <w:tcW w:type="dxa" w:w="1134"/>
          </w:tcPr>
          <w:p>
            <w:r/>
            <w:r>
              <w:rPr>
                <w:sz w:val="20"/>
              </w:rPr>
              <w:t>0:30</w:t>
            </w:r>
          </w:p>
        </w:tc>
        <w:tc>
          <w:tcPr>
            <w:tcW w:type="dxa" w:w="1134"/>
          </w:tcPr>
          <w:p>
            <w:r/>
            <w:r>
              <w:rPr>
                <w:sz w:val="20"/>
              </w:rPr>
              <w:t>Mixed</w:t>
            </w:r>
          </w:p>
        </w:tc>
        <w:tc>
          <w:tcPr>
            <w:tcW w:type="dxa" w:w="1134"/>
          </w:tcPr>
          <w:p>
            <w:r/>
            <w:r>
              <w:rPr>
                <w:sz w:val="20"/>
              </w:rPr>
            </w:r>
          </w:p>
        </w:tc>
      </w:tr>
      <w:tr>
        <w:tc>
          <w:tcPr>
            <w:tcW w:type="dxa" w:w="737"/>
          </w:tcPr>
          <w:p>
            <w:r/>
            <w:r>
              <w:rPr>
                <w:sz w:val="20"/>
              </w:rPr>
              <w:t>2</w:t>
            </w:r>
          </w:p>
        </w:tc>
        <w:tc>
          <w:tcPr>
            <w:tcW w:type="dxa" w:w="4082"/>
          </w:tcPr>
          <w:p>
            <w:r/>
            <w:r>
              <w:rPr>
                <w:sz w:val="20"/>
              </w:rPr>
              <w:t>The quiet burglar</w:t>
            </w:r>
          </w:p>
        </w:tc>
        <w:tc>
          <w:tcPr>
            <w:tcW w:type="dxa" w:w="907"/>
          </w:tcPr>
          <w:p>
            <w:r/>
            <w:r>
              <w:rPr>
                <w:sz w:val="20"/>
              </w:rPr>
              <w:t>1:00</w:t>
            </w:r>
          </w:p>
        </w:tc>
        <w:tc>
          <w:tcPr>
            <w:tcW w:type="dxa" w:w="1134"/>
          </w:tcPr>
          <w:p>
            <w:r/>
            <w:r>
              <w:rPr>
                <w:sz w:val="20"/>
              </w:rPr>
              <w:t>1:30</w:t>
            </w:r>
          </w:p>
        </w:tc>
        <w:tc>
          <w:tcPr>
            <w:tcW w:type="dxa" w:w="1134"/>
          </w:tcPr>
          <w:p>
            <w:r/>
            <w:r>
              <w:rPr>
                <w:sz w:val="20"/>
              </w:rPr>
              <w:t>General</w:t>
            </w:r>
          </w:p>
        </w:tc>
        <w:tc>
          <w:tcPr>
            <w:tcW w:type="dxa" w:w="1134"/>
          </w:tcPr>
          <w:p>
            <w:r/>
            <w:r>
              <w:rPr>
                <w:sz w:val="20"/>
              </w:rPr>
            </w:r>
          </w:p>
        </w:tc>
      </w:tr>
      <w:tr>
        <w:tc>
          <w:tcPr>
            <w:tcW w:type="dxa" w:w="737"/>
          </w:tcPr>
          <w:p>
            <w:r/>
            <w:r>
              <w:rPr>
                <w:sz w:val="20"/>
              </w:rPr>
              <w:t>3</w:t>
            </w:r>
          </w:p>
        </w:tc>
        <w:tc>
          <w:tcPr>
            <w:tcW w:type="dxa" w:w="4082"/>
          </w:tcPr>
          <w:p>
            <w:r/>
            <w:r>
              <w:rPr>
                <w:sz w:val="20"/>
              </w:rPr>
              <w:t>Why this matters</w:t>
            </w:r>
          </w:p>
        </w:tc>
        <w:tc>
          <w:tcPr>
            <w:tcW w:type="dxa" w:w="907"/>
          </w:tcPr>
          <w:p>
            <w:r/>
            <w:r>
              <w:rPr>
                <w:sz w:val="20"/>
              </w:rPr>
              <w:t>1:00</w:t>
            </w:r>
          </w:p>
        </w:tc>
        <w:tc>
          <w:tcPr>
            <w:tcW w:type="dxa" w:w="1134"/>
          </w:tcPr>
          <w:p>
            <w:r/>
            <w:r>
              <w:rPr>
                <w:sz w:val="20"/>
              </w:rPr>
              <w:t>2:30</w:t>
            </w:r>
          </w:p>
        </w:tc>
        <w:tc>
          <w:tcPr>
            <w:tcW w:type="dxa" w:w="1134"/>
          </w:tcPr>
          <w:p>
            <w:r/>
            <w:r>
              <w:rPr>
                <w:sz w:val="20"/>
              </w:rPr>
              <w:t>General</w:t>
            </w:r>
          </w:p>
        </w:tc>
        <w:tc>
          <w:tcPr>
            <w:tcW w:type="dxa" w:w="1134"/>
          </w:tcPr>
          <w:p>
            <w:r/>
            <w:r>
              <w:rPr>
                <w:sz w:val="20"/>
              </w:rPr>
            </w:r>
          </w:p>
        </w:tc>
      </w:tr>
      <w:tr>
        <w:tc>
          <w:tcPr>
            <w:tcW w:type="dxa" w:w="737"/>
          </w:tcPr>
          <w:p>
            <w:r/>
            <w:r>
              <w:rPr>
                <w:sz w:val="20"/>
              </w:rPr>
              <w:t>4</w:t>
            </w:r>
          </w:p>
        </w:tc>
        <w:tc>
          <w:tcPr>
            <w:tcW w:type="dxa" w:w="4082"/>
          </w:tcPr>
          <w:p>
            <w:r/>
            <w:r>
              <w:rPr>
                <w:sz w:val="20"/>
              </w:rPr>
              <w:t>Why rate limits miss it</w:t>
            </w:r>
          </w:p>
        </w:tc>
        <w:tc>
          <w:tcPr>
            <w:tcW w:type="dxa" w:w="907"/>
          </w:tcPr>
          <w:p>
            <w:r/>
            <w:r>
              <w:rPr>
                <w:sz w:val="20"/>
              </w:rPr>
              <w:t>1:15</w:t>
            </w:r>
          </w:p>
        </w:tc>
        <w:tc>
          <w:tcPr>
            <w:tcW w:type="dxa" w:w="1134"/>
          </w:tcPr>
          <w:p>
            <w:r/>
            <w:r>
              <w:rPr>
                <w:sz w:val="20"/>
              </w:rPr>
              <w:t>3:45</w:t>
            </w:r>
          </w:p>
        </w:tc>
        <w:tc>
          <w:tcPr>
            <w:tcW w:type="dxa" w:w="1134"/>
          </w:tcPr>
          <w:p>
            <w:r/>
            <w:r>
              <w:rPr>
                <w:sz w:val="20"/>
              </w:rPr>
              <w:t>Mixed</w:t>
            </w:r>
          </w:p>
        </w:tc>
        <w:tc>
          <w:tcPr>
            <w:tcW w:type="dxa" w:w="1134"/>
          </w:tcPr>
          <w:p>
            <w:r/>
            <w:r>
              <w:rPr>
                <w:sz w:val="20"/>
              </w:rPr>
            </w:r>
          </w:p>
        </w:tc>
      </w:tr>
      <w:tr>
        <w:tc>
          <w:tcPr>
            <w:tcW w:type="dxa" w:w="737"/>
          </w:tcPr>
          <w:p>
            <w:r/>
            <w:r>
              <w:rPr>
                <w:sz w:val="20"/>
              </w:rPr>
              <w:t>5</w:t>
            </w:r>
          </w:p>
        </w:tc>
        <w:tc>
          <w:tcPr>
            <w:tcW w:type="dxa" w:w="4082"/>
          </w:tcPr>
          <w:p>
            <w:r/>
            <w:r>
              <w:rPr>
                <w:sz w:val="20"/>
              </w:rPr>
              <w:t>The idea: watch the crowd, not the person</w:t>
            </w:r>
          </w:p>
        </w:tc>
        <w:tc>
          <w:tcPr>
            <w:tcW w:type="dxa" w:w="907"/>
          </w:tcPr>
          <w:p>
            <w:r/>
            <w:r>
              <w:rPr>
                <w:sz w:val="20"/>
              </w:rPr>
              <w:t>1:00</w:t>
            </w:r>
          </w:p>
        </w:tc>
        <w:tc>
          <w:tcPr>
            <w:tcW w:type="dxa" w:w="1134"/>
          </w:tcPr>
          <w:p>
            <w:r/>
            <w:r>
              <w:rPr>
                <w:sz w:val="20"/>
              </w:rPr>
              <w:t>4:45</w:t>
            </w:r>
          </w:p>
        </w:tc>
        <w:tc>
          <w:tcPr>
            <w:tcW w:type="dxa" w:w="1134"/>
          </w:tcPr>
          <w:p>
            <w:r/>
            <w:r>
              <w:rPr>
                <w:sz w:val="20"/>
              </w:rPr>
              <w:t>General</w:t>
            </w:r>
          </w:p>
        </w:tc>
        <w:tc>
          <w:tcPr>
            <w:tcW w:type="dxa" w:w="1134"/>
          </w:tcPr>
          <w:p>
            <w:r/>
            <w:r>
              <w:rPr>
                <w:sz w:val="20"/>
              </w:rPr>
            </w:r>
          </w:p>
        </w:tc>
      </w:tr>
      <w:tr>
        <w:tc>
          <w:tcPr>
            <w:tcW w:type="dxa" w:w="737"/>
          </w:tcPr>
          <w:p>
            <w:r/>
            <w:r>
              <w:rPr>
                <w:sz w:val="20"/>
              </w:rPr>
              <w:t>6</w:t>
            </w:r>
          </w:p>
        </w:tc>
        <w:tc>
          <w:tcPr>
            <w:tcW w:type="dxa" w:w="4082"/>
          </w:tcPr>
          <w:p>
            <w:r/>
            <w:r>
              <w:rPr>
                <w:sz w:val="20"/>
              </w:rPr>
              <w:t>Research question and two claims</w:t>
            </w:r>
          </w:p>
        </w:tc>
        <w:tc>
          <w:tcPr>
            <w:tcW w:type="dxa" w:w="907"/>
          </w:tcPr>
          <w:p>
            <w:r/>
            <w:r>
              <w:rPr>
                <w:sz w:val="20"/>
              </w:rPr>
              <w:t>0:45</w:t>
            </w:r>
          </w:p>
        </w:tc>
        <w:tc>
          <w:tcPr>
            <w:tcW w:type="dxa" w:w="1134"/>
          </w:tcPr>
          <w:p>
            <w:r/>
            <w:r>
              <w:rPr>
                <w:sz w:val="20"/>
              </w:rPr>
              <w:t>5:30</w:t>
            </w:r>
          </w:p>
        </w:tc>
        <w:tc>
          <w:tcPr>
            <w:tcW w:type="dxa" w:w="1134"/>
          </w:tcPr>
          <w:p>
            <w:r/>
            <w:r>
              <w:rPr>
                <w:sz w:val="20"/>
              </w:rPr>
              <w:t>Technical</w:t>
            </w:r>
          </w:p>
        </w:tc>
        <w:tc>
          <w:tcPr>
            <w:tcW w:type="dxa" w:w="1134"/>
          </w:tcPr>
          <w:p>
            <w:r/>
            <w:r>
              <w:rPr>
                <w:sz w:val="20"/>
              </w:rPr>
            </w:r>
          </w:p>
        </w:tc>
      </w:tr>
      <w:tr>
        <w:tc>
          <w:tcPr>
            <w:tcW w:type="dxa" w:w="737"/>
          </w:tcPr>
          <w:p>
            <w:r/>
            <w:r>
              <w:rPr>
                <w:sz w:val="20"/>
              </w:rPr>
              <w:t>7</w:t>
            </w:r>
          </w:p>
        </w:tc>
        <w:tc>
          <w:tcPr>
            <w:tcW w:type="dxa" w:w="4082"/>
          </w:tcPr>
          <w:p>
            <w:r/>
            <w:r>
              <w:rPr>
                <w:sz w:val="20"/>
              </w:rPr>
              <w:t>The testbed</w:t>
            </w:r>
          </w:p>
        </w:tc>
        <w:tc>
          <w:tcPr>
            <w:tcW w:type="dxa" w:w="907"/>
          </w:tcPr>
          <w:p>
            <w:r/>
            <w:r>
              <w:rPr>
                <w:sz w:val="20"/>
              </w:rPr>
              <w:t>1:15</w:t>
            </w:r>
          </w:p>
        </w:tc>
        <w:tc>
          <w:tcPr>
            <w:tcW w:type="dxa" w:w="1134"/>
          </w:tcPr>
          <w:p>
            <w:r/>
            <w:r>
              <w:rPr>
                <w:sz w:val="20"/>
              </w:rPr>
              <w:t>6:45</w:t>
            </w:r>
          </w:p>
        </w:tc>
        <w:tc>
          <w:tcPr>
            <w:tcW w:type="dxa" w:w="1134"/>
          </w:tcPr>
          <w:p>
            <w:r/>
            <w:r>
              <w:rPr>
                <w:sz w:val="20"/>
              </w:rPr>
              <w:t>Technical</w:t>
            </w:r>
          </w:p>
        </w:tc>
        <w:tc>
          <w:tcPr>
            <w:tcW w:type="dxa" w:w="1134"/>
          </w:tcPr>
          <w:p>
            <w:r/>
            <w:r>
              <w:rPr>
                <w:sz w:val="20"/>
              </w:rPr>
            </w:r>
          </w:p>
        </w:tc>
      </w:tr>
      <w:tr>
        <w:tc>
          <w:tcPr>
            <w:tcW w:type="dxa" w:w="737"/>
          </w:tcPr>
          <w:p>
            <w:r/>
            <w:r>
              <w:rPr>
                <w:sz w:val="20"/>
              </w:rPr>
              <w:t>8</w:t>
            </w:r>
          </w:p>
        </w:tc>
        <w:tc>
          <w:tcPr>
            <w:tcW w:type="dxa" w:w="4082"/>
          </w:tcPr>
          <w:p>
            <w:r/>
            <w:r>
              <w:rPr>
                <w:sz w:val="20"/>
              </w:rPr>
              <w:t>From requests to features</w:t>
            </w:r>
          </w:p>
        </w:tc>
        <w:tc>
          <w:tcPr>
            <w:tcW w:type="dxa" w:w="907"/>
          </w:tcPr>
          <w:p>
            <w:r/>
            <w:r>
              <w:rPr>
                <w:sz w:val="20"/>
              </w:rPr>
              <w:t>1:00</w:t>
            </w:r>
          </w:p>
        </w:tc>
        <w:tc>
          <w:tcPr>
            <w:tcW w:type="dxa" w:w="1134"/>
          </w:tcPr>
          <w:p>
            <w:r/>
            <w:r>
              <w:rPr>
                <w:sz w:val="20"/>
              </w:rPr>
              <w:t>7:45</w:t>
            </w:r>
          </w:p>
        </w:tc>
        <w:tc>
          <w:tcPr>
            <w:tcW w:type="dxa" w:w="1134"/>
          </w:tcPr>
          <w:p>
            <w:r/>
            <w:r>
              <w:rPr>
                <w:sz w:val="20"/>
              </w:rPr>
              <w:t>Technical</w:t>
            </w:r>
          </w:p>
        </w:tc>
        <w:tc>
          <w:tcPr>
            <w:tcW w:type="dxa" w:w="1134"/>
          </w:tcPr>
          <w:p>
            <w:r/>
            <w:r>
              <w:rPr>
                <w:sz w:val="20"/>
              </w:rPr>
            </w:r>
          </w:p>
        </w:tc>
      </w:tr>
      <w:tr>
        <w:tc>
          <w:tcPr>
            <w:tcW w:type="dxa" w:w="737"/>
          </w:tcPr>
          <w:p>
            <w:r/>
            <w:r>
              <w:rPr>
                <w:sz w:val="20"/>
              </w:rPr>
              <w:t>9</w:t>
            </w:r>
          </w:p>
        </w:tc>
        <w:tc>
          <w:tcPr>
            <w:tcW w:type="dxa" w:w="4082"/>
          </w:tcPr>
          <w:p>
            <w:r/>
            <w:r>
              <w:rPr>
                <w:sz w:val="20"/>
              </w:rPr>
              <w:t>How an attack minute is labelled</w:t>
            </w:r>
          </w:p>
        </w:tc>
        <w:tc>
          <w:tcPr>
            <w:tcW w:type="dxa" w:w="907"/>
          </w:tcPr>
          <w:p>
            <w:r/>
            <w:r>
              <w:rPr>
                <w:sz w:val="20"/>
              </w:rPr>
              <w:t>1:00</w:t>
            </w:r>
          </w:p>
        </w:tc>
        <w:tc>
          <w:tcPr>
            <w:tcW w:type="dxa" w:w="1134"/>
          </w:tcPr>
          <w:p>
            <w:r/>
            <w:r>
              <w:rPr>
                <w:sz w:val="20"/>
              </w:rPr>
              <w:t>8:45</w:t>
            </w:r>
          </w:p>
        </w:tc>
        <w:tc>
          <w:tcPr>
            <w:tcW w:type="dxa" w:w="1134"/>
          </w:tcPr>
          <w:p>
            <w:r/>
            <w:r>
              <w:rPr>
                <w:sz w:val="20"/>
              </w:rPr>
              <w:t>Technical</w:t>
            </w:r>
          </w:p>
        </w:tc>
        <w:tc>
          <w:tcPr>
            <w:tcW w:type="dxa" w:w="1134"/>
          </w:tcPr>
          <w:p>
            <w:r/>
            <w:r>
              <w:rPr>
                <w:sz w:val="20"/>
              </w:rPr>
            </w:r>
          </w:p>
        </w:tc>
      </w:tr>
      <w:tr>
        <w:tc>
          <w:tcPr>
            <w:tcW w:type="dxa" w:w="737"/>
          </w:tcPr>
          <w:p>
            <w:r/>
            <w:r>
              <w:rPr>
                <w:sz w:val="20"/>
              </w:rPr>
              <w:t>10</w:t>
            </w:r>
          </w:p>
        </w:tc>
        <w:tc>
          <w:tcPr>
            <w:tcW w:type="dxa" w:w="4082"/>
          </w:tcPr>
          <w:p>
            <w:r/>
            <w:r>
              <w:rPr>
                <w:sz w:val="20"/>
              </w:rPr>
              <w:t>Three datasets</w:t>
            </w:r>
          </w:p>
        </w:tc>
        <w:tc>
          <w:tcPr>
            <w:tcW w:type="dxa" w:w="907"/>
          </w:tcPr>
          <w:p>
            <w:r/>
            <w:r>
              <w:rPr>
                <w:sz w:val="20"/>
              </w:rPr>
              <w:t>1:00</w:t>
            </w:r>
          </w:p>
        </w:tc>
        <w:tc>
          <w:tcPr>
            <w:tcW w:type="dxa" w:w="1134"/>
          </w:tcPr>
          <w:p>
            <w:r/>
            <w:r>
              <w:rPr>
                <w:sz w:val="20"/>
              </w:rPr>
              <w:t>9:45</w:t>
            </w:r>
          </w:p>
        </w:tc>
        <w:tc>
          <w:tcPr>
            <w:tcW w:type="dxa" w:w="1134"/>
          </w:tcPr>
          <w:p>
            <w:r/>
            <w:r>
              <w:rPr>
                <w:sz w:val="20"/>
              </w:rPr>
              <w:t>Technical</w:t>
            </w:r>
          </w:p>
        </w:tc>
        <w:tc>
          <w:tcPr>
            <w:tcW w:type="dxa" w:w="1134"/>
          </w:tcPr>
          <w:p>
            <w:r/>
            <w:r>
              <w:rPr>
                <w:sz w:val="20"/>
              </w:rPr>
            </w:r>
          </w:p>
        </w:tc>
      </w:tr>
      <w:tr>
        <w:tc>
          <w:tcPr>
            <w:tcW w:type="dxa" w:w="737"/>
          </w:tcPr>
          <w:p>
            <w:r/>
            <w:r>
              <w:rPr>
                <w:sz w:val="20"/>
              </w:rPr>
              <w:t>11</w:t>
            </w:r>
          </w:p>
        </w:tc>
        <w:tc>
          <w:tcPr>
            <w:tcW w:type="dxa" w:w="4082"/>
          </w:tcPr>
          <w:p>
            <w:r/>
            <w:r>
              <w:rPr>
                <w:sz w:val="20"/>
              </w:rPr>
              <w:t>The model: a Temporal Convolutional Network</w:t>
            </w:r>
          </w:p>
        </w:tc>
        <w:tc>
          <w:tcPr>
            <w:tcW w:type="dxa" w:w="907"/>
          </w:tcPr>
          <w:p>
            <w:r/>
            <w:r>
              <w:rPr>
                <w:sz w:val="20"/>
              </w:rPr>
              <w:t>1:15</w:t>
            </w:r>
          </w:p>
        </w:tc>
        <w:tc>
          <w:tcPr>
            <w:tcW w:type="dxa" w:w="1134"/>
          </w:tcPr>
          <w:p>
            <w:r/>
            <w:r>
              <w:rPr>
                <w:sz w:val="20"/>
              </w:rPr>
              <w:t>11:00</w:t>
            </w:r>
          </w:p>
        </w:tc>
        <w:tc>
          <w:tcPr>
            <w:tcW w:type="dxa" w:w="1134"/>
          </w:tcPr>
          <w:p>
            <w:r/>
            <w:r>
              <w:rPr>
                <w:sz w:val="20"/>
              </w:rPr>
              <w:t>Technical</w:t>
            </w:r>
          </w:p>
        </w:tc>
        <w:tc>
          <w:tcPr>
            <w:tcW w:type="dxa" w:w="1134"/>
          </w:tcPr>
          <w:p>
            <w:r/>
            <w:r>
              <w:rPr>
                <w:sz w:val="20"/>
              </w:rPr>
            </w:r>
          </w:p>
        </w:tc>
      </w:tr>
      <w:tr>
        <w:tc>
          <w:tcPr>
            <w:tcW w:type="dxa" w:w="737"/>
          </w:tcPr>
          <w:p>
            <w:r/>
            <w:r>
              <w:rPr>
                <w:sz w:val="20"/>
              </w:rPr>
              <w:t>12</w:t>
            </w:r>
          </w:p>
        </w:tc>
        <w:tc>
          <w:tcPr>
            <w:tcW w:type="dxa" w:w="4082"/>
          </w:tcPr>
          <w:p>
            <w:r/>
            <w:r>
              <w:rPr>
                <w:sz w:val="20"/>
              </w:rPr>
              <w:t>Training</w:t>
            </w:r>
          </w:p>
        </w:tc>
        <w:tc>
          <w:tcPr>
            <w:tcW w:type="dxa" w:w="907"/>
          </w:tcPr>
          <w:p>
            <w:r/>
            <w:r>
              <w:rPr>
                <w:sz w:val="20"/>
              </w:rPr>
              <w:t>0:45</w:t>
            </w:r>
          </w:p>
        </w:tc>
        <w:tc>
          <w:tcPr>
            <w:tcW w:type="dxa" w:w="1134"/>
          </w:tcPr>
          <w:p>
            <w:r/>
            <w:r>
              <w:rPr>
                <w:sz w:val="20"/>
              </w:rPr>
              <w:t>11:45</w:t>
            </w:r>
          </w:p>
        </w:tc>
        <w:tc>
          <w:tcPr>
            <w:tcW w:type="dxa" w:w="1134"/>
          </w:tcPr>
          <w:p>
            <w:r/>
            <w:r>
              <w:rPr>
                <w:sz w:val="20"/>
              </w:rPr>
              <w:t>Technical</w:t>
            </w:r>
          </w:p>
        </w:tc>
        <w:tc>
          <w:tcPr>
            <w:tcW w:type="dxa" w:w="1134"/>
          </w:tcPr>
          <w:p>
            <w:r/>
            <w:r>
              <w:rPr>
                <w:sz w:val="20"/>
              </w:rPr>
              <w:t>yes</w:t>
            </w:r>
          </w:p>
        </w:tc>
      </w:tr>
      <w:tr>
        <w:tc>
          <w:tcPr>
            <w:tcW w:type="dxa" w:w="737"/>
          </w:tcPr>
          <w:p>
            <w:r/>
            <w:r>
              <w:rPr>
                <w:sz w:val="20"/>
              </w:rPr>
              <w:t>13</w:t>
            </w:r>
          </w:p>
        </w:tc>
        <w:tc>
          <w:tcPr>
            <w:tcW w:type="dxa" w:w="4082"/>
          </w:tcPr>
          <w:p>
            <w:r/>
            <w:r>
              <w:rPr>
                <w:sz w:val="20"/>
              </w:rPr>
              <w:t>Results: the headline</w:t>
            </w:r>
          </w:p>
        </w:tc>
        <w:tc>
          <w:tcPr>
            <w:tcW w:type="dxa" w:w="907"/>
          </w:tcPr>
          <w:p>
            <w:r/>
            <w:r>
              <w:rPr>
                <w:sz w:val="20"/>
              </w:rPr>
              <w:t>1:30</w:t>
            </w:r>
          </w:p>
        </w:tc>
        <w:tc>
          <w:tcPr>
            <w:tcW w:type="dxa" w:w="1134"/>
          </w:tcPr>
          <w:p>
            <w:r/>
            <w:r>
              <w:rPr>
                <w:sz w:val="20"/>
              </w:rPr>
              <w:t>13:15</w:t>
            </w:r>
          </w:p>
        </w:tc>
        <w:tc>
          <w:tcPr>
            <w:tcW w:type="dxa" w:w="1134"/>
          </w:tcPr>
          <w:p>
            <w:r/>
            <w:r>
              <w:rPr>
                <w:sz w:val="20"/>
              </w:rPr>
              <w:t>Mixed</w:t>
            </w:r>
          </w:p>
        </w:tc>
        <w:tc>
          <w:tcPr>
            <w:tcW w:type="dxa" w:w="1134"/>
          </w:tcPr>
          <w:p>
            <w:r/>
            <w:r>
              <w:rPr>
                <w:sz w:val="20"/>
              </w:rPr>
            </w:r>
          </w:p>
        </w:tc>
      </w:tr>
      <w:tr>
        <w:tc>
          <w:tcPr>
            <w:tcW w:type="dxa" w:w="737"/>
          </w:tcPr>
          <w:p>
            <w:r/>
            <w:r>
              <w:rPr>
                <w:sz w:val="20"/>
              </w:rPr>
              <w:t>14</w:t>
            </w:r>
          </w:p>
        </w:tc>
        <w:tc>
          <w:tcPr>
            <w:tcW w:type="dxa" w:w="4082"/>
          </w:tcPr>
          <w:p>
            <w:r/>
            <w:r>
              <w:rPr>
                <w:sz w:val="20"/>
              </w:rPr>
              <w:t>Spot the attack (audience vote)</w:t>
            </w:r>
          </w:p>
        </w:tc>
        <w:tc>
          <w:tcPr>
            <w:tcW w:type="dxa" w:w="907"/>
          </w:tcPr>
          <w:p>
            <w:r/>
            <w:r>
              <w:rPr>
                <w:sz w:val="20"/>
              </w:rPr>
              <w:t>0:40</w:t>
            </w:r>
          </w:p>
        </w:tc>
        <w:tc>
          <w:tcPr>
            <w:tcW w:type="dxa" w:w="1134"/>
          </w:tcPr>
          <w:p>
            <w:r/>
            <w:r>
              <w:rPr>
                <w:sz w:val="20"/>
              </w:rPr>
              <w:t>13:55</w:t>
            </w:r>
          </w:p>
        </w:tc>
        <w:tc>
          <w:tcPr>
            <w:tcW w:type="dxa" w:w="1134"/>
          </w:tcPr>
          <w:p>
            <w:r/>
            <w:r>
              <w:rPr>
                <w:sz w:val="20"/>
              </w:rPr>
              <w:t>General</w:t>
            </w:r>
          </w:p>
        </w:tc>
        <w:tc>
          <w:tcPr>
            <w:tcW w:type="dxa" w:w="1134"/>
          </w:tcPr>
          <w:p>
            <w:r/>
            <w:r>
              <w:rPr>
                <w:sz w:val="20"/>
              </w:rPr>
              <w:t>yes</w:t>
            </w:r>
          </w:p>
        </w:tc>
      </w:tr>
      <w:tr>
        <w:tc>
          <w:tcPr>
            <w:tcW w:type="dxa" w:w="737"/>
          </w:tcPr>
          <w:p>
            <w:r/>
            <w:r>
              <w:rPr>
                <w:sz w:val="20"/>
              </w:rPr>
              <w:t>15</w:t>
            </w:r>
          </w:p>
        </w:tc>
        <w:tc>
          <w:tcPr>
            <w:tcW w:type="dxa" w:w="4082"/>
          </w:tcPr>
          <w:p>
            <w:r/>
            <w:r>
              <w:rPr>
                <w:sz w:val="20"/>
              </w:rPr>
              <w:t>Spot the attack: the answer</w:t>
            </w:r>
          </w:p>
        </w:tc>
        <w:tc>
          <w:tcPr>
            <w:tcW w:type="dxa" w:w="907"/>
          </w:tcPr>
          <w:p>
            <w:r/>
            <w:r>
              <w:rPr>
                <w:sz w:val="20"/>
              </w:rPr>
              <w:t>0:25</w:t>
            </w:r>
          </w:p>
        </w:tc>
        <w:tc>
          <w:tcPr>
            <w:tcW w:type="dxa" w:w="1134"/>
          </w:tcPr>
          <w:p>
            <w:r/>
            <w:r>
              <w:rPr>
                <w:sz w:val="20"/>
              </w:rPr>
              <w:t>14:20</w:t>
            </w:r>
          </w:p>
        </w:tc>
        <w:tc>
          <w:tcPr>
            <w:tcW w:type="dxa" w:w="1134"/>
          </w:tcPr>
          <w:p>
            <w:r/>
            <w:r>
              <w:rPr>
                <w:sz w:val="20"/>
              </w:rPr>
              <w:t>General</w:t>
            </w:r>
          </w:p>
        </w:tc>
        <w:tc>
          <w:tcPr>
            <w:tcW w:type="dxa" w:w="1134"/>
          </w:tcPr>
          <w:p>
            <w:r/>
            <w:r>
              <w:rPr>
                <w:sz w:val="20"/>
              </w:rPr>
              <w:t>yes</w:t>
            </w:r>
          </w:p>
        </w:tc>
      </w:tr>
      <w:tr>
        <w:tc>
          <w:tcPr>
            <w:tcW w:type="dxa" w:w="737"/>
          </w:tcPr>
          <w:p>
            <w:r/>
            <w:r>
              <w:rPr>
                <w:sz w:val="20"/>
              </w:rPr>
              <w:t>16</w:t>
            </w:r>
          </w:p>
        </w:tc>
        <w:tc>
          <w:tcPr>
            <w:tcW w:type="dxa" w:w="4082"/>
          </w:tcPr>
          <w:p>
            <w:r/>
            <w:r>
              <w:rPr>
                <w:sz w:val="20"/>
              </w:rPr>
              <w:t>The plot twist</w:t>
            </w:r>
          </w:p>
        </w:tc>
        <w:tc>
          <w:tcPr>
            <w:tcW w:type="dxa" w:w="907"/>
          </w:tcPr>
          <w:p>
            <w:r/>
            <w:r>
              <w:rPr>
                <w:sz w:val="20"/>
              </w:rPr>
              <w:t>0:55</w:t>
            </w:r>
          </w:p>
        </w:tc>
        <w:tc>
          <w:tcPr>
            <w:tcW w:type="dxa" w:w="1134"/>
          </w:tcPr>
          <w:p>
            <w:r/>
            <w:r>
              <w:rPr>
                <w:sz w:val="20"/>
              </w:rPr>
              <w:t>15:15</w:t>
            </w:r>
          </w:p>
        </w:tc>
        <w:tc>
          <w:tcPr>
            <w:tcW w:type="dxa" w:w="1134"/>
          </w:tcPr>
          <w:p>
            <w:r/>
            <w:r>
              <w:rPr>
                <w:sz w:val="20"/>
              </w:rPr>
              <w:t>Mixed</w:t>
            </w:r>
          </w:p>
        </w:tc>
        <w:tc>
          <w:tcPr>
            <w:tcW w:type="dxa" w:w="1134"/>
          </w:tcPr>
          <w:p>
            <w:r/>
            <w:r>
              <w:rPr>
                <w:sz w:val="20"/>
              </w:rPr>
            </w:r>
          </w:p>
        </w:tc>
      </w:tr>
      <w:tr>
        <w:tc>
          <w:tcPr>
            <w:tcW w:type="dxa" w:w="737"/>
          </w:tcPr>
          <w:p>
            <w:r/>
            <w:r>
              <w:rPr>
                <w:sz w:val="20"/>
              </w:rPr>
              <w:t>17</w:t>
            </w:r>
          </w:p>
        </w:tc>
        <w:tc>
          <w:tcPr>
            <w:tcW w:type="dxa" w:w="4082"/>
          </w:tcPr>
          <w:p>
            <w:r/>
            <w:r>
              <w:rPr>
                <w:sz w:val="20"/>
              </w:rPr>
              <w:t>Fast enough for a gateway</w:t>
            </w:r>
          </w:p>
        </w:tc>
        <w:tc>
          <w:tcPr>
            <w:tcW w:type="dxa" w:w="907"/>
          </w:tcPr>
          <w:p>
            <w:r/>
            <w:r>
              <w:rPr>
                <w:sz w:val="20"/>
              </w:rPr>
              <w:t>0:45</w:t>
            </w:r>
          </w:p>
        </w:tc>
        <w:tc>
          <w:tcPr>
            <w:tcW w:type="dxa" w:w="1134"/>
          </w:tcPr>
          <w:p>
            <w:r/>
            <w:r>
              <w:rPr>
                <w:sz w:val="20"/>
              </w:rPr>
              <w:t>16:00</w:t>
            </w:r>
          </w:p>
        </w:tc>
        <w:tc>
          <w:tcPr>
            <w:tcW w:type="dxa" w:w="1134"/>
          </w:tcPr>
          <w:p>
            <w:r/>
            <w:r>
              <w:rPr>
                <w:sz w:val="20"/>
              </w:rPr>
              <w:t>General</w:t>
            </w:r>
          </w:p>
        </w:tc>
        <w:tc>
          <w:tcPr>
            <w:tcW w:type="dxa" w:w="1134"/>
          </w:tcPr>
          <w:p>
            <w:r/>
            <w:r>
              <w:rPr>
                <w:sz w:val="20"/>
              </w:rPr>
            </w:r>
          </w:p>
        </w:tc>
      </w:tr>
      <w:tr>
        <w:tc>
          <w:tcPr>
            <w:tcW w:type="dxa" w:w="737"/>
          </w:tcPr>
          <w:p>
            <w:r/>
            <w:r>
              <w:rPr>
                <w:sz w:val="20"/>
              </w:rPr>
              <w:t>18</w:t>
            </w:r>
          </w:p>
        </w:tc>
        <w:tc>
          <w:tcPr>
            <w:tcW w:type="dxa" w:w="4082"/>
          </w:tcPr>
          <w:p>
            <w:r/>
            <w:r>
              <w:rPr>
                <w:sz w:val="20"/>
              </w:rPr>
              <w:t>When it fires and where it errs</w:t>
            </w:r>
          </w:p>
        </w:tc>
        <w:tc>
          <w:tcPr>
            <w:tcW w:type="dxa" w:w="907"/>
          </w:tcPr>
          <w:p>
            <w:r/>
            <w:r>
              <w:rPr>
                <w:sz w:val="20"/>
              </w:rPr>
              <w:t>1:15</w:t>
            </w:r>
          </w:p>
        </w:tc>
        <w:tc>
          <w:tcPr>
            <w:tcW w:type="dxa" w:w="1134"/>
          </w:tcPr>
          <w:p>
            <w:r/>
            <w:r>
              <w:rPr>
                <w:sz w:val="20"/>
              </w:rPr>
              <w:t>17:15</w:t>
            </w:r>
          </w:p>
        </w:tc>
        <w:tc>
          <w:tcPr>
            <w:tcW w:type="dxa" w:w="1134"/>
          </w:tcPr>
          <w:p>
            <w:r/>
            <w:r>
              <w:rPr>
                <w:sz w:val="20"/>
              </w:rPr>
              <w:t>Mixed</w:t>
            </w:r>
          </w:p>
        </w:tc>
        <w:tc>
          <w:tcPr>
            <w:tcW w:type="dxa" w:w="1134"/>
          </w:tcPr>
          <w:p>
            <w:r/>
            <w:r>
              <w:rPr>
                <w:sz w:val="20"/>
              </w:rPr>
            </w:r>
          </w:p>
        </w:tc>
      </w:tr>
      <w:tr>
        <w:tc>
          <w:tcPr>
            <w:tcW w:type="dxa" w:w="737"/>
          </w:tcPr>
          <w:p>
            <w:r/>
            <w:r>
              <w:rPr>
                <w:sz w:val="20"/>
              </w:rPr>
              <w:t>19</w:t>
            </w:r>
          </w:p>
        </w:tc>
        <w:tc>
          <w:tcPr>
            <w:tcW w:type="dxa" w:w="4082"/>
          </w:tcPr>
          <w:p>
            <w:r/>
            <w:r>
              <w:rPr>
                <w:sz w:val="20"/>
              </w:rPr>
              <w:t>Limitations, honestly</w:t>
            </w:r>
          </w:p>
        </w:tc>
        <w:tc>
          <w:tcPr>
            <w:tcW w:type="dxa" w:w="907"/>
          </w:tcPr>
          <w:p>
            <w:r/>
            <w:r>
              <w:rPr>
                <w:sz w:val="20"/>
              </w:rPr>
              <w:t>1:15</w:t>
            </w:r>
          </w:p>
        </w:tc>
        <w:tc>
          <w:tcPr>
            <w:tcW w:type="dxa" w:w="1134"/>
          </w:tcPr>
          <w:p>
            <w:r/>
            <w:r>
              <w:rPr>
                <w:sz w:val="20"/>
              </w:rPr>
              <w:t>18:30</w:t>
            </w:r>
          </w:p>
        </w:tc>
        <w:tc>
          <w:tcPr>
            <w:tcW w:type="dxa" w:w="1134"/>
          </w:tcPr>
          <w:p>
            <w:r/>
            <w:r>
              <w:rPr>
                <w:sz w:val="20"/>
              </w:rPr>
              <w:t>Technical</w:t>
            </w:r>
          </w:p>
        </w:tc>
        <w:tc>
          <w:tcPr>
            <w:tcW w:type="dxa" w:w="1134"/>
          </w:tcPr>
          <w:p>
            <w:r/>
            <w:r>
              <w:rPr>
                <w:sz w:val="20"/>
              </w:rPr>
            </w:r>
          </w:p>
        </w:tc>
      </w:tr>
      <w:tr>
        <w:tc>
          <w:tcPr>
            <w:tcW w:type="dxa" w:w="737"/>
          </w:tcPr>
          <w:p>
            <w:r/>
            <w:r>
              <w:rPr>
                <w:sz w:val="20"/>
              </w:rPr>
              <w:t>20</w:t>
            </w:r>
          </w:p>
        </w:tc>
        <w:tc>
          <w:tcPr>
            <w:tcW w:type="dxa" w:w="4082"/>
          </w:tcPr>
          <w:p>
            <w:r/>
            <w:r>
              <w:rPr>
                <w:sz w:val="20"/>
              </w:rPr>
              <w:t>Take-home messages</w:t>
            </w:r>
          </w:p>
        </w:tc>
        <w:tc>
          <w:tcPr>
            <w:tcW w:type="dxa" w:w="907"/>
          </w:tcPr>
          <w:p>
            <w:r/>
            <w:r>
              <w:rPr>
                <w:sz w:val="20"/>
              </w:rPr>
              <w:t>0:45</w:t>
            </w:r>
          </w:p>
        </w:tc>
        <w:tc>
          <w:tcPr>
            <w:tcW w:type="dxa" w:w="1134"/>
          </w:tcPr>
          <w:p>
            <w:r/>
            <w:r>
              <w:rPr>
                <w:sz w:val="20"/>
              </w:rPr>
              <w:t>19:15</w:t>
            </w:r>
          </w:p>
        </w:tc>
        <w:tc>
          <w:tcPr>
            <w:tcW w:type="dxa" w:w="1134"/>
          </w:tcPr>
          <w:p>
            <w:r/>
            <w:r>
              <w:rPr>
                <w:sz w:val="20"/>
              </w:rPr>
              <w:t>Mixed</w:t>
            </w:r>
          </w:p>
        </w:tc>
        <w:tc>
          <w:tcPr>
            <w:tcW w:type="dxa" w:w="1134"/>
          </w:tcPr>
          <w:p>
            <w:r/>
            <w:r>
              <w:rPr>
                <w:sz w:val="20"/>
              </w:rPr>
            </w:r>
          </w:p>
        </w:tc>
      </w:tr>
      <w:tr>
        <w:tc>
          <w:tcPr>
            <w:tcW w:type="dxa" w:w="737"/>
          </w:tcPr>
          <w:p>
            <w:r/>
            <w:r>
              <w:rPr>
                <w:sz w:val="20"/>
              </w:rPr>
              <w:t>21</w:t>
            </w:r>
          </w:p>
        </w:tc>
        <w:tc>
          <w:tcPr>
            <w:tcW w:type="dxa" w:w="4082"/>
          </w:tcPr>
          <w:p>
            <w:r/>
            <w:r>
              <w:rPr>
                <w:sz w:val="20"/>
              </w:rPr>
              <w:t>Thank you and questions</w:t>
            </w:r>
          </w:p>
        </w:tc>
        <w:tc>
          <w:tcPr>
            <w:tcW w:type="dxa" w:w="907"/>
          </w:tcPr>
          <w:p>
            <w:r/>
            <w:r>
              <w:rPr>
                <w:sz w:val="20"/>
              </w:rPr>
              <w:t>0:15</w:t>
            </w:r>
          </w:p>
        </w:tc>
        <w:tc>
          <w:tcPr>
            <w:tcW w:type="dxa" w:w="1134"/>
          </w:tcPr>
          <w:p>
            <w:r/>
            <w:r>
              <w:rPr>
                <w:sz w:val="20"/>
              </w:rPr>
              <w:t>19:30</w:t>
            </w:r>
          </w:p>
        </w:tc>
        <w:tc>
          <w:tcPr>
            <w:tcW w:type="dxa" w:w="1134"/>
          </w:tcPr>
          <w:p>
            <w:r/>
            <w:r>
              <w:rPr>
                <w:sz w:val="20"/>
              </w:rPr>
              <w:t>Mixed</w:t>
            </w:r>
          </w:p>
        </w:tc>
        <w:tc>
          <w:tcPr>
            <w:tcW w:type="dxa" w:w="1134"/>
          </w:tcPr>
          <w:p>
            <w:r/>
            <w:r>
              <w:rPr>
                <w:sz w:val="20"/>
              </w:rPr>
            </w:r>
          </w:p>
        </w:tc>
      </w:tr>
    </w:tbl>
    <w:p>
      <w:pPr>
        <w:pStyle w:val="Heading1"/>
      </w:pPr>
      <w:r>
        <w:t>Script, slide by slide</w:t>
      </w:r>
    </w:p>
    <w:p>
      <w:pPr>
        <w:pStyle w:val="Heading2"/>
      </w:pPr>
      <w:r>
        <w:t>Slide 1 · Title slide (template)</w:t>
      </w:r>
    </w:p>
    <w:p>
      <w:r>
        <w:rPr>
          <w:i/>
          <w:color w:val="6B6B6B"/>
          <w:sz w:val="20"/>
        </w:rPr>
        <w:t>Target 0:30 · ends at 0:30 · Mixed audience · 70 words</w:t>
      </w:r>
    </w:p>
    <w:p>
      <w:pPr>
        <w:spacing w:after="120"/>
      </w:pPr>
      <w:r>
        <w:rPr>
          <w:sz w:val="24"/>
        </w:rPr>
        <w:t>Good morning, everyone. My name is Adrian Chia. My thesis asks a simple question: can we catch a password attack that is designed to stay quiet? In the next eighteen minutes I will show you why the usual defences miss it, how looking at the whole crowd of login traffic makes it visible, and what a small neural network, a Temporal Convolutional Network, can and cannot do with that view.</w:t>
      </w:r>
    </w:p>
    <w:p>
      <w:pPr>
        <w:pStyle w:val="Heading2"/>
      </w:pPr>
      <w:r>
        <w:t>Slide 2 · The quiet burglar</w:t>
      </w:r>
    </w:p>
    <w:p>
      <w:r>
        <w:rPr>
          <w:i/>
          <w:color w:val="6B6B6B"/>
          <w:sz w:val="20"/>
        </w:rPr>
        <w:t>Target 1:00 · ends at 1:30 · General audience · 124 words</w:t>
      </w:r>
    </w:p>
    <w:p>
      <w:pPr>
        <w:spacing w:after="120"/>
      </w:pPr>
      <w:r>
        <w:rPr>
          <w:sz w:val="24"/>
        </w:rPr>
        <w:t xml:space="preserve">Let me start with a burglar. On the left, one burglar walks down a corridor and tries every door, again and again. That is easy to catch: one person, many attempts, and the alarm rings. On the right, the gang has learned. Each burglar tries one door, once, and walks away. Nobody tries twice, so nobody looks suspicious. </w:t>
      </w:r>
      <w:r>
        <w:rPr>
          <w:b/>
          <w:color w:val="8B1A4A"/>
          <w:sz w:val="24"/>
        </w:rPr>
        <w:t>[PAUSE]</w:t>
      </w:r>
      <w:r>
        <w:rPr>
          <w:sz w:val="24"/>
        </w:rPr>
        <w:t xml:space="preserve"> Quick question for the room: would your alarm go off on the right? </w:t>
      </w:r>
      <w:r>
        <w:rPr>
          <w:b/>
          <w:color w:val="8B1A4A"/>
          <w:sz w:val="24"/>
        </w:rPr>
        <w:t>[PAUSE]</w:t>
      </w:r>
      <w:r>
        <w:rPr>
          <w:sz w:val="24"/>
        </w:rPr>
        <w:t xml:space="preserve"> Most alarms would not. In my world, the door is a user account and the burglar is an IP address. Attackers spread their login attempts across hundreds of different IP addresses every minute and keep each one slow. This is called low-and-slow password spraying, and it is the attack this thesis is about.</w:t>
      </w:r>
    </w:p>
    <w:p>
      <w:pPr>
        <w:pStyle w:val="Heading2"/>
      </w:pPr>
      <w:r>
        <w:t>Slide 3 · Why this matters</w:t>
      </w:r>
    </w:p>
    <w:p>
      <w:r>
        <w:rPr>
          <w:i/>
          <w:color w:val="6B6B6B"/>
          <w:sz w:val="20"/>
        </w:rPr>
        <w:t>Target 1:00 · ends at 2:30 · General audience · 111 words</w:t>
      </w:r>
    </w:p>
    <w:p>
      <w:pPr>
        <w:spacing w:after="120"/>
      </w:pPr>
      <w:r>
        <w:rPr>
          <w:sz w:val="24"/>
        </w:rPr>
        <w:t>This is not a theoretical problem. Research published by Verizon alongside the 2025 Data Breach Investigations Report found that stolen credentials were the way in for 22 per cent of the breaches examined. In the 2026 report, credential abuse still appears at some stage in 39 per cent of breaches. Akamai reports that daily API attacks per enterprise rose by 113 per cent in a year. And the technique has official names: MITRE ATT&amp;CK calls it password spraying, T1110.003, and OWASP lists it under credential cracking, OAT-007. MITRE even notes that attackers deliberately slow spraying down to avoid alerts. So the attack is common, and it is built to be quiet.</w:t>
      </w:r>
    </w:p>
    <w:p>
      <w:pPr>
        <w:pStyle w:val="Heading2"/>
      </w:pPr>
      <w:r>
        <w:t>Slide 4 · Why rate limits miss it</w:t>
      </w:r>
    </w:p>
    <w:p>
      <w:r>
        <w:rPr>
          <w:i/>
          <w:color w:val="6B6B6B"/>
          <w:sz w:val="20"/>
        </w:rPr>
        <w:t>Target 1:15 · ends at 3:45 · Mixed audience · 145 words</w:t>
      </w:r>
    </w:p>
    <w:p>
      <w:pPr>
        <w:spacing w:after="120"/>
      </w:pPr>
      <w:r>
        <w:rPr>
          <w:sz w:val="24"/>
        </w:rPr>
        <w:t>So why do current defences miss it? The standard defence at an API Gateway is a rate limit: each client, usually each IP address, may send only so many requests per minute. This chart shows the problem. The horizontal axis is how fast each IP sends requests; the vertical axis is how many IPs the attacker uses. The curves show total attack speed. A per-IP limit is the red line. It caps how far to the right you can go, but says nothing about how far up. An attacker who wants more speed simply adds IP addresses and stays under the line. Account lockout has the same weakness from the other side: password spraying tries each account only occasionally, so no account reaches its lockout limit. OWASP itself warns that IP blocking should not be the main defence, because it is easy to get around.</w:t>
      </w:r>
    </w:p>
    <w:p>
      <w:pPr>
        <w:pStyle w:val="Heading2"/>
      </w:pPr>
      <w:r>
        <w:t>Slide 5 · The idea: watch the crowd, not the person</w:t>
      </w:r>
    </w:p>
    <w:p>
      <w:r>
        <w:rPr>
          <w:i/>
          <w:color w:val="6B6B6B"/>
          <w:sz w:val="20"/>
        </w:rPr>
        <w:t>Target 1:00 · ends at 4:45 · General audience · 122 words</w:t>
      </w:r>
    </w:p>
    <w:p>
      <w:pPr>
        <w:spacing w:after="120"/>
      </w:pPr>
      <w:r>
        <w:rPr>
          <w:sz w:val="24"/>
        </w:rPr>
        <w:t xml:space="preserve">So what would catch it? The idea of my thesis is to stop watching individuals and watch the crowd. On the left is the per-IP view of a minute in my testbed. Real users, in teal, each make about nine logins a minute. The attack addresses, in maroon, make one request each, because the bots use a fresh address every time. Against a per-IP limit, the attackers actually look quieter than real users. </w:t>
      </w:r>
      <w:r>
        <w:rPr>
          <w:b/>
          <w:color w:val="8B1A4A"/>
          <w:sz w:val="24"/>
        </w:rPr>
        <w:t>[CLICK]</w:t>
      </w:r>
      <w:r>
        <w:rPr>
          <w:sz w:val="24"/>
        </w:rPr>
        <w:t xml:space="preserve"> On the right is the campaign view. I add up every login in each minute, from every IP, and ask one question: what share of them failed? Now the attack is obvious. The shaded minutes are attack minutes, and the failure rate rises above the dashed line at 0.30.</w:t>
      </w:r>
    </w:p>
    <w:p>
      <w:pPr>
        <w:pStyle w:val="Heading2"/>
      </w:pPr>
      <w:r>
        <w:t>Slide 6 · Research question and two claims</w:t>
      </w:r>
    </w:p>
    <w:p>
      <w:r>
        <w:rPr>
          <w:i/>
          <w:color w:val="6B6B6B"/>
          <w:sz w:val="20"/>
        </w:rPr>
        <w:t>Target 0:45 · ends at 5:30 · Technical audience · 93 words</w:t>
      </w:r>
    </w:p>
    <w:p>
      <w:pPr>
        <w:spacing w:after="120"/>
      </w:pPr>
      <w:r>
        <w:rPr>
          <w:sz w:val="24"/>
        </w:rPr>
        <w:t>That leads to my thesis statement. Per-client rate limits cannot stop this attack, but one-minute, campaign-level summaries make it visible. I test two claims. Claim one, fidelity and transfer: a compact Temporal Convolutional Network learns the campaign rule and carries it to traffic it has never seen, even when that traffic behaves differently from training. Claim two, cost: running the model is cheap enough to sit next to an API Gateway. Three research questions follow: does it transfer, how quickly does it alarm and where does it fail, and what does it cost?</w:t>
      </w:r>
    </w:p>
    <w:p>
      <w:pPr>
        <w:pStyle w:val="Heading2"/>
      </w:pPr>
      <w:r>
        <w:t>Slide 7 · The testbed</w:t>
      </w:r>
    </w:p>
    <w:p>
      <w:r>
        <w:rPr>
          <w:i/>
          <w:color w:val="6B6B6B"/>
          <w:sz w:val="20"/>
        </w:rPr>
        <w:t>Target 1:15 · ends at 6:45 · Technical audience · 145 words</w:t>
      </w:r>
    </w:p>
    <w:p>
      <w:pPr>
        <w:spacing w:after="120"/>
      </w:pPr>
      <w:r>
        <w:rPr>
          <w:sz w:val="24"/>
        </w:rPr>
        <w:t>To test this I built a testbed. At the top left, 200 legitimate clients, each with one fixed IP address, log in with valid passwords about nine times a minute each, around 30 requests per second in total. Below them, 15 bot workers run the attack. Each bot tries the same password, password123!, against the accounts admin_1 to admin_999, waits one to three seconds, and sends every request from a brand-new random IP address, written into the X-Forwarded-For header. Everything goes to an HTTPS login endpoint that records each attempt. The records are grouped into one-minute windows, and the TCN gives each minute a score between zero and one; a score of 0.50 or more raises an alarm. One honest point now, because it matters later: this traffic is simulated in a lab. That makes the experiment controlled, but it is not real enterprise traffic.</w:t>
      </w:r>
    </w:p>
    <w:p>
      <w:pPr>
        <w:pStyle w:val="Heading2"/>
      </w:pPr>
      <w:r>
        <w:t>Slide 8 · From requests to features</w:t>
      </w:r>
    </w:p>
    <w:p>
      <w:r>
        <w:rPr>
          <w:i/>
          <w:color w:val="6B6B6B"/>
          <w:sz w:val="20"/>
        </w:rPr>
        <w:t>Target 1:00 · ends at 7:45 · Technical audience · 114 words</w:t>
      </w:r>
    </w:p>
    <w:p>
      <w:pPr>
        <w:spacing w:after="120"/>
      </w:pPr>
      <w:r>
        <w:rPr>
          <w:sz w:val="24"/>
        </w:rPr>
        <w:t>Here is how millions of login requests become something a model can read. Every request goes into its one-minute window. For each minute I compute four numbers: the number of distinct IP addresses, the number of requests, the share that failed, and the number of distinct TLS fingerprints, called JA3. That last one turned out to be exactly one in every window, so in practice the model works with three numbers per minute. The model looks at the last ten minutes as one sequence and scores the newest minute. So its whole view of the world is a small table: ten rows and three useful columns. That is why it can be so fast.</w:t>
      </w:r>
    </w:p>
    <w:p>
      <w:pPr>
        <w:pStyle w:val="Heading2"/>
      </w:pPr>
      <w:r>
        <w:t>Slide 9 · How an attack minute is labelled</w:t>
      </w:r>
    </w:p>
    <w:p>
      <w:r>
        <w:rPr>
          <w:i/>
          <w:color w:val="6B6B6B"/>
          <w:sz w:val="20"/>
        </w:rPr>
        <w:t>Target 1:00 · ends at 8:45 · Technical audience · 142 words</w:t>
      </w:r>
    </w:p>
    <w:p>
      <w:pPr>
        <w:spacing w:after="120"/>
      </w:pPr>
      <w:r>
        <w:rPr>
          <w:sz w:val="24"/>
        </w:rPr>
        <w:t>To train and test a model you need ground truth: which minutes are attacks? I use a campaign rule. A minute is labelled attack if more than 30 per cent of its logins fail and it has more than five distinct IP addresses. Each dot is one minute of the Training Dataset, 3,187 minutes in all, and the dashed line is the 0.30 rule. In practice the IP condition almost never matters, so the label is essentially a failure-rate threshold. I want to be upfront about what this means. Because the label is computed from the same numbers the model sees, the model is learning a rule, not discovering unknown attacks. My results show how faithfully a small network learns that rule and carries it to new data. I state this formally in chapter 3.3, and it shapes every claim I make.</w:t>
      </w:r>
    </w:p>
    <w:p>
      <w:pPr>
        <w:pStyle w:val="Heading2"/>
      </w:pPr>
      <w:r>
        <w:t>Slide 10 · Three datasets</w:t>
      </w:r>
    </w:p>
    <w:p>
      <w:r>
        <w:rPr>
          <w:i/>
          <w:color w:val="6B6B6B"/>
          <w:sz w:val="20"/>
        </w:rPr>
        <w:t>Target 1:00 · ends at 9:45 · Technical audience · 116 words</w:t>
      </w:r>
    </w:p>
    <w:p>
      <w:pPr>
        <w:spacing w:after="120"/>
      </w:pPr>
      <w:r>
        <w:rPr>
          <w:sz w:val="24"/>
        </w:rPr>
        <w:t>I used three datasets. The Training Dataset is 53.1 hours of traffic, about 8.1 million requests, split in time order: the first 70 per cent for training, then 15 per cent for validation and 15 per cent as a hold-out test set. Because the attacks happened early in the recording, the validation set and the hold-out test set contain only normal traffic, as the chart shows, so the hold-out test set measures false alarms only. The real test comes from two independent test datasets that the model never saw. The Chaotic Dataset is 154 minutes of stop-start attacks, with bursts as short as one minute. The Large Dataset is a 233.4-hour run with 33.7 million requests.</w:t>
      </w:r>
    </w:p>
    <w:p>
      <w:pPr>
        <w:pStyle w:val="Heading2"/>
      </w:pPr>
      <w:r>
        <w:t>Slide 11 · The model: a Temporal Convolutional Network</w:t>
      </w:r>
    </w:p>
    <w:p>
      <w:r>
        <w:rPr>
          <w:i/>
          <w:color w:val="6B6B6B"/>
          <w:sz w:val="20"/>
        </w:rPr>
        <w:t>Target 1:15 · ends at 11:00 · Technical audience · 119 words</w:t>
      </w:r>
    </w:p>
    <w:p>
      <w:pPr>
        <w:spacing w:after="120"/>
      </w:pPr>
      <w:r>
        <w:rPr>
          <w:sz w:val="24"/>
        </w:rPr>
        <w:t>The model is a Temporal Convolutional Network, or TCN. Think of it as a small pattern detector that slides along the ten-minute timeline. It is causal: it only looks backwards in time, never at the future, so it can run live. It uses dilated convolutions: the first block compares neighbouring minutes, the second compares minutes two apart, the third four apart. Stacking them lets it cover the whole ten-minute window cheaply. The dashed shortcut connections help it train smoothly. At the end, a small classifier turns the last time step into an attack probability. The whole network has 28,241 parameters, about 113 kilobytes of weights. I checked this architecture against the trained weights file itself, and it loads exactly.</w:t>
      </w:r>
    </w:p>
    <w:p>
      <w:pPr>
        <w:pStyle w:val="Heading2"/>
      </w:pPr>
      <w:r>
        <w:t>Slide 12 · Training</w:t>
      </w:r>
    </w:p>
    <w:p>
      <w:r>
        <w:rPr>
          <w:i/>
          <w:color w:val="6B6B6B"/>
          <w:sz w:val="20"/>
        </w:rPr>
        <w:t>Target 0:45 · ends at 11:45 · Technical audience · 85 words · SKIP IF SHORT OF TIME</w:t>
      </w:r>
    </w:p>
    <w:p>
      <w:pPr>
        <w:spacing w:after="120"/>
      </w:pPr>
      <w:r>
        <w:rPr>
          <w:sz w:val="24"/>
        </w:rPr>
        <w:t>Training ran for 30 epochs. Training loss, in blue, falls steadily, and I kept the checkpoint from epoch 27, which had the lowest validation loss. The red validation curve falls almost to zero. That looks too good, and there is a reason: the validation set contains only normal traffic, so it only tells us that the model does not raise false alarms. It says nothing about whether attacks are caught. That is why the two independent test datasets matter: they are where recall is measured.</w:t>
      </w:r>
    </w:p>
    <w:p>
      <w:pPr>
        <w:pStyle w:val="Heading2"/>
      </w:pPr>
      <w:r>
        <w:t>Slide 13 · Results: the headline</w:t>
      </w:r>
    </w:p>
    <w:p>
      <w:r>
        <w:rPr>
          <w:i/>
          <w:color w:val="6B6B6B"/>
          <w:sz w:val="20"/>
        </w:rPr>
        <w:t>Target 1:30 · ends at 13:15 · Mixed audience · 125 words</w:t>
      </w:r>
    </w:p>
    <w:p>
      <w:pPr>
        <w:spacing w:after="120"/>
      </w:pPr>
      <w:r>
        <w:rPr>
          <w:sz w:val="24"/>
        </w:rPr>
        <w:t xml:space="preserve">So, does it work? On the Large Dataset, 233 hours that the model had never seen, there were 1,992 attack sequences. The model found every one of them: a recall of 1.0. Out of 11,359 normal sequences it raised only 11 false alarms. That gives a precision of 0.9945 and an F1 score of 0.9972, or about 1.4 false alerts per day. On the hold-out test set, 470 normal sequences, it raised no false alarms at all. </w:t>
      </w:r>
      <w:r>
        <w:rPr>
          <w:b/>
          <w:color w:val="8B1A4A"/>
          <w:sz w:val="24"/>
        </w:rPr>
        <w:t>[PAUSE]</w:t>
      </w:r>
      <w:r>
        <w:rPr>
          <w:sz w:val="24"/>
        </w:rPr>
        <w:t xml:space="preserve"> The Chaotic Dataset is harder by design: short bursts that start and stop. There the F1 score is 0.83, with precision 0.89 and recall 0.77. It missed 10 of 44 attack sequences, and in a moment I will show you exactly where. The confusion matrices give the counts.</w:t>
      </w:r>
    </w:p>
    <w:p>
      <w:pPr>
        <w:pStyle w:val="Heading2"/>
      </w:pPr>
      <w:r>
        <w:t>Slide 14 · Spot the attack (audience vote)</w:t>
      </w:r>
    </w:p>
    <w:p>
      <w:r>
        <w:rPr>
          <w:i/>
          <w:color w:val="6B6B6B"/>
          <w:sz w:val="20"/>
        </w:rPr>
        <w:t>Target 0:40 · ends at 13:55 · General audience · 66 words · SKIP IF SHORT OF TIME</w:t>
      </w:r>
    </w:p>
    <w:p>
      <w:pPr>
        <w:spacing w:after="120"/>
      </w:pPr>
      <w:r>
        <w:rPr>
          <w:sz w:val="24"/>
        </w:rPr>
        <w:t xml:space="preserve">Now a quick game. Here are two ten-minute sequences from the Large Dataset. I am showing only two of the numbers the model receives: distinct IP addresses and requests per minute. One of them is an attack. Hands up if you think it is A. </w:t>
      </w:r>
      <w:r>
        <w:rPr>
          <w:b/>
          <w:color w:val="8B1A4A"/>
          <w:sz w:val="24"/>
        </w:rPr>
        <w:t>[PAUSE]</w:t>
      </w:r>
      <w:r>
        <w:rPr>
          <w:sz w:val="24"/>
        </w:rPr>
        <w:t xml:space="preserve"> And who thinks B? </w:t>
      </w:r>
      <w:r>
        <w:rPr>
          <w:b/>
          <w:color w:val="8B1A4A"/>
          <w:sz w:val="24"/>
        </w:rPr>
        <w:t>[PAUSE]</w:t>
      </w:r>
      <w:r>
        <w:rPr>
          <w:sz w:val="24"/>
        </w:rPr>
        <w:t xml:space="preserve"> Most people choose A: lots of IP addresses and lots of traffic. That looks like a botnet.</w:t>
      </w:r>
    </w:p>
    <w:p>
      <w:pPr>
        <w:pStyle w:val="Heading2"/>
      </w:pPr>
      <w:r>
        <w:t>Slide 15 · Spot the attack: the answer</w:t>
      </w:r>
    </w:p>
    <w:p>
      <w:r>
        <w:rPr>
          <w:i/>
          <w:color w:val="6B6B6B"/>
          <w:sz w:val="20"/>
        </w:rPr>
        <w:t>Target 0:25 · ends at 14:20 · General audience · 54 words · SKIP IF SHORT OF TIME</w:t>
      </w:r>
    </w:p>
    <w:p>
      <w:pPr>
        <w:spacing w:after="120"/>
      </w:pPr>
      <w:r>
        <w:rPr>
          <w:sz w:val="24"/>
        </w:rPr>
        <w:t>The answer is B. A is normal traffic: around 800 IP addresses and 2,800 requests a minute. B is the attack: only about 74 IP addresses and fewer than 200 requests a minute, but more than a third of its logins fail. The model scored A at essentially zero and B at essentially one.</w:t>
      </w:r>
    </w:p>
    <w:p>
      <w:pPr>
        <w:pStyle w:val="Heading2"/>
      </w:pPr>
      <w:r>
        <w:t>Slide 16 · The plot twist</w:t>
      </w:r>
    </w:p>
    <w:p>
      <w:r>
        <w:rPr>
          <w:i/>
          <w:color w:val="6B6B6B"/>
          <w:sz w:val="20"/>
        </w:rPr>
        <w:t>Target 0:55 · ends at 15:15 · Mixed audience · 119 words</w:t>
      </w:r>
    </w:p>
    <w:p>
      <w:pPr>
        <w:spacing w:after="120"/>
      </w:pPr>
      <w:r>
        <w:rPr>
          <w:sz w:val="24"/>
        </w:rPr>
        <w:t>And that is the plot twist of this thesis. In the Training Dataset, attack minutes had more IP addresses than normal minutes: 1,459 against 775 on average. In the Large Dataset it is the opposite: 288 against 803. A model that had simply learned 'many IPs means attack' would fail badly here. In fact I have such a model: an earlier exploratory version, trained on a smaller dataset with a different label threshold, found only about a quarter of the attacks on this dataset. The final model found all of them, and its scores follow the failure rate, with a rank correlation of plus 0.71, while moving against the IP count. It learned the campaign signal, not the shortcut.</w:t>
      </w:r>
    </w:p>
    <w:p>
      <w:pPr>
        <w:pStyle w:val="Heading2"/>
      </w:pPr>
      <w:r>
        <w:t>Slide 17 · Fast enough for a gateway</w:t>
      </w:r>
    </w:p>
    <w:p>
      <w:r>
        <w:rPr>
          <w:i/>
          <w:color w:val="6B6B6B"/>
          <w:sz w:val="20"/>
        </w:rPr>
        <w:t>Target 0:45 · ends at 16:00 · General audience · 99 words</w:t>
      </w:r>
    </w:p>
    <w:p>
      <w:pPr>
        <w:spacing w:after="120"/>
      </w:pPr>
      <w:r>
        <w:rPr>
          <w:sz w:val="24"/>
        </w:rPr>
        <w:t>Claim two: cost. One forward pass of the model takes 0.65 milliseconds on average on an ordinary CPU, and 1.64 milliseconds at the 99th percentile. The model runs once per minute. If one minute were a 100-metre running track, the model's thinking time would be the last 1.1 millimetres. That is about 0.001 per cent of one CPU core. Because the model reads one summary per minute, the cost is the same whether the gateway handles ten requests a second or ten thousand. One caveat: computing the per-minute summaries also costs something, and I did not benchmark that part.</w:t>
      </w:r>
    </w:p>
    <w:p>
      <w:pPr>
        <w:pStyle w:val="Heading2"/>
      </w:pPr>
      <w:r>
        <w:t>Slide 18 · When it fires and where it errs</w:t>
      </w:r>
    </w:p>
    <w:p>
      <w:r>
        <w:rPr>
          <w:i/>
          <w:color w:val="6B6B6B"/>
          <w:sz w:val="20"/>
        </w:rPr>
        <w:t>Target 1:15 · ends at 17:15 · Mixed audience · 146 words</w:t>
      </w:r>
    </w:p>
    <w:p>
      <w:pPr>
        <w:spacing w:after="120"/>
      </w:pPr>
      <w:r>
        <w:rPr>
          <w:sz w:val="24"/>
        </w:rPr>
        <w:t>Two practical questions: how quickly does it alarm, and where does it go wrong? The top panel is the whole Chaotic Dataset; the bottom panel is a 50-minute stretch of the Large Dataset. Shaded minutes are attack minutes and the black ticks are alarms. For every attack episode whose first minute could be scored, the model alarmed in that very first minute, including one-minute bursts. All 15 false alarms, the red triangles, happen within 15 minutes of an attack, at its edges, with failure rates between 0.19 and 0.30, just under the line. Across more than 11,000 normal minutes far from any attack there were no false alarms at all. The 10 misses, the crosses, are all in the last Chaotic attack, where the failure rate hovers just above the line, at 0.32 to 0.36. So the errors sit exactly where the rule itself is borderline.</w:t>
      </w:r>
    </w:p>
    <w:p>
      <w:pPr>
        <w:pStyle w:val="Heading2"/>
      </w:pPr>
      <w:r>
        <w:t>Slide 19 · Limitations, honestly</w:t>
      </w:r>
    </w:p>
    <w:p>
      <w:r>
        <w:rPr>
          <w:i/>
          <w:color w:val="6B6B6B"/>
          <w:sz w:val="20"/>
        </w:rPr>
        <w:t>Target 1:15 · ends at 18:30 · Technical audience · 142 words</w:t>
      </w:r>
    </w:p>
    <w:p>
      <w:pPr>
        <w:spacing w:after="120"/>
      </w:pPr>
      <w:r>
        <w:rPr>
          <w:sz w:val="24"/>
        </w:rPr>
        <w:t>I want to be clear about what this work does not show. First, the data are simulated: 200 synthetic users with one browser profile, no daily cycles and no real user mistakes. Second, the labels come from a rule over the model's own inputs, and a simple failure-rate threshold reproduces them exactly. So the model learns a rule; this does not show that it finds attacks the rule would miss. Third, the TLS fingerprint was constant and I extracted no header features, so TLS and header analysis are not tested here. Fourth, the model flags minutes, not IP addresses, and I did not build the throttling mechanism itself. Fifth, each result comes from a single training run without a fixed random seed. And an attacker who knows the 0.30 boundary could hide by adding about 2.3 successful logins for every failed one.</w:t>
      </w:r>
    </w:p>
    <w:p>
      <w:pPr>
        <w:pStyle w:val="Heading2"/>
      </w:pPr>
      <w:r>
        <w:t>Slide 20 · Take-home messages</w:t>
      </w:r>
    </w:p>
    <w:p>
      <w:r>
        <w:rPr>
          <w:i/>
          <w:color w:val="6B6B6B"/>
          <w:sz w:val="20"/>
        </w:rPr>
        <w:t>Target 0:45 · ends at 19:15 · Mixed audience · 77 words</w:t>
      </w:r>
    </w:p>
    <w:p>
      <w:pPr>
        <w:spacing w:after="120"/>
      </w:pPr>
      <w:r>
        <w:rPr>
          <w:sz w:val="24"/>
        </w:rPr>
        <w:t>Three messages to take home. One: per-client rate limits cannot see a low-and-slow attack that rotates IP addresses; you have to look at the campaign, the whole minute. Two: a small TCN, about 28 thousand parameters, learns that campaign rule and carries it to new traffic, even when the IP pattern flips. Three: it costs almost nothing to run, well under a millisecond once a minute. Within the limits I described, both claims of the thesis hold.</w:t>
      </w:r>
    </w:p>
    <w:p>
      <w:pPr>
        <w:pStyle w:val="Heading2"/>
      </w:pPr>
      <w:r>
        <w:t>Slide 21 · Thank you and questions</w:t>
      </w:r>
    </w:p>
    <w:p>
      <w:r>
        <w:rPr>
          <w:i/>
          <w:color w:val="6B6B6B"/>
          <w:sz w:val="20"/>
        </w:rPr>
        <w:t>Target 0:15 · ends at 19:30 · Mixed audience · 11 words</w:t>
      </w:r>
    </w:p>
    <w:p>
      <w:pPr>
        <w:spacing w:after="120"/>
      </w:pPr>
      <w:r>
        <w:rPr>
          <w:sz w:val="24"/>
        </w:rPr>
        <w:t>Thank you for listening. I am happy to take your questions.</w:t>
      </w:r>
    </w:p>
    <w:p>
      <w:pPr>
        <w:pStyle w:val="Heading1"/>
      </w:pPr>
      <w:r>
        <w:t>Backup slides: when to use them</w:t>
      </w:r>
    </w:p>
    <w:tbl>
      <w:tblPr>
        <w:tblStyle w:val="TableGrid"/>
        <w:tblW w:type="auto" w:w="0"/>
        <w:tblLook w:firstColumn="1" w:firstRow="1" w:lastColumn="0" w:lastRow="0" w:noHBand="0" w:noVBand="1" w:val="04A0"/>
      </w:tblPr>
      <w:tblGrid>
        <w:gridCol w:w="3324"/>
        <w:gridCol w:w="3324"/>
        <w:gridCol w:w="3324"/>
      </w:tblGrid>
      <w:tr>
        <w:tc>
          <w:tcPr>
            <w:tcW w:type="dxa" w:w="737"/>
            <w:shd w:val="clear" w:color="auto" w:fill="8B1A4A"/>
          </w:tcPr>
          <w:p>
            <w:r/>
            <w:r>
              <w:rPr>
                <w:b/>
                <w:color w:val="FFFFFF"/>
                <w:sz w:val="20"/>
              </w:rPr>
              <w:t>Slide</w:t>
            </w:r>
          </w:p>
        </w:tc>
        <w:tc>
          <w:tcPr>
            <w:tcW w:type="dxa" w:w="3118"/>
            <w:shd w:val="clear" w:color="auto" w:fill="8B1A4A"/>
          </w:tcPr>
          <w:p>
            <w:r/>
            <w:r>
              <w:rPr>
                <w:b/>
                <w:color w:val="FFFFFF"/>
                <w:sz w:val="20"/>
              </w:rPr>
              <w:t>Title</w:t>
            </w:r>
          </w:p>
        </w:tc>
        <w:tc>
          <w:tcPr>
            <w:tcW w:type="dxa" w:w="5669"/>
            <w:shd w:val="clear" w:color="auto" w:fill="8B1A4A"/>
          </w:tcPr>
          <w:p>
            <w:r/>
            <w:r>
              <w:rPr>
                <w:b/>
                <w:color w:val="FFFFFF"/>
                <w:sz w:val="20"/>
              </w:rPr>
              <w:t>Use when</w:t>
            </w:r>
          </w:p>
        </w:tc>
      </w:tr>
      <w:tr>
        <w:tc>
          <w:tcPr>
            <w:tcW w:type="dxa" w:w="737"/>
          </w:tcPr>
          <w:p>
            <w:r/>
            <w:r>
              <w:rPr>
                <w:sz w:val="20"/>
              </w:rPr>
              <w:t>B1</w:t>
            </w:r>
          </w:p>
        </w:tc>
        <w:tc>
          <w:tcPr>
            <w:tcW w:type="dxa" w:w="3118"/>
          </w:tcPr>
          <w:p>
            <w:r/>
            <w:r>
              <w:rPr>
                <w:sz w:val="20"/>
              </w:rPr>
              <w:t>the labelling rule is recoverable from the inputs</w:t>
            </w:r>
          </w:p>
        </w:tc>
        <w:tc>
          <w:tcPr>
            <w:tcW w:type="dxa" w:w="5669"/>
          </w:tcPr>
          <w:p>
            <w:r/>
            <w:r>
              <w:rPr>
                <w:sz w:val="20"/>
              </w:rPr>
              <w:t>Show if asked about circularity, target leakage or 'is the model just learning a threshold?'. Key line: yes, by design; the claim is fidelity and transfer (ch.3.3, L1).</w:t>
            </w:r>
          </w:p>
        </w:tc>
      </w:tr>
      <w:tr>
        <w:tc>
          <w:tcPr>
            <w:tcW w:type="dxa" w:w="737"/>
          </w:tcPr>
          <w:p>
            <w:r/>
            <w:r>
              <w:rPr>
                <w:sz w:val="20"/>
              </w:rPr>
              <w:t>B2</w:t>
            </w:r>
          </w:p>
        </w:tc>
        <w:tc>
          <w:tcPr>
            <w:tcW w:type="dxa" w:w="3118"/>
          </w:tcPr>
          <w:p>
            <w:r/>
            <w:r>
              <w:rPr>
                <w:sz w:val="20"/>
              </w:rPr>
              <w:t>hold-out test set (false-positive benchmark)</w:t>
            </w:r>
          </w:p>
        </w:tc>
        <w:tc>
          <w:tcPr>
            <w:tcW w:type="dxa" w:w="5669"/>
          </w:tcPr>
          <w:p>
            <w:r/>
            <w:r>
              <w:rPr>
                <w:sz w:val="20"/>
              </w:rPr>
              <w:t>Show if asked why the hold-out test set has no attacks. 470 benign sequences, 0 false positives at every threshold 0.50–0.90, maximum score 1.46e-7 (ch.4.2).</w:t>
            </w:r>
          </w:p>
        </w:tc>
      </w:tr>
      <w:tr>
        <w:tc>
          <w:tcPr>
            <w:tcW w:type="dxa" w:w="737"/>
          </w:tcPr>
          <w:p>
            <w:r/>
            <w:r>
              <w:rPr>
                <w:sz w:val="20"/>
              </w:rPr>
              <w:t>B3</w:t>
            </w:r>
          </w:p>
        </w:tc>
        <w:tc>
          <w:tcPr>
            <w:tcW w:type="dxa" w:w="3118"/>
          </w:tcPr>
          <w:p>
            <w:r/>
            <w:r>
              <w:rPr>
                <w:sz w:val="20"/>
              </w:rPr>
              <w:t>an earlier model that did not transfer</w:t>
            </w:r>
          </w:p>
        </w:tc>
        <w:tc>
          <w:tcPr>
            <w:tcW w:type="dxa" w:w="5669"/>
          </w:tcPr>
          <w:p>
            <w:r/>
            <w:r>
              <w:rPr>
                <w:sz w:val="20"/>
              </w:rPr>
              <w:t>Show if asked whether transfer is automatic. Earlier model: 497 windows, 0.40 labels, GELU; three differences at once, so the comparison does not isolate the cause (ch.4.5).</w:t>
            </w:r>
          </w:p>
        </w:tc>
      </w:tr>
      <w:tr>
        <w:tc>
          <w:tcPr>
            <w:tcW w:type="dxa" w:w="737"/>
          </w:tcPr>
          <w:p>
            <w:r/>
            <w:r>
              <w:rPr>
                <w:sz w:val="20"/>
              </w:rPr>
              <w:t>B4</w:t>
            </w:r>
          </w:p>
        </w:tc>
        <w:tc>
          <w:tcPr>
            <w:tcW w:type="dxa" w:w="3118"/>
          </w:tcPr>
          <w:p>
            <w:r/>
            <w:r>
              <w:rPr>
                <w:sz w:val="20"/>
              </w:rPr>
              <w:t>false alerts per day against threshold</w:t>
            </w:r>
          </w:p>
        </w:tc>
        <w:tc>
          <w:tcPr>
            <w:tcW w:type="dxa" w:w="5669"/>
          </w:tcPr>
          <w:p>
            <w:r/>
            <w:r>
              <w:rPr>
                <w:sz w:val="20"/>
              </w:rPr>
              <w:t>Show if asked about threshold choice or alarm fatigue. 57 false alerts/day on the Chaotic Dataset vs 1.39 on the Large Dataset at 0.50 (Figure 8, Table 8).</w:t>
            </w:r>
          </w:p>
        </w:tc>
      </w:tr>
      <w:tr>
        <w:tc>
          <w:tcPr>
            <w:tcW w:type="dxa" w:w="737"/>
          </w:tcPr>
          <w:p>
            <w:r/>
            <w:r>
              <w:rPr>
                <w:sz w:val="20"/>
              </w:rPr>
              <w:t>B5</w:t>
            </w:r>
          </w:p>
        </w:tc>
        <w:tc>
          <w:tcPr>
            <w:tcW w:type="dxa" w:w="3118"/>
          </w:tcPr>
          <w:p>
            <w:r/>
            <w:r>
              <w:rPr>
                <w:sz w:val="20"/>
              </w:rPr>
              <w:t>95% confidence intervals</w:t>
            </w:r>
          </w:p>
        </w:tc>
        <w:tc>
          <w:tcPr>
            <w:tcW w:type="dxa" w:w="5669"/>
          </w:tcPr>
          <w:p>
            <w:r/>
            <w:r>
              <w:rPr>
                <w:sz w:val="20"/>
              </w:rPr>
              <w:t>Show if asked about statistical significance. Wilson intervals; anti-conservative because adjacent sequences overlap by 90% (L4). Fisher p = 1.00 for recall on the Chaotic Dataset.</w:t>
            </w:r>
          </w:p>
        </w:tc>
      </w:tr>
      <w:tr>
        <w:tc>
          <w:tcPr>
            <w:tcW w:type="dxa" w:w="737"/>
          </w:tcPr>
          <w:p>
            <w:r/>
            <w:r>
              <w:rPr>
                <w:sz w:val="20"/>
              </w:rPr>
              <w:t>B6</w:t>
            </w:r>
          </w:p>
        </w:tc>
        <w:tc>
          <w:tcPr>
            <w:tcW w:type="dxa" w:w="3118"/>
          </w:tcPr>
          <w:p>
            <w:r/>
            <w:r>
              <w:rPr>
                <w:sz w:val="20"/>
              </w:rPr>
              <w:t>scores near the 0.30 boundary</w:t>
            </w:r>
          </w:p>
        </w:tc>
        <w:tc>
          <w:tcPr>
            <w:tcW w:type="dxa" w:w="5669"/>
          </w:tcPr>
          <w:p>
            <w:r/>
            <w:r>
              <w:rPr>
                <w:sz w:val="20"/>
              </w:rPr>
              <w:t>Show if asked where the learned boundary sits. Table 14: model and rule agree at or below 0.20 and above 0.40, with one exception.</w:t>
            </w:r>
          </w:p>
        </w:tc>
      </w:tr>
      <w:tr>
        <w:tc>
          <w:tcPr>
            <w:tcW w:type="dxa" w:w="737"/>
          </w:tcPr>
          <w:p>
            <w:r/>
            <w:r>
              <w:rPr>
                <w:sz w:val="20"/>
              </w:rPr>
              <w:t>B7</w:t>
            </w:r>
          </w:p>
        </w:tc>
        <w:tc>
          <w:tcPr>
            <w:tcW w:type="dxa" w:w="3118"/>
          </w:tcPr>
          <w:p>
            <w:r/>
            <w:r>
              <w:rPr>
                <w:sz w:val="20"/>
              </w:rPr>
              <w:t>latency distribution</w:t>
            </w:r>
          </w:p>
        </w:tc>
        <w:tc>
          <w:tcPr>
            <w:tcW w:type="dxa" w:w="5669"/>
          </w:tcPr>
          <w:p>
            <w:r/>
            <w:r>
              <w:rPr>
                <w:sz w:val="20"/>
              </w:rPr>
              <w:t>Show if asked about hardware or latency variance. Table 11; host hardware and library versions of the original run were not recorded; a later check gave 0.437 ms mean.</w:t>
            </w:r>
          </w:p>
        </w:tc>
      </w:tr>
      <w:tr>
        <w:tc>
          <w:tcPr>
            <w:tcW w:type="dxa" w:w="737"/>
          </w:tcPr>
          <w:p>
            <w:r/>
            <w:r>
              <w:rPr>
                <w:sz w:val="20"/>
              </w:rPr>
              <w:t>B8</w:t>
            </w:r>
          </w:p>
        </w:tc>
        <w:tc>
          <w:tcPr>
            <w:tcW w:type="dxa" w:w="3118"/>
          </w:tcPr>
          <w:p>
            <w:r/>
            <w:r>
              <w:rPr>
                <w:sz w:val="20"/>
              </w:rPr>
              <w:t>threats to validity</w:t>
            </w:r>
          </w:p>
        </w:tc>
        <w:tc>
          <w:tcPr>
            <w:tcW w:type="dxa" w:w="5669"/>
          </w:tcPr>
          <w:p>
            <w:r/>
            <w:r>
              <w:rPr>
                <w:sz w:val="20"/>
              </w:rPr>
              <w:t>Show if asked about validity or Arp et al.'s pitfalls. Table 15 covers six of the ten pitfalls; sampling bias applies fully.</w:t>
            </w:r>
          </w:p>
        </w:tc>
      </w:tr>
      <w:tr>
        <w:tc>
          <w:tcPr>
            <w:tcW w:type="dxa" w:w="737"/>
          </w:tcPr>
          <w:p>
            <w:r/>
            <w:r>
              <w:rPr>
                <w:sz w:val="20"/>
              </w:rPr>
              <w:t>B9</w:t>
            </w:r>
          </w:p>
        </w:tc>
        <w:tc>
          <w:tcPr>
            <w:tcW w:type="dxa" w:w="3118"/>
          </w:tcPr>
          <w:p>
            <w:r/>
            <w:r>
              <w:rPr>
                <w:sz w:val="20"/>
              </w:rPr>
              <w:t>where this sits in the literature</w:t>
            </w:r>
          </w:p>
        </w:tc>
        <w:tc>
          <w:tcPr>
            <w:tcW w:type="dxa" w:w="5669"/>
          </w:tcPr>
          <w:p>
            <w:r/>
            <w:r>
              <w:rPr>
                <w:sz w:val="20"/>
              </w:rPr>
              <w:t>Show if asked about related work or novelty. Per-client and per-account controls, multi-host detection, risk-based authentication, sequence models, TLS fingerprinting (ch.2).</w:t>
            </w:r>
          </w:p>
        </w:tc>
      </w:tr>
      <w:tr>
        <w:tc>
          <w:tcPr>
            <w:tcW w:type="dxa" w:w="737"/>
          </w:tcPr>
          <w:p>
            <w:r/>
            <w:r>
              <w:rPr>
                <w:sz w:val="20"/>
              </w:rPr>
              <w:t>B10</w:t>
            </w:r>
          </w:p>
        </w:tc>
        <w:tc>
          <w:tcPr>
            <w:tcW w:type="dxa" w:w="3118"/>
          </w:tcPr>
          <w:p>
            <w:r/>
            <w:r>
              <w:rPr>
                <w:sz w:val="20"/>
              </w:rPr>
              <w:t>feature distributions in the Training Dataset</w:t>
            </w:r>
          </w:p>
        </w:tc>
        <w:tc>
          <w:tcPr>
            <w:tcW w:type="dxa" w:w="5669"/>
          </w:tcPr>
          <w:p>
            <w:r/>
            <w:r>
              <w:rPr>
                <w:sz w:val="20"/>
              </w:rPr>
              <w:t>Show if asked about the features. Distinct IPs and failure rate separate the classes; requests overlap; JA3 is constant at 1 (Figure 6).</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B1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B1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