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Default="008A2F2C" w:rsidP="008A2F2C">
      <w:pPr>
        <w:pStyle w:val="Titel"/>
        <w:jc w:val="center"/>
      </w:pPr>
      <w:r>
        <w:t>BW2 Praktikum</w:t>
      </w:r>
    </w:p>
    <w:p w:rsidR="008A2F2C" w:rsidRDefault="008A2F2C" w:rsidP="008A2F2C"/>
    <w:p w:rsidR="008A2F2C" w:rsidRDefault="008A2F2C" w:rsidP="008A2F2C">
      <w:pPr>
        <w:pStyle w:val="Titel"/>
        <w:jc w:val="center"/>
      </w:pPr>
      <w:r>
        <w:t>Übungsblatt 3 – Gruppe 1</w:t>
      </w:r>
    </w:p>
    <w:p w:rsidR="008A2F2C" w:rsidRDefault="008A2F2C" w:rsidP="008A2F2C"/>
    <w:p w:rsidR="008A2F2C" w:rsidRDefault="008A2F2C" w:rsidP="008A2F2C"/>
    <w:p w:rsidR="008A2F2C" w:rsidRDefault="008A2F2C" w:rsidP="008A2F2C"/>
    <w:p w:rsidR="008A2F2C" w:rsidRDefault="008A2F2C" w:rsidP="008A2F2C"/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Adrian </w:t>
      </w:r>
      <w:proofErr w:type="spellStart"/>
      <w:r w:rsidRPr="008A2F2C">
        <w:rPr>
          <w:sz w:val="36"/>
          <w:szCs w:val="36"/>
        </w:rPr>
        <w:t>Helberg</w:t>
      </w:r>
      <w:proofErr w:type="spellEnd"/>
    </w:p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Version </w:t>
      </w:r>
      <w:r w:rsidR="00FC6594">
        <w:rPr>
          <w:sz w:val="36"/>
          <w:szCs w:val="36"/>
        </w:rPr>
        <w:t>2</w:t>
      </w:r>
      <w:r w:rsidRPr="008A2F2C">
        <w:rPr>
          <w:sz w:val="36"/>
          <w:szCs w:val="36"/>
        </w:rPr>
        <w:t>.0</w:t>
      </w: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Default="005C4C76" w:rsidP="008A2F2C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15</w:t>
      </w:r>
      <w:r w:rsidR="008A2F2C" w:rsidRPr="008A2F2C">
        <w:rPr>
          <w:sz w:val="36"/>
          <w:szCs w:val="36"/>
        </w:rPr>
        <w:t>.11.2018</w:t>
      </w:r>
    </w:p>
    <w:p w:rsidR="008A2F2C" w:rsidRDefault="008A2F2C" w:rsidP="008A2F2C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  <w:bookmarkStart w:id="0" w:name="_GoBack"/>
      <w:bookmarkEnd w:id="0"/>
    </w:p>
    <w:p w:rsidR="008A2F2C" w:rsidRDefault="008A2F2C" w:rsidP="008A2F2C">
      <w:pPr>
        <w:pStyle w:val="berschrift1"/>
      </w:pPr>
      <w:r>
        <w:lastRenderedPageBreak/>
        <w:t>Aufgabe 5</w:t>
      </w:r>
    </w:p>
    <w:p w:rsidR="00DC7CD6" w:rsidRDefault="00E46190" w:rsidP="008A2F2C">
      <w:pPr>
        <w:rPr>
          <w:u w:val="single"/>
        </w:rPr>
      </w:pPr>
      <w:r>
        <w:br/>
      </w:r>
      <w:r w:rsidR="008B7FBC" w:rsidRPr="008B7FBC">
        <w:rPr>
          <w:u w:val="single"/>
        </w:rPr>
        <w:t>Legende:</w:t>
      </w:r>
    </w:p>
    <w:p w:rsidR="005D6A7C" w:rsidRDefault="008B7FBC" w:rsidP="008A2F2C">
      <w:pPr>
        <w:rPr>
          <w:rFonts w:ascii="Cambria Math" w:hAnsi="Cambria Math"/>
        </w:rPr>
      </w:pPr>
      <w:r>
        <w:t xml:space="preserve">1016 </w:t>
      </w:r>
      <w:r>
        <w:rPr>
          <w:rFonts w:ascii="Cambria Math" w:hAnsi="Cambria Math"/>
        </w:rPr>
        <w:t xml:space="preserve">≙ </w:t>
      </w:r>
      <w:r w:rsidRPr="008B7FBC">
        <w:rPr>
          <w:rFonts w:ascii="Cambria Math" w:hAnsi="Cambria Math"/>
        </w:rPr>
        <w:t xml:space="preserve">1610 </w:t>
      </w:r>
      <w:proofErr w:type="spellStart"/>
      <w:r w:rsidRPr="008B7FBC">
        <w:rPr>
          <w:rFonts w:ascii="Cambria Math" w:hAnsi="Cambria Math"/>
        </w:rPr>
        <w:t>Verbindl</w:t>
      </w:r>
      <w:proofErr w:type="spellEnd"/>
      <w:r w:rsidRPr="008B7FBC">
        <w:rPr>
          <w:rFonts w:ascii="Cambria Math" w:hAnsi="Cambria Math"/>
        </w:rPr>
        <w:t>. aus Lieferungen u. Leistungen</w:t>
      </w:r>
      <w:r>
        <w:rPr>
          <w:rFonts w:ascii="Cambria Math" w:hAnsi="Cambria Math"/>
        </w:rPr>
        <w:br/>
      </w:r>
      <w:r>
        <w:t xml:space="preserve">1576 </w:t>
      </w:r>
      <w:r>
        <w:rPr>
          <w:rFonts w:ascii="Cambria Math" w:hAnsi="Cambria Math"/>
        </w:rPr>
        <w:t>≙</w:t>
      </w:r>
      <w:r>
        <w:rPr>
          <w:rFonts w:ascii="Cambria Math" w:hAnsi="Cambria Math"/>
        </w:rPr>
        <w:t xml:space="preserve"> </w:t>
      </w:r>
      <w:r w:rsidRPr="008B7FBC">
        <w:rPr>
          <w:rFonts w:ascii="Cambria Math" w:hAnsi="Cambria Math"/>
        </w:rPr>
        <w:t>1576 Abziehbare Vorsteuer 19%</w:t>
      </w:r>
      <w:r>
        <w:rPr>
          <w:rFonts w:ascii="Cambria Math" w:hAnsi="Cambria Math"/>
        </w:rPr>
        <w:br/>
        <w:t xml:space="preserve">3400 </w:t>
      </w:r>
      <w:r>
        <w:rPr>
          <w:rFonts w:ascii="Cambria Math" w:hAnsi="Cambria Math"/>
        </w:rPr>
        <w:t>≙</w:t>
      </w:r>
      <w:r>
        <w:rPr>
          <w:rFonts w:ascii="Cambria Math" w:hAnsi="Cambria Math"/>
        </w:rPr>
        <w:t xml:space="preserve"> </w:t>
      </w:r>
      <w:r w:rsidRPr="008B7FBC">
        <w:rPr>
          <w:rFonts w:ascii="Cambria Math" w:hAnsi="Cambria Math"/>
        </w:rPr>
        <w:t>3400 Wareneingang 19% Vorsteuer</w:t>
      </w:r>
      <w:r>
        <w:rPr>
          <w:rFonts w:ascii="Cambria Math" w:hAnsi="Cambria Math"/>
        </w:rPr>
        <w:br/>
        <w:t xml:space="preserve">1210 </w:t>
      </w:r>
      <w:r>
        <w:rPr>
          <w:rFonts w:ascii="Cambria Math" w:hAnsi="Cambria Math"/>
        </w:rPr>
        <w:t>≙</w:t>
      </w:r>
      <w:r>
        <w:rPr>
          <w:rFonts w:ascii="Cambria Math" w:hAnsi="Cambria Math"/>
        </w:rPr>
        <w:t xml:space="preserve"> </w:t>
      </w:r>
      <w:r w:rsidRPr="008B7FBC">
        <w:rPr>
          <w:rFonts w:ascii="Cambria Math" w:hAnsi="Cambria Math"/>
        </w:rPr>
        <w:t>1210 Bank 1</w:t>
      </w:r>
      <w:r>
        <w:rPr>
          <w:rFonts w:ascii="Cambria Math" w:hAnsi="Cambria Math"/>
        </w:rPr>
        <w:br/>
        <w:t xml:space="preserve">1410 </w:t>
      </w:r>
      <w:r>
        <w:rPr>
          <w:rFonts w:ascii="Cambria Math" w:hAnsi="Cambria Math"/>
        </w:rPr>
        <w:t>≙</w:t>
      </w:r>
      <w:r>
        <w:rPr>
          <w:rFonts w:ascii="Cambria Math" w:hAnsi="Cambria Math"/>
        </w:rPr>
        <w:t xml:space="preserve"> </w:t>
      </w:r>
      <w:r w:rsidRPr="008B7FBC">
        <w:rPr>
          <w:rFonts w:ascii="Cambria Math" w:hAnsi="Cambria Math"/>
        </w:rPr>
        <w:t xml:space="preserve">1410 Forderungen aus Lieferungen </w:t>
      </w:r>
      <w:proofErr w:type="spellStart"/>
      <w:r w:rsidRPr="008B7FBC">
        <w:rPr>
          <w:rFonts w:ascii="Cambria Math" w:hAnsi="Cambria Math"/>
        </w:rPr>
        <w:t>u.Leistung</w:t>
      </w:r>
      <w:proofErr w:type="spellEnd"/>
      <w:r>
        <w:rPr>
          <w:rFonts w:ascii="Cambria Math" w:hAnsi="Cambria Math"/>
        </w:rPr>
        <w:br/>
      </w:r>
      <w:r w:rsidR="00944C1E">
        <w:rPr>
          <w:rFonts w:ascii="Cambria Math" w:hAnsi="Cambria Math"/>
        </w:rPr>
        <w:t xml:space="preserve">1776 </w:t>
      </w:r>
      <w:r w:rsidR="00944C1E">
        <w:rPr>
          <w:rFonts w:ascii="Cambria Math" w:hAnsi="Cambria Math"/>
        </w:rPr>
        <w:t>≙</w:t>
      </w:r>
      <w:r w:rsidR="00944C1E">
        <w:rPr>
          <w:rFonts w:ascii="Cambria Math" w:hAnsi="Cambria Math"/>
        </w:rPr>
        <w:t xml:space="preserve"> </w:t>
      </w:r>
      <w:r w:rsidR="00944C1E" w:rsidRPr="00944C1E">
        <w:rPr>
          <w:rFonts w:ascii="Cambria Math" w:hAnsi="Cambria Math"/>
        </w:rPr>
        <w:t>1776 Umsatzsteuer 19</w:t>
      </w:r>
      <w:r w:rsidR="00944C1E">
        <w:rPr>
          <w:rFonts w:ascii="Cambria Math" w:hAnsi="Cambria Math"/>
        </w:rPr>
        <w:br/>
        <w:t xml:space="preserve">8400 </w:t>
      </w:r>
      <w:r w:rsidR="00944C1E">
        <w:rPr>
          <w:rFonts w:ascii="Cambria Math" w:hAnsi="Cambria Math"/>
        </w:rPr>
        <w:t>≙</w:t>
      </w:r>
      <w:r w:rsidR="005D6A7C">
        <w:rPr>
          <w:rFonts w:ascii="Cambria Math" w:hAnsi="Cambria Math"/>
        </w:rPr>
        <w:t xml:space="preserve"> </w:t>
      </w:r>
      <w:r w:rsidR="005D6A7C" w:rsidRPr="005D6A7C">
        <w:rPr>
          <w:rFonts w:ascii="Cambria Math" w:hAnsi="Cambria Math"/>
        </w:rPr>
        <w:t xml:space="preserve">8400 Erlöse 19% </w:t>
      </w:r>
      <w:proofErr w:type="spellStart"/>
      <w:r w:rsidR="005D6A7C" w:rsidRPr="005D6A7C">
        <w:rPr>
          <w:rFonts w:ascii="Cambria Math" w:hAnsi="Cambria Math"/>
        </w:rPr>
        <w:t>USt</w:t>
      </w:r>
      <w:proofErr w:type="spellEnd"/>
      <w:r w:rsidR="005D6A7C">
        <w:rPr>
          <w:rFonts w:ascii="Cambria Math" w:hAnsi="Cambria Math"/>
        </w:rPr>
        <w:br/>
        <w:t xml:space="preserve">3980 </w:t>
      </w:r>
      <w:r w:rsidR="005D6A7C">
        <w:rPr>
          <w:rFonts w:ascii="Cambria Math" w:hAnsi="Cambria Math"/>
        </w:rPr>
        <w:t>≙</w:t>
      </w:r>
      <w:r w:rsidR="005D6A7C">
        <w:rPr>
          <w:rFonts w:ascii="Cambria Math" w:hAnsi="Cambria Math"/>
        </w:rPr>
        <w:t xml:space="preserve"> </w:t>
      </w:r>
      <w:r w:rsidR="005D6A7C" w:rsidRPr="005D6A7C">
        <w:rPr>
          <w:rFonts w:ascii="Cambria Math" w:hAnsi="Cambria Math"/>
        </w:rPr>
        <w:t>3980 Bestand Waren</w:t>
      </w:r>
    </w:p>
    <w:p w:rsidR="005D6A7C" w:rsidRDefault="005D6A7C" w:rsidP="008A2F2C">
      <w:pPr>
        <w:rPr>
          <w:rFonts w:ascii="Cambria Math" w:hAnsi="Cambria Math"/>
        </w:rPr>
      </w:pPr>
    </w:p>
    <w:p w:rsidR="005D6A7C" w:rsidRPr="005D6A7C" w:rsidRDefault="005D6A7C" w:rsidP="008A2F2C">
      <w:pPr>
        <w:rPr>
          <w:rFonts w:ascii="Cambria Math" w:hAnsi="Cambria Math"/>
          <w:u w:val="single"/>
        </w:rPr>
      </w:pPr>
      <w:r w:rsidRPr="005D6A7C">
        <w:rPr>
          <w:rFonts w:ascii="Cambria Math" w:hAnsi="Cambria Math"/>
          <w:u w:val="single"/>
        </w:rPr>
        <w:t>T-Konten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5D6A7C" w:rsidTr="002A3C9A">
        <w:tc>
          <w:tcPr>
            <w:tcW w:w="4531" w:type="dxa"/>
          </w:tcPr>
          <w:tbl>
            <w:tblPr>
              <w:tblW w:w="26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1437"/>
            </w:tblGrid>
            <w:tr w:rsidR="005D6A7C" w:rsidRPr="005D6A7C" w:rsidTr="002A3C9A">
              <w:trPr>
                <w:trHeight w:val="300"/>
              </w:trPr>
              <w:tc>
                <w:tcPr>
                  <w:tcW w:w="26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1016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17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211.820,00 €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211.820,00 €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1081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1576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1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33.820,00 €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  <w:tr w:rsidR="005D6A7C" w:rsidTr="002A3C9A">
        <w:tc>
          <w:tcPr>
            <w:tcW w:w="4531" w:type="dxa"/>
          </w:tcPr>
          <w:p w:rsidR="005D6A7C" w:rsidRDefault="005D6A7C"/>
          <w:tbl>
            <w:tblPr>
              <w:tblW w:w="294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193"/>
              <w:gridCol w:w="160"/>
            </w:tblGrid>
            <w:tr w:rsidR="005D6A7C" w:rsidRPr="005D6A7C" w:rsidTr="002A3C9A">
              <w:trPr>
                <w:trHeight w:val="300"/>
              </w:trPr>
              <w:tc>
                <w:tcPr>
                  <w:tcW w:w="27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3400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5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2A3C9A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 xml:space="preserve">  </w:t>
                  </w:r>
                  <w:r w:rsidR="005D6A7C"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40.000,00 €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45.000,00 €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44.000,00 €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49.000,00 €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17.800,00 €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:rsidR="005D6A7C" w:rsidRDefault="005D6A7C"/>
          <w:tbl>
            <w:tblPr>
              <w:tblW w:w="26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5D6A7C" w:rsidRPr="005D6A7C" w:rsidTr="002A3C9A">
              <w:trPr>
                <w:trHeight w:val="300"/>
              </w:trPr>
              <w:tc>
                <w:tcPr>
                  <w:tcW w:w="26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1210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211.820,00 €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338.436,00 €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  <w:tr w:rsidR="005D6A7C" w:rsidTr="002A3C9A">
        <w:tc>
          <w:tcPr>
            <w:tcW w:w="4531" w:type="dxa"/>
          </w:tcPr>
          <w:p w:rsidR="005D6A7C" w:rsidRDefault="005D6A7C"/>
          <w:tbl>
            <w:tblPr>
              <w:tblW w:w="274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437"/>
            </w:tblGrid>
            <w:tr w:rsidR="005D6A7C" w:rsidRPr="005D6A7C" w:rsidTr="002A3C9A">
              <w:trPr>
                <w:trHeight w:val="300"/>
              </w:trPr>
              <w:tc>
                <w:tcPr>
                  <w:tcW w:w="27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1410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338.436,00 €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338.436,00 €</w:t>
                  </w: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:rsidR="005D6A7C" w:rsidRDefault="005D6A7C"/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77"/>
              <w:gridCol w:w="1223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1776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17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54.036,00 €</w:t>
                  </w: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  <w:tr w:rsidR="005D6A7C" w:rsidTr="002A3C9A">
        <w:tc>
          <w:tcPr>
            <w:tcW w:w="4531" w:type="dxa"/>
          </w:tcPr>
          <w:p w:rsidR="005D6A7C" w:rsidRDefault="005D6A7C"/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1229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8400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17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63.000,00 €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72.000,00 €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70.200,00 €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79.200,00 €</w:t>
                  </w: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:rsidR="005D6A7C" w:rsidRDefault="005D6A7C"/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1081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3980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1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17.800,00 €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</w:tbl>
    <w:p w:rsidR="008B7FBC" w:rsidRPr="008B7FBC" w:rsidRDefault="005D6A7C" w:rsidP="008A2F2C">
      <w:r>
        <w:rPr>
          <w:rFonts w:ascii="Cambria Math" w:hAnsi="Cambria Math"/>
        </w:rPr>
        <w:br/>
      </w:r>
    </w:p>
    <w:sectPr w:rsidR="008B7FBC" w:rsidRPr="008B7F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2C"/>
    <w:rsid w:val="002A3C9A"/>
    <w:rsid w:val="002E53EA"/>
    <w:rsid w:val="002E5D0E"/>
    <w:rsid w:val="0047487E"/>
    <w:rsid w:val="004D5A93"/>
    <w:rsid w:val="0052774C"/>
    <w:rsid w:val="0057039A"/>
    <w:rsid w:val="005C4C76"/>
    <w:rsid w:val="005D6A7C"/>
    <w:rsid w:val="0073666F"/>
    <w:rsid w:val="00740375"/>
    <w:rsid w:val="008A2F2C"/>
    <w:rsid w:val="008B7FBC"/>
    <w:rsid w:val="00944C1E"/>
    <w:rsid w:val="009F2717"/>
    <w:rsid w:val="00A35F03"/>
    <w:rsid w:val="00A73224"/>
    <w:rsid w:val="00AC5FF2"/>
    <w:rsid w:val="00B0516B"/>
    <w:rsid w:val="00B82430"/>
    <w:rsid w:val="00C978A4"/>
    <w:rsid w:val="00D170B0"/>
    <w:rsid w:val="00D56C48"/>
    <w:rsid w:val="00DC7CD6"/>
    <w:rsid w:val="00E206E3"/>
    <w:rsid w:val="00E46190"/>
    <w:rsid w:val="00FC6594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6057"/>
  <w15:chartTrackingRefBased/>
  <w15:docId w15:val="{3A147DDD-73E7-474B-BAE3-4F75B69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fieldmonetary">
    <w:name w:val="o_field_monetary"/>
    <w:basedOn w:val="Absatz-Standardschriftart"/>
    <w:rsid w:val="00FE05C1"/>
  </w:style>
  <w:style w:type="paragraph" w:styleId="Listenabsatz">
    <w:name w:val="List Paragraph"/>
    <w:basedOn w:val="Standard"/>
    <w:uiPriority w:val="34"/>
    <w:qFormat/>
    <w:rsid w:val="00FE05C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14</cp:revision>
  <dcterms:created xsi:type="dcterms:W3CDTF">2018-11-08T17:07:00Z</dcterms:created>
  <dcterms:modified xsi:type="dcterms:W3CDTF">2018-11-15T19:53:00Z</dcterms:modified>
</cp:coreProperties>
</file>