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16B" w:rsidRDefault="00F01494" w:rsidP="00F01494">
      <w:pPr>
        <w:pStyle w:val="Titel"/>
      </w:pPr>
      <w:r>
        <w:t>Computergrafik Zusammenfassung</w:t>
      </w:r>
    </w:p>
    <w:p w:rsidR="00F01494" w:rsidRDefault="00F01494" w:rsidP="00F01494"/>
    <w:p w:rsidR="00F01494" w:rsidRDefault="00F01494" w:rsidP="00F01494">
      <w:r>
        <w:t>Dreiecksnetze und Licht</w:t>
      </w:r>
    </w:p>
    <w:p w:rsidR="00F01494" w:rsidRDefault="00F01494" w:rsidP="00F01494">
      <w:pPr>
        <w:pStyle w:val="Listenabsatz"/>
        <w:numPr>
          <w:ilvl w:val="0"/>
          <w:numId w:val="1"/>
        </w:numPr>
      </w:pPr>
      <w:r>
        <w:t>Kreuzprodukt</w:t>
      </w:r>
    </w:p>
    <w:p w:rsidR="00F01494" w:rsidRDefault="00F01494" w:rsidP="00F01494">
      <w:pPr>
        <w:pStyle w:val="Listenabsatz"/>
        <w:numPr>
          <w:ilvl w:val="0"/>
          <w:numId w:val="1"/>
        </w:numPr>
      </w:pPr>
      <w:r>
        <w:t>Diffuses Licht</w:t>
      </w:r>
    </w:p>
    <w:p w:rsidR="00F01494" w:rsidRDefault="00F01494" w:rsidP="00F01494">
      <w:pPr>
        <w:pStyle w:val="Listenabsatz"/>
        <w:numPr>
          <w:ilvl w:val="0"/>
          <w:numId w:val="1"/>
        </w:numPr>
      </w:pPr>
      <w:r>
        <w:t>Halbkanten</w:t>
      </w:r>
    </w:p>
    <w:p w:rsidR="00F01494" w:rsidRDefault="00F01494" w:rsidP="00F01494">
      <w:pPr>
        <w:pStyle w:val="Listenabsatz"/>
        <w:numPr>
          <w:ilvl w:val="0"/>
          <w:numId w:val="1"/>
        </w:numPr>
      </w:pPr>
      <w:r>
        <w:t>Algorithmen</w:t>
      </w:r>
    </w:p>
    <w:p w:rsidR="00F01494" w:rsidRDefault="00F01494" w:rsidP="00F01494">
      <w:pPr>
        <w:pStyle w:val="Listenabsatz"/>
        <w:numPr>
          <w:ilvl w:val="1"/>
          <w:numId w:val="1"/>
        </w:numPr>
      </w:pPr>
      <w:r>
        <w:t>Für einen Vertex die 2-Ring-Nachbarn bestimmen</w:t>
      </w:r>
    </w:p>
    <w:p w:rsidR="00F01494" w:rsidRDefault="00F01494" w:rsidP="00F01494">
      <w:pPr>
        <w:pStyle w:val="Listenabsatz"/>
        <w:numPr>
          <w:ilvl w:val="1"/>
          <w:numId w:val="1"/>
        </w:numPr>
      </w:pPr>
      <w:r>
        <w:t>Oberfläche eines Dreiecksnetzes berechnen</w:t>
      </w:r>
    </w:p>
    <w:p w:rsidR="00F01494" w:rsidRDefault="00F01494" w:rsidP="00F01494">
      <w:pPr>
        <w:pStyle w:val="Listenabsatz"/>
        <w:numPr>
          <w:ilvl w:val="0"/>
          <w:numId w:val="1"/>
        </w:numPr>
      </w:pPr>
      <w:r>
        <w:t>Freiheitsgrade</w:t>
      </w:r>
    </w:p>
    <w:p w:rsidR="00F01494" w:rsidRDefault="00F01494" w:rsidP="00F01494">
      <w:pPr>
        <w:pStyle w:val="Listenabsatz"/>
        <w:numPr>
          <w:ilvl w:val="0"/>
          <w:numId w:val="1"/>
        </w:numPr>
      </w:pPr>
      <w:r>
        <w:t>Szenengraphen zeichnen</w:t>
      </w:r>
    </w:p>
    <w:p w:rsidR="00F01494" w:rsidRDefault="00F01494" w:rsidP="00F01494">
      <w:r>
        <w:t>Kurven</w:t>
      </w:r>
    </w:p>
    <w:p w:rsidR="00F01494" w:rsidRDefault="007905EB" w:rsidP="007905EB">
      <w:pPr>
        <w:pStyle w:val="Listenabsatz"/>
        <w:numPr>
          <w:ilvl w:val="0"/>
          <w:numId w:val="2"/>
        </w:numPr>
      </w:pPr>
      <w:r>
        <w:t>Kontrollpunkte und -polygon</w:t>
      </w:r>
    </w:p>
    <w:p w:rsidR="007905EB" w:rsidRDefault="007905EB" w:rsidP="007905EB">
      <w:pPr>
        <w:pStyle w:val="Listenabsatz"/>
        <w:numPr>
          <w:ilvl w:val="0"/>
          <w:numId w:val="2"/>
        </w:numPr>
      </w:pPr>
      <w:r>
        <w:t>Kurven</w:t>
      </w:r>
    </w:p>
    <w:p w:rsidR="007905EB" w:rsidRDefault="007905EB" w:rsidP="007905EB">
      <w:pPr>
        <w:pStyle w:val="Listenabsatz"/>
        <w:numPr>
          <w:ilvl w:val="0"/>
          <w:numId w:val="2"/>
        </w:numPr>
      </w:pPr>
      <w:proofErr w:type="spellStart"/>
      <w:r>
        <w:t>Bezier</w:t>
      </w:r>
      <w:proofErr w:type="spellEnd"/>
      <w:r>
        <w:t>-Basisfunktion,-Kurve und -</w:t>
      </w:r>
      <w:r w:rsidR="00F95766">
        <w:t>S</w:t>
      </w:r>
      <w:r>
        <w:t>pline</w:t>
      </w:r>
    </w:p>
    <w:p w:rsidR="007905EB" w:rsidRDefault="007905EB" w:rsidP="007905EB">
      <w:pPr>
        <w:pStyle w:val="Listenabsatz"/>
        <w:numPr>
          <w:ilvl w:val="0"/>
          <w:numId w:val="2"/>
        </w:numPr>
      </w:pPr>
      <w:r>
        <w:t>Interpolation</w:t>
      </w:r>
    </w:p>
    <w:p w:rsidR="007905EB" w:rsidRDefault="007905EB" w:rsidP="007905EB">
      <w:pPr>
        <w:pStyle w:val="Listenabsatz"/>
        <w:numPr>
          <w:ilvl w:val="0"/>
          <w:numId w:val="2"/>
        </w:numPr>
      </w:pPr>
      <w:r>
        <w:t>Konvexe Hülle</w:t>
      </w:r>
    </w:p>
    <w:p w:rsidR="00F01494" w:rsidRDefault="00F01494" w:rsidP="00F01494">
      <w:r>
        <w:t>Datenstrukturen</w:t>
      </w:r>
    </w:p>
    <w:p w:rsidR="007905EB" w:rsidRDefault="007905EB" w:rsidP="007905EB">
      <w:pPr>
        <w:pStyle w:val="Listenabsatz"/>
        <w:numPr>
          <w:ilvl w:val="0"/>
          <w:numId w:val="3"/>
        </w:numPr>
      </w:pPr>
      <w:r>
        <w:t>BSP-Baum</w:t>
      </w:r>
    </w:p>
    <w:p w:rsidR="007905EB" w:rsidRDefault="007905EB" w:rsidP="007905EB">
      <w:pPr>
        <w:pStyle w:val="Listenabsatz"/>
        <w:numPr>
          <w:ilvl w:val="0"/>
          <w:numId w:val="3"/>
        </w:numPr>
      </w:pPr>
      <w:r>
        <w:t>Laufzeitkomplexität</w:t>
      </w:r>
    </w:p>
    <w:p w:rsidR="007905EB" w:rsidRDefault="007905EB" w:rsidP="007905EB">
      <w:pPr>
        <w:pStyle w:val="Listenabsatz"/>
        <w:numPr>
          <w:ilvl w:val="0"/>
          <w:numId w:val="3"/>
        </w:numPr>
      </w:pPr>
      <w:proofErr w:type="spellStart"/>
      <w:r>
        <w:t>Culling</w:t>
      </w:r>
      <w:proofErr w:type="spellEnd"/>
    </w:p>
    <w:p w:rsidR="007905EB" w:rsidRDefault="007905EB" w:rsidP="007905EB">
      <w:pPr>
        <w:pStyle w:val="Listenabsatz"/>
        <w:numPr>
          <w:ilvl w:val="0"/>
          <w:numId w:val="3"/>
        </w:numPr>
      </w:pPr>
      <w:proofErr w:type="spellStart"/>
      <w:r>
        <w:t>Octree</w:t>
      </w:r>
      <w:proofErr w:type="spellEnd"/>
    </w:p>
    <w:p w:rsidR="00F01494" w:rsidRDefault="00F01494" w:rsidP="00F01494">
      <w:r>
        <w:t>Simulation/Tracking</w:t>
      </w:r>
    </w:p>
    <w:p w:rsidR="007905EB" w:rsidRDefault="007905EB" w:rsidP="007905EB">
      <w:pPr>
        <w:pStyle w:val="Listenabsatz"/>
        <w:numPr>
          <w:ilvl w:val="0"/>
          <w:numId w:val="4"/>
        </w:numPr>
      </w:pPr>
      <w:proofErr w:type="spellStart"/>
      <w:r>
        <w:t>Featurepunkte</w:t>
      </w:r>
      <w:proofErr w:type="spellEnd"/>
    </w:p>
    <w:p w:rsidR="007905EB" w:rsidRDefault="007905EB" w:rsidP="007905EB">
      <w:pPr>
        <w:pStyle w:val="Listenabsatz"/>
        <w:numPr>
          <w:ilvl w:val="0"/>
          <w:numId w:val="4"/>
        </w:numPr>
      </w:pPr>
      <w:r>
        <w:t>Homogene Matrix</w:t>
      </w:r>
    </w:p>
    <w:p w:rsidR="005E04A8" w:rsidRDefault="00D36CC1" w:rsidP="007905EB">
      <w:pPr>
        <w:pStyle w:val="Listenabsatz"/>
        <w:numPr>
          <w:ilvl w:val="0"/>
          <w:numId w:val="4"/>
        </w:numPr>
      </w:pPr>
      <w:proofErr w:type="spellStart"/>
      <w:r>
        <w:t>Explizietes</w:t>
      </w:r>
      <w:proofErr w:type="spellEnd"/>
      <w:r>
        <w:t xml:space="preserve"> Euler-Verfahren, Integrationsschritte</w:t>
      </w:r>
    </w:p>
    <w:p w:rsidR="005E04A8" w:rsidRDefault="005E04A8" w:rsidP="005E04A8">
      <w:r>
        <w:br w:type="page"/>
      </w:r>
    </w:p>
    <w:p w:rsidR="007905EB" w:rsidRDefault="005E04A8" w:rsidP="005E04A8">
      <w:pPr>
        <w:pStyle w:val="Listenabsatz"/>
        <w:numPr>
          <w:ilvl w:val="0"/>
          <w:numId w:val="4"/>
        </w:numPr>
      </w:pPr>
      <w:r>
        <w:lastRenderedPageBreak/>
        <w:t>Grundlagen</w:t>
      </w:r>
    </w:p>
    <w:p w:rsidR="005E04A8" w:rsidRDefault="005E04A8" w:rsidP="005E04A8">
      <w:pPr>
        <w:pStyle w:val="Listenabsatz"/>
        <w:numPr>
          <w:ilvl w:val="1"/>
          <w:numId w:val="4"/>
        </w:numPr>
      </w:pPr>
      <w:r>
        <w:t>Vektoren</w:t>
      </w:r>
    </w:p>
    <w:p w:rsidR="005E04A8" w:rsidRDefault="005E04A8" w:rsidP="00381FF2">
      <w:pPr>
        <w:pStyle w:val="Listenabsatz"/>
        <w:numPr>
          <w:ilvl w:val="2"/>
          <w:numId w:val="4"/>
        </w:numPr>
      </w:pPr>
      <w:r>
        <w:t>Normierung:</w:t>
      </w:r>
      <w:r w:rsidR="00381FF2">
        <w:t xml:space="preserve"> Veränderung eines Vektors, sodass er seine Richtung beibehält aber die Länge 1 bekommt</w:t>
      </w:r>
    </w:p>
    <w:p w:rsidR="00381FF2" w:rsidRDefault="00381FF2" w:rsidP="00381FF2">
      <w:pPr>
        <w:pStyle w:val="Listenabsatz"/>
        <w:numPr>
          <w:ilvl w:val="2"/>
          <w:numId w:val="4"/>
        </w:numPr>
      </w:pPr>
      <w:r>
        <w:t>Ortsvektor: Position im Raum</w:t>
      </w:r>
    </w:p>
    <w:p w:rsidR="00381FF2" w:rsidRDefault="00381FF2" w:rsidP="00381FF2">
      <w:pPr>
        <w:pStyle w:val="Listenabsatz"/>
        <w:numPr>
          <w:ilvl w:val="2"/>
          <w:numId w:val="4"/>
        </w:numPr>
      </w:pPr>
      <w:r>
        <w:t>Richtungsvektor: Verschiebung im Raum</w:t>
      </w:r>
    </w:p>
    <w:p w:rsidR="00381FF2" w:rsidRPr="00381FF2" w:rsidRDefault="00381FF2" w:rsidP="00381FF2">
      <w:pPr>
        <w:pStyle w:val="Listenabsatz"/>
        <w:numPr>
          <w:ilvl w:val="2"/>
          <w:numId w:val="4"/>
        </w:numPr>
      </w:pPr>
      <m:oMath>
        <m:r>
          <w:rPr>
            <w:rFonts w:ascii="Cambria Math" w:hAnsi="Cambria Math"/>
          </w:rPr>
          <m:t>Ortsvektor+Richtungsvektor=Ortsvektor</m:t>
        </m:r>
      </m:oMath>
    </w:p>
    <w:p w:rsidR="00381FF2" w:rsidRDefault="00381FF2" w:rsidP="00381FF2">
      <w:pPr>
        <w:pStyle w:val="Listenabsatz"/>
        <w:numPr>
          <w:ilvl w:val="2"/>
          <w:numId w:val="4"/>
        </w:numPr>
      </w:pPr>
      <w:r>
        <w:t xml:space="preserve">Skalarprodukt </w:t>
      </w:r>
      <w:r>
        <w:br/>
      </w:r>
      <w:r>
        <w:rPr>
          <w:noProof/>
        </w:rPr>
        <w:drawing>
          <wp:inline distT="0" distB="0" distL="0" distR="0" wp14:anchorId="30FD852E" wp14:editId="3495686F">
            <wp:extent cx="2781300" cy="4095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518" w:rsidRDefault="008D0518" w:rsidP="008D0518">
      <w:pPr>
        <w:pStyle w:val="Listenabsatz"/>
        <w:numPr>
          <w:ilvl w:val="2"/>
          <w:numId w:val="4"/>
        </w:numPr>
      </w:pPr>
      <w:r>
        <w:t>Orthogonalität</w:t>
      </w:r>
    </w:p>
    <w:p w:rsidR="008D0518" w:rsidRDefault="008D0518" w:rsidP="008D0518">
      <w:pPr>
        <w:pStyle w:val="Listenabsatz"/>
        <w:ind w:left="2160"/>
      </w:pPr>
      <w:r>
        <w:rPr>
          <w:noProof/>
        </w:rPr>
        <w:drawing>
          <wp:inline distT="0" distB="0" distL="0" distR="0" wp14:anchorId="304AE54F" wp14:editId="2C396601">
            <wp:extent cx="504825" cy="2000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Überprüfung: Skalarprodukt der beiden Vektoren ergibt 0</w:t>
      </w:r>
    </w:p>
    <w:p w:rsidR="008D0518" w:rsidRDefault="008D0518" w:rsidP="008D0518">
      <w:pPr>
        <w:pStyle w:val="Listenabsatz"/>
        <w:numPr>
          <w:ilvl w:val="2"/>
          <w:numId w:val="4"/>
        </w:numPr>
      </w:pPr>
      <w:r>
        <w:t>Kreuzprodukt</w:t>
      </w:r>
    </w:p>
    <w:p w:rsidR="008D0518" w:rsidRDefault="008D0518" w:rsidP="008D0518">
      <w:pPr>
        <w:pStyle w:val="Listenabsatz"/>
        <w:ind w:left="2160"/>
      </w:pPr>
      <w:r>
        <w:rPr>
          <w:noProof/>
        </w:rPr>
        <w:drawing>
          <wp:inline distT="0" distB="0" distL="0" distR="0" wp14:anchorId="005E4BEF" wp14:editId="55AABC8D">
            <wp:extent cx="3343275" cy="60007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518" w:rsidRDefault="008D0518" w:rsidP="008D0518">
      <w:pPr>
        <w:pStyle w:val="Listenabsatz"/>
        <w:numPr>
          <w:ilvl w:val="3"/>
          <w:numId w:val="4"/>
        </w:numPr>
      </w:pPr>
      <w:r>
        <w:t>Länge des Ergebnisvektors entspricht der Fläche des von den beiden Vektoren aufgespannten Parallelogramms</w:t>
      </w:r>
    </w:p>
    <w:p w:rsidR="008D0518" w:rsidRDefault="008D0518" w:rsidP="008D0518">
      <w:pPr>
        <w:pStyle w:val="Listenabsatz"/>
        <w:numPr>
          <w:ilvl w:val="3"/>
          <w:numId w:val="4"/>
        </w:numPr>
      </w:pPr>
      <w:r>
        <w:t>Ergibt den Sinus des Winkels der aufgespannten Vektoren</w:t>
      </w:r>
    </w:p>
    <w:p w:rsidR="008D0518" w:rsidRDefault="008D0518" w:rsidP="008D0518">
      <w:pPr>
        <w:pStyle w:val="Listenabsatz"/>
        <w:numPr>
          <w:ilvl w:val="3"/>
          <w:numId w:val="4"/>
        </w:numPr>
      </w:pPr>
      <w:r>
        <w:t>Ergebnisvektor steht senkrecht auf den beiden Vektoren</w:t>
      </w:r>
      <w:r w:rsidR="00D16A4E">
        <w:t xml:space="preserve"> (Normalvektor)</w:t>
      </w:r>
    </w:p>
    <w:p w:rsidR="008D0518" w:rsidRPr="00555971" w:rsidRDefault="008D0518" w:rsidP="008D0518">
      <w:pPr>
        <w:pStyle w:val="Listenabsatz"/>
        <w:numPr>
          <w:ilvl w:val="3"/>
          <w:numId w:val="4"/>
        </w:numPr>
      </w:pPr>
      <w:r>
        <w:t xml:space="preserve">Rechte-Hand-Regel: </w:t>
      </w:r>
      <w:r w:rsidR="00222D0F">
        <w:t xml:space="preserve">Daumen </w:t>
      </w:r>
      <m:oMath>
        <m:r>
          <w:rPr>
            <w:rFonts w:ascii="Cambria Math" w:hAnsi="Cambria Math"/>
          </w:rPr>
          <m:t>v</m:t>
        </m:r>
      </m:oMath>
      <w:r w:rsidR="00222D0F">
        <w:t xml:space="preserve">, Zeigefinger </w:t>
      </w:r>
      <m:oMath>
        <m:r>
          <w:rPr>
            <w:rFonts w:ascii="Cambria Math" w:hAnsi="Cambria Math"/>
          </w:rPr>
          <m:t>w</m:t>
        </m:r>
      </m:oMath>
      <w:r w:rsidR="00222D0F">
        <w:t xml:space="preserve">, Mittelfinger </w:t>
      </w:r>
      <m:oMath>
        <m:r>
          <w:rPr>
            <w:rFonts w:ascii="Cambria Math" w:hAnsi="Cambria Math"/>
          </w:rPr>
          <m:t>v x w</m:t>
        </m:r>
      </m:oMath>
    </w:p>
    <w:p w:rsidR="00555971" w:rsidRDefault="00555971" w:rsidP="00555971">
      <w:pPr>
        <w:pStyle w:val="Listenabsatz"/>
        <w:numPr>
          <w:ilvl w:val="1"/>
          <w:numId w:val="4"/>
        </w:numPr>
      </w:pPr>
      <w:r>
        <w:t>Abstand Punkt-Gerade</w:t>
      </w:r>
    </w:p>
    <w:p w:rsidR="00291FEE" w:rsidRDefault="00291FEE" w:rsidP="00291FEE">
      <w:pPr>
        <w:pStyle w:val="Listenabsatz"/>
        <w:ind w:left="2160"/>
      </w:pPr>
      <w:r>
        <w:rPr>
          <w:noProof/>
        </w:rPr>
        <w:drawing>
          <wp:inline distT="0" distB="0" distL="0" distR="0" wp14:anchorId="43E5347F" wp14:editId="1A795153">
            <wp:extent cx="1181100" cy="219075"/>
            <wp:effectExtent l="0" t="0" r="0" b="952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FEE" w:rsidRDefault="00291FEE" w:rsidP="00291FEE">
      <w:pPr>
        <w:pStyle w:val="Listenabsatz"/>
        <w:ind w:left="2160"/>
      </w:pPr>
      <w:r>
        <w:rPr>
          <w:noProof/>
        </w:rPr>
        <w:drawing>
          <wp:inline distT="0" distB="0" distL="0" distR="0" wp14:anchorId="256201AD" wp14:editId="2CE68D65">
            <wp:extent cx="971550" cy="24765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FEE" w:rsidRDefault="00291FEE" w:rsidP="00291FEE">
      <w:pPr>
        <w:pStyle w:val="Listenabsatz"/>
        <w:ind w:left="2160"/>
      </w:pPr>
      <w:r>
        <w:rPr>
          <w:noProof/>
        </w:rPr>
        <w:drawing>
          <wp:inline distT="0" distB="0" distL="0" distR="0" wp14:anchorId="0B659368" wp14:editId="53477F97">
            <wp:extent cx="904875" cy="200025"/>
            <wp:effectExtent l="0" t="0" r="9525" b="952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C2" w:rsidRDefault="009913C2" w:rsidP="009913C2">
      <w:pPr>
        <w:pStyle w:val="Listenabsatz"/>
        <w:numPr>
          <w:ilvl w:val="1"/>
          <w:numId w:val="4"/>
        </w:numPr>
      </w:pPr>
      <w:r>
        <w:t>Kamera</w:t>
      </w:r>
      <w:bookmarkStart w:id="0" w:name="_GoBack"/>
      <w:bookmarkEnd w:id="0"/>
    </w:p>
    <w:p w:rsidR="009913C2" w:rsidRDefault="009913C2" w:rsidP="009913C2">
      <w:pPr>
        <w:pStyle w:val="Listenabsatz"/>
        <w:numPr>
          <w:ilvl w:val="2"/>
          <w:numId w:val="4"/>
        </w:numPr>
      </w:pPr>
      <w:r>
        <w:t>Bestandteile</w:t>
      </w:r>
    </w:p>
    <w:p w:rsidR="009913C2" w:rsidRDefault="009913C2" w:rsidP="009913C2">
      <w:pPr>
        <w:pStyle w:val="Listenabsatz"/>
        <w:numPr>
          <w:ilvl w:val="3"/>
          <w:numId w:val="4"/>
        </w:numPr>
      </w:pPr>
      <w:r>
        <w:t>Position</w:t>
      </w:r>
    </w:p>
    <w:p w:rsidR="009913C2" w:rsidRDefault="009913C2" w:rsidP="009913C2">
      <w:pPr>
        <w:pStyle w:val="Listenabsatz"/>
        <w:numPr>
          <w:ilvl w:val="3"/>
          <w:numId w:val="4"/>
        </w:numPr>
      </w:pPr>
      <w:r>
        <w:t>Blickrichtung (Referenzpunkt)</w:t>
      </w:r>
    </w:p>
    <w:p w:rsidR="009913C2" w:rsidRDefault="009913C2" w:rsidP="009913C2">
      <w:pPr>
        <w:pStyle w:val="Listenabsatz"/>
        <w:numPr>
          <w:ilvl w:val="3"/>
          <w:numId w:val="4"/>
        </w:numPr>
      </w:pPr>
      <w:r>
        <w:t>Oben-Vektor</w:t>
      </w:r>
    </w:p>
    <w:p w:rsidR="009913C2" w:rsidRDefault="009913C2" w:rsidP="009913C2">
      <w:pPr>
        <w:pStyle w:val="Listenabsatz"/>
        <w:numPr>
          <w:ilvl w:val="2"/>
          <w:numId w:val="4"/>
        </w:numPr>
      </w:pPr>
      <w:r>
        <w:t>Sichtbarkeit</w:t>
      </w:r>
    </w:p>
    <w:p w:rsidR="009913C2" w:rsidRDefault="009913C2" w:rsidP="009913C2">
      <w:pPr>
        <w:pStyle w:val="Listenabsatz"/>
        <w:numPr>
          <w:ilvl w:val="3"/>
          <w:numId w:val="4"/>
        </w:numPr>
      </w:pPr>
      <w:proofErr w:type="spellStart"/>
      <w:r>
        <w:t>Near</w:t>
      </w:r>
      <w:proofErr w:type="spellEnd"/>
      <w:r>
        <w:t xml:space="preserve">-Clipping: </w:t>
      </w:r>
      <w:r w:rsidR="00B456B8">
        <w:t>Kleinere</w:t>
      </w:r>
      <w:r>
        <w:t xml:space="preserve"> Entfernungen werden ignoriert</w:t>
      </w:r>
    </w:p>
    <w:p w:rsidR="009913C2" w:rsidRDefault="009913C2" w:rsidP="009913C2">
      <w:pPr>
        <w:pStyle w:val="Listenabsatz"/>
        <w:numPr>
          <w:ilvl w:val="3"/>
          <w:numId w:val="4"/>
        </w:numPr>
      </w:pPr>
      <w:proofErr w:type="spellStart"/>
      <w:r>
        <w:t>Far-Cipping</w:t>
      </w:r>
      <w:proofErr w:type="spellEnd"/>
      <w:r>
        <w:t xml:space="preserve">: </w:t>
      </w:r>
      <w:r w:rsidR="00B456B8">
        <w:t>Größere Entfernungen werden ignoriert</w:t>
      </w:r>
    </w:p>
    <w:p w:rsidR="00B456B8" w:rsidRPr="00F046BD" w:rsidRDefault="00B456B8" w:rsidP="009913C2">
      <w:pPr>
        <w:pStyle w:val="Listenabsatz"/>
        <w:numPr>
          <w:ilvl w:val="3"/>
          <w:numId w:val="4"/>
        </w:numPr>
      </w:pPr>
      <w:r>
        <w:t>Öffnungswinkel (</w:t>
      </w:r>
      <w:proofErr w:type="spellStart"/>
      <w:r>
        <w:t>fovy</w:t>
      </w:r>
      <w:proofErr w:type="spellEnd"/>
      <w:r>
        <w:t>): Verhältnis von Breit und Höhe (</w:t>
      </w:r>
      <w:proofErr w:type="spellStart"/>
      <w:r>
        <w:t>aspect</w:t>
      </w:r>
      <w:proofErr w:type="spellEnd"/>
      <w:r>
        <w:t>)</w:t>
      </w:r>
    </w:p>
    <w:p w:rsidR="00F046BD" w:rsidRPr="00222D0F" w:rsidRDefault="00F046BD" w:rsidP="00F046BD">
      <w:pPr>
        <w:pStyle w:val="Listenabsatz"/>
        <w:numPr>
          <w:ilvl w:val="0"/>
          <w:numId w:val="4"/>
        </w:numPr>
      </w:pPr>
      <w:r>
        <w:t>Dreiecksnetze</w:t>
      </w:r>
    </w:p>
    <w:p w:rsidR="00222D0F" w:rsidRDefault="00222D0F" w:rsidP="00222D0F">
      <w:pPr>
        <w:pStyle w:val="Listenabsatz"/>
        <w:numPr>
          <w:ilvl w:val="1"/>
          <w:numId w:val="4"/>
        </w:numPr>
      </w:pPr>
      <w:r>
        <w:t>Matrizen</w:t>
      </w:r>
    </w:p>
    <w:p w:rsidR="00222D0F" w:rsidRDefault="00222D0F" w:rsidP="00222D0F">
      <w:pPr>
        <w:pStyle w:val="Listenabsatz"/>
        <w:numPr>
          <w:ilvl w:val="2"/>
          <w:numId w:val="4"/>
        </w:numPr>
      </w:pPr>
      <w:r>
        <w:t>Transponierte</w:t>
      </w:r>
    </w:p>
    <w:p w:rsidR="00222D0F" w:rsidRDefault="00222D0F" w:rsidP="00222D0F">
      <w:pPr>
        <w:pStyle w:val="Listenabsatz"/>
        <w:ind w:left="2160"/>
      </w:pPr>
      <w:r>
        <w:rPr>
          <w:noProof/>
        </w:rPr>
        <w:drawing>
          <wp:inline distT="0" distB="0" distL="0" distR="0" wp14:anchorId="33B4A4FD" wp14:editId="6805D219">
            <wp:extent cx="809625" cy="28575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0F" w:rsidRDefault="00222D0F" w:rsidP="00222D0F">
      <w:pPr>
        <w:pStyle w:val="Listenabsatz"/>
        <w:numPr>
          <w:ilvl w:val="2"/>
          <w:numId w:val="4"/>
        </w:numPr>
      </w:pPr>
      <w:r>
        <w:t>Inverse</w:t>
      </w:r>
    </w:p>
    <w:p w:rsidR="004352A9" w:rsidRDefault="004352A9" w:rsidP="004352A9">
      <w:pPr>
        <w:pStyle w:val="Listenabsatz"/>
        <w:ind w:left="2160"/>
      </w:pPr>
      <w:r>
        <w:rPr>
          <w:noProof/>
        </w:rPr>
        <w:drawing>
          <wp:inline distT="0" distB="0" distL="0" distR="0" wp14:anchorId="3A40CF74" wp14:editId="723B334E">
            <wp:extent cx="1885950" cy="39052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,  </w:t>
      </w:r>
      <w:r>
        <w:rPr>
          <w:noProof/>
        </w:rPr>
        <w:drawing>
          <wp:inline distT="0" distB="0" distL="0" distR="0" wp14:anchorId="7B997AF6" wp14:editId="438CA69E">
            <wp:extent cx="1200150" cy="2667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210" w:rsidRDefault="00E22210" w:rsidP="00E22210">
      <w:pPr>
        <w:pStyle w:val="Listenabsatz"/>
        <w:numPr>
          <w:ilvl w:val="2"/>
          <w:numId w:val="4"/>
        </w:numPr>
      </w:pPr>
      <w:r>
        <w:lastRenderedPageBreak/>
        <w:t>Matrix-Vektor-Produkt</w:t>
      </w:r>
    </w:p>
    <w:p w:rsidR="009B5F63" w:rsidRDefault="009B5F63" w:rsidP="009B5F63">
      <w:pPr>
        <w:pStyle w:val="Listenabsatz"/>
        <w:ind w:left="2880"/>
      </w:pPr>
      <w:r>
        <w:rPr>
          <w:noProof/>
        </w:rPr>
        <w:drawing>
          <wp:inline distT="0" distB="0" distL="0" distR="0" wp14:anchorId="40E6F300" wp14:editId="3A19B873">
            <wp:extent cx="2140689" cy="413794"/>
            <wp:effectExtent l="0" t="0" r="0" b="571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9368" cy="45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F63" w:rsidRDefault="009B5F63" w:rsidP="009B5F63">
      <w:pPr>
        <w:pStyle w:val="Listenabsatz"/>
        <w:ind w:left="2160" w:firstLine="672"/>
      </w:pPr>
      <w:r>
        <w:rPr>
          <w:noProof/>
        </w:rPr>
        <w:drawing>
          <wp:inline distT="0" distB="0" distL="0" distR="0" wp14:anchorId="2EDE13D9" wp14:editId="212B097D">
            <wp:extent cx="2296633" cy="398396"/>
            <wp:effectExtent l="0" t="0" r="0" b="190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001" cy="40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0F" w:rsidRDefault="004352A9" w:rsidP="00222D0F">
      <w:pPr>
        <w:pStyle w:val="Listenabsatz"/>
        <w:numPr>
          <w:ilvl w:val="2"/>
          <w:numId w:val="4"/>
        </w:numPr>
      </w:pPr>
      <w:r>
        <w:t>Skalierungsmatrix</w:t>
      </w:r>
    </w:p>
    <w:p w:rsidR="004352A9" w:rsidRDefault="004352A9" w:rsidP="004352A9">
      <w:pPr>
        <w:pStyle w:val="Listenabsatz"/>
        <w:numPr>
          <w:ilvl w:val="3"/>
          <w:numId w:val="4"/>
        </w:numPr>
      </w:pPr>
      <w:r>
        <w:t>Dimensionsrichtungen auf der Hauptdiagonalen</w:t>
      </w:r>
    </w:p>
    <w:p w:rsidR="004352A9" w:rsidRDefault="004352A9" w:rsidP="004352A9">
      <w:pPr>
        <w:pStyle w:val="Listenabsatz"/>
        <w:ind w:left="2880"/>
      </w:pPr>
      <w:r>
        <w:rPr>
          <w:noProof/>
        </w:rPr>
        <w:drawing>
          <wp:inline distT="0" distB="0" distL="0" distR="0" wp14:anchorId="00CA62D4" wp14:editId="4D390C17">
            <wp:extent cx="971550" cy="37147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A4B906" wp14:editId="60F07DA0">
            <wp:extent cx="3619500" cy="112395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2A9" w:rsidRDefault="007919EF" w:rsidP="007919EF">
      <w:pPr>
        <w:pStyle w:val="Listenabsatz"/>
        <w:numPr>
          <w:ilvl w:val="2"/>
          <w:numId w:val="4"/>
        </w:numPr>
      </w:pPr>
      <w:r>
        <w:t>Rotationsmatrix</w:t>
      </w:r>
    </w:p>
    <w:p w:rsidR="00F046BD" w:rsidRDefault="007919EF" w:rsidP="00B456B8">
      <w:pPr>
        <w:pStyle w:val="Listenabsatz"/>
        <w:ind w:left="2160"/>
      </w:pPr>
      <w:r>
        <w:rPr>
          <w:noProof/>
        </w:rPr>
        <w:drawing>
          <wp:inline distT="0" distB="0" distL="0" distR="0" wp14:anchorId="717EAF85" wp14:editId="5089CDA2">
            <wp:extent cx="1552575" cy="381000"/>
            <wp:effectExtent l="0" t="0" r="952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A4E" w:rsidRDefault="00D16A4E" w:rsidP="00D16A4E">
      <w:pPr>
        <w:pStyle w:val="Listenabsatz"/>
        <w:numPr>
          <w:ilvl w:val="1"/>
          <w:numId w:val="4"/>
        </w:numPr>
      </w:pPr>
      <w:r>
        <w:t>Baryzentrische Koordinaten</w:t>
      </w:r>
    </w:p>
    <w:p w:rsidR="00D16A4E" w:rsidRDefault="000B2B74" w:rsidP="00D16A4E">
      <w:pPr>
        <w:pStyle w:val="Listenabsatz"/>
        <w:numPr>
          <w:ilvl w:val="2"/>
          <w:numId w:val="4"/>
        </w:numPr>
      </w:pPr>
      <w:r>
        <w:t>Ein beliebiger Punkt in einem Dreieck kann mit B. K. angegeben werden</w:t>
      </w:r>
    </w:p>
    <w:p w:rsidR="000B2B74" w:rsidRDefault="000B2B74" w:rsidP="000B2B74">
      <w:pPr>
        <w:pStyle w:val="Listenabsatz"/>
        <w:numPr>
          <w:ilvl w:val="2"/>
          <w:numId w:val="4"/>
        </w:numPr>
        <w:rPr>
          <w:rFonts w:eastAsiaTheme="minorEastAsia"/>
        </w:rPr>
      </w:pPr>
      <m:oMath>
        <m:r>
          <w:rPr>
            <w:rFonts w:ascii="Cambria Math" w:hAnsi="Cambria Math"/>
          </w:rPr>
          <m:t>P=α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+β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+γ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0B2B74" w:rsidRDefault="000B2B74" w:rsidP="000B2B74">
      <w:pPr>
        <w:pStyle w:val="Listenabsatz"/>
        <w:numPr>
          <w:ilvl w:val="3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Mit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Abstand zur Kante gegenüber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 usw.</w:t>
      </w:r>
    </w:p>
    <w:p w:rsidR="000B2B74" w:rsidRDefault="00291FEE" w:rsidP="000B2B74">
      <w:pPr>
        <w:pStyle w:val="Listenabsatz"/>
        <w:numPr>
          <w:ilvl w:val="3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B2B74">
        <w:rPr>
          <w:rFonts w:eastAsiaTheme="minorEastAsia"/>
        </w:rPr>
        <w:t xml:space="preserve"> als Punkte im Dreieck</w:t>
      </w:r>
    </w:p>
    <w:p w:rsidR="00853F42" w:rsidRDefault="00853F42" w:rsidP="000B2B74">
      <w:pPr>
        <w:pStyle w:val="Listenabsatz"/>
        <w:numPr>
          <w:ilvl w:val="3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0≤α, β, γ≤1, α+β+γ=1</m:t>
        </m:r>
      </m:oMath>
    </w:p>
    <w:p w:rsidR="00853F42" w:rsidRDefault="00853F42" w:rsidP="00853F42">
      <w:pPr>
        <w:pStyle w:val="Listenabsatz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Normale</w:t>
      </w:r>
      <w:r w:rsidR="001F14D4">
        <w:rPr>
          <w:rFonts w:eastAsiaTheme="minorEastAsia"/>
        </w:rPr>
        <w:t>n</w:t>
      </w:r>
    </w:p>
    <w:p w:rsidR="001F14D4" w:rsidRPr="000B2B74" w:rsidRDefault="001F14D4" w:rsidP="001F14D4">
      <w:pPr>
        <w:pStyle w:val="Listenabsatz"/>
        <w:numPr>
          <w:ilvl w:val="1"/>
          <w:numId w:val="4"/>
        </w:numPr>
        <w:rPr>
          <w:rFonts w:eastAsiaTheme="minorEastAsia"/>
        </w:rPr>
      </w:pPr>
    </w:p>
    <w:p w:rsidR="005E04A8" w:rsidRDefault="005E04A8" w:rsidP="005E04A8">
      <w:pPr>
        <w:pStyle w:val="Listenabsatz"/>
        <w:numPr>
          <w:ilvl w:val="0"/>
          <w:numId w:val="4"/>
        </w:numPr>
      </w:pPr>
      <w:r>
        <w:t>Transformationen</w:t>
      </w:r>
    </w:p>
    <w:p w:rsidR="006E0B51" w:rsidRDefault="006E0B51" w:rsidP="006E0B51">
      <w:pPr>
        <w:pStyle w:val="Listenabsatz"/>
        <w:ind w:left="1440"/>
      </w:pPr>
      <w:r>
        <w:rPr>
          <w:noProof/>
        </w:rPr>
        <w:drawing>
          <wp:inline distT="0" distB="0" distL="0" distR="0" wp14:anchorId="373C5CC6" wp14:editId="1890BC96">
            <wp:extent cx="970824" cy="226828"/>
            <wp:effectExtent l="0" t="0" r="1270" b="190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15062" cy="23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B51" w:rsidRDefault="006E0B51" w:rsidP="006E0B51">
      <w:pPr>
        <w:pStyle w:val="Listenabsatz"/>
        <w:numPr>
          <w:ilvl w:val="1"/>
          <w:numId w:val="4"/>
        </w:numPr>
      </w:pPr>
      <w:r>
        <w:t>Homogene Koordinaten</w:t>
      </w:r>
    </w:p>
    <w:p w:rsidR="006E0B51" w:rsidRDefault="006E0B51" w:rsidP="006E0B51">
      <w:pPr>
        <w:pStyle w:val="Listenabsatz"/>
        <w:numPr>
          <w:ilvl w:val="2"/>
          <w:numId w:val="4"/>
        </w:numPr>
      </w:pPr>
      <w:r>
        <w:t>Zusammenfassung affiner Transformation und Translation in einer Matrix</w:t>
      </w:r>
    </w:p>
    <w:p w:rsidR="006E0B51" w:rsidRDefault="006E0B51" w:rsidP="006E0B51">
      <w:pPr>
        <w:pStyle w:val="Listenabsatz"/>
        <w:numPr>
          <w:ilvl w:val="2"/>
          <w:numId w:val="4"/>
        </w:numPr>
      </w:pPr>
      <w:r>
        <w:t>Erweiterung aller Matrizen und Vektoren um eine Zeile und eine Spalte</w:t>
      </w:r>
    </w:p>
    <w:p w:rsidR="006E0B51" w:rsidRPr="006E0B51" w:rsidRDefault="006E0B51" w:rsidP="006E0B51">
      <w:pPr>
        <w:pStyle w:val="Listenabsatz"/>
        <w:numPr>
          <w:ilvl w:val="2"/>
          <w:numId w:val="4"/>
        </w:numPr>
      </w:pPr>
      <w:r>
        <w:t xml:space="preserve">Die zusätzliche Komponente nennt man </w:t>
      </w:r>
      <m:oMath>
        <m:r>
          <w:rPr>
            <w:rFonts w:ascii="Cambria Math" w:hAnsi="Cambria Math"/>
          </w:rPr>
          <m:t>ω</m:t>
        </m:r>
      </m:oMath>
      <w:r>
        <w:rPr>
          <w:rFonts w:eastAsiaTheme="minorEastAsia"/>
        </w:rPr>
        <w:t>-Komponente</w:t>
      </w:r>
    </w:p>
    <w:p w:rsidR="006E0B51" w:rsidRDefault="006E0B51" w:rsidP="006E0B51">
      <w:pPr>
        <w:pStyle w:val="Listenabsatz"/>
        <w:ind w:left="2160"/>
      </w:pPr>
      <w:r>
        <w:rPr>
          <w:noProof/>
        </w:rPr>
        <w:drawing>
          <wp:inline distT="0" distB="0" distL="0" distR="0" wp14:anchorId="70004126" wp14:editId="51FEA4E4">
            <wp:extent cx="1104900" cy="60960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B51" w:rsidRPr="006E0B51" w:rsidRDefault="006E0B51" w:rsidP="006E0B51">
      <w:pPr>
        <w:pStyle w:val="Listenabsatz"/>
        <w:numPr>
          <w:ilvl w:val="2"/>
          <w:numId w:val="4"/>
        </w:numPr>
      </w:pPr>
      <w:r>
        <w:t xml:space="preserve">Beim Übergang reguläre Vektoren </w:t>
      </w:r>
      <w:r>
        <w:sym w:font="Wingdings" w:char="F0E0"/>
      </w:r>
      <w:r>
        <w:t xml:space="preserve"> homogene Vektoren muss der Wert der </w:t>
      </w:r>
      <m:oMath>
        <m: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-Koordinate 1 sein, ist das nicht der Fall, teilt man den gesamten Vektor durch </w:t>
      </w:r>
      <m:oMath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>.</w:t>
      </w:r>
    </w:p>
    <w:p w:rsidR="006E0B51" w:rsidRDefault="006E0B51" w:rsidP="006E0B51">
      <w:pPr>
        <w:pStyle w:val="Listenabsatz"/>
        <w:ind w:left="2160"/>
      </w:pPr>
      <w:r>
        <w:rPr>
          <w:noProof/>
        </w:rPr>
        <w:drawing>
          <wp:inline distT="0" distB="0" distL="0" distR="0" wp14:anchorId="45504476" wp14:editId="06AA9B7D">
            <wp:extent cx="1162050" cy="581025"/>
            <wp:effectExtent l="0" t="0" r="0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B51" w:rsidRDefault="006E0B51" w:rsidP="006E0B51">
      <w:pPr>
        <w:pStyle w:val="Listenabsatz"/>
        <w:numPr>
          <w:ilvl w:val="2"/>
          <w:numId w:val="4"/>
        </w:numPr>
      </w:pPr>
      <w:r>
        <w:t xml:space="preserve">Bei homogenen Matrizen </w:t>
      </w:r>
      <w:r w:rsidR="005974E3">
        <w:t>werden Werte mit 0 aufgefüllt, außer der auf der Hauptdiagonalen. Dieser wird 1</w:t>
      </w:r>
    </w:p>
    <w:p w:rsidR="005974E3" w:rsidRDefault="005974E3" w:rsidP="005974E3">
      <w:pPr>
        <w:pStyle w:val="Listenabsatz"/>
        <w:ind w:left="2160"/>
      </w:pPr>
      <w:r>
        <w:rPr>
          <w:noProof/>
        </w:rPr>
        <w:lastRenderedPageBreak/>
        <w:drawing>
          <wp:inline distT="0" distB="0" distL="0" distR="0" wp14:anchorId="472E628C" wp14:editId="0312A438">
            <wp:extent cx="1743075" cy="600075"/>
            <wp:effectExtent l="0" t="0" r="9525" b="952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4E3" w:rsidRPr="005974E3" w:rsidRDefault="005974E3" w:rsidP="006E0B51">
      <w:pPr>
        <w:pStyle w:val="Listenabsatz"/>
        <w:numPr>
          <w:ilvl w:val="2"/>
          <w:numId w:val="4"/>
        </w:numPr>
      </w:pPr>
      <w:r>
        <w:t xml:space="preserve">Die Translationsmatrix um den Vektor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also</w:t>
      </w:r>
    </w:p>
    <w:p w:rsidR="005974E3" w:rsidRDefault="005974E3" w:rsidP="005974E3">
      <w:pPr>
        <w:pStyle w:val="Listenabsatz"/>
        <w:ind w:left="2160"/>
      </w:pPr>
      <w:r>
        <w:rPr>
          <w:noProof/>
        </w:rPr>
        <w:drawing>
          <wp:inline distT="0" distB="0" distL="0" distR="0" wp14:anchorId="788A0C66" wp14:editId="2B2D7E3E">
            <wp:extent cx="914400" cy="60960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4E3" w:rsidRDefault="005974E3" w:rsidP="005974E3">
      <w:pPr>
        <w:pStyle w:val="Listenabsatz"/>
        <w:ind w:left="2160"/>
      </w:pPr>
    </w:p>
    <w:p w:rsidR="005974E3" w:rsidRDefault="005974E3" w:rsidP="005974E3">
      <w:pPr>
        <w:pStyle w:val="Listenabsatz"/>
        <w:numPr>
          <w:ilvl w:val="1"/>
          <w:numId w:val="4"/>
        </w:numPr>
      </w:pPr>
      <w:r>
        <w:t>Basisvektoren</w:t>
      </w:r>
    </w:p>
    <w:p w:rsidR="005974E3" w:rsidRDefault="005974E3" w:rsidP="005974E3">
      <w:pPr>
        <w:pStyle w:val="Listenabsatz"/>
        <w:numPr>
          <w:ilvl w:val="2"/>
          <w:numId w:val="4"/>
        </w:numPr>
      </w:pPr>
      <w:r>
        <w:t>Kanonische Basisvektoren</w:t>
      </w:r>
    </w:p>
    <w:p w:rsidR="005974E3" w:rsidRDefault="005974E3" w:rsidP="005974E3">
      <w:pPr>
        <w:pStyle w:val="Listenabsatz"/>
        <w:ind w:left="2160"/>
      </w:pPr>
      <w:r>
        <w:rPr>
          <w:noProof/>
        </w:rPr>
        <w:drawing>
          <wp:inline distT="0" distB="0" distL="0" distR="0" wp14:anchorId="62307D27" wp14:editId="1B3A7ACF">
            <wp:extent cx="1676400" cy="409575"/>
            <wp:effectExtent l="0" t="0" r="0" b="952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4E3" w:rsidRDefault="005974E3" w:rsidP="00E169AD">
      <w:pPr>
        <w:pStyle w:val="Listenabsatz"/>
        <w:numPr>
          <w:ilvl w:val="2"/>
          <w:numId w:val="4"/>
        </w:numPr>
      </w:pPr>
      <w:r>
        <w:t>Ein 2D-Vektor</w:t>
      </w:r>
      <w:r w:rsidR="00E169AD">
        <w:t xml:space="preserve"> </w:t>
      </w:r>
      <w:r w:rsidR="00E169AD">
        <w:rPr>
          <w:noProof/>
        </w:rPr>
        <w:drawing>
          <wp:inline distT="0" distB="0" distL="0" distR="0" wp14:anchorId="5B225136" wp14:editId="620C51D7">
            <wp:extent cx="588699" cy="290623"/>
            <wp:effectExtent l="0" t="0" r="1905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341" cy="3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9AD">
        <w:t xml:space="preserve"> bedeutet also eigentlich:</w:t>
      </w:r>
    </w:p>
    <w:p w:rsidR="00E169AD" w:rsidRDefault="00E169AD" w:rsidP="00E169AD">
      <w:pPr>
        <w:pStyle w:val="Listenabsatz"/>
        <w:ind w:left="2160"/>
      </w:pPr>
      <w:r>
        <w:rPr>
          <w:noProof/>
        </w:rPr>
        <w:drawing>
          <wp:inline distT="0" distB="0" distL="0" distR="0" wp14:anchorId="0172DAF1" wp14:editId="59B66758">
            <wp:extent cx="866775" cy="200025"/>
            <wp:effectExtent l="0" t="0" r="9525" b="952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9AD" w:rsidRDefault="00E169AD" w:rsidP="00E169AD">
      <w:pPr>
        <w:pStyle w:val="Listenabsatz"/>
        <w:numPr>
          <w:ilvl w:val="1"/>
          <w:numId w:val="4"/>
        </w:numPr>
      </w:pPr>
      <w:r>
        <w:t>Transformationsmatrizen</w:t>
      </w:r>
    </w:p>
    <w:p w:rsidR="00472519" w:rsidRPr="00472519" w:rsidRDefault="00B4752A" w:rsidP="00472519">
      <w:pPr>
        <w:pStyle w:val="Listenabsatz"/>
        <w:numPr>
          <w:ilvl w:val="2"/>
          <w:numId w:val="4"/>
        </w:numPr>
      </w:pPr>
      <w:r>
        <w:t xml:space="preserve">Transformation zwischen </w:t>
      </w:r>
      <w:r w:rsidR="00472519">
        <w:t>beliebigen</w:t>
      </w:r>
      <w:r>
        <w:t xml:space="preserve"> Koordinatensystemen</w:t>
      </w:r>
    </w:p>
    <w:p w:rsidR="00472519" w:rsidRPr="00472519" w:rsidRDefault="00291FEE" w:rsidP="00472519">
      <w:pPr>
        <w:pStyle w:val="Listenabsatz"/>
        <w:numPr>
          <w:ilvl w:val="3"/>
          <w:numId w:val="4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groupChr>
          </m:e>
        </m:box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:rsidR="00472519" w:rsidRDefault="00291FEE" w:rsidP="00472519">
      <w:pPr>
        <w:pStyle w:val="Listenabsatz"/>
        <w:numPr>
          <w:ilvl w:val="3"/>
          <w:numId w:val="4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groupChr>
          </m:e>
        </m:box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:rsidR="00472519" w:rsidRDefault="00291FEE" w:rsidP="00472519">
      <w:pPr>
        <w:pStyle w:val="Listenabsatz"/>
        <w:numPr>
          <w:ilvl w:val="3"/>
          <w:numId w:val="4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groupChr>
          </m:e>
        </m:box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bSup>
              </m:e>
            </m:groupChr>
          </m:e>
        </m:box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472519" w:rsidRDefault="00472519" w:rsidP="00472519">
      <w:pPr>
        <w:pStyle w:val="Listenabsatz"/>
        <w:numPr>
          <w:ilvl w:val="3"/>
          <w:numId w:val="4"/>
        </w:numPr>
      </w:pPr>
      <w:r>
        <w:rPr>
          <w:noProof/>
        </w:rPr>
        <w:drawing>
          <wp:inline distT="0" distB="0" distL="0" distR="0" wp14:anchorId="1941AAD7" wp14:editId="5E3EECC6">
            <wp:extent cx="1438275" cy="209550"/>
            <wp:effectExtent l="0" t="0" r="9525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B0D" w:rsidRDefault="006E0B0D" w:rsidP="006E0B0D">
      <w:pPr>
        <w:pStyle w:val="Listenabsatz"/>
        <w:numPr>
          <w:ilvl w:val="2"/>
          <w:numId w:val="4"/>
        </w:numPr>
      </w:pPr>
      <w:r>
        <w:t>Kameratransformation</w:t>
      </w:r>
    </w:p>
    <w:p w:rsidR="006E0B0D" w:rsidRPr="008A1CBE" w:rsidRDefault="003F0A58" w:rsidP="006E0B0D">
      <w:pPr>
        <w:pStyle w:val="Listenabsatz"/>
        <w:numPr>
          <w:ilvl w:val="3"/>
          <w:numId w:val="4"/>
        </w:numPr>
      </w:pPr>
      <w:r>
        <w:t xml:space="preserve">Punk </w:t>
      </w:r>
      <w:r w:rsidR="008A1CBE">
        <w:t>p eines Objekts</w:t>
      </w:r>
    </w:p>
    <w:p w:rsidR="008A1CBE" w:rsidRPr="00096537" w:rsidRDefault="008A1CBE" w:rsidP="008A1CBE">
      <w:pPr>
        <w:pStyle w:val="Listenabsatz"/>
        <w:numPr>
          <w:ilvl w:val="4"/>
          <w:numId w:val="4"/>
        </w:numPr>
      </w:pPr>
      <w:r>
        <w:t xml:space="preserve">Homogene Koordinaten: </w:t>
      </w:r>
      <m:oMath>
        <m:r>
          <w:rPr>
            <w:rFonts w:ascii="Cambria Math" w:hAnsi="Cambria Math"/>
          </w:rPr>
          <m:t>p=(</m:t>
        </m:r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</w:rPr>
              <m:t>p</m:t>
            </m:r>
          </m:sub>
        </m:sSub>
        <m:r>
          <w:rPr>
            <w:rFonts w:ascii="Cambria Math" w:hAnsi="Cambria Math"/>
          </w:rPr>
          <m:t>, 1)</m:t>
        </m:r>
      </m:oMath>
    </w:p>
    <w:p w:rsidR="00096537" w:rsidRPr="00096537" w:rsidRDefault="00096537" w:rsidP="008A1CBE">
      <w:pPr>
        <w:pStyle w:val="Listenabsatz"/>
        <w:numPr>
          <w:ilvl w:val="4"/>
          <w:numId w:val="4"/>
        </w:numPr>
      </w:pPr>
      <w:r>
        <w:t xml:space="preserve">Translationskomponente: Verschiebung um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 w:rsidR="004F6C79">
        <w:rPr>
          <w:rFonts w:eastAsiaTheme="minorEastAsia"/>
        </w:rPr>
        <w:t xml:space="preserve">, homogen: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 1)</m:t>
        </m:r>
      </m:oMath>
    </w:p>
    <w:p w:rsidR="00096537" w:rsidRPr="004F6C79" w:rsidRDefault="004F6C79" w:rsidP="008A1CBE">
      <w:pPr>
        <w:pStyle w:val="Listenabsatz"/>
        <w:numPr>
          <w:ilvl w:val="4"/>
          <w:numId w:val="4"/>
        </w:numPr>
      </w:pPr>
      <w:r>
        <w:t xml:space="preserve">Rotationskomponente: </w:t>
      </w:r>
      <m:oMath>
        <m:r>
          <w:rPr>
            <w:rFonts w:ascii="Cambria Math" w:hAnsi="Cambria Math"/>
          </w:rPr>
          <m:t>φ</m:t>
        </m:r>
      </m:oMath>
      <w:r>
        <w:rPr>
          <w:rFonts w:eastAsiaTheme="minorEastAsia"/>
        </w:rPr>
        <w:t xml:space="preserve"> um die z-Achse</w:t>
      </w:r>
    </w:p>
    <w:p w:rsidR="004F6C79" w:rsidRDefault="004F6C79" w:rsidP="004F6C79">
      <w:pPr>
        <w:pStyle w:val="Listenabsatz"/>
        <w:numPr>
          <w:ilvl w:val="4"/>
          <w:numId w:val="4"/>
        </w:numPr>
      </w:pP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ist also: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cos⁡</m:t>
                  </m:r>
                  <m:r>
                    <w:rPr>
                      <w:rFonts w:ascii="Cambria Math" w:eastAsiaTheme="minorEastAsia" w:hAnsi="Cambria Math"/>
                    </w:rPr>
                    <m:t>(φ)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sin⁡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φ</m:t>
                  </m:r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sin⁡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φ</m:t>
                  </m:r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cos⁡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φ</m:t>
                  </m:r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:rsidR="004F6C79" w:rsidRPr="008A1CBE" w:rsidRDefault="004F6C79" w:rsidP="008A1CBE">
      <w:pPr>
        <w:pStyle w:val="Listenabsatz"/>
        <w:numPr>
          <w:ilvl w:val="4"/>
          <w:numId w:val="4"/>
        </w:numPr>
      </w:pPr>
      <w:r>
        <w:t xml:space="preserve">Für die Transformation in Weltkoordinaten ergibt sich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Welt</m:t>
            </m:r>
          </m:sub>
        </m:sSub>
        <m:r>
          <w:rPr>
            <w:rFonts w:ascii="Cambria Math" w:hAnsi="Cambria Math"/>
          </w:rPr>
          <m:t>=M*p</m:t>
        </m:r>
      </m:oMath>
    </w:p>
    <w:p w:rsidR="008A1CBE" w:rsidRDefault="004F6C79" w:rsidP="004F6C79">
      <w:pPr>
        <w:pStyle w:val="Listenabsatz"/>
        <w:numPr>
          <w:ilvl w:val="2"/>
          <w:numId w:val="4"/>
        </w:numPr>
      </w:pPr>
      <w:r>
        <w:t>View-Transformationen</w:t>
      </w:r>
    </w:p>
    <w:p w:rsidR="004F6C79" w:rsidRDefault="004F6C79" w:rsidP="004F6C79">
      <w:pPr>
        <w:pStyle w:val="Listenabsatz"/>
        <w:numPr>
          <w:ilvl w:val="3"/>
          <w:numId w:val="4"/>
        </w:numPr>
      </w:pPr>
      <w:r>
        <w:t>Blickrichtung der Kamera wird auf die Richtung der z-Achse überführt</w:t>
      </w:r>
    </w:p>
    <w:p w:rsidR="00555971" w:rsidRDefault="00555971" w:rsidP="004F6C79">
      <w:pPr>
        <w:pStyle w:val="Listenabsatz"/>
        <w:numPr>
          <w:ilvl w:val="3"/>
          <w:numId w:val="4"/>
        </w:numPr>
      </w:pPr>
      <w:r>
        <w:t>#TODO</w:t>
      </w:r>
    </w:p>
    <w:p w:rsidR="004F6C79" w:rsidRDefault="00555971" w:rsidP="00555971">
      <w:pPr>
        <w:pStyle w:val="Listenabsatz"/>
        <w:numPr>
          <w:ilvl w:val="2"/>
          <w:numId w:val="4"/>
        </w:numPr>
      </w:pPr>
      <w:r>
        <w:t>Perspektivische Transformation</w:t>
      </w:r>
    </w:p>
    <w:p w:rsidR="00555971" w:rsidRDefault="00555971" w:rsidP="00555971">
      <w:pPr>
        <w:pStyle w:val="Listenabsatz"/>
        <w:numPr>
          <w:ilvl w:val="3"/>
          <w:numId w:val="4"/>
        </w:numPr>
      </w:pPr>
      <w:r>
        <w:t>#TODO</w:t>
      </w:r>
    </w:p>
    <w:p w:rsidR="00555971" w:rsidRDefault="00555971" w:rsidP="00555971">
      <w:pPr>
        <w:pStyle w:val="Listenabsatz"/>
        <w:numPr>
          <w:ilvl w:val="2"/>
          <w:numId w:val="4"/>
        </w:numPr>
      </w:pPr>
      <w:r>
        <w:t>Pixel</w:t>
      </w:r>
    </w:p>
    <w:p w:rsidR="00555971" w:rsidRDefault="00555971" w:rsidP="00555971">
      <w:pPr>
        <w:pStyle w:val="Listenabsatz"/>
        <w:numPr>
          <w:ilvl w:val="3"/>
          <w:numId w:val="4"/>
        </w:numPr>
      </w:pPr>
      <w:r>
        <w:t>#TODO</w:t>
      </w:r>
    </w:p>
    <w:p w:rsidR="00555971" w:rsidRDefault="00555971" w:rsidP="00555971">
      <w:pPr>
        <w:pStyle w:val="Listenabsatz"/>
        <w:numPr>
          <w:ilvl w:val="1"/>
          <w:numId w:val="4"/>
        </w:numPr>
      </w:pPr>
      <w:r>
        <w:t>Tracking</w:t>
      </w:r>
    </w:p>
    <w:p w:rsidR="00555971" w:rsidRDefault="00555971" w:rsidP="00555971">
      <w:pPr>
        <w:pStyle w:val="Listenabsatz"/>
        <w:numPr>
          <w:ilvl w:val="2"/>
          <w:numId w:val="4"/>
        </w:numPr>
      </w:pPr>
      <w:r>
        <w:t>#TODO</w:t>
      </w:r>
    </w:p>
    <w:p w:rsidR="005E04A8" w:rsidRDefault="005E04A8" w:rsidP="005E04A8">
      <w:pPr>
        <w:pStyle w:val="Listenabsatz"/>
        <w:numPr>
          <w:ilvl w:val="0"/>
          <w:numId w:val="4"/>
        </w:numPr>
      </w:pPr>
      <w:r>
        <w:lastRenderedPageBreak/>
        <w:t>Kurven und Flächen</w:t>
      </w:r>
    </w:p>
    <w:p w:rsidR="00555971" w:rsidRDefault="00555971" w:rsidP="00555971">
      <w:pPr>
        <w:pStyle w:val="Listenabsatz"/>
        <w:numPr>
          <w:ilvl w:val="1"/>
          <w:numId w:val="4"/>
        </w:numPr>
      </w:pPr>
      <w:r>
        <w:t>Basisfunktionen</w:t>
      </w:r>
    </w:p>
    <w:p w:rsidR="00555971" w:rsidRDefault="00555971" w:rsidP="00555971">
      <w:pPr>
        <w:pStyle w:val="Listenabsatz"/>
        <w:numPr>
          <w:ilvl w:val="1"/>
          <w:numId w:val="4"/>
        </w:numPr>
      </w:pPr>
    </w:p>
    <w:p w:rsidR="005E04A8" w:rsidRDefault="005E04A8" w:rsidP="005E04A8">
      <w:pPr>
        <w:pStyle w:val="Listenabsatz"/>
        <w:numPr>
          <w:ilvl w:val="0"/>
          <w:numId w:val="4"/>
        </w:numPr>
      </w:pPr>
      <w:r>
        <w:t>Datenstrukturen</w:t>
      </w:r>
    </w:p>
    <w:p w:rsidR="005E04A8" w:rsidRDefault="005E04A8" w:rsidP="005E04A8">
      <w:pPr>
        <w:pStyle w:val="Listenabsatz"/>
        <w:numPr>
          <w:ilvl w:val="0"/>
          <w:numId w:val="4"/>
        </w:numPr>
      </w:pPr>
      <w:r>
        <w:t>Simulation</w:t>
      </w:r>
    </w:p>
    <w:p w:rsidR="005E04A8" w:rsidRPr="00F01494" w:rsidRDefault="005E04A8" w:rsidP="005E04A8">
      <w:pPr>
        <w:pStyle w:val="Listenabsatz"/>
        <w:numPr>
          <w:ilvl w:val="0"/>
          <w:numId w:val="4"/>
        </w:numPr>
      </w:pPr>
      <w:r>
        <w:t>Prozedurale Generierung</w:t>
      </w:r>
    </w:p>
    <w:sectPr w:rsidR="005E04A8" w:rsidRPr="00F014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83EA1"/>
    <w:multiLevelType w:val="hybridMultilevel"/>
    <w:tmpl w:val="F2E618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7219B"/>
    <w:multiLevelType w:val="hybridMultilevel"/>
    <w:tmpl w:val="DEB437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47BBE"/>
    <w:multiLevelType w:val="hybridMultilevel"/>
    <w:tmpl w:val="1B061C50"/>
    <w:lvl w:ilvl="0" w:tplc="0407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2EE670D3"/>
    <w:multiLevelType w:val="hybridMultilevel"/>
    <w:tmpl w:val="35EE5E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75533"/>
    <w:multiLevelType w:val="hybridMultilevel"/>
    <w:tmpl w:val="E6003F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94"/>
    <w:rsid w:val="00096537"/>
    <w:rsid w:val="000B2B74"/>
    <w:rsid w:val="001F14D4"/>
    <w:rsid w:val="00222D0F"/>
    <w:rsid w:val="00291FEE"/>
    <w:rsid w:val="00381FF2"/>
    <w:rsid w:val="003F0A58"/>
    <w:rsid w:val="004352A9"/>
    <w:rsid w:val="00472519"/>
    <w:rsid w:val="004C60B0"/>
    <w:rsid w:val="004F6C79"/>
    <w:rsid w:val="0052774C"/>
    <w:rsid w:val="00555971"/>
    <w:rsid w:val="005974E3"/>
    <w:rsid w:val="005E04A8"/>
    <w:rsid w:val="006E0B0D"/>
    <w:rsid w:val="006E0B51"/>
    <w:rsid w:val="007905EB"/>
    <w:rsid w:val="007919EF"/>
    <w:rsid w:val="00853F42"/>
    <w:rsid w:val="008A1CBE"/>
    <w:rsid w:val="008D0518"/>
    <w:rsid w:val="009913C2"/>
    <w:rsid w:val="009B5F63"/>
    <w:rsid w:val="00B0516B"/>
    <w:rsid w:val="00B456B8"/>
    <w:rsid w:val="00B4752A"/>
    <w:rsid w:val="00D16A4E"/>
    <w:rsid w:val="00D36CC1"/>
    <w:rsid w:val="00E169AD"/>
    <w:rsid w:val="00E22210"/>
    <w:rsid w:val="00F01494"/>
    <w:rsid w:val="00F046BD"/>
    <w:rsid w:val="00F95766"/>
    <w:rsid w:val="00FE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88198"/>
  <w15:chartTrackingRefBased/>
  <w15:docId w15:val="{3346A369-F0C7-4455-9D68-CFE1093D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014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014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01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014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01494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381F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8EDA0-E462-4AAE-B7B7-F07AF8940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459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Bostelmann</dc:creator>
  <cp:keywords/>
  <dc:description/>
  <cp:lastModifiedBy>Adrian Bostelmann</cp:lastModifiedBy>
  <cp:revision>9</cp:revision>
  <dcterms:created xsi:type="dcterms:W3CDTF">2019-01-11T15:33:00Z</dcterms:created>
  <dcterms:modified xsi:type="dcterms:W3CDTF">2019-01-15T10:25:00Z</dcterms:modified>
</cp:coreProperties>
</file>