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F4D3A" w14:textId="693C4F1C" w:rsidR="00B0516B" w:rsidRDefault="00822274" w:rsidP="00822274">
      <w:pPr>
        <w:pStyle w:val="Titel"/>
      </w:pPr>
      <w:r>
        <w:t>Zusammenfassung Certified Tester</w:t>
      </w:r>
    </w:p>
    <w:p w14:paraId="425835E4" w14:textId="05208648" w:rsidR="00570029" w:rsidRDefault="00570029" w:rsidP="00570029">
      <w:pPr>
        <w:pStyle w:val="berschrift1"/>
      </w:pPr>
      <w:r>
        <w:t>Grundlagen &amp; Begriffe</w:t>
      </w:r>
    </w:p>
    <w:p w14:paraId="4BCC294F" w14:textId="6FCF6C1D" w:rsidR="00570029" w:rsidRDefault="00570029" w:rsidP="00570029">
      <w:r w:rsidRPr="00844E95">
        <w:rPr>
          <w:b/>
          <w:bCs/>
        </w:rPr>
        <w:t>Anomalie</w:t>
      </w:r>
      <w:r w:rsidRPr="00570029">
        <w:t>: Jede Abweichung von der Spezifikation</w:t>
      </w:r>
    </w:p>
    <w:p w14:paraId="037388D4" w14:textId="4899D125" w:rsidR="00570029" w:rsidRDefault="00570029" w:rsidP="00570029">
      <w:r w:rsidRPr="00844E95">
        <w:rPr>
          <w:b/>
          <w:bCs/>
        </w:rPr>
        <w:t>Fehler</w:t>
      </w:r>
      <w:r>
        <w:t xml:space="preserve"> (1) / </w:t>
      </w:r>
      <w:r w:rsidRPr="00844E95">
        <w:rPr>
          <w:b/>
          <w:bCs/>
        </w:rPr>
        <w:t>Problem</w:t>
      </w:r>
      <w:r>
        <w:t xml:space="preserve"> / </w:t>
      </w:r>
      <w:r w:rsidRPr="00844E95">
        <w:rPr>
          <w:b/>
          <w:bCs/>
        </w:rPr>
        <w:t>Bug</w:t>
      </w:r>
      <w:r>
        <w:t>: Problem im System/Komponente, das die Funktion beeinträchtigt</w:t>
      </w:r>
    </w:p>
    <w:p w14:paraId="1A9FA07F" w14:textId="2B7AB03D" w:rsidR="00570029" w:rsidRDefault="00570029" w:rsidP="00570029">
      <w:r w:rsidRPr="00844E95">
        <w:rPr>
          <w:b/>
          <w:bCs/>
        </w:rPr>
        <w:t>Fehler</w:t>
      </w:r>
      <w:r>
        <w:t xml:space="preserve"> (2): Jedes Ereignis, das beim Testen auftritt und eine Untersuchung erfordert</w:t>
      </w:r>
    </w:p>
    <w:p w14:paraId="511543EF" w14:textId="4FF95B1F" w:rsidR="00570029" w:rsidRDefault="00570029" w:rsidP="00570029">
      <w:r w:rsidRPr="00844E95">
        <w:rPr>
          <w:b/>
          <w:bCs/>
        </w:rPr>
        <w:t>Abweichung</w:t>
      </w:r>
      <w:r>
        <w:t>: Unterschied zwischen charakteristischem Wert und dem entsprechenden Referenzwert / Lieferwert / Service</w:t>
      </w:r>
    </w:p>
    <w:p w14:paraId="37E0A2C6" w14:textId="2BA04A44" w:rsidR="00570029" w:rsidRDefault="00570029" w:rsidP="00570029">
      <w:r w:rsidRPr="00844E95">
        <w:rPr>
          <w:b/>
          <w:bCs/>
        </w:rPr>
        <w:t>Debugging</w:t>
      </w:r>
      <w:r>
        <w:t>: Lokalisierung und Behebung eines Fehlers</w:t>
      </w:r>
    </w:p>
    <w:p w14:paraId="3F4DEC51" w14:textId="6442ABD6" w:rsidR="00570029" w:rsidRDefault="00570029" w:rsidP="00570029">
      <w:r w:rsidRPr="00844E95">
        <w:rPr>
          <w:b/>
          <w:bCs/>
        </w:rPr>
        <w:t>Testen</w:t>
      </w:r>
      <w:r>
        <w:t>: Ausführung eines Testobjektes zu seiner Untersuchung</w:t>
      </w:r>
    </w:p>
    <w:p w14:paraId="6CC70F86" w14:textId="05C1B212" w:rsidR="00844E95" w:rsidRDefault="00844E95" w:rsidP="00570029">
      <w:r>
        <w:rPr>
          <w:b/>
        </w:rPr>
        <w:t>Annahmen zur Korrektheit</w:t>
      </w:r>
      <w:r>
        <w:t xml:space="preserve">: </w:t>
      </w:r>
    </w:p>
    <w:p w14:paraId="72D920CC" w14:textId="72A2EA2D" w:rsidR="00844E95" w:rsidRDefault="00844E95" w:rsidP="00844E95">
      <w:pPr>
        <w:pStyle w:val="Listenabsatz"/>
        <w:numPr>
          <w:ilvl w:val="0"/>
          <w:numId w:val="4"/>
        </w:numPr>
      </w:pPr>
      <w:r>
        <w:t>Kein komplexes System ist frei von Fehlern</w:t>
      </w:r>
    </w:p>
    <w:p w14:paraId="6EFEB89B" w14:textId="03D8395B" w:rsidR="00844E95" w:rsidRDefault="00844E95" w:rsidP="00844E95">
      <w:pPr>
        <w:pStyle w:val="Listenabsatz"/>
        <w:numPr>
          <w:ilvl w:val="0"/>
          <w:numId w:val="4"/>
        </w:numPr>
      </w:pPr>
      <w:r>
        <w:t>Vollständige Korrektheit kann durch Tests nicht erreicht werden</w:t>
      </w:r>
    </w:p>
    <w:p w14:paraId="191D168D" w14:textId="71A33E38" w:rsidR="00844E95" w:rsidRDefault="00844E95" w:rsidP="00844E95">
      <w:r>
        <w:rPr>
          <w:b/>
        </w:rPr>
        <w:t>Nutzungsqualität</w:t>
      </w:r>
      <w:r>
        <w:t>:</w:t>
      </w:r>
    </w:p>
    <w:p w14:paraId="1E96D8A4" w14:textId="381349CF" w:rsidR="00844E95" w:rsidRDefault="00844E95" w:rsidP="00844E95">
      <w:pPr>
        <w:pStyle w:val="Listenabsatz"/>
        <w:numPr>
          <w:ilvl w:val="0"/>
          <w:numId w:val="5"/>
        </w:numPr>
      </w:pPr>
      <w:r w:rsidRPr="00844E95">
        <w:t>Effektivi</w:t>
      </w:r>
      <w:r>
        <w:t>tät, Effizienz, Nutzungszufriedenheit, Risikofreiheit, Kontextabdeckung</w:t>
      </w:r>
    </w:p>
    <w:p w14:paraId="5703525B" w14:textId="4A382047" w:rsidR="009934FB" w:rsidRDefault="009934FB" w:rsidP="009934FB">
      <w:r>
        <w:rPr>
          <w:b/>
        </w:rPr>
        <w:t>Produktqualität</w:t>
      </w:r>
      <w:r>
        <w:t>:</w:t>
      </w:r>
    </w:p>
    <w:p w14:paraId="663B1F94" w14:textId="43B3E024" w:rsidR="009934FB" w:rsidRDefault="009934FB" w:rsidP="009934FB">
      <w:pPr>
        <w:pStyle w:val="Listenabsatz"/>
        <w:numPr>
          <w:ilvl w:val="0"/>
          <w:numId w:val="5"/>
        </w:numPr>
      </w:pPr>
      <w:r>
        <w:t>Funktionelle Eignung, Leistungseffizienz, Kompatibilität, Benutzungsfreundlichkeit, Zuverlässigkeit, Sicherheit, Wartbarkeit, Portabilität</w:t>
      </w:r>
    </w:p>
    <w:p w14:paraId="66AA9E17" w14:textId="16EFB0F7" w:rsidR="009934FB" w:rsidRDefault="009934FB" w:rsidP="009934FB">
      <w:r>
        <w:rPr>
          <w:b/>
        </w:rPr>
        <w:t>Testaufwand</w:t>
      </w:r>
    </w:p>
    <w:p w14:paraId="0464C2C9" w14:textId="4C6143D7" w:rsidR="009934FB" w:rsidRDefault="009934FB" w:rsidP="009934FB">
      <w:pPr>
        <w:pStyle w:val="Listenabsatz"/>
        <w:numPr>
          <w:ilvl w:val="0"/>
          <w:numId w:val="5"/>
        </w:numPr>
      </w:pPr>
      <w:r>
        <w:t>„Wie viele Tests sind nötig?“</w:t>
      </w:r>
    </w:p>
    <w:p w14:paraId="4A745DEE" w14:textId="5E982248" w:rsidR="009934FB" w:rsidRDefault="009934FB" w:rsidP="009934FB">
      <w:pPr>
        <w:pStyle w:val="Listenabsatz"/>
        <w:numPr>
          <w:ilvl w:val="0"/>
          <w:numId w:val="5"/>
        </w:numPr>
      </w:pPr>
      <w:r>
        <w:t>Daumenregeln:</w:t>
      </w:r>
    </w:p>
    <w:p w14:paraId="0D680BDC" w14:textId="3B935E35" w:rsidR="009934FB" w:rsidRDefault="009934FB" w:rsidP="009934FB">
      <w:pPr>
        <w:pStyle w:val="Listenabsatz"/>
        <w:numPr>
          <w:ilvl w:val="1"/>
          <w:numId w:val="5"/>
        </w:numPr>
      </w:pPr>
      <w:r>
        <w:t>Testaufwand zwischen 25% und 50% des Gesamtaufwands</w:t>
      </w:r>
    </w:p>
    <w:p w14:paraId="1F91E568" w14:textId="0F0FBBB3" w:rsidR="009934FB" w:rsidRDefault="009934FB" w:rsidP="009934FB">
      <w:pPr>
        <w:pStyle w:val="Listenabsatz"/>
        <w:numPr>
          <w:ilvl w:val="1"/>
          <w:numId w:val="5"/>
        </w:numPr>
      </w:pPr>
      <w:r>
        <w:t>Je kritischer das Produkt, desto höher der erwartete Testaufwand</w:t>
      </w:r>
    </w:p>
    <w:p w14:paraId="69A08AB5" w14:textId="19FF1679" w:rsidR="009934FB" w:rsidRDefault="009934FB" w:rsidP="009934FB">
      <w:pPr>
        <w:pStyle w:val="Listenabsatz"/>
        <w:numPr>
          <w:ilvl w:val="0"/>
          <w:numId w:val="5"/>
        </w:numPr>
      </w:pPr>
      <w:r>
        <w:t xml:space="preserve">Der </w:t>
      </w:r>
      <w:r>
        <w:rPr>
          <w:b/>
        </w:rPr>
        <w:t>Testmanager</w:t>
      </w:r>
      <w:r>
        <w:t xml:space="preserve"> ist verantwortlich für die geplante, effiziente Teststrategie</w:t>
      </w:r>
    </w:p>
    <w:p w14:paraId="38626722" w14:textId="0DFC055B" w:rsidR="009934FB" w:rsidRDefault="009934FB">
      <w:pPr>
        <w:rPr>
          <w:b/>
        </w:rPr>
      </w:pPr>
      <w:r>
        <w:rPr>
          <w:b/>
        </w:rPr>
        <w:br w:type="page"/>
      </w:r>
    </w:p>
    <w:p w14:paraId="186620B8" w14:textId="2DC1A2D4" w:rsidR="009934FB" w:rsidRDefault="009934FB">
      <w:pPr>
        <w:rPr>
          <w:b/>
        </w:rPr>
      </w:pPr>
      <w:r>
        <w:rPr>
          <w:b/>
        </w:rPr>
        <w:lastRenderedPageBreak/>
        <w:t>Generelles V-Modell</w:t>
      </w:r>
    </w:p>
    <w:p w14:paraId="4D9689C9" w14:textId="02386409" w:rsidR="009934FB" w:rsidRPr="009934FB" w:rsidRDefault="009934FB" w:rsidP="009934FB">
      <w:r>
        <w:rPr>
          <w:noProof/>
        </w:rPr>
        <w:drawing>
          <wp:inline distT="0" distB="0" distL="0" distR="0" wp14:anchorId="48624BD7" wp14:editId="7E045524">
            <wp:extent cx="4819650" cy="38957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6E32" w14:textId="2F79992B" w:rsidR="00570029" w:rsidRDefault="009934FB" w:rsidP="00570029">
      <w:pPr>
        <w:rPr>
          <w:b/>
        </w:rPr>
      </w:pPr>
      <w:r>
        <w:rPr>
          <w:b/>
        </w:rPr>
        <w:t>Inkrementelle Software-Einheit</w:t>
      </w:r>
    </w:p>
    <w:p w14:paraId="66F5C03D" w14:textId="6E5A464A" w:rsidR="009934FB" w:rsidRDefault="009934FB" w:rsidP="00570029">
      <w:pPr>
        <w:rPr>
          <w:b/>
        </w:rPr>
      </w:pPr>
      <w:r>
        <w:rPr>
          <w:noProof/>
        </w:rPr>
        <w:drawing>
          <wp:inline distT="0" distB="0" distL="0" distR="0" wp14:anchorId="022CD8A2" wp14:editId="0D7F7939">
            <wp:extent cx="5457825" cy="36957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79C6" w14:textId="0E24C6F2" w:rsidR="009934FB" w:rsidRDefault="009934FB">
      <w:pPr>
        <w:rPr>
          <w:b/>
        </w:rPr>
      </w:pPr>
      <w:r>
        <w:rPr>
          <w:b/>
        </w:rPr>
        <w:br w:type="page"/>
      </w:r>
    </w:p>
    <w:p w14:paraId="33F0DB80" w14:textId="084B9AF9" w:rsidR="009934FB" w:rsidRDefault="009934FB" w:rsidP="00570029">
      <w:pPr>
        <w:rPr>
          <w:b/>
        </w:rPr>
      </w:pPr>
      <w:r>
        <w:rPr>
          <w:b/>
        </w:rPr>
        <w:lastRenderedPageBreak/>
        <w:t>Fundamentaler Testprozess</w:t>
      </w:r>
    </w:p>
    <w:p w14:paraId="578503DE" w14:textId="013F80F3" w:rsidR="009934FB" w:rsidRDefault="009934FB" w:rsidP="00570029">
      <w:pPr>
        <w:rPr>
          <w:b/>
        </w:rPr>
      </w:pPr>
      <w:r>
        <w:rPr>
          <w:noProof/>
        </w:rPr>
        <w:drawing>
          <wp:inline distT="0" distB="0" distL="0" distR="0" wp14:anchorId="7AB685AA" wp14:editId="4732C1BE">
            <wp:extent cx="2057400" cy="29813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C1F1" w14:textId="137483CA" w:rsidR="008C2449" w:rsidRDefault="009934FB" w:rsidP="008C2449">
      <w:pPr>
        <w:rPr>
          <w:b/>
        </w:rPr>
      </w:pPr>
      <w:r w:rsidRPr="008C2449">
        <w:rPr>
          <w:b/>
        </w:rPr>
        <w:t>Testplanung</w:t>
      </w:r>
    </w:p>
    <w:p w14:paraId="77F0AAFB" w14:textId="1D9B0B4B" w:rsidR="008C2449" w:rsidRDefault="008C2449" w:rsidP="008C2449">
      <w:pPr>
        <w:rPr>
          <w:b/>
        </w:rPr>
      </w:pPr>
      <w:r>
        <w:rPr>
          <w:noProof/>
        </w:rPr>
        <w:drawing>
          <wp:inline distT="0" distB="0" distL="0" distR="0" wp14:anchorId="40B801D9" wp14:editId="7E51A7B0">
            <wp:extent cx="5760720" cy="422021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F591" w14:textId="6FFBF262" w:rsidR="008C2449" w:rsidRDefault="008C2449">
      <w:pPr>
        <w:rPr>
          <w:b/>
        </w:rPr>
      </w:pPr>
      <w:r>
        <w:rPr>
          <w:b/>
        </w:rPr>
        <w:br w:type="page"/>
      </w:r>
    </w:p>
    <w:p w14:paraId="2F8E8BDE" w14:textId="7B0B03A5" w:rsidR="008C2449" w:rsidRDefault="008C2449" w:rsidP="008C244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46263D5" wp14:editId="1A243B7E">
            <wp:extent cx="5760720" cy="40392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DDF4" w14:textId="360B4BCC" w:rsidR="008C2449" w:rsidRDefault="008C2449" w:rsidP="008C2449">
      <w:pPr>
        <w:rPr>
          <w:b/>
        </w:rPr>
      </w:pPr>
      <w:r>
        <w:rPr>
          <w:b/>
        </w:rPr>
        <w:t>Testanalyse</w:t>
      </w:r>
    </w:p>
    <w:p w14:paraId="6A67B224" w14:textId="103327FF" w:rsidR="008C2449" w:rsidRDefault="008C2449" w:rsidP="008C2449">
      <w:pPr>
        <w:rPr>
          <w:b/>
        </w:rPr>
      </w:pPr>
      <w:r>
        <w:rPr>
          <w:noProof/>
        </w:rPr>
        <w:drawing>
          <wp:inline distT="0" distB="0" distL="0" distR="0" wp14:anchorId="52FB9A56" wp14:editId="0CA0CF08">
            <wp:extent cx="5760720" cy="18872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EA63" w14:textId="77777777" w:rsidR="008C2449" w:rsidRDefault="008C2449">
      <w:pPr>
        <w:rPr>
          <w:b/>
        </w:rPr>
      </w:pPr>
      <w:r>
        <w:rPr>
          <w:b/>
        </w:rPr>
        <w:br w:type="page"/>
      </w:r>
    </w:p>
    <w:p w14:paraId="15921D0F" w14:textId="2DFAC7C2" w:rsidR="008C2449" w:rsidRDefault="008C2449" w:rsidP="008C2449">
      <w:pPr>
        <w:rPr>
          <w:b/>
        </w:rPr>
      </w:pPr>
      <w:r>
        <w:rPr>
          <w:b/>
        </w:rPr>
        <w:lastRenderedPageBreak/>
        <w:t>Testentwurf</w:t>
      </w:r>
    </w:p>
    <w:p w14:paraId="08CE379E" w14:textId="62047D8E" w:rsidR="008C2449" w:rsidRPr="008C2449" w:rsidRDefault="008C2449" w:rsidP="008C2449">
      <w:pPr>
        <w:rPr>
          <w:b/>
        </w:rPr>
      </w:pPr>
      <w:r>
        <w:rPr>
          <w:noProof/>
        </w:rPr>
        <w:drawing>
          <wp:inline distT="0" distB="0" distL="0" distR="0" wp14:anchorId="6151A120" wp14:editId="7717157D">
            <wp:extent cx="5760720" cy="368490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043A" w14:textId="427FAE12" w:rsidR="008C2449" w:rsidRDefault="008C2449" w:rsidP="008C2449">
      <w:pPr>
        <w:rPr>
          <w:b/>
        </w:rPr>
      </w:pPr>
      <w:r>
        <w:rPr>
          <w:b/>
        </w:rPr>
        <w:t>Testrealisierung</w:t>
      </w:r>
    </w:p>
    <w:p w14:paraId="3745AE13" w14:textId="253BA41C" w:rsidR="008C2449" w:rsidRPr="008C2449" w:rsidRDefault="008C2449" w:rsidP="008C2449">
      <w:pPr>
        <w:rPr>
          <w:b/>
        </w:rPr>
      </w:pPr>
      <w:r>
        <w:rPr>
          <w:noProof/>
        </w:rPr>
        <w:drawing>
          <wp:inline distT="0" distB="0" distL="0" distR="0" wp14:anchorId="7C139F1C" wp14:editId="289DE181">
            <wp:extent cx="5760720" cy="34956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15CF" w14:textId="4BE0C962" w:rsidR="008C2449" w:rsidRDefault="008C2449">
      <w:r>
        <w:br w:type="page"/>
      </w:r>
    </w:p>
    <w:p w14:paraId="099AA54C" w14:textId="5EA4A7FE" w:rsidR="00570029" w:rsidRDefault="008C2449" w:rsidP="00570029">
      <w:pPr>
        <w:rPr>
          <w:b/>
        </w:rPr>
      </w:pPr>
      <w:r>
        <w:rPr>
          <w:b/>
        </w:rPr>
        <w:lastRenderedPageBreak/>
        <w:t>Testdurchführung</w:t>
      </w:r>
    </w:p>
    <w:p w14:paraId="6DCD982F" w14:textId="4EC6F26F" w:rsidR="008C2449" w:rsidRDefault="008C2449" w:rsidP="00570029">
      <w:pPr>
        <w:rPr>
          <w:b/>
        </w:rPr>
      </w:pPr>
      <w:r>
        <w:rPr>
          <w:noProof/>
        </w:rPr>
        <w:drawing>
          <wp:inline distT="0" distB="0" distL="0" distR="0" wp14:anchorId="1A4A6A45" wp14:editId="460F29E4">
            <wp:extent cx="5760720" cy="421767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67A9" w14:textId="6C8D30A9" w:rsidR="008C2449" w:rsidRDefault="008C2449" w:rsidP="00570029">
      <w:pPr>
        <w:rPr>
          <w:b/>
        </w:rPr>
      </w:pPr>
      <w:r>
        <w:rPr>
          <w:b/>
        </w:rPr>
        <w:t>Testabschluss</w:t>
      </w:r>
    </w:p>
    <w:p w14:paraId="6D05E4C0" w14:textId="68F21D93" w:rsidR="008C2449" w:rsidRDefault="008C2449" w:rsidP="00570029">
      <w:pPr>
        <w:rPr>
          <w:b/>
        </w:rPr>
      </w:pPr>
      <w:r>
        <w:rPr>
          <w:noProof/>
        </w:rPr>
        <w:drawing>
          <wp:inline distT="0" distB="0" distL="0" distR="0" wp14:anchorId="310DAB9F" wp14:editId="4C40B1CF">
            <wp:extent cx="5277878" cy="39147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556" cy="39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8734" w14:textId="2AABC236" w:rsidR="008C2449" w:rsidRDefault="008C2449" w:rsidP="00570029">
      <w:pPr>
        <w:rPr>
          <w:b/>
        </w:rPr>
      </w:pPr>
      <w:r>
        <w:rPr>
          <w:b/>
        </w:rPr>
        <w:lastRenderedPageBreak/>
        <w:t>7 Prinzipien des Testens</w:t>
      </w:r>
    </w:p>
    <w:p w14:paraId="1A4661DE" w14:textId="0FF780F8" w:rsidR="008C2449" w:rsidRPr="008C2449" w:rsidRDefault="008C2449" w:rsidP="008C2449">
      <w:pPr>
        <w:pStyle w:val="Listenabsatz"/>
        <w:numPr>
          <w:ilvl w:val="0"/>
          <w:numId w:val="7"/>
        </w:numPr>
        <w:rPr>
          <w:b/>
        </w:rPr>
      </w:pPr>
      <w:r>
        <w:t>Tests zeigen die Anwesenheit von Fehlern, nicht deren Abwesenheit</w:t>
      </w:r>
    </w:p>
    <w:p w14:paraId="251B6C1C" w14:textId="27F7B2FA" w:rsidR="008C2449" w:rsidRPr="008C2449" w:rsidRDefault="008C2449" w:rsidP="008C2449">
      <w:pPr>
        <w:pStyle w:val="Listenabsatz"/>
        <w:numPr>
          <w:ilvl w:val="0"/>
          <w:numId w:val="7"/>
        </w:numPr>
        <w:rPr>
          <w:b/>
        </w:rPr>
      </w:pPr>
      <w:r>
        <w:t>Vollständigen testen bei nicht-trivialen Testobjekten ist nicht möglich</w:t>
      </w:r>
    </w:p>
    <w:p w14:paraId="0D532676" w14:textId="618CE297" w:rsidR="008C2449" w:rsidRPr="008C2449" w:rsidRDefault="008C2449" w:rsidP="008C2449">
      <w:pPr>
        <w:pStyle w:val="Listenabsatz"/>
        <w:numPr>
          <w:ilvl w:val="0"/>
          <w:numId w:val="7"/>
        </w:numPr>
        <w:rPr>
          <w:b/>
        </w:rPr>
      </w:pPr>
      <w:r>
        <w:t>Testing sollte so früh wie möglich beginnen, später entdeckte Fehler sind teuer</w:t>
      </w:r>
    </w:p>
    <w:p w14:paraId="74DDB4D6" w14:textId="4F9F7E23" w:rsidR="008C2449" w:rsidRPr="008C2449" w:rsidRDefault="008C2449" w:rsidP="008C2449">
      <w:pPr>
        <w:pStyle w:val="Listenabsatz"/>
        <w:numPr>
          <w:ilvl w:val="0"/>
          <w:numId w:val="7"/>
        </w:numPr>
        <w:rPr>
          <w:b/>
        </w:rPr>
      </w:pPr>
      <w:r>
        <w:t>Fehler sind nicht gleichmäßig über Software verteilt</w:t>
      </w:r>
    </w:p>
    <w:p w14:paraId="34B6D4E4" w14:textId="72B47B14" w:rsidR="008C2449" w:rsidRPr="00334EDD" w:rsidRDefault="00334EDD" w:rsidP="008C2449">
      <w:pPr>
        <w:pStyle w:val="Listenabsatz"/>
        <w:numPr>
          <w:ilvl w:val="0"/>
          <w:numId w:val="7"/>
        </w:numPr>
        <w:rPr>
          <w:b/>
        </w:rPr>
      </w:pPr>
      <w:r>
        <w:t>Tests anpassen an Einsatzumgebung und Anwendungsrandbedingungen</w:t>
      </w:r>
    </w:p>
    <w:p w14:paraId="10E291C6" w14:textId="46F6BC95" w:rsidR="00334EDD" w:rsidRPr="00767009" w:rsidRDefault="00334EDD" w:rsidP="008C2449">
      <w:pPr>
        <w:pStyle w:val="Listenabsatz"/>
        <w:numPr>
          <w:ilvl w:val="0"/>
          <w:numId w:val="7"/>
        </w:numPr>
        <w:rPr>
          <w:b/>
        </w:rPr>
      </w:pPr>
      <w:r>
        <w:t>Keine Fehler, bedeutet nicht direkt ein nützliches System</w:t>
      </w:r>
    </w:p>
    <w:p w14:paraId="02AD7720" w14:textId="4BE847DF" w:rsidR="00767009" w:rsidRPr="00767009" w:rsidRDefault="00767009" w:rsidP="00767009">
      <w:r>
        <w:t>Stand: Teil III, Testen im Entwicklungszyklus, Folie 61 von 253, slides.pdf</w:t>
      </w:r>
      <w:bookmarkStart w:id="0" w:name="_GoBack"/>
      <w:bookmarkEnd w:id="0"/>
    </w:p>
    <w:sectPr w:rsidR="00767009" w:rsidRPr="007670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D6E"/>
    <w:multiLevelType w:val="hybridMultilevel"/>
    <w:tmpl w:val="2A1CE6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47AD"/>
    <w:multiLevelType w:val="hybridMultilevel"/>
    <w:tmpl w:val="DE088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54689"/>
    <w:multiLevelType w:val="hybridMultilevel"/>
    <w:tmpl w:val="898E7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10C33"/>
    <w:multiLevelType w:val="hybridMultilevel"/>
    <w:tmpl w:val="5120C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757"/>
    <w:multiLevelType w:val="hybridMultilevel"/>
    <w:tmpl w:val="8C66C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BC8"/>
    <w:multiLevelType w:val="hybridMultilevel"/>
    <w:tmpl w:val="F0685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B76E4"/>
    <w:multiLevelType w:val="hybridMultilevel"/>
    <w:tmpl w:val="B8C4C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274"/>
    <w:rsid w:val="00334EDD"/>
    <w:rsid w:val="0052774C"/>
    <w:rsid w:val="00570029"/>
    <w:rsid w:val="00767009"/>
    <w:rsid w:val="00822274"/>
    <w:rsid w:val="00844E95"/>
    <w:rsid w:val="008C2449"/>
    <w:rsid w:val="009934FB"/>
    <w:rsid w:val="00B0516B"/>
    <w:rsid w:val="00C6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B1E4"/>
  <w15:docId w15:val="{AA5F72DE-905E-407F-9120-0C731A98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3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22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2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63B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7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250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Bostelmann</dc:creator>
  <cp:lastModifiedBy>Adrian Bostelmann</cp:lastModifiedBy>
  <cp:revision>5</cp:revision>
  <dcterms:created xsi:type="dcterms:W3CDTF">2019-11-14T10:15:00Z</dcterms:created>
  <dcterms:modified xsi:type="dcterms:W3CDTF">2019-11-14T13:42:00Z</dcterms:modified>
</cp:coreProperties>
</file>