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60744" w14:textId="37C86CAD" w:rsidR="00417649" w:rsidRPr="00515BDA" w:rsidRDefault="00A813D2" w:rsidP="00A87B91">
      <w:pPr>
        <w:spacing w:after="0" w:line="480" w:lineRule="auto"/>
        <w:ind w:left="-720" w:firstLine="0"/>
        <w:jc w:val="center"/>
        <w:rPr>
          <w:rFonts w:ascii="Times New Roman" w:hAnsi="Times New Roman" w:cs="Times New Roman"/>
          <w:sz w:val="24"/>
          <w:szCs w:val="24"/>
        </w:rPr>
      </w:pPr>
      <w:r w:rsidRPr="00515BDA">
        <w:rPr>
          <w:rFonts w:ascii="Times New Roman" w:hAnsi="Times New Roman" w:cs="Times New Roman"/>
          <w:i/>
          <w:iCs/>
          <w:sz w:val="24"/>
          <w:szCs w:val="24"/>
        </w:rPr>
        <w:t xml:space="preserve">   </w:t>
      </w:r>
      <w:r w:rsidR="00E203B9" w:rsidRPr="00515BDA">
        <w:rPr>
          <w:rFonts w:ascii="Times New Roman" w:hAnsi="Times New Roman" w:cs="Times New Roman"/>
          <w:i/>
          <w:iCs/>
          <w:sz w:val="24"/>
          <w:szCs w:val="24"/>
        </w:rPr>
        <w:t>i</w:t>
      </w:r>
      <w:r w:rsidR="00E203B9" w:rsidRPr="00515BDA">
        <w:rPr>
          <w:rFonts w:ascii="Times New Roman" w:hAnsi="Times New Roman" w:cs="Times New Roman"/>
          <w:sz w:val="24"/>
          <w:szCs w:val="24"/>
        </w:rPr>
        <w:t>Biblia</w:t>
      </w:r>
    </w:p>
    <w:p w14:paraId="63E0930C" w14:textId="1901607F" w:rsidR="00E203B9" w:rsidRPr="00515BDA" w:rsidRDefault="00E203B9" w:rsidP="00A87B91">
      <w:pPr>
        <w:spacing w:after="0" w:line="480" w:lineRule="auto"/>
        <w:ind w:left="-720" w:firstLine="0"/>
        <w:jc w:val="center"/>
        <w:rPr>
          <w:rFonts w:ascii="Times New Roman" w:hAnsi="Times New Roman" w:cs="Times New Roman"/>
          <w:i/>
          <w:iCs/>
          <w:sz w:val="24"/>
          <w:szCs w:val="24"/>
        </w:rPr>
      </w:pPr>
      <w:r w:rsidRPr="00515BDA">
        <w:rPr>
          <w:rFonts w:ascii="Times New Roman" w:hAnsi="Times New Roman" w:cs="Times New Roman"/>
          <w:i/>
          <w:iCs/>
          <w:sz w:val="24"/>
          <w:szCs w:val="24"/>
        </w:rPr>
        <w:t>The Word for All</w:t>
      </w:r>
    </w:p>
    <w:p w14:paraId="42BC8C50" w14:textId="77777777" w:rsidR="0003042B" w:rsidRPr="00515BDA" w:rsidRDefault="0003042B" w:rsidP="0003042B">
      <w:pPr>
        <w:spacing w:before="240" w:after="240" w:line="480" w:lineRule="auto"/>
        <w:ind w:left="-720" w:firstLine="0"/>
        <w:jc w:val="both"/>
        <w:rPr>
          <w:rFonts w:ascii="Times New Roman" w:hAnsi="Times New Roman" w:cs="Times New Roman"/>
          <w:sz w:val="24"/>
          <w:szCs w:val="24"/>
        </w:rPr>
      </w:pPr>
      <w:r w:rsidRPr="00515BDA">
        <w:rPr>
          <w:rFonts w:ascii="Times New Roman" w:hAnsi="Times New Roman" w:cs="Times New Roman"/>
          <w:sz w:val="24"/>
          <w:szCs w:val="24"/>
        </w:rPr>
        <w:t>Preamble</w:t>
      </w:r>
    </w:p>
    <w:p w14:paraId="1C69ED8A" w14:textId="77777777" w:rsidR="0003042B" w:rsidRPr="00515BDA" w:rsidRDefault="0003042B" w:rsidP="0003042B">
      <w:pPr>
        <w:spacing w:before="240" w:after="240" w:line="480" w:lineRule="auto"/>
        <w:ind w:left="-720" w:firstLine="0"/>
        <w:jc w:val="both"/>
        <w:rPr>
          <w:rFonts w:ascii="Times New Roman" w:hAnsi="Times New Roman" w:cs="Times New Roman"/>
          <w:sz w:val="24"/>
          <w:szCs w:val="24"/>
        </w:rPr>
      </w:pPr>
      <w:r w:rsidRPr="00515BDA">
        <w:rPr>
          <w:rFonts w:ascii="Times New Roman" w:hAnsi="Times New Roman" w:cs="Times New Roman"/>
          <w:sz w:val="24"/>
          <w:szCs w:val="24"/>
        </w:rPr>
        <w:t>Acknowledging the sovereign call of God and the transformative power of the Holy Scriptures, we, the founding members of iBiblia: The Word for All, do hereby establish this organization as a non-profit, faith-based institution committed to the global advancement of the Word of God through translation, production, publication, and distribution of Christian literature.</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Motivated by the Great Commission of our Lord Jesus Christ (Matthew 28:19–20) and the enduring command to make His Word known among all nations, we affirm the centrality of Scripture in the life of the Church, the growth of believers, and the renewal of societies. We recognize that access to the Bible and doctrinally sound Christian resources in one’s heart language is a foundational right and a vital tool for discipleship, education, and mission.</w:t>
      </w:r>
    </w:p>
    <w:p w14:paraId="635FCE00" w14:textId="4232F44F" w:rsidR="00C81144" w:rsidRPr="00515BDA" w:rsidRDefault="0003042B" w:rsidP="0003042B">
      <w:pPr>
        <w:spacing w:before="240" w:after="240" w:line="480" w:lineRule="auto"/>
        <w:ind w:left="-720" w:firstLine="0"/>
        <w:jc w:val="both"/>
        <w:rPr>
          <w:rFonts w:ascii="Times New Roman" w:hAnsi="Times New Roman" w:cs="Times New Roman"/>
          <w:sz w:val="24"/>
          <w:szCs w:val="24"/>
        </w:rPr>
      </w:pPr>
      <w:r w:rsidRPr="00515BDA">
        <w:rPr>
          <w:rFonts w:ascii="Times New Roman" w:hAnsi="Times New Roman" w:cs="Times New Roman"/>
          <w:sz w:val="24"/>
          <w:szCs w:val="24"/>
        </w:rPr>
        <w:t>In response to the spiritual, linguistic, and cultural diversity of the world, we are committed to producing Christ-centered content that is biblically faithful, theologically rich, culturally relevant, and globally accessible. We seek to serve churches, individuals, and institutions through both traditional print and innovative digital platforms, ensuring that no community remains unreached by the written Word.</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This Constitution is therefore established as the governing framework of iBiblia, reflecting our shared vision, guiding principles, and strategic purpose. With humility, conviction, and dependence on God’s enabling grace, we dedicate this work to the glory of God and the expansion of His Kingdom across every language, culture, and generation.</w:t>
      </w:r>
    </w:p>
    <w:p w14:paraId="3F7659CA" w14:textId="77777777" w:rsidR="0003042B" w:rsidRPr="00515BDA" w:rsidRDefault="0003042B" w:rsidP="00A87B91">
      <w:pPr>
        <w:spacing w:before="240" w:after="240" w:line="480" w:lineRule="auto"/>
        <w:ind w:left="-720" w:firstLine="0"/>
        <w:jc w:val="both"/>
        <w:rPr>
          <w:rFonts w:ascii="Times New Roman" w:hAnsi="Times New Roman" w:cs="Times New Roman"/>
          <w:sz w:val="24"/>
          <w:szCs w:val="24"/>
        </w:rPr>
      </w:pPr>
    </w:p>
    <w:p w14:paraId="7C6A6FD2" w14:textId="77777777" w:rsidR="0003042B" w:rsidRPr="00515BDA" w:rsidRDefault="0003042B" w:rsidP="00A87B91">
      <w:pPr>
        <w:spacing w:before="240" w:after="240" w:line="480" w:lineRule="auto"/>
        <w:ind w:left="-720" w:firstLine="0"/>
        <w:jc w:val="both"/>
        <w:rPr>
          <w:rFonts w:ascii="Times New Roman" w:hAnsi="Times New Roman" w:cs="Times New Roman"/>
          <w:sz w:val="24"/>
          <w:szCs w:val="24"/>
        </w:rPr>
      </w:pPr>
    </w:p>
    <w:p w14:paraId="559ED9F9" w14:textId="3A5F7DD0" w:rsidR="00F370DC" w:rsidRPr="00515BDA" w:rsidRDefault="00F370DC" w:rsidP="00A87B91">
      <w:pPr>
        <w:spacing w:before="240" w:after="240" w:line="480" w:lineRule="auto"/>
        <w:ind w:left="-720" w:firstLine="0"/>
        <w:jc w:val="both"/>
        <w:rPr>
          <w:rFonts w:ascii="Times New Roman" w:hAnsi="Times New Roman" w:cs="Times New Roman"/>
          <w:sz w:val="24"/>
          <w:szCs w:val="24"/>
        </w:rPr>
      </w:pPr>
      <w:r w:rsidRPr="00515BDA">
        <w:rPr>
          <w:rFonts w:ascii="Times New Roman" w:hAnsi="Times New Roman" w:cs="Times New Roman"/>
          <w:sz w:val="24"/>
          <w:szCs w:val="24"/>
        </w:rPr>
        <w:lastRenderedPageBreak/>
        <w:t>iBiblia: Meaning and Origin</w:t>
      </w:r>
    </w:p>
    <w:p w14:paraId="12014816" w14:textId="2622CC5A" w:rsidR="00C81144" w:rsidRPr="00515BDA" w:rsidRDefault="00F370DC" w:rsidP="00A87B91">
      <w:pPr>
        <w:spacing w:before="240" w:after="240" w:line="480" w:lineRule="auto"/>
        <w:ind w:left="-720" w:firstLine="0"/>
        <w:jc w:val="both"/>
        <w:rPr>
          <w:rFonts w:ascii="Times New Roman" w:hAnsi="Times New Roman" w:cs="Times New Roman"/>
          <w:sz w:val="24"/>
          <w:szCs w:val="24"/>
        </w:rPr>
      </w:pPr>
      <w:r w:rsidRPr="00515BDA">
        <w:rPr>
          <w:rFonts w:ascii="Times New Roman" w:hAnsi="Times New Roman" w:cs="Times New Roman"/>
          <w:sz w:val="24"/>
          <w:szCs w:val="24"/>
        </w:rPr>
        <w:t>The term iBiblia is a linguistically rich and culturally resonant name that merges African grammatical heritage with modern digital identity. Rooted in the Bantu language group—spoken by communities such as the Bena, Hehe, Zulu, Xhosa, Ndebele, Tswana, and many others. The prefix “</w:t>
      </w:r>
      <w:r w:rsidRPr="00515BDA">
        <w:rPr>
          <w:rFonts w:ascii="Times New Roman" w:hAnsi="Times New Roman" w:cs="Times New Roman"/>
          <w:i/>
          <w:iCs/>
          <w:sz w:val="24"/>
          <w:szCs w:val="24"/>
        </w:rPr>
        <w:t>i</w:t>
      </w:r>
      <w:r w:rsidRPr="00515BDA">
        <w:rPr>
          <w:rFonts w:ascii="Times New Roman" w:hAnsi="Times New Roman" w:cs="Times New Roman"/>
          <w:sz w:val="24"/>
          <w:szCs w:val="24"/>
        </w:rPr>
        <w:t xml:space="preserve">-” functions as a noun class marker commonly used to denote objects, including books or instruments. This structure is particularly significant in African linguistics, where noun class systems shape the way meaning is constructed. The word “Biblia” is etymologically derived from the Greek </w:t>
      </w:r>
      <w:r w:rsidRPr="00515BDA">
        <w:rPr>
          <w:rFonts w:ascii="Times New Roman" w:hAnsi="Times New Roman" w:cs="Times New Roman"/>
          <w:i/>
          <w:iCs/>
          <w:sz w:val="24"/>
          <w:szCs w:val="24"/>
        </w:rPr>
        <w:t>biblia</w:t>
      </w:r>
      <w:r w:rsidRPr="00515BDA">
        <w:rPr>
          <w:rFonts w:ascii="Times New Roman" w:hAnsi="Times New Roman" w:cs="Times New Roman"/>
          <w:sz w:val="24"/>
          <w:szCs w:val="24"/>
        </w:rPr>
        <w:t xml:space="preserve"> (books), transmitted through Swahili </w:t>
      </w:r>
      <w:r w:rsidRPr="00515BDA">
        <w:rPr>
          <w:rFonts w:ascii="Times New Roman" w:hAnsi="Times New Roman" w:cs="Times New Roman"/>
          <w:i/>
          <w:iCs/>
          <w:sz w:val="24"/>
          <w:szCs w:val="24"/>
        </w:rPr>
        <w:t>biblia</w:t>
      </w:r>
      <w:r w:rsidRPr="00515BDA">
        <w:rPr>
          <w:rFonts w:ascii="Times New Roman" w:hAnsi="Times New Roman" w:cs="Times New Roman"/>
          <w:sz w:val="24"/>
          <w:szCs w:val="24"/>
        </w:rPr>
        <w:t xml:space="preserve">, and widely used in Christian traditions to refer to the Holy Scriptures. What makes </w:t>
      </w:r>
      <w:r w:rsidRPr="00515BDA">
        <w:rPr>
          <w:rFonts w:ascii="Times New Roman" w:hAnsi="Times New Roman" w:cs="Times New Roman"/>
          <w:i/>
          <w:iCs/>
          <w:sz w:val="24"/>
          <w:szCs w:val="24"/>
        </w:rPr>
        <w:t>i</w:t>
      </w:r>
      <w:r w:rsidRPr="00515BDA">
        <w:rPr>
          <w:rFonts w:ascii="Times New Roman" w:hAnsi="Times New Roman" w:cs="Times New Roman"/>
          <w:sz w:val="24"/>
          <w:szCs w:val="24"/>
        </w:rPr>
        <w:t>Biblia especially compelling is its symbolic convergence: it fuses the deep linguistic roots of African Bantu languages with the modern digital resonance of the “</w:t>
      </w:r>
      <w:r w:rsidRPr="00515BDA">
        <w:rPr>
          <w:rFonts w:ascii="Times New Roman" w:hAnsi="Times New Roman" w:cs="Times New Roman"/>
          <w:i/>
          <w:iCs/>
          <w:sz w:val="24"/>
          <w:szCs w:val="24"/>
        </w:rPr>
        <w:t>i</w:t>
      </w:r>
      <w:r w:rsidRPr="00515BDA">
        <w:rPr>
          <w:rFonts w:ascii="Times New Roman" w:hAnsi="Times New Roman" w:cs="Times New Roman"/>
          <w:sz w:val="24"/>
          <w:szCs w:val="24"/>
        </w:rPr>
        <w:t>-” prefix, familiar globally through terms like iPad or iPhone. Thus, iBiblia becomes not only a name but a statement</w:t>
      </w:r>
      <w:r w:rsidR="0033415E" w:rsidRPr="00515BDA">
        <w:rPr>
          <w:rFonts w:ascii="Times New Roman" w:hAnsi="Times New Roman" w:cs="Times New Roman"/>
          <w:sz w:val="24"/>
          <w:szCs w:val="24"/>
        </w:rPr>
        <w:t xml:space="preserve">, </w:t>
      </w:r>
      <w:r w:rsidRPr="00515BDA">
        <w:rPr>
          <w:rFonts w:ascii="Times New Roman" w:hAnsi="Times New Roman" w:cs="Times New Roman"/>
          <w:sz w:val="24"/>
          <w:szCs w:val="24"/>
        </w:rPr>
        <w:t>grounded in African identity while engaging the contemporary, connected world.</w:t>
      </w:r>
    </w:p>
    <w:p w14:paraId="2DD7A5AA" w14:textId="09BAEE97" w:rsidR="00417649" w:rsidRPr="00515BDA" w:rsidRDefault="00E203B9" w:rsidP="00A87B91">
      <w:pPr>
        <w:spacing w:before="240" w:after="240" w:line="480" w:lineRule="auto"/>
        <w:ind w:left="-720" w:firstLine="0"/>
        <w:rPr>
          <w:rFonts w:ascii="Times New Roman" w:hAnsi="Times New Roman" w:cs="Times New Roman"/>
          <w:sz w:val="24"/>
          <w:szCs w:val="24"/>
        </w:rPr>
      </w:pPr>
      <w:r w:rsidRPr="00515BDA">
        <w:rPr>
          <w:rFonts w:ascii="Times New Roman" w:hAnsi="Times New Roman" w:cs="Times New Roman"/>
          <w:sz w:val="24"/>
          <w:szCs w:val="24"/>
        </w:rPr>
        <w:t xml:space="preserve">Vision statement </w:t>
      </w:r>
    </w:p>
    <w:p w14:paraId="51D2E61F" w14:textId="4A0B480B" w:rsidR="00E203B9" w:rsidRPr="00515BDA" w:rsidRDefault="00E203B9" w:rsidP="00A87B91">
      <w:pPr>
        <w:spacing w:before="240" w:after="240" w:line="480" w:lineRule="auto"/>
        <w:ind w:left="-720" w:firstLine="0"/>
        <w:rPr>
          <w:rFonts w:ascii="Times New Roman" w:hAnsi="Times New Roman" w:cs="Times New Roman"/>
          <w:sz w:val="24"/>
          <w:szCs w:val="24"/>
        </w:rPr>
      </w:pPr>
      <w:r w:rsidRPr="00515BDA">
        <w:rPr>
          <w:rFonts w:ascii="Times New Roman" w:hAnsi="Times New Roman" w:cs="Times New Roman"/>
          <w:sz w:val="24"/>
          <w:szCs w:val="24"/>
        </w:rPr>
        <w:t>A world discipled through the written Word, every soul reached, every believer equipped.</w:t>
      </w:r>
    </w:p>
    <w:p w14:paraId="52C7BB84" w14:textId="77777777" w:rsidR="00417649" w:rsidRPr="00515BDA" w:rsidRDefault="00417649" w:rsidP="00A87B91">
      <w:pPr>
        <w:spacing w:before="240" w:after="240" w:line="480" w:lineRule="auto"/>
        <w:ind w:left="-720" w:firstLine="0"/>
        <w:rPr>
          <w:rFonts w:ascii="Times New Roman" w:hAnsi="Times New Roman" w:cs="Times New Roman"/>
          <w:sz w:val="24"/>
          <w:szCs w:val="24"/>
        </w:rPr>
      </w:pPr>
      <w:r w:rsidRPr="00515BDA">
        <w:rPr>
          <w:rFonts w:ascii="Times New Roman" w:hAnsi="Times New Roman" w:cs="Times New Roman"/>
          <w:sz w:val="24"/>
          <w:szCs w:val="24"/>
        </w:rPr>
        <w:t xml:space="preserve">Mission Statement </w:t>
      </w:r>
    </w:p>
    <w:p w14:paraId="4E601A74" w14:textId="52E9FB20" w:rsidR="006776F3" w:rsidRPr="00515BDA" w:rsidRDefault="00417649" w:rsidP="006776F3">
      <w:pPr>
        <w:spacing w:before="240" w:after="240" w:line="480" w:lineRule="auto"/>
        <w:ind w:left="-720" w:firstLine="0"/>
        <w:rPr>
          <w:rFonts w:ascii="Times New Roman" w:hAnsi="Times New Roman" w:cs="Times New Roman"/>
          <w:sz w:val="24"/>
          <w:szCs w:val="24"/>
        </w:rPr>
      </w:pPr>
      <w:r w:rsidRPr="00515BDA">
        <w:rPr>
          <w:rFonts w:ascii="Times New Roman" w:hAnsi="Times New Roman" w:cs="Times New Roman"/>
          <w:sz w:val="24"/>
          <w:szCs w:val="24"/>
        </w:rPr>
        <w:t>We exist to translate, produce, publish, and distribute the Word of God and Christ-Centered literature so that every person can encounter the truth of Scripture in their own language and grow in faith.</w:t>
      </w:r>
    </w:p>
    <w:p w14:paraId="29FA22BE" w14:textId="77777777" w:rsidR="0003042B" w:rsidRPr="00515BDA" w:rsidRDefault="0003042B" w:rsidP="006776F3">
      <w:pPr>
        <w:spacing w:before="240" w:after="240" w:line="480" w:lineRule="auto"/>
        <w:ind w:left="-720" w:firstLine="0"/>
        <w:rPr>
          <w:rFonts w:ascii="Times New Roman" w:hAnsi="Times New Roman" w:cs="Times New Roman"/>
          <w:sz w:val="24"/>
          <w:szCs w:val="24"/>
        </w:rPr>
      </w:pPr>
    </w:p>
    <w:p w14:paraId="1A3A47B1" w14:textId="77777777" w:rsidR="0003042B" w:rsidRPr="00515BDA" w:rsidRDefault="0003042B" w:rsidP="006776F3">
      <w:pPr>
        <w:spacing w:before="240" w:after="240" w:line="480" w:lineRule="auto"/>
        <w:ind w:left="-720" w:firstLine="0"/>
        <w:rPr>
          <w:rFonts w:ascii="Times New Roman" w:hAnsi="Times New Roman" w:cs="Times New Roman"/>
          <w:sz w:val="24"/>
          <w:szCs w:val="24"/>
        </w:rPr>
      </w:pPr>
    </w:p>
    <w:p w14:paraId="649C7A7A" w14:textId="77777777" w:rsidR="0003042B" w:rsidRPr="00515BDA" w:rsidRDefault="0003042B" w:rsidP="006776F3">
      <w:pPr>
        <w:spacing w:before="240" w:after="240" w:line="480" w:lineRule="auto"/>
        <w:ind w:left="-720" w:firstLine="0"/>
        <w:rPr>
          <w:rFonts w:ascii="Times New Roman" w:hAnsi="Times New Roman" w:cs="Times New Roman"/>
          <w:sz w:val="24"/>
          <w:szCs w:val="24"/>
        </w:rPr>
      </w:pPr>
    </w:p>
    <w:p w14:paraId="70548306" w14:textId="48DD15DC" w:rsidR="006776F3" w:rsidRPr="00515BDA" w:rsidRDefault="006776F3" w:rsidP="006776F3">
      <w:pPr>
        <w:spacing w:before="240" w:after="240" w:line="480" w:lineRule="auto"/>
        <w:ind w:left="-720" w:firstLine="0"/>
        <w:rPr>
          <w:rFonts w:ascii="Times New Roman" w:hAnsi="Times New Roman" w:cs="Times New Roman"/>
          <w:sz w:val="24"/>
          <w:szCs w:val="24"/>
        </w:rPr>
      </w:pPr>
      <w:r w:rsidRPr="00515BDA">
        <w:rPr>
          <w:rFonts w:ascii="Times New Roman" w:hAnsi="Times New Roman" w:cs="Times New Roman"/>
          <w:sz w:val="24"/>
          <w:szCs w:val="24"/>
        </w:rPr>
        <w:lastRenderedPageBreak/>
        <w:t xml:space="preserve">Objectives </w:t>
      </w:r>
    </w:p>
    <w:p w14:paraId="7879EE4F" w14:textId="41EECC69" w:rsidR="006776F3" w:rsidRPr="00515BDA" w:rsidRDefault="006776F3" w:rsidP="006776F3">
      <w:pPr>
        <w:pStyle w:val="ListParagraph"/>
        <w:numPr>
          <w:ilvl w:val="0"/>
          <w:numId w:val="7"/>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To Translate the Scriptures into Unreached and Under-Resourced Language</w:t>
      </w:r>
      <w:r w:rsidRPr="00515BDA">
        <w:rPr>
          <w:rFonts w:ascii="Times New Roman" w:hAnsi="Times New Roman" w:cs="Times New Roman"/>
          <w:sz w:val="24"/>
          <w:szCs w:val="24"/>
        </w:rPr>
        <w:t xml:space="preserve">s: </w:t>
      </w:r>
      <w:r w:rsidRPr="00515BDA">
        <w:rPr>
          <w:rFonts w:ascii="Times New Roman" w:hAnsi="Times New Roman" w:cs="Times New Roman"/>
          <w:sz w:val="24"/>
          <w:szCs w:val="24"/>
        </w:rPr>
        <w:t>To bridge the language gap by translating the Bible and key Christian texts into languages lacking accessible Scripture, ensuring people can engage with God’s Word in their mother tongue.</w:t>
      </w:r>
    </w:p>
    <w:p w14:paraId="074F7FF8" w14:textId="164721F7" w:rsidR="006776F3" w:rsidRPr="00515BDA" w:rsidRDefault="006776F3" w:rsidP="006776F3">
      <w:pPr>
        <w:pStyle w:val="ListParagraph"/>
        <w:numPr>
          <w:ilvl w:val="0"/>
          <w:numId w:val="7"/>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 xml:space="preserve"> To Create Original, Culturally Relevant Christian Content for All Ages</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To develop Christ-centered literature</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devotionals, study guides, children’s books, and discipleship resources</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that speak to the spiritual, educational, and cultural needs of diverse audiences.</w:t>
      </w:r>
    </w:p>
    <w:p w14:paraId="4B4A2BA9" w14:textId="77777777" w:rsidR="006776F3" w:rsidRPr="00515BDA" w:rsidRDefault="006776F3" w:rsidP="006776F3">
      <w:pPr>
        <w:pStyle w:val="ListParagraph"/>
        <w:numPr>
          <w:ilvl w:val="0"/>
          <w:numId w:val="7"/>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To Establish a World-Class Publishing Infrastructure for Christian Literature</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To implement editorial and production systems that meet global publishing standards, ensuring theological accuracy, aesthetic quality, and excellence in Christian communication.</w:t>
      </w:r>
    </w:p>
    <w:p w14:paraId="43944BEE" w14:textId="77777777" w:rsidR="006776F3" w:rsidRPr="00515BDA" w:rsidRDefault="006776F3" w:rsidP="006776F3">
      <w:pPr>
        <w:pStyle w:val="ListParagraph"/>
        <w:numPr>
          <w:ilvl w:val="0"/>
          <w:numId w:val="7"/>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To Build Scalable Print and Digital Distribution Networks</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To design and operate integrated systems that deliver Christian literature through print, mobile apps, eBooks, podcasts, and online platforms, ensuring broad and equitable access worldwide</w:t>
      </w:r>
    </w:p>
    <w:p w14:paraId="0C73B1C1" w14:textId="77777777" w:rsidR="006776F3" w:rsidRPr="00515BDA" w:rsidRDefault="006776F3" w:rsidP="006776F3">
      <w:pPr>
        <w:pStyle w:val="ListParagraph"/>
        <w:numPr>
          <w:ilvl w:val="0"/>
          <w:numId w:val="7"/>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To Foster Strategic Partnerships for Scripture Access and Resource Sharing</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To collaborate with churches, mission agencies, schools, and networks in expanding the reach and impact of Christian literature, especially in marginalized and hard-to-reach regions.</w:t>
      </w:r>
    </w:p>
    <w:p w14:paraId="25A6652D" w14:textId="77777777" w:rsidR="006776F3" w:rsidRPr="00515BDA" w:rsidRDefault="006776F3" w:rsidP="006776F3">
      <w:pPr>
        <w:pStyle w:val="ListParagraph"/>
        <w:numPr>
          <w:ilvl w:val="0"/>
          <w:numId w:val="7"/>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To Promote Biblical Literacy and Transformational Engagement with Scripture</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To empower individuals and communities to not only read but deeply understand and apply God’s Word through structured study programs, training, and contextual theological education.</w:t>
      </w:r>
    </w:p>
    <w:p w14:paraId="53792391" w14:textId="57159DEF" w:rsidR="006776F3" w:rsidRPr="00515BDA" w:rsidRDefault="006776F3" w:rsidP="006776F3">
      <w:pPr>
        <w:pStyle w:val="ListParagraph"/>
        <w:numPr>
          <w:ilvl w:val="0"/>
          <w:numId w:val="7"/>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To Champion Innovation in Faith-Based Media and Communication</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To lead in developing creative, multilingual, and multimedia approaches for sharing the gospel</w:t>
      </w:r>
      <w:r w:rsidRPr="00515BDA">
        <w:rPr>
          <w:rFonts w:ascii="Times New Roman" w:hAnsi="Times New Roman" w:cs="Times New Roman"/>
          <w:sz w:val="24"/>
          <w:szCs w:val="24"/>
        </w:rPr>
        <w:t xml:space="preserve">, </w:t>
      </w:r>
      <w:r w:rsidRPr="00515BDA">
        <w:rPr>
          <w:rFonts w:ascii="Times New Roman" w:hAnsi="Times New Roman" w:cs="Times New Roman"/>
          <w:sz w:val="24"/>
          <w:szCs w:val="24"/>
        </w:rPr>
        <w:t>leveraging technology to speak to current and future generations effectively</w:t>
      </w:r>
    </w:p>
    <w:p w14:paraId="2D1D89D4" w14:textId="77777777" w:rsidR="006776F3" w:rsidRPr="00515BDA" w:rsidRDefault="006776F3" w:rsidP="00A87B91">
      <w:pPr>
        <w:spacing w:before="240" w:after="240" w:line="480" w:lineRule="auto"/>
        <w:ind w:left="-720" w:firstLine="0"/>
        <w:jc w:val="both"/>
        <w:rPr>
          <w:rFonts w:ascii="Times New Roman" w:hAnsi="Times New Roman" w:cs="Times New Roman"/>
          <w:sz w:val="24"/>
          <w:szCs w:val="24"/>
        </w:rPr>
      </w:pPr>
    </w:p>
    <w:p w14:paraId="3A7EF3F5" w14:textId="6956418C" w:rsidR="00A87B91" w:rsidRPr="00515BDA" w:rsidRDefault="00A87B91" w:rsidP="00A87B91">
      <w:pPr>
        <w:spacing w:before="240" w:after="240" w:line="480" w:lineRule="auto"/>
        <w:ind w:left="-720" w:firstLine="0"/>
        <w:jc w:val="both"/>
        <w:rPr>
          <w:rFonts w:ascii="Times New Roman" w:hAnsi="Times New Roman" w:cs="Times New Roman"/>
          <w:sz w:val="24"/>
          <w:szCs w:val="24"/>
        </w:rPr>
      </w:pPr>
      <w:r w:rsidRPr="00515BDA">
        <w:rPr>
          <w:rFonts w:ascii="Times New Roman" w:hAnsi="Times New Roman" w:cs="Times New Roman"/>
          <w:sz w:val="24"/>
          <w:szCs w:val="24"/>
        </w:rPr>
        <w:lastRenderedPageBreak/>
        <w:t xml:space="preserve">Core Activities </w:t>
      </w:r>
    </w:p>
    <w:p w14:paraId="711FC120" w14:textId="15703B9E" w:rsidR="00A87B91" w:rsidRPr="00515BDA" w:rsidRDefault="00A87B91" w:rsidP="00A87B91">
      <w:pPr>
        <w:pStyle w:val="ListParagraph"/>
        <w:numPr>
          <w:ilvl w:val="0"/>
          <w:numId w:val="2"/>
        </w:numPr>
        <w:spacing w:before="240" w:after="240" w:line="480" w:lineRule="auto"/>
        <w:jc w:val="both"/>
        <w:rPr>
          <w:rFonts w:ascii="Times New Roman" w:hAnsi="Times New Roman" w:cs="Times New Roman"/>
          <w:sz w:val="24"/>
          <w:szCs w:val="24"/>
        </w:rPr>
      </w:pPr>
      <w:r w:rsidRPr="00515BDA">
        <w:rPr>
          <w:rStyle w:val="Strong"/>
          <w:rFonts w:ascii="Times New Roman" w:hAnsi="Times New Roman" w:cs="Times New Roman"/>
          <w:b w:val="0"/>
          <w:bCs w:val="0"/>
          <w:sz w:val="24"/>
          <w:szCs w:val="24"/>
        </w:rPr>
        <w:t>Content Development</w:t>
      </w:r>
      <w:r w:rsidR="00D627DC" w:rsidRPr="00515BDA">
        <w:rPr>
          <w:rFonts w:ascii="Times New Roman" w:hAnsi="Times New Roman" w:cs="Times New Roman"/>
          <w:sz w:val="24"/>
          <w:szCs w:val="24"/>
        </w:rPr>
        <w:t xml:space="preserve">: </w:t>
      </w:r>
      <w:r w:rsidRPr="00515BDA">
        <w:rPr>
          <w:rFonts w:ascii="Times New Roman" w:hAnsi="Times New Roman" w:cs="Times New Roman"/>
          <w:sz w:val="24"/>
          <w:szCs w:val="24"/>
        </w:rPr>
        <w:t>Creating biblically sound and contextually relevant Christian literature</w:t>
      </w:r>
    </w:p>
    <w:p w14:paraId="4122C14F" w14:textId="77777777" w:rsidR="00D627DC" w:rsidRPr="00515BDA" w:rsidRDefault="00D627DC" w:rsidP="00D627DC">
      <w:pPr>
        <w:pStyle w:val="ListParagraph"/>
        <w:numPr>
          <w:ilvl w:val="0"/>
          <w:numId w:val="3"/>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 xml:space="preserve">Bible translation </w:t>
      </w:r>
    </w:p>
    <w:p w14:paraId="63A9B7B3" w14:textId="77777777" w:rsidR="00D627DC" w:rsidRPr="00515BDA" w:rsidRDefault="00D627DC" w:rsidP="00D627DC">
      <w:pPr>
        <w:pStyle w:val="ListParagraph"/>
        <w:numPr>
          <w:ilvl w:val="0"/>
          <w:numId w:val="3"/>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Christian Literature Development</w:t>
      </w:r>
    </w:p>
    <w:p w14:paraId="7FFF46A8" w14:textId="77777777" w:rsidR="00D627DC" w:rsidRPr="00515BDA" w:rsidRDefault="00D627DC" w:rsidP="00D627DC">
      <w:pPr>
        <w:pStyle w:val="ListParagraph"/>
        <w:numPr>
          <w:ilvl w:val="0"/>
          <w:numId w:val="3"/>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Faith-Based Content Creation</w:t>
      </w:r>
    </w:p>
    <w:p w14:paraId="1A59FC51" w14:textId="592DBF5D" w:rsidR="00A87B91" w:rsidRPr="00515BDA" w:rsidRDefault="00A87B91" w:rsidP="00A87B91">
      <w:pPr>
        <w:pStyle w:val="ListParagraph"/>
        <w:numPr>
          <w:ilvl w:val="0"/>
          <w:numId w:val="2"/>
        </w:numPr>
        <w:spacing w:before="240" w:after="240" w:line="480" w:lineRule="auto"/>
        <w:jc w:val="both"/>
        <w:rPr>
          <w:rFonts w:ascii="Times New Roman" w:hAnsi="Times New Roman" w:cs="Times New Roman"/>
          <w:sz w:val="24"/>
          <w:szCs w:val="24"/>
        </w:rPr>
      </w:pPr>
      <w:r w:rsidRPr="00515BDA">
        <w:rPr>
          <w:rStyle w:val="Strong"/>
          <w:rFonts w:ascii="Times New Roman" w:eastAsiaTheme="majorEastAsia" w:hAnsi="Times New Roman" w:cs="Times New Roman"/>
          <w:b w:val="0"/>
          <w:bCs w:val="0"/>
          <w:sz w:val="24"/>
          <w:szCs w:val="24"/>
        </w:rPr>
        <w:t>Publishing Services</w:t>
      </w:r>
      <w:r w:rsidR="00D627DC" w:rsidRPr="00515BDA">
        <w:rPr>
          <w:rFonts w:ascii="Times New Roman" w:hAnsi="Times New Roman" w:cs="Times New Roman"/>
          <w:sz w:val="24"/>
          <w:szCs w:val="24"/>
        </w:rPr>
        <w:t xml:space="preserve">: </w:t>
      </w:r>
      <w:r w:rsidRPr="00515BDA">
        <w:rPr>
          <w:rFonts w:ascii="Times New Roman" w:hAnsi="Times New Roman" w:cs="Times New Roman"/>
          <w:sz w:val="24"/>
          <w:szCs w:val="24"/>
        </w:rPr>
        <w:t>Managing editorial, design, and publication of Christian resources</w:t>
      </w:r>
    </w:p>
    <w:p w14:paraId="7DEACD1E" w14:textId="77777777" w:rsidR="00D627DC" w:rsidRPr="00515BDA" w:rsidRDefault="00D627DC" w:rsidP="00D627DC">
      <w:pPr>
        <w:pStyle w:val="ListParagraph"/>
        <w:numPr>
          <w:ilvl w:val="0"/>
          <w:numId w:val="4"/>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Faith-Based Publishing</w:t>
      </w:r>
    </w:p>
    <w:p w14:paraId="6C3D466C" w14:textId="77777777" w:rsidR="00D627DC" w:rsidRPr="00515BDA" w:rsidRDefault="00D627DC" w:rsidP="00D627DC">
      <w:pPr>
        <w:pStyle w:val="ListParagraph"/>
        <w:numPr>
          <w:ilvl w:val="0"/>
          <w:numId w:val="4"/>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Theological Editorial &amp; Publishing</w:t>
      </w:r>
    </w:p>
    <w:p w14:paraId="51A74B2A" w14:textId="689D0E5F" w:rsidR="00D627DC" w:rsidRPr="00515BDA" w:rsidRDefault="00D627DC" w:rsidP="00D627DC">
      <w:pPr>
        <w:pStyle w:val="ListParagraph"/>
        <w:numPr>
          <w:ilvl w:val="0"/>
          <w:numId w:val="4"/>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Christian Book Publishing</w:t>
      </w:r>
    </w:p>
    <w:p w14:paraId="34D66763" w14:textId="2B584F2B" w:rsidR="00A87B91" w:rsidRPr="00515BDA" w:rsidRDefault="00A87B91" w:rsidP="00A87B91">
      <w:pPr>
        <w:pStyle w:val="ListParagraph"/>
        <w:numPr>
          <w:ilvl w:val="0"/>
          <w:numId w:val="2"/>
        </w:numPr>
        <w:spacing w:before="240" w:after="240" w:line="480" w:lineRule="auto"/>
        <w:jc w:val="both"/>
        <w:rPr>
          <w:rFonts w:ascii="Times New Roman" w:hAnsi="Times New Roman" w:cs="Times New Roman"/>
          <w:sz w:val="24"/>
          <w:szCs w:val="24"/>
        </w:rPr>
      </w:pPr>
      <w:r w:rsidRPr="00515BDA">
        <w:rPr>
          <w:rStyle w:val="Strong"/>
          <w:rFonts w:ascii="Times New Roman" w:eastAsiaTheme="majorEastAsia" w:hAnsi="Times New Roman" w:cs="Times New Roman"/>
          <w:b w:val="0"/>
          <w:bCs w:val="0"/>
          <w:sz w:val="24"/>
          <w:szCs w:val="24"/>
        </w:rPr>
        <w:t>Distribution &amp; Outreach</w:t>
      </w:r>
      <w:r w:rsidR="00D627DC" w:rsidRPr="00515BDA">
        <w:rPr>
          <w:rFonts w:ascii="Times New Roman" w:hAnsi="Times New Roman" w:cs="Times New Roman"/>
          <w:sz w:val="24"/>
          <w:szCs w:val="24"/>
        </w:rPr>
        <w:t xml:space="preserve">: </w:t>
      </w:r>
      <w:r w:rsidRPr="00515BDA">
        <w:rPr>
          <w:rFonts w:ascii="Times New Roman" w:hAnsi="Times New Roman" w:cs="Times New Roman"/>
          <w:sz w:val="24"/>
          <w:szCs w:val="24"/>
        </w:rPr>
        <w:t>Ensuring wide access to Christian literature in print and digital formats across communities.</w:t>
      </w:r>
    </w:p>
    <w:p w14:paraId="6DD31D1B" w14:textId="77777777" w:rsidR="00D627DC" w:rsidRPr="00515BDA" w:rsidRDefault="00D627DC" w:rsidP="00D627DC">
      <w:pPr>
        <w:pStyle w:val="ListParagraph"/>
        <w:numPr>
          <w:ilvl w:val="0"/>
          <w:numId w:val="5"/>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Christian Literature Logistics</w:t>
      </w:r>
    </w:p>
    <w:p w14:paraId="60C0D7D2" w14:textId="77777777" w:rsidR="00D627DC" w:rsidRPr="00515BDA" w:rsidRDefault="00D627DC" w:rsidP="00D627DC">
      <w:pPr>
        <w:pStyle w:val="ListParagraph"/>
        <w:numPr>
          <w:ilvl w:val="0"/>
          <w:numId w:val="5"/>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Scripture Resource Distribution</w:t>
      </w:r>
    </w:p>
    <w:p w14:paraId="05BD4431" w14:textId="1327B28F" w:rsidR="00A87B91" w:rsidRPr="00515BDA" w:rsidRDefault="00D627DC" w:rsidP="00D627DC">
      <w:pPr>
        <w:pStyle w:val="ListParagraph"/>
        <w:numPr>
          <w:ilvl w:val="0"/>
          <w:numId w:val="5"/>
        </w:numPr>
        <w:spacing w:before="240" w:after="240" w:line="480" w:lineRule="auto"/>
        <w:jc w:val="both"/>
        <w:rPr>
          <w:rFonts w:ascii="Times New Roman" w:hAnsi="Times New Roman" w:cs="Times New Roman"/>
          <w:sz w:val="24"/>
          <w:szCs w:val="24"/>
        </w:rPr>
      </w:pPr>
      <w:r w:rsidRPr="00515BDA">
        <w:rPr>
          <w:rFonts w:ascii="Times New Roman" w:hAnsi="Times New Roman" w:cs="Times New Roman"/>
          <w:sz w:val="24"/>
          <w:szCs w:val="24"/>
        </w:rPr>
        <w:t xml:space="preserve">Faith-Based Media Outreach </w:t>
      </w:r>
    </w:p>
    <w:sectPr w:rsidR="00A87B91" w:rsidRPr="0051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03FB"/>
    <w:multiLevelType w:val="hybridMultilevel"/>
    <w:tmpl w:val="E58A7F80"/>
    <w:lvl w:ilvl="0" w:tplc="2000000F">
      <w:start w:val="1"/>
      <w:numFmt w:val="decimal"/>
      <w:lvlText w:val="%1."/>
      <w:lvlJc w:val="left"/>
      <w:pPr>
        <w:ind w:left="0" w:hanging="360"/>
      </w:p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1" w15:restartNumberingAfterBreak="0">
    <w:nsid w:val="23872F6D"/>
    <w:multiLevelType w:val="hybridMultilevel"/>
    <w:tmpl w:val="4AE481C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98A236A"/>
    <w:multiLevelType w:val="hybridMultilevel"/>
    <w:tmpl w:val="CEE02800"/>
    <w:lvl w:ilvl="0" w:tplc="E2CAEC24">
      <w:start w:val="1"/>
      <w:numFmt w:val="decimal"/>
      <w:lvlText w:val="%1."/>
      <w:lvlJc w:val="left"/>
      <w:pPr>
        <w:ind w:left="-360" w:hanging="360"/>
      </w:pPr>
      <w:rPr>
        <w:rFonts w:hint="default"/>
      </w:rPr>
    </w:lvl>
    <w:lvl w:ilvl="1" w:tplc="20000019" w:tentative="1">
      <w:start w:val="1"/>
      <w:numFmt w:val="lowerLetter"/>
      <w:lvlText w:val="%2."/>
      <w:lvlJc w:val="left"/>
      <w:pPr>
        <w:ind w:left="360" w:hanging="360"/>
      </w:pPr>
    </w:lvl>
    <w:lvl w:ilvl="2" w:tplc="2000001B" w:tentative="1">
      <w:start w:val="1"/>
      <w:numFmt w:val="lowerRoman"/>
      <w:lvlText w:val="%3."/>
      <w:lvlJc w:val="right"/>
      <w:pPr>
        <w:ind w:left="1080" w:hanging="180"/>
      </w:pPr>
    </w:lvl>
    <w:lvl w:ilvl="3" w:tplc="2000000F" w:tentative="1">
      <w:start w:val="1"/>
      <w:numFmt w:val="decimal"/>
      <w:lvlText w:val="%4."/>
      <w:lvlJc w:val="left"/>
      <w:pPr>
        <w:ind w:left="1800" w:hanging="360"/>
      </w:pPr>
    </w:lvl>
    <w:lvl w:ilvl="4" w:tplc="20000019" w:tentative="1">
      <w:start w:val="1"/>
      <w:numFmt w:val="lowerLetter"/>
      <w:lvlText w:val="%5."/>
      <w:lvlJc w:val="left"/>
      <w:pPr>
        <w:ind w:left="2520" w:hanging="360"/>
      </w:pPr>
    </w:lvl>
    <w:lvl w:ilvl="5" w:tplc="2000001B" w:tentative="1">
      <w:start w:val="1"/>
      <w:numFmt w:val="lowerRoman"/>
      <w:lvlText w:val="%6."/>
      <w:lvlJc w:val="right"/>
      <w:pPr>
        <w:ind w:left="3240" w:hanging="180"/>
      </w:pPr>
    </w:lvl>
    <w:lvl w:ilvl="6" w:tplc="2000000F" w:tentative="1">
      <w:start w:val="1"/>
      <w:numFmt w:val="decimal"/>
      <w:lvlText w:val="%7."/>
      <w:lvlJc w:val="left"/>
      <w:pPr>
        <w:ind w:left="3960" w:hanging="360"/>
      </w:pPr>
    </w:lvl>
    <w:lvl w:ilvl="7" w:tplc="20000019" w:tentative="1">
      <w:start w:val="1"/>
      <w:numFmt w:val="lowerLetter"/>
      <w:lvlText w:val="%8."/>
      <w:lvlJc w:val="left"/>
      <w:pPr>
        <w:ind w:left="4680" w:hanging="360"/>
      </w:pPr>
    </w:lvl>
    <w:lvl w:ilvl="8" w:tplc="2000001B" w:tentative="1">
      <w:start w:val="1"/>
      <w:numFmt w:val="lowerRoman"/>
      <w:lvlText w:val="%9."/>
      <w:lvlJc w:val="right"/>
      <w:pPr>
        <w:ind w:left="5400" w:hanging="180"/>
      </w:pPr>
    </w:lvl>
  </w:abstractNum>
  <w:abstractNum w:abstractNumId="3" w15:restartNumberingAfterBreak="0">
    <w:nsid w:val="56B1091D"/>
    <w:multiLevelType w:val="hybridMultilevel"/>
    <w:tmpl w:val="A5DA4A1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5B325458"/>
    <w:multiLevelType w:val="hybridMultilevel"/>
    <w:tmpl w:val="12D85B4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62EB2CA6"/>
    <w:multiLevelType w:val="hybridMultilevel"/>
    <w:tmpl w:val="CFF8FA54"/>
    <w:lvl w:ilvl="0" w:tplc="FCC0DDF6">
      <w:start w:val="1"/>
      <w:numFmt w:val="decimal"/>
      <w:lvlText w:val="%1."/>
      <w:lvlJc w:val="left"/>
      <w:pPr>
        <w:ind w:left="-360" w:hanging="360"/>
      </w:pPr>
      <w:rPr>
        <w:rFonts w:hint="default"/>
      </w:rPr>
    </w:lvl>
    <w:lvl w:ilvl="1" w:tplc="20000019" w:tentative="1">
      <w:start w:val="1"/>
      <w:numFmt w:val="lowerLetter"/>
      <w:lvlText w:val="%2."/>
      <w:lvlJc w:val="left"/>
      <w:pPr>
        <w:ind w:left="360" w:hanging="360"/>
      </w:pPr>
    </w:lvl>
    <w:lvl w:ilvl="2" w:tplc="2000001B" w:tentative="1">
      <w:start w:val="1"/>
      <w:numFmt w:val="lowerRoman"/>
      <w:lvlText w:val="%3."/>
      <w:lvlJc w:val="right"/>
      <w:pPr>
        <w:ind w:left="1080" w:hanging="180"/>
      </w:pPr>
    </w:lvl>
    <w:lvl w:ilvl="3" w:tplc="2000000F" w:tentative="1">
      <w:start w:val="1"/>
      <w:numFmt w:val="decimal"/>
      <w:lvlText w:val="%4."/>
      <w:lvlJc w:val="left"/>
      <w:pPr>
        <w:ind w:left="1800" w:hanging="360"/>
      </w:pPr>
    </w:lvl>
    <w:lvl w:ilvl="4" w:tplc="20000019" w:tentative="1">
      <w:start w:val="1"/>
      <w:numFmt w:val="lowerLetter"/>
      <w:lvlText w:val="%5."/>
      <w:lvlJc w:val="left"/>
      <w:pPr>
        <w:ind w:left="2520" w:hanging="360"/>
      </w:pPr>
    </w:lvl>
    <w:lvl w:ilvl="5" w:tplc="2000001B" w:tentative="1">
      <w:start w:val="1"/>
      <w:numFmt w:val="lowerRoman"/>
      <w:lvlText w:val="%6."/>
      <w:lvlJc w:val="right"/>
      <w:pPr>
        <w:ind w:left="3240" w:hanging="180"/>
      </w:pPr>
    </w:lvl>
    <w:lvl w:ilvl="6" w:tplc="2000000F" w:tentative="1">
      <w:start w:val="1"/>
      <w:numFmt w:val="decimal"/>
      <w:lvlText w:val="%7."/>
      <w:lvlJc w:val="left"/>
      <w:pPr>
        <w:ind w:left="3960" w:hanging="360"/>
      </w:pPr>
    </w:lvl>
    <w:lvl w:ilvl="7" w:tplc="20000019" w:tentative="1">
      <w:start w:val="1"/>
      <w:numFmt w:val="lowerLetter"/>
      <w:lvlText w:val="%8."/>
      <w:lvlJc w:val="left"/>
      <w:pPr>
        <w:ind w:left="4680" w:hanging="360"/>
      </w:pPr>
    </w:lvl>
    <w:lvl w:ilvl="8" w:tplc="2000001B" w:tentative="1">
      <w:start w:val="1"/>
      <w:numFmt w:val="lowerRoman"/>
      <w:lvlText w:val="%9."/>
      <w:lvlJc w:val="right"/>
      <w:pPr>
        <w:ind w:left="5400" w:hanging="180"/>
      </w:pPr>
    </w:lvl>
  </w:abstractNum>
  <w:abstractNum w:abstractNumId="6" w15:restartNumberingAfterBreak="0">
    <w:nsid w:val="6E8C3173"/>
    <w:multiLevelType w:val="multilevel"/>
    <w:tmpl w:val="72BAD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981542">
    <w:abstractNumId w:val="6"/>
  </w:num>
  <w:num w:numId="2" w16cid:durableId="250355429">
    <w:abstractNumId w:val="5"/>
  </w:num>
  <w:num w:numId="3" w16cid:durableId="908268980">
    <w:abstractNumId w:val="3"/>
  </w:num>
  <w:num w:numId="4" w16cid:durableId="594753987">
    <w:abstractNumId w:val="1"/>
  </w:num>
  <w:num w:numId="5" w16cid:durableId="70854593">
    <w:abstractNumId w:val="4"/>
  </w:num>
  <w:num w:numId="6" w16cid:durableId="363671514">
    <w:abstractNumId w:val="2"/>
  </w:num>
  <w:num w:numId="7" w16cid:durableId="188209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3B9"/>
    <w:rsid w:val="0003042B"/>
    <w:rsid w:val="000A0CF8"/>
    <w:rsid w:val="000C0E9C"/>
    <w:rsid w:val="00187514"/>
    <w:rsid w:val="00187F98"/>
    <w:rsid w:val="0033415E"/>
    <w:rsid w:val="00417649"/>
    <w:rsid w:val="00452A95"/>
    <w:rsid w:val="004D2C14"/>
    <w:rsid w:val="00515BDA"/>
    <w:rsid w:val="00521875"/>
    <w:rsid w:val="006776F3"/>
    <w:rsid w:val="006F4809"/>
    <w:rsid w:val="00880334"/>
    <w:rsid w:val="00903D3B"/>
    <w:rsid w:val="00A813D2"/>
    <w:rsid w:val="00A87877"/>
    <w:rsid w:val="00A87B91"/>
    <w:rsid w:val="00B157E5"/>
    <w:rsid w:val="00BE3D39"/>
    <w:rsid w:val="00C40DEA"/>
    <w:rsid w:val="00C76623"/>
    <w:rsid w:val="00C81144"/>
    <w:rsid w:val="00D627DC"/>
    <w:rsid w:val="00E203B9"/>
    <w:rsid w:val="00F37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D4C8F"/>
  <w15:chartTrackingRefBased/>
  <w15:docId w15:val="{13636292-5C5E-4A98-A7BC-44356198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E20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3B9"/>
    <w:rPr>
      <w:rFonts w:eastAsiaTheme="majorEastAsia" w:cstheme="majorBidi"/>
      <w:color w:val="272727" w:themeColor="text1" w:themeTint="D8"/>
    </w:rPr>
  </w:style>
  <w:style w:type="paragraph" w:styleId="Title">
    <w:name w:val="Title"/>
    <w:basedOn w:val="Normal"/>
    <w:next w:val="Normal"/>
    <w:link w:val="TitleChar"/>
    <w:uiPriority w:val="10"/>
    <w:qFormat/>
    <w:rsid w:val="00E20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3B9"/>
    <w:pPr>
      <w:numPr>
        <w:ilvl w:val="1"/>
      </w:numPr>
      <w:ind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3B9"/>
    <w:pPr>
      <w:spacing w:before="160"/>
      <w:jc w:val="center"/>
    </w:pPr>
    <w:rPr>
      <w:i/>
      <w:iCs/>
      <w:color w:val="404040" w:themeColor="text1" w:themeTint="BF"/>
    </w:rPr>
  </w:style>
  <w:style w:type="character" w:customStyle="1" w:styleId="QuoteChar">
    <w:name w:val="Quote Char"/>
    <w:basedOn w:val="DefaultParagraphFont"/>
    <w:link w:val="Quote"/>
    <w:uiPriority w:val="29"/>
    <w:rsid w:val="00E203B9"/>
    <w:rPr>
      <w:i/>
      <w:iCs/>
      <w:color w:val="404040" w:themeColor="text1" w:themeTint="BF"/>
    </w:rPr>
  </w:style>
  <w:style w:type="paragraph" w:styleId="ListParagraph">
    <w:name w:val="List Paragraph"/>
    <w:basedOn w:val="Normal"/>
    <w:uiPriority w:val="34"/>
    <w:qFormat/>
    <w:rsid w:val="00E203B9"/>
    <w:pPr>
      <w:ind w:left="720"/>
      <w:contextualSpacing/>
    </w:pPr>
  </w:style>
  <w:style w:type="character" w:styleId="IntenseEmphasis">
    <w:name w:val="Intense Emphasis"/>
    <w:basedOn w:val="DefaultParagraphFont"/>
    <w:uiPriority w:val="21"/>
    <w:qFormat/>
    <w:rsid w:val="00E203B9"/>
    <w:rPr>
      <w:i/>
      <w:iCs/>
      <w:color w:val="2F5496" w:themeColor="accent1" w:themeShade="BF"/>
    </w:rPr>
  </w:style>
  <w:style w:type="paragraph" w:styleId="IntenseQuote">
    <w:name w:val="Intense Quote"/>
    <w:basedOn w:val="Normal"/>
    <w:next w:val="Normal"/>
    <w:link w:val="IntenseQuoteChar"/>
    <w:uiPriority w:val="30"/>
    <w:qFormat/>
    <w:rsid w:val="00E20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3B9"/>
    <w:rPr>
      <w:i/>
      <w:iCs/>
      <w:color w:val="2F5496" w:themeColor="accent1" w:themeShade="BF"/>
    </w:rPr>
  </w:style>
  <w:style w:type="character" w:styleId="IntenseReference">
    <w:name w:val="Intense Reference"/>
    <w:basedOn w:val="DefaultParagraphFont"/>
    <w:uiPriority w:val="32"/>
    <w:qFormat/>
    <w:rsid w:val="00E203B9"/>
    <w:rPr>
      <w:b/>
      <w:bCs/>
      <w:smallCaps/>
      <w:color w:val="2F5496" w:themeColor="accent1" w:themeShade="BF"/>
      <w:spacing w:val="5"/>
    </w:rPr>
  </w:style>
  <w:style w:type="character" w:styleId="Strong">
    <w:name w:val="Strong"/>
    <w:basedOn w:val="DefaultParagraphFont"/>
    <w:uiPriority w:val="22"/>
    <w:qFormat/>
    <w:rsid w:val="00C81144"/>
    <w:rPr>
      <w:b/>
      <w:bCs/>
    </w:rPr>
  </w:style>
  <w:style w:type="paragraph" w:styleId="NormalWeb">
    <w:name w:val="Normal (Web)"/>
    <w:basedOn w:val="Normal"/>
    <w:uiPriority w:val="99"/>
    <w:semiHidden/>
    <w:unhideWhenUsed/>
    <w:rsid w:val="00A87B91"/>
    <w:pPr>
      <w:spacing w:before="100" w:beforeAutospacing="1" w:after="100" w:afterAutospacing="1" w:line="240" w:lineRule="auto"/>
      <w:ind w:firstLine="0"/>
    </w:pPr>
    <w:rPr>
      <w:rFonts w:ascii="Times New Roman" w:eastAsia="Times New Roman" w:hAnsi="Times New Roman" w:cs="Times New Roman"/>
      <w:kern w:val="0"/>
      <w:sz w:val="24"/>
      <w:szCs w:val="24"/>
      <w:lang w:val="en-TZ" w:eastAsia="en-T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947812">
      <w:bodyDiv w:val="1"/>
      <w:marLeft w:val="0"/>
      <w:marRight w:val="0"/>
      <w:marTop w:val="0"/>
      <w:marBottom w:val="0"/>
      <w:divBdr>
        <w:top w:val="none" w:sz="0" w:space="0" w:color="auto"/>
        <w:left w:val="none" w:sz="0" w:space="0" w:color="auto"/>
        <w:bottom w:val="none" w:sz="0" w:space="0" w:color="auto"/>
        <w:right w:val="none" w:sz="0" w:space="0" w:color="auto"/>
      </w:divBdr>
    </w:div>
    <w:div w:id="70906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Eliud Nduye</dc:creator>
  <cp:keywords/>
  <dc:description/>
  <cp:lastModifiedBy>Eliud Nduye</cp:lastModifiedBy>
  <cp:revision>5</cp:revision>
  <dcterms:created xsi:type="dcterms:W3CDTF">2025-07-18T16:05:00Z</dcterms:created>
  <dcterms:modified xsi:type="dcterms:W3CDTF">2025-07-18T16:11:00Z</dcterms:modified>
</cp:coreProperties>
</file>