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Adrian Wang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33 Ferncliff Rd, Scarsdale, NY 10583 | (914) 354-4126 | aw956@cornell.edu | linkedin.com/in/adrian-y-wang</w:t>
      </w:r>
    </w:p>
    <w:p>
      <w:pPr>
        <w:pBdr>
          <w:bottom w:val="single" w:color="222222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1F1F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Cornell University, College of Arts &amp; Sciences, Ithaca, NY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	Anticipated Graduation May 2030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Intended Major: Computer Science + Linguistics</w:t>
      </w:r>
    </w:p>
    <w:p>
      <w:pPr>
        <w:spacing w:after="20"/>
      </w:pPr>
    </w:p>
    <w:p>
      <w:pPr>
        <w:tabs>
          <w:tab w:val="right" w:pos="9360"/>
        </w:tabs>
        <w:spacing w:after="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Scarsdale High School, Scarsdale, NY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	Sept 2021 – June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GPA (Unweighted): 4.15/4.4 | ACT: 36 | PSAT: 1520 (National Merit Semifinalist)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Relevant Coursework: AP Computer Science A (5), AT Computer Science, AT Calculus BC, AT Statistics, AT Physics, AP Physics 1 (5)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Additional Coursework: AP Biology (5), AP Chemistry (5), AT Spanish Language, AT English, Linguistics, AP Chinese (5), AP US History (5), AT International Politics</w:t>
      </w:r>
    </w:p>
    <w:p>
      <w:pPr>
        <w:pBdr>
          <w:bottom w:val="single" w:color="222222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1F1F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Programming: Java, Python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Design &amp; Tools: Website Design, Graphic Design, Google Slides, PowerPoint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Applied: Data Analysis, Scientific Writing, Systems &amp; Framework Design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Languages: English, Spanish, Mandarin (Proficient), American Sign Language (Intermediate)</w:t>
      </w:r>
    </w:p>
    <w:p>
      <w:pPr>
        <w:pBdr>
          <w:bottom w:val="single" w:color="222222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1F1F"/>
          <w:sz w:val="22"/>
          <w:szCs w:val="22"/>
        </w:rPr>
        <w:t xml:space="preserve">TECHNICAL PROJECTS</w:t>
      </w:r>
    </w:p>
    <w:p>
      <w:pPr>
        <w:tabs>
          <w:tab w:val="right" w:pos="9360"/>
        </w:tabs>
        <w:spacing w:after="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Intergenerational Impacts — Mobile App Developer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	June 2022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Designed and built an iOS and Android app to automate the weekly compilation and distribution of translated senior community activities, replacing a fully manual process for a Chinese-speaking senior community in Scarsdale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Sourced, structured, and translated content pipelines (Chinese, English, Spanish) feeding into the app and an accompanying print brochure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Recognized with the NY State Assembly Certificate of Merit for the project's community impact</w:t>
      </w:r>
    </w:p>
    <w:p>
      <w:pPr>
        <w:tabs>
          <w:tab w:val="right" w:pos="9360"/>
        </w:tabs>
        <w:spacing w:after="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Layered ASL Gloss (LAG): A Framework for Encoding ASL's Non-Manual Grammar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	2024 – 2025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Designed a structured notation system encoding ASL's non-manual grammar (facial expressions, spatial indexing) in an intuitive, music-score-like format — applying systems and framework design to a real accessibility problem in ASL instruction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Authored a formal research paper accepted for publication in the Curieux Academic Journal; presented findings at the Linguistic League's Teen Academic Linguistics Conference (TALC)</w:t>
      </w:r>
    </w:p>
    <w:p>
      <w:pPr>
        <w:pBdr>
          <w:bottom w:val="single" w:color="222222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1F1F"/>
          <w:sz w:val="22"/>
          <w:szCs w:val="22"/>
        </w:rPr>
        <w:t xml:space="preserve">RESEARCH EXPERIENCE</w:t>
      </w:r>
    </w:p>
    <w:p>
      <w:pPr>
        <w:tabs>
          <w:tab w:val="right" w:pos="9360"/>
        </w:tabs>
        <w:spacing w:after="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Summer Research Intern, Regeneron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	June – Aug 2024, 2025,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Conducted in-lab research on off-target effects of treatments in a breast cancer mouse model (2024)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Investigated mechanisms of T-cell activity resulting from experimental treatments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Preparing independent research for submission to the Regeneron Science Talent Search (Fall 2025)</w:t>
      </w:r>
    </w:p>
    <w:p>
      <w:pPr>
        <w:pBdr>
          <w:bottom w:val="single" w:color="222222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1F1F"/>
          <w:sz w:val="22"/>
          <w:szCs w:val="22"/>
        </w:rPr>
        <w:t xml:space="preserve">LEADERSHIP &amp; COMMUNITY SERVICE</w:t>
      </w:r>
    </w:p>
    <w:p>
      <w:pPr>
        <w:tabs>
          <w:tab w:val="right" w:pos="9360"/>
        </w:tabs>
        <w:spacing w:after="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President, Scarsdale High School Linguistics Club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	Feb 2024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Lead weekly discussions on topics spanning writing systems, ASL, and number systems for an average of 10–20 members; prepared members for NACLO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Organized a collaboration with CityMeals on Wheels, coordinating 143 multilingual cards (6 languages) for isolated NYC seniors</w:t>
      </w:r>
    </w:p>
    <w:p>
      <w:pPr>
        <w:tabs>
          <w:tab w:val="right" w:pos="9360"/>
        </w:tabs>
        <w:spacing w:after="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Volunteer Teacher-Helper, St. Joseph's School for the Deaf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	July 2025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Communicated with and supervised 6th–8th grade students using ASL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Taught origami and arts and crafts, and helped facilitate physical education activities</w:t>
      </w:r>
    </w:p>
    <w:p>
      <w:pPr>
        <w:pBdr>
          <w:bottom w:val="single" w:color="222222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1F1F"/>
          <w:sz w:val="22"/>
          <w:szCs w:val="22"/>
        </w:rPr>
        <w:t xml:space="preserve">HONORS &amp; AWARDS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New York State Assembly Certificate of Merit (Oct 2025) — for community service work fostering cross-cultural connection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NCTE Achievement Award in Writing, First Class (Feb 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National Spanish Exam — Premio de Oro, top 5% nationally (2023, 2024)</w:t>
      </w:r>
    </w:p>
    <w:p>
      <w:pPr>
        <w:pBdr>
          <w:bottom w:val="single" w:color="222222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1F1F"/>
          <w:sz w:val="22"/>
          <w:szCs w:val="22"/>
        </w:rPr>
        <w:t xml:space="preserve">INTERESTS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Skiing, Water Polo, Volleyball, Sketching, Magic, Photography, Travel</w:t>
      </w:r>
    </w:p>
    <w:sectPr>
      <w:pgSz w:w="12240" w:h="15840" w:orient="portrait"/>
      <w:pgMar w:top="500" w:right="900" w:bottom="4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2026-09-04T05:35:59.203Z</dcterms:created>
  <dcterms:modified xsi:type="dcterms:W3CDTF">2026-09-04T05:35:59.203Z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