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203F61" w14:textId="59C7ACB0" w:rsidR="00D314A8" w:rsidRDefault="00D314A8" w:rsidP="005633C6">
      <w:pPr>
        <w:ind w:firstLine="420"/>
        <w:rPr>
          <w:rFonts w:ascii="Arial" w:hAnsi="Arial" w:cs="Arial"/>
          <w:b/>
          <w:bCs/>
          <w:color w:val="222222"/>
          <w:szCs w:val="21"/>
        </w:rPr>
      </w:pPr>
      <w:r>
        <w:rPr>
          <w:rFonts w:ascii="Arial" w:hAnsi="Arial" w:cs="Arial"/>
          <w:b/>
          <w:bCs/>
          <w:color w:val="222222"/>
          <w:szCs w:val="21"/>
        </w:rPr>
        <w:t>Min cuisine</w:t>
      </w:r>
    </w:p>
    <w:p w14:paraId="5C38C2BD" w14:textId="5972845C" w:rsidR="00EA38BD" w:rsidRDefault="00EA38BD" w:rsidP="005633C6">
      <w:pPr>
        <w:ind w:firstLine="420"/>
        <w:rPr>
          <w:rFonts w:ascii="Arial" w:hAnsi="Arial" w:cs="Arial"/>
          <w:b/>
          <w:bCs/>
          <w:color w:val="222222"/>
          <w:szCs w:val="21"/>
        </w:rPr>
      </w:pPr>
    </w:p>
    <w:p w14:paraId="194CB2EA" w14:textId="3C1122BB" w:rsidR="00207A16" w:rsidRDefault="00207A16" w:rsidP="005633C6">
      <w:pPr>
        <w:ind w:firstLine="420"/>
        <w:rPr>
          <w:rFonts w:ascii="Arial" w:hAnsi="Arial" w:cs="Arial" w:hint="eastAsia"/>
          <w:b/>
          <w:bCs/>
          <w:color w:val="222222"/>
          <w:szCs w:val="21"/>
        </w:rPr>
      </w:pPr>
      <w:r>
        <w:rPr>
          <w:noProof/>
        </w:rPr>
        <w:drawing>
          <wp:inline distT="0" distB="0" distL="0" distR="0" wp14:anchorId="786E308E" wp14:editId="364F12DA">
            <wp:extent cx="5274310" cy="39560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inese-style_geng_with_meat,_fish_cakes,_and_squid.jpg"/>
                    <pic:cNvPicPr/>
                  </pic:nvPicPr>
                  <pic:blipFill>
                    <a:blip r:embed="rId4">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3F4588C0" w14:textId="57A4D617" w:rsidR="00D314A8" w:rsidRPr="00E93D85" w:rsidRDefault="00E93D85" w:rsidP="005633C6">
      <w:pPr>
        <w:ind w:firstLine="420"/>
        <w:rPr>
          <w:rFonts w:ascii="Arial" w:hAnsi="Arial" w:cs="Arial"/>
          <w:b/>
          <w:bCs/>
          <w:color w:val="222222"/>
          <w:szCs w:val="21"/>
          <w:lang w:val="en"/>
        </w:rPr>
      </w:pPr>
      <w:r>
        <w:rPr>
          <w:rFonts w:ascii="Arial" w:hAnsi="Arial" w:cs="Arial"/>
          <w:b/>
          <w:bCs/>
          <w:color w:val="222222"/>
          <w:szCs w:val="21"/>
        </w:rPr>
        <w:t>Min cuisine</w:t>
      </w:r>
      <w:r>
        <w:rPr>
          <w:rFonts w:ascii="Arial" w:hAnsi="Arial" w:cs="Arial"/>
          <w:color w:val="222222"/>
          <w:szCs w:val="21"/>
        </w:rPr>
        <w:t xml:space="preserve">, also known as </w:t>
      </w:r>
      <w:r>
        <w:rPr>
          <w:rFonts w:ascii="Arial" w:hAnsi="Arial" w:cs="Arial"/>
          <w:b/>
          <w:bCs/>
          <w:color w:val="222222"/>
          <w:szCs w:val="21"/>
        </w:rPr>
        <w:t>Fujian cuisine</w:t>
      </w:r>
      <w:r>
        <w:rPr>
          <w:rFonts w:ascii="Arial" w:hAnsi="Arial" w:cs="Arial"/>
          <w:color w:val="222222"/>
          <w:szCs w:val="21"/>
        </w:rPr>
        <w:t>.</w:t>
      </w:r>
    </w:p>
    <w:p w14:paraId="6CA345A4" w14:textId="6575B1B1" w:rsidR="00D314A8" w:rsidRDefault="00D314A8" w:rsidP="005633C6">
      <w:pPr>
        <w:ind w:firstLine="420"/>
        <w:rPr>
          <w:rFonts w:ascii="Arial" w:hAnsi="Arial" w:cs="Arial"/>
          <w:color w:val="222222"/>
          <w:szCs w:val="21"/>
        </w:rPr>
      </w:pPr>
      <w:r>
        <w:rPr>
          <w:rFonts w:ascii="Arial" w:hAnsi="Arial" w:cs="Arial"/>
          <w:color w:val="222222"/>
          <w:szCs w:val="21"/>
        </w:rPr>
        <w:t xml:space="preserve">Fujian cuisine is known to be light but </w:t>
      </w:r>
      <w:proofErr w:type="spellStart"/>
      <w:r>
        <w:rPr>
          <w:rFonts w:ascii="Arial" w:hAnsi="Arial" w:cs="Arial"/>
          <w:color w:val="222222"/>
          <w:szCs w:val="21"/>
        </w:rPr>
        <w:t>flavourful</w:t>
      </w:r>
      <w:proofErr w:type="spellEnd"/>
      <w:r>
        <w:rPr>
          <w:rFonts w:ascii="Arial" w:hAnsi="Arial" w:cs="Arial"/>
          <w:color w:val="222222"/>
          <w:szCs w:val="21"/>
        </w:rPr>
        <w:t xml:space="preserve">, soft, and tender, with particular emphasis on </w:t>
      </w:r>
      <w:hyperlink r:id="rId5" w:tooltip="Umami" w:history="1">
        <w:r>
          <w:rPr>
            <w:rStyle w:val="a3"/>
            <w:rFonts w:ascii="Arial" w:hAnsi="Arial" w:cs="Arial"/>
            <w:color w:val="0645AD"/>
            <w:szCs w:val="21"/>
          </w:rPr>
          <w:t>umami</w:t>
        </w:r>
      </w:hyperlink>
      <w:r>
        <w:rPr>
          <w:rFonts w:ascii="Arial" w:hAnsi="Arial" w:cs="Arial"/>
          <w:color w:val="222222"/>
          <w:szCs w:val="21"/>
        </w:rPr>
        <w:t xml:space="preserve"> taste, known in Chinese cooking as </w:t>
      </w:r>
      <w:proofErr w:type="spellStart"/>
      <w:r>
        <w:rPr>
          <w:rFonts w:ascii="Arial" w:hAnsi="Arial" w:cs="Arial"/>
          <w:i/>
          <w:iCs/>
          <w:color w:val="222222"/>
          <w:szCs w:val="21"/>
        </w:rPr>
        <w:t>xianwei</w:t>
      </w:r>
      <w:proofErr w:type="spellEnd"/>
      <w:r>
        <w:rPr>
          <w:rFonts w:ascii="Arial" w:hAnsi="Arial" w:cs="Arial"/>
          <w:color w:val="222222"/>
          <w:szCs w:val="21"/>
        </w:rPr>
        <w:t xml:space="preserve"> (</w:t>
      </w:r>
      <w:r>
        <w:rPr>
          <w:rFonts w:ascii="Arial" w:hAnsi="Arial" w:cs="Arial"/>
          <w:color w:val="222222"/>
          <w:szCs w:val="21"/>
        </w:rPr>
        <w:t>鲜味</w:t>
      </w:r>
      <w:r>
        <w:rPr>
          <w:rFonts w:ascii="Arial" w:hAnsi="Arial" w:cs="Arial"/>
          <w:color w:val="222222"/>
          <w:szCs w:val="21"/>
        </w:rPr>
        <w:t xml:space="preserve">), as well as retaining the original </w:t>
      </w:r>
      <w:proofErr w:type="spellStart"/>
      <w:r>
        <w:rPr>
          <w:rFonts w:ascii="Arial" w:hAnsi="Arial" w:cs="Arial"/>
          <w:color w:val="222222"/>
          <w:szCs w:val="21"/>
        </w:rPr>
        <w:t>flavour</w:t>
      </w:r>
      <w:proofErr w:type="spellEnd"/>
      <w:r>
        <w:rPr>
          <w:rFonts w:ascii="Arial" w:hAnsi="Arial" w:cs="Arial"/>
          <w:color w:val="222222"/>
          <w:szCs w:val="21"/>
        </w:rPr>
        <w:t xml:space="preserve"> of the main ingredients instead of masking them.</w:t>
      </w:r>
    </w:p>
    <w:p w14:paraId="06F556FC" w14:textId="52E05E40" w:rsidR="00D314A8" w:rsidRDefault="00D314A8" w:rsidP="005633C6">
      <w:pPr>
        <w:ind w:firstLine="420"/>
        <w:rPr>
          <w:rFonts w:hint="eastAsia"/>
        </w:rPr>
      </w:pPr>
      <w:r w:rsidRPr="005C2D31">
        <w:rPr>
          <w:rFonts w:ascii="Arial" w:hAnsi="Arial" w:cs="Arial"/>
          <w:color w:val="222222"/>
          <w:szCs w:val="21"/>
          <w:highlight w:val="yellow"/>
        </w:rPr>
        <w:t xml:space="preserve">Many diverse seafood and woodland delicacies are used, including a myriad variety of local fish, shellfish and turtles, or indigenous </w:t>
      </w:r>
      <w:hyperlink r:id="rId6" w:tooltip="Edible mushroom" w:history="1">
        <w:r w:rsidRPr="005C2D31">
          <w:rPr>
            <w:rStyle w:val="a3"/>
            <w:rFonts w:ascii="Arial" w:hAnsi="Arial" w:cs="Arial"/>
            <w:color w:val="0645AD"/>
            <w:szCs w:val="21"/>
            <w:highlight w:val="yellow"/>
          </w:rPr>
          <w:t>edible mushrooms</w:t>
        </w:r>
      </w:hyperlink>
      <w:r w:rsidRPr="005C2D31">
        <w:rPr>
          <w:rFonts w:ascii="Arial" w:hAnsi="Arial" w:cs="Arial"/>
          <w:color w:val="222222"/>
          <w:szCs w:val="21"/>
          <w:highlight w:val="yellow"/>
        </w:rPr>
        <w:t xml:space="preserve"> and </w:t>
      </w:r>
      <w:hyperlink r:id="rId7" w:tooltip="Bamboo shoot" w:history="1">
        <w:r w:rsidRPr="005C2D31">
          <w:rPr>
            <w:rStyle w:val="a3"/>
            <w:rFonts w:ascii="Arial" w:hAnsi="Arial" w:cs="Arial"/>
            <w:color w:val="0645AD"/>
            <w:szCs w:val="21"/>
            <w:highlight w:val="yellow"/>
          </w:rPr>
          <w:t>bamboo shoots</w:t>
        </w:r>
      </w:hyperlink>
      <w:r w:rsidRPr="005C2D31">
        <w:rPr>
          <w:rFonts w:ascii="Arial" w:hAnsi="Arial" w:cs="Arial"/>
          <w:color w:val="222222"/>
          <w:szCs w:val="21"/>
          <w:highlight w:val="yellow"/>
        </w:rPr>
        <w:t>, provided by the coastal and mountainous regions of Fujian</w:t>
      </w:r>
      <w:r w:rsidR="005C2D31">
        <w:rPr>
          <w:rFonts w:ascii="Arial" w:hAnsi="Arial" w:cs="Arial"/>
          <w:color w:val="222222"/>
          <w:szCs w:val="21"/>
        </w:rPr>
        <w:t>.</w:t>
      </w:r>
      <w:r>
        <w:rPr>
          <w:rFonts w:ascii="Arial" w:hAnsi="Arial" w:cs="Arial"/>
          <w:color w:val="222222"/>
          <w:szCs w:val="21"/>
        </w:rPr>
        <w:t xml:space="preserve"> The most commonly employed </w:t>
      </w:r>
      <w:hyperlink r:id="rId8" w:tooltip="Chinese cooking techniques" w:history="1">
        <w:r>
          <w:rPr>
            <w:rStyle w:val="a3"/>
            <w:rFonts w:ascii="Arial" w:hAnsi="Arial" w:cs="Arial"/>
            <w:color w:val="0645AD"/>
            <w:szCs w:val="21"/>
          </w:rPr>
          <w:t>cooking techniques</w:t>
        </w:r>
      </w:hyperlink>
      <w:r>
        <w:rPr>
          <w:rFonts w:ascii="Arial" w:hAnsi="Arial" w:cs="Arial"/>
          <w:color w:val="222222"/>
          <w:szCs w:val="21"/>
        </w:rPr>
        <w:t xml:space="preserve"> in the region's cuisine include </w:t>
      </w:r>
      <w:hyperlink r:id="rId9" w:tooltip="Braising" w:history="1">
        <w:r>
          <w:rPr>
            <w:rStyle w:val="a3"/>
            <w:rFonts w:ascii="Arial" w:hAnsi="Arial" w:cs="Arial"/>
            <w:color w:val="0645AD"/>
            <w:szCs w:val="21"/>
          </w:rPr>
          <w:t>braising</w:t>
        </w:r>
      </w:hyperlink>
      <w:r>
        <w:rPr>
          <w:rFonts w:ascii="Arial" w:hAnsi="Arial" w:cs="Arial"/>
          <w:color w:val="222222"/>
          <w:szCs w:val="21"/>
        </w:rPr>
        <w:t>, stewing, steaming and boiling</w:t>
      </w:r>
      <w:r>
        <w:rPr>
          <w:rFonts w:ascii="Arial" w:hAnsi="Arial" w:cs="Arial" w:hint="eastAsia"/>
          <w:color w:val="222222"/>
          <w:szCs w:val="21"/>
        </w:rPr>
        <w:t>.</w:t>
      </w:r>
    </w:p>
    <w:p w14:paraId="3010DB64" w14:textId="7751B3A3" w:rsidR="00D314A8" w:rsidRDefault="00D314A8" w:rsidP="005633C6">
      <w:pPr>
        <w:ind w:firstLine="420"/>
        <w:rPr>
          <w:rFonts w:ascii="Arial" w:hAnsi="Arial" w:cs="Arial"/>
          <w:color w:val="222222"/>
          <w:szCs w:val="21"/>
        </w:rPr>
      </w:pPr>
      <w:r w:rsidRPr="005C2D31">
        <w:rPr>
          <w:rFonts w:ascii="Arial" w:hAnsi="Arial" w:cs="Arial"/>
          <w:color w:val="222222"/>
          <w:szCs w:val="21"/>
          <w:highlight w:val="yellow"/>
        </w:rPr>
        <w:t xml:space="preserve">Particular attention is paid on the finesse of knife skills and cooking technique of the chefs, which is used to enhance the </w:t>
      </w:r>
      <w:proofErr w:type="spellStart"/>
      <w:r w:rsidRPr="005C2D31">
        <w:rPr>
          <w:rFonts w:ascii="Arial" w:hAnsi="Arial" w:cs="Arial"/>
          <w:color w:val="222222"/>
          <w:szCs w:val="21"/>
          <w:highlight w:val="yellow"/>
        </w:rPr>
        <w:t>flavour</w:t>
      </w:r>
      <w:proofErr w:type="spellEnd"/>
      <w:r w:rsidRPr="005C2D31">
        <w:rPr>
          <w:rFonts w:ascii="Arial" w:hAnsi="Arial" w:cs="Arial"/>
          <w:color w:val="222222"/>
          <w:szCs w:val="21"/>
          <w:highlight w:val="yellow"/>
        </w:rPr>
        <w:t>, aroma and texture of seafood and other foods.</w:t>
      </w:r>
      <w:hyperlink r:id="rId10" w:anchor="cite_note-zgds-2" w:history="1">
        <w:r>
          <w:rPr>
            <w:rStyle w:val="a3"/>
            <w:rFonts w:ascii="Arial" w:hAnsi="Arial" w:cs="Arial"/>
            <w:color w:val="0645AD"/>
            <w:sz w:val="14"/>
            <w:szCs w:val="14"/>
            <w:vertAlign w:val="superscript"/>
          </w:rPr>
          <w:t>[2]</w:t>
        </w:r>
      </w:hyperlink>
      <w:r>
        <w:rPr>
          <w:rFonts w:ascii="Arial" w:hAnsi="Arial" w:cs="Arial"/>
          <w:color w:val="222222"/>
          <w:szCs w:val="21"/>
        </w:rPr>
        <w:t xml:space="preserve"> Strong emphasis is put on the making and </w:t>
      </w:r>
      <w:proofErr w:type="spellStart"/>
      <w:r>
        <w:rPr>
          <w:rFonts w:ascii="Arial" w:hAnsi="Arial" w:cs="Arial"/>
          <w:color w:val="222222"/>
          <w:szCs w:val="21"/>
        </w:rPr>
        <w:t>utilising</w:t>
      </w:r>
      <w:proofErr w:type="spellEnd"/>
      <w:r>
        <w:rPr>
          <w:rFonts w:ascii="Arial" w:hAnsi="Arial" w:cs="Arial"/>
          <w:color w:val="222222"/>
          <w:szCs w:val="21"/>
        </w:rPr>
        <w:t xml:space="preserve"> of broth and soups.</w:t>
      </w:r>
      <w:hyperlink r:id="rId11" w:anchor="cite_note-grigson-3" w:history="1">
        <w:r>
          <w:rPr>
            <w:rStyle w:val="a3"/>
            <w:rFonts w:ascii="Arial" w:hAnsi="Arial" w:cs="Arial"/>
            <w:color w:val="0645AD"/>
            <w:sz w:val="14"/>
            <w:szCs w:val="14"/>
            <w:vertAlign w:val="superscript"/>
          </w:rPr>
          <w:t>[3]</w:t>
        </w:r>
      </w:hyperlink>
      <w:r>
        <w:rPr>
          <w:rFonts w:ascii="Arial" w:hAnsi="Arial" w:cs="Arial"/>
          <w:color w:val="222222"/>
          <w:szCs w:val="21"/>
        </w:rPr>
        <w:t xml:space="preserve"> There are sayings in the region's cuisine: "One broth can be changed into numerous (ten) forms" (</w:t>
      </w:r>
      <w:r>
        <w:rPr>
          <w:rFonts w:ascii="Arial" w:hAnsi="Arial" w:cs="Arial"/>
          <w:color w:val="222222"/>
          <w:szCs w:val="21"/>
        </w:rPr>
        <w:t>一汤十变</w:t>
      </w:r>
      <w:r>
        <w:rPr>
          <w:rFonts w:ascii="Arial" w:hAnsi="Arial" w:cs="Arial" w:hint="eastAsia"/>
          <w:color w:val="222222"/>
          <w:szCs w:val="21"/>
        </w:rPr>
        <w:t>)</w:t>
      </w:r>
      <w:r>
        <w:rPr>
          <w:rFonts w:ascii="Arial" w:hAnsi="Arial" w:cs="Arial"/>
          <w:color w:val="222222"/>
          <w:szCs w:val="21"/>
        </w:rPr>
        <w:t xml:space="preserve"> and "It is unacceptable for a meal to not have soup" (</w:t>
      </w:r>
      <w:r>
        <w:rPr>
          <w:rFonts w:ascii="Arial" w:hAnsi="Arial" w:cs="Arial"/>
          <w:color w:val="222222"/>
          <w:szCs w:val="21"/>
        </w:rPr>
        <w:t>不汤不行</w:t>
      </w:r>
      <w:r>
        <w:rPr>
          <w:rFonts w:ascii="Arial" w:hAnsi="Arial" w:cs="Arial"/>
          <w:color w:val="222222"/>
          <w:szCs w:val="21"/>
        </w:rPr>
        <w:t>).</w:t>
      </w:r>
    </w:p>
    <w:p w14:paraId="14657D09" w14:textId="147A8FD3" w:rsidR="00B67276" w:rsidRDefault="00B67276" w:rsidP="005633C6">
      <w:pPr>
        <w:ind w:firstLine="420"/>
        <w:rPr>
          <w:rFonts w:ascii="Arial" w:hAnsi="Arial" w:cs="Arial"/>
          <w:color w:val="222222"/>
          <w:szCs w:val="21"/>
        </w:rPr>
      </w:pPr>
    </w:p>
    <w:p w14:paraId="3CEC450E" w14:textId="68A5956D" w:rsidR="00B67276" w:rsidRDefault="00B37CF0" w:rsidP="005633C6">
      <w:pPr>
        <w:ind w:firstLine="420"/>
        <w:rPr>
          <w:rFonts w:ascii="Arial" w:hAnsi="Arial" w:cs="Arial"/>
          <w:color w:val="222222"/>
          <w:szCs w:val="21"/>
        </w:rPr>
      </w:pPr>
      <w:r>
        <w:rPr>
          <w:rFonts w:ascii="Arial" w:hAnsi="Arial" w:cs="Arial" w:hint="eastAsia"/>
          <w:color w:val="222222"/>
          <w:szCs w:val="21"/>
        </w:rPr>
        <w:t>(</w:t>
      </w:r>
      <w:r>
        <w:rPr>
          <w:rFonts w:ascii="Arial" w:hAnsi="Arial" w:cs="Arial" w:hint="eastAsia"/>
          <w:color w:val="222222"/>
          <w:szCs w:val="21"/>
        </w:rPr>
        <w:t>黄色字部分可删减</w:t>
      </w:r>
      <w:r>
        <w:rPr>
          <w:rFonts w:ascii="Arial" w:hAnsi="Arial" w:cs="Arial"/>
          <w:color w:val="222222"/>
          <w:szCs w:val="21"/>
        </w:rPr>
        <w:t>)</w:t>
      </w:r>
    </w:p>
    <w:p w14:paraId="64B8C6E4" w14:textId="2889BF1E" w:rsidR="00B67276" w:rsidRDefault="00877134" w:rsidP="005633C6">
      <w:pPr>
        <w:ind w:firstLine="420"/>
        <w:rPr>
          <w:rFonts w:ascii="Arial" w:hAnsi="Arial" w:cs="Arial"/>
          <w:color w:val="222222"/>
          <w:szCs w:val="21"/>
        </w:rPr>
      </w:pPr>
      <w:r>
        <w:rPr>
          <w:noProof/>
        </w:rPr>
        <w:lastRenderedPageBreak/>
        <w:drawing>
          <wp:inline distT="0" distB="0" distL="0" distR="0" wp14:anchorId="4775BBD0" wp14:editId="0AB2F335">
            <wp:extent cx="4069080" cy="35509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n_mian.jpg"/>
                    <pic:cNvPicPr/>
                  </pic:nvPicPr>
                  <pic:blipFill>
                    <a:blip r:embed="rId12">
                      <a:extLst>
                        <a:ext uri="{28A0092B-C50C-407E-A947-70E740481C1C}">
                          <a14:useLocalDpi xmlns:a14="http://schemas.microsoft.com/office/drawing/2010/main" val="0"/>
                        </a:ext>
                      </a:extLst>
                    </a:blip>
                    <a:stretch>
                      <a:fillRect/>
                    </a:stretch>
                  </pic:blipFill>
                  <pic:spPr>
                    <a:xfrm>
                      <a:off x="0" y="0"/>
                      <a:ext cx="4069080" cy="3550920"/>
                    </a:xfrm>
                    <a:prstGeom prst="rect">
                      <a:avLst/>
                    </a:prstGeom>
                  </pic:spPr>
                </pic:pic>
              </a:graphicData>
            </a:graphic>
          </wp:inline>
        </w:drawing>
      </w:r>
    </w:p>
    <w:p w14:paraId="33082E45" w14:textId="6C84A2CD" w:rsidR="00B67276" w:rsidRDefault="00B67276" w:rsidP="005633C6">
      <w:pPr>
        <w:ind w:firstLine="420"/>
        <w:rPr>
          <w:rFonts w:ascii="Arial" w:hAnsi="Arial" w:cs="Arial"/>
          <w:color w:val="222222"/>
          <w:szCs w:val="21"/>
        </w:rPr>
      </w:pPr>
      <w:proofErr w:type="spellStart"/>
      <w:r>
        <w:rPr>
          <w:rFonts w:ascii="Arial" w:hAnsi="Arial" w:cs="Arial"/>
          <w:b/>
          <w:bCs/>
          <w:color w:val="222222"/>
          <w:szCs w:val="21"/>
        </w:rPr>
        <w:t>Banmian</w:t>
      </w:r>
      <w:proofErr w:type="spellEnd"/>
      <w:r>
        <w:rPr>
          <w:rFonts w:ascii="Arial" w:hAnsi="Arial" w:cs="Arial"/>
          <w:color w:val="222222"/>
          <w:szCs w:val="21"/>
        </w:rPr>
        <w:t xml:space="preserve"> (</w:t>
      </w:r>
      <w:r>
        <w:rPr>
          <w:rFonts w:ascii="Arial" w:hAnsi="Arial" w:cs="Arial"/>
          <w:color w:val="222222"/>
          <w:szCs w:val="21"/>
        </w:rPr>
        <w:t>板麵</w:t>
      </w:r>
      <w:r>
        <w:rPr>
          <w:rFonts w:ascii="Arial" w:hAnsi="Arial" w:cs="Arial"/>
          <w:color w:val="222222"/>
          <w:szCs w:val="21"/>
        </w:rPr>
        <w:t>) is a popular Chinese noodle dish, consisting of handmade noodles served in soup.</w:t>
      </w:r>
    </w:p>
    <w:p w14:paraId="44B5E639" w14:textId="77777777" w:rsidR="00B67276" w:rsidRDefault="00B67276" w:rsidP="005633C6">
      <w:pPr>
        <w:ind w:firstLine="420"/>
        <w:rPr>
          <w:rFonts w:ascii="Arial" w:hAnsi="Arial" w:cs="Arial"/>
          <w:color w:val="222222"/>
          <w:szCs w:val="21"/>
        </w:rPr>
      </w:pPr>
      <w:r>
        <w:rPr>
          <w:rFonts w:ascii="Arial" w:hAnsi="Arial" w:cs="Arial"/>
          <w:color w:val="222222"/>
          <w:szCs w:val="21"/>
        </w:rPr>
        <w:t xml:space="preserve">The name </w:t>
      </w:r>
      <w:proofErr w:type="spellStart"/>
      <w:r>
        <w:rPr>
          <w:rFonts w:ascii="Arial" w:hAnsi="Arial" w:cs="Arial"/>
          <w:i/>
          <w:iCs/>
          <w:color w:val="222222"/>
          <w:szCs w:val="21"/>
        </w:rPr>
        <w:t>banmian</w:t>
      </w:r>
      <w:proofErr w:type="spellEnd"/>
      <w:r>
        <w:rPr>
          <w:rFonts w:ascii="Arial" w:hAnsi="Arial" w:cs="Arial"/>
          <w:color w:val="222222"/>
          <w:szCs w:val="21"/>
        </w:rPr>
        <w:t xml:space="preserve"> (board/block noodle) came from the Hakka's method of cutting the noodle into straight strands using a wooden block as ruler.</w:t>
      </w:r>
      <w:r w:rsidRPr="00B67276">
        <w:rPr>
          <w:rFonts w:ascii="Arial" w:hAnsi="Arial" w:cs="Arial"/>
          <w:color w:val="222222"/>
          <w:szCs w:val="21"/>
        </w:rPr>
        <w:t xml:space="preserve"> </w:t>
      </w:r>
    </w:p>
    <w:p w14:paraId="37668184" w14:textId="3FF8DA91" w:rsidR="00B67276" w:rsidRDefault="00B67276" w:rsidP="00B67276">
      <w:pPr>
        <w:ind w:firstLine="420"/>
      </w:pPr>
      <w:r>
        <w:rPr>
          <w:rFonts w:ascii="Arial" w:hAnsi="Arial" w:cs="Arial"/>
          <w:color w:val="222222"/>
          <w:szCs w:val="21"/>
        </w:rPr>
        <w:t>It consists of egg noodles served in a flavorful soup, often with some type of meat or fish, vegetables and various spices.</w:t>
      </w:r>
      <w:r w:rsidRPr="00B67276">
        <w:rPr>
          <w:rFonts w:ascii="Arial" w:hAnsi="Arial" w:cs="Arial"/>
          <w:color w:val="222222"/>
          <w:szCs w:val="21"/>
        </w:rPr>
        <w:t xml:space="preserve"> </w:t>
      </w:r>
      <w:r>
        <w:rPr>
          <w:rFonts w:ascii="Arial" w:hAnsi="Arial" w:cs="Arial"/>
          <w:color w:val="222222"/>
          <w:szCs w:val="21"/>
        </w:rPr>
        <w:t>The base of the entire meal is a soup, so there are numerous variations in ingredients, stocks and noodle shapes. In many instances, the completed soup is topped with an egg that is cooked in the hot liquid above the noodles.</w:t>
      </w:r>
    </w:p>
    <w:p w14:paraId="27B70D20" w14:textId="482DD7A0" w:rsidR="00D314A8" w:rsidRPr="00B67276" w:rsidRDefault="00877134" w:rsidP="005633C6">
      <w:pPr>
        <w:ind w:firstLine="420"/>
      </w:pPr>
      <w:r>
        <w:rPr>
          <w:noProof/>
        </w:rPr>
        <w:lastRenderedPageBreak/>
        <w:drawing>
          <wp:inline distT="0" distB="0" distL="0" distR="0" wp14:anchorId="2A3DE4AA" wp14:editId="21B5E081">
            <wp:extent cx="5274310" cy="3956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unBhi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5DF6D35C" w14:textId="77777777" w:rsidR="001A68F2" w:rsidRDefault="004D3745" w:rsidP="005633C6">
      <w:pPr>
        <w:ind w:firstLine="420"/>
        <w:rPr>
          <w:rFonts w:ascii="Arial" w:hAnsi="Arial" w:cs="Arial"/>
          <w:color w:val="222222"/>
          <w:szCs w:val="21"/>
        </w:rPr>
      </w:pPr>
      <w:proofErr w:type="spellStart"/>
      <w:r>
        <w:rPr>
          <w:rFonts w:ascii="Arial" w:hAnsi="Arial" w:cs="Arial"/>
          <w:b/>
          <w:bCs/>
          <w:color w:val="222222"/>
          <w:szCs w:val="21"/>
        </w:rPr>
        <w:t>Popiah</w:t>
      </w:r>
      <w:proofErr w:type="spellEnd"/>
      <w:r>
        <w:rPr>
          <w:rFonts w:ascii="Arial" w:hAnsi="Arial" w:cs="Arial"/>
          <w:color w:val="222222"/>
          <w:szCs w:val="21"/>
        </w:rPr>
        <w:t xml:space="preserve"> (</w:t>
      </w:r>
      <w:proofErr w:type="spellStart"/>
      <w:r>
        <w:fldChar w:fldCharType="begin"/>
      </w:r>
      <w:r>
        <w:instrText xml:space="preserve"> HYPERLINK "https://en.wikipedia.org/wiki/Pe%CC%8Dh-%C5%8De-j%C4%AB" \o "Pe̍h-ōe-jī" </w:instrText>
      </w:r>
      <w:r>
        <w:fldChar w:fldCharType="separate"/>
      </w:r>
      <w:r>
        <w:rPr>
          <w:rStyle w:val="a3"/>
          <w:rFonts w:ascii="Arial" w:hAnsi="Arial" w:cs="Arial"/>
          <w:color w:val="0645AD"/>
          <w:szCs w:val="21"/>
        </w:rPr>
        <w:t>Pe̍h-ōe-jī</w:t>
      </w:r>
      <w:proofErr w:type="spellEnd"/>
      <w:r>
        <w:fldChar w:fldCharType="end"/>
      </w:r>
      <w:r>
        <w:rPr>
          <w:rFonts w:ascii="Arial" w:hAnsi="Arial" w:cs="Arial"/>
          <w:color w:val="222222"/>
          <w:szCs w:val="21"/>
        </w:rPr>
        <w:t xml:space="preserve">: </w:t>
      </w:r>
      <w:proofErr w:type="spellStart"/>
      <w:r>
        <w:rPr>
          <w:rFonts w:ascii="Arial" w:hAnsi="Arial" w:cs="Arial"/>
          <w:i/>
          <w:iCs/>
          <w:color w:val="222222"/>
          <w:szCs w:val="21"/>
        </w:rPr>
        <w:t>po͘h-piá</w:t>
      </w:r>
      <w:proofErr w:type="spellEnd"/>
      <w:r>
        <w:rPr>
          <w:rFonts w:ascii="Arial" w:hAnsi="Arial" w:cs="Arial"/>
          <w:i/>
          <w:iCs/>
          <w:color w:val="222222"/>
          <w:szCs w:val="21"/>
        </w:rPr>
        <w:t>ⁿ</w:t>
      </w:r>
      <w:r>
        <w:rPr>
          <w:rFonts w:ascii="Arial" w:hAnsi="Arial" w:cs="Arial"/>
          <w:color w:val="222222"/>
          <w:szCs w:val="21"/>
        </w:rPr>
        <w:t xml:space="preserve">) is a </w:t>
      </w:r>
      <w:hyperlink r:id="rId14" w:tooltip="Fujianese cuisine" w:history="1">
        <w:r>
          <w:rPr>
            <w:rStyle w:val="a3"/>
            <w:rFonts w:ascii="Arial" w:hAnsi="Arial" w:cs="Arial"/>
            <w:color w:val="0645AD"/>
            <w:szCs w:val="21"/>
          </w:rPr>
          <w:t>Fujianese</w:t>
        </w:r>
      </w:hyperlink>
      <w:r>
        <w:rPr>
          <w:rFonts w:ascii="Arial" w:hAnsi="Arial" w:cs="Arial"/>
          <w:color w:val="222222"/>
          <w:szCs w:val="21"/>
        </w:rPr>
        <w:t>/</w:t>
      </w:r>
      <w:hyperlink r:id="rId15" w:tooltip="Chaozhou cuisine" w:history="1">
        <w:r>
          <w:rPr>
            <w:rStyle w:val="a3"/>
            <w:rFonts w:ascii="Arial" w:hAnsi="Arial" w:cs="Arial"/>
            <w:color w:val="0645AD"/>
            <w:szCs w:val="21"/>
          </w:rPr>
          <w:t>Chaoshan-style</w:t>
        </w:r>
      </w:hyperlink>
      <w:r>
        <w:rPr>
          <w:rFonts w:ascii="Arial" w:hAnsi="Arial" w:cs="Arial"/>
          <w:color w:val="222222"/>
          <w:szCs w:val="21"/>
        </w:rPr>
        <w:t xml:space="preserve"> fresh </w:t>
      </w:r>
      <w:hyperlink r:id="rId16" w:tooltip="Spring roll" w:history="1">
        <w:r>
          <w:rPr>
            <w:rStyle w:val="a3"/>
            <w:rFonts w:ascii="Arial" w:hAnsi="Arial" w:cs="Arial"/>
            <w:color w:val="0645AD"/>
            <w:szCs w:val="21"/>
          </w:rPr>
          <w:t>spring roll</w:t>
        </w:r>
      </w:hyperlink>
      <w:r>
        <w:rPr>
          <w:rFonts w:ascii="Arial" w:hAnsi="Arial" w:cs="Arial"/>
          <w:color w:val="222222"/>
          <w:szCs w:val="21"/>
        </w:rPr>
        <w:t xml:space="preserve"> common in </w:t>
      </w:r>
      <w:hyperlink r:id="rId17" w:tooltip="South East Asia" w:history="1">
        <w:r>
          <w:rPr>
            <w:rStyle w:val="a3"/>
            <w:rFonts w:ascii="Arial" w:hAnsi="Arial" w:cs="Arial"/>
            <w:color w:val="0645AD"/>
            <w:szCs w:val="21"/>
          </w:rPr>
          <w:t>South East Asia</w:t>
        </w:r>
      </w:hyperlink>
      <w:r>
        <w:rPr>
          <w:rFonts w:ascii="Arial" w:hAnsi="Arial" w:cs="Arial"/>
          <w:color w:val="222222"/>
          <w:szCs w:val="21"/>
        </w:rPr>
        <w:t>.</w:t>
      </w:r>
      <w:r w:rsidR="001A68F2" w:rsidRPr="001A68F2">
        <w:rPr>
          <w:rFonts w:ascii="Arial" w:hAnsi="Arial" w:cs="Arial"/>
          <w:color w:val="222222"/>
          <w:szCs w:val="21"/>
        </w:rPr>
        <w:t xml:space="preserve"> </w:t>
      </w:r>
    </w:p>
    <w:p w14:paraId="131EA683" w14:textId="6098B8CF" w:rsidR="00D314A8" w:rsidRDefault="001A68F2" w:rsidP="005633C6">
      <w:pPr>
        <w:ind w:firstLine="420"/>
      </w:pPr>
      <w:r>
        <w:rPr>
          <w:rFonts w:ascii="Arial" w:hAnsi="Arial" w:cs="Arial"/>
          <w:color w:val="222222"/>
          <w:szCs w:val="21"/>
        </w:rPr>
        <w:t xml:space="preserve">A </w:t>
      </w:r>
      <w:proofErr w:type="spellStart"/>
      <w:r>
        <w:rPr>
          <w:rFonts w:ascii="Arial" w:hAnsi="Arial" w:cs="Arial"/>
          <w:i/>
          <w:iCs/>
          <w:color w:val="222222"/>
          <w:szCs w:val="21"/>
        </w:rPr>
        <w:t>popiah</w:t>
      </w:r>
      <w:proofErr w:type="spellEnd"/>
      <w:r>
        <w:rPr>
          <w:rFonts w:ascii="Arial" w:hAnsi="Arial" w:cs="Arial"/>
          <w:color w:val="222222"/>
          <w:szCs w:val="21"/>
        </w:rPr>
        <w:t xml:space="preserve"> "skin" (</w:t>
      </w:r>
      <w:r>
        <w:rPr>
          <w:rFonts w:ascii="Arial" w:hAnsi="Arial" w:cs="Arial"/>
          <w:color w:val="222222"/>
          <w:szCs w:val="21"/>
        </w:rPr>
        <w:t>薄餅皮</w:t>
      </w:r>
      <w:r>
        <w:rPr>
          <w:rFonts w:ascii="Arial" w:hAnsi="Arial" w:cs="Arial"/>
          <w:color w:val="222222"/>
          <w:szCs w:val="21"/>
        </w:rPr>
        <w:t>) is a soft, thin paper-like crepe or pancake made from wheat flour.</w:t>
      </w:r>
    </w:p>
    <w:p w14:paraId="20965CD2" w14:textId="2B252B48" w:rsidR="00B37CF0" w:rsidRPr="00CA3CA9" w:rsidRDefault="001A68F2" w:rsidP="005633C6">
      <w:pPr>
        <w:ind w:firstLine="420"/>
        <w:rPr>
          <w:rFonts w:ascii="Arial" w:hAnsi="Arial" w:cs="Arial"/>
          <w:color w:val="222222"/>
          <w:szCs w:val="21"/>
        </w:rPr>
      </w:pPr>
      <w:r>
        <w:rPr>
          <w:rFonts w:ascii="Arial" w:hAnsi="Arial" w:cs="Arial"/>
          <w:color w:val="222222"/>
          <w:szCs w:val="21"/>
        </w:rPr>
        <w:t>It is eaten in accompaniment with a sweet sauce</w:t>
      </w:r>
      <w:r w:rsidR="00CA3CA9">
        <w:rPr>
          <w:rFonts w:ascii="Arial" w:hAnsi="Arial" w:cs="Arial"/>
          <w:color w:val="222222"/>
          <w:szCs w:val="21"/>
        </w:rPr>
        <w:t>,</w:t>
      </w:r>
      <w:r w:rsidR="00CA3CA9" w:rsidRPr="00CA3CA9">
        <w:rPr>
          <w:rFonts w:ascii="Arial" w:hAnsi="Arial" w:cs="Arial"/>
          <w:color w:val="222222"/>
          <w:szCs w:val="21"/>
        </w:rPr>
        <w:t xml:space="preserve"> </w:t>
      </w:r>
      <w:r w:rsidR="00CA3CA9">
        <w:rPr>
          <w:rFonts w:ascii="Arial" w:hAnsi="Arial" w:cs="Arial"/>
          <w:color w:val="222222"/>
          <w:szCs w:val="21"/>
        </w:rPr>
        <w:t xml:space="preserve">along with grated </w:t>
      </w:r>
      <w:hyperlink r:id="rId18" w:tooltip="Carrots" w:history="1">
        <w:r w:rsidR="00CA3CA9">
          <w:rPr>
            <w:rStyle w:val="a3"/>
            <w:rFonts w:ascii="Arial" w:hAnsi="Arial" w:cs="Arial"/>
            <w:color w:val="0645AD"/>
            <w:szCs w:val="21"/>
          </w:rPr>
          <w:t>carrots</w:t>
        </w:r>
      </w:hyperlink>
      <w:r w:rsidR="00CA3CA9">
        <w:rPr>
          <w:rFonts w:ascii="Arial" w:hAnsi="Arial" w:cs="Arial"/>
          <w:color w:val="222222"/>
          <w:szCs w:val="21"/>
        </w:rPr>
        <w:t xml:space="preserve">, slices of </w:t>
      </w:r>
      <w:hyperlink r:id="rId19" w:tooltip="Chinese sausage" w:history="1">
        <w:r w:rsidR="00CA3CA9">
          <w:rPr>
            <w:rStyle w:val="a3"/>
            <w:rFonts w:ascii="Arial" w:hAnsi="Arial" w:cs="Arial"/>
            <w:color w:val="0645AD"/>
            <w:szCs w:val="21"/>
          </w:rPr>
          <w:t>Chinese sausage</w:t>
        </w:r>
      </w:hyperlink>
      <w:r w:rsidR="00CA3CA9">
        <w:rPr>
          <w:rFonts w:ascii="Arial" w:hAnsi="Arial" w:cs="Arial"/>
          <w:color w:val="222222"/>
          <w:szCs w:val="21"/>
        </w:rPr>
        <w:t xml:space="preserve">, thinly sliced fried </w:t>
      </w:r>
      <w:hyperlink r:id="rId20" w:tooltip="Tofu" w:history="1">
        <w:r w:rsidR="00CA3CA9">
          <w:rPr>
            <w:rStyle w:val="a3"/>
            <w:rFonts w:ascii="Arial" w:hAnsi="Arial" w:cs="Arial"/>
            <w:color w:val="0645AD"/>
            <w:szCs w:val="21"/>
          </w:rPr>
          <w:t>tofu</w:t>
        </w:r>
      </w:hyperlink>
      <w:r w:rsidR="00CA3CA9">
        <w:rPr>
          <w:rFonts w:ascii="Arial" w:hAnsi="Arial" w:cs="Arial"/>
          <w:color w:val="222222"/>
          <w:szCs w:val="21"/>
        </w:rPr>
        <w:t xml:space="preserve">, chopped peanuts or peanut powder, fried shallots, and shredded </w:t>
      </w:r>
      <w:hyperlink r:id="rId21" w:tooltip="Omelette" w:history="1">
        <w:r w:rsidR="00CA3CA9">
          <w:rPr>
            <w:rStyle w:val="a3"/>
            <w:rFonts w:ascii="Arial" w:hAnsi="Arial" w:cs="Arial"/>
            <w:color w:val="0645AD"/>
            <w:szCs w:val="21"/>
          </w:rPr>
          <w:t>omelette</w:t>
        </w:r>
      </w:hyperlink>
      <w:r w:rsidR="00CA3CA9">
        <w:rPr>
          <w:rFonts w:ascii="Arial" w:hAnsi="Arial" w:cs="Arial"/>
          <w:color w:val="222222"/>
          <w:szCs w:val="21"/>
        </w:rPr>
        <w:t>.</w:t>
      </w:r>
      <w:bookmarkStart w:id="0" w:name="_GoBack"/>
      <w:bookmarkEnd w:id="0"/>
    </w:p>
    <w:p w14:paraId="37F2CDFD" w14:textId="77777777" w:rsidR="001A68F2" w:rsidRDefault="001A68F2" w:rsidP="005633C6">
      <w:pPr>
        <w:ind w:firstLine="420"/>
        <w:rPr>
          <w:rFonts w:ascii="Arial" w:hAnsi="Arial" w:cs="Arial" w:hint="eastAsia"/>
          <w:color w:val="222222"/>
          <w:szCs w:val="21"/>
        </w:rPr>
      </w:pPr>
    </w:p>
    <w:p w14:paraId="5DBD9043" w14:textId="77777777" w:rsidR="001A68F2" w:rsidRPr="001A68F2" w:rsidRDefault="001A68F2" w:rsidP="005633C6">
      <w:pPr>
        <w:ind w:firstLine="420"/>
      </w:pPr>
    </w:p>
    <w:p w14:paraId="49913253" w14:textId="62447B1C" w:rsidR="00B37CF0" w:rsidRDefault="00B37CF0" w:rsidP="005633C6">
      <w:pPr>
        <w:ind w:firstLine="420"/>
      </w:pPr>
    </w:p>
    <w:p w14:paraId="7833BCA8" w14:textId="73D970EA" w:rsidR="00B37CF0" w:rsidRDefault="00B37CF0" w:rsidP="005633C6">
      <w:pPr>
        <w:ind w:firstLine="420"/>
      </w:pPr>
    </w:p>
    <w:p w14:paraId="77CDB2D2" w14:textId="29521F32" w:rsidR="00B37CF0" w:rsidRDefault="00B37CF0" w:rsidP="005633C6">
      <w:pPr>
        <w:ind w:firstLine="420"/>
      </w:pPr>
    </w:p>
    <w:p w14:paraId="4E839336" w14:textId="77777777" w:rsidR="00B37CF0" w:rsidRDefault="00B37CF0" w:rsidP="005633C6">
      <w:pPr>
        <w:ind w:firstLine="420"/>
        <w:rPr>
          <w:rFonts w:hint="eastAsia"/>
        </w:rPr>
      </w:pPr>
    </w:p>
    <w:p w14:paraId="15F2097B" w14:textId="347F4FA1" w:rsidR="005633C6" w:rsidRDefault="005633C6" w:rsidP="005633C6">
      <w:pPr>
        <w:ind w:firstLine="420"/>
      </w:pPr>
      <w:r>
        <w:rPr>
          <w:noProof/>
        </w:rPr>
        <w:lastRenderedPageBreak/>
        <w:drawing>
          <wp:inline distT="0" distB="0" distL="0" distR="0" wp14:anchorId="28E947AD" wp14:editId="10C83D3D">
            <wp:extent cx="5274310" cy="40335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ddha_soup_boul.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4033520"/>
                    </a:xfrm>
                    <a:prstGeom prst="rect">
                      <a:avLst/>
                    </a:prstGeom>
                  </pic:spPr>
                </pic:pic>
              </a:graphicData>
            </a:graphic>
          </wp:inline>
        </w:drawing>
      </w:r>
    </w:p>
    <w:p w14:paraId="3A672964" w14:textId="24C33782" w:rsidR="000B3AAE" w:rsidRDefault="005633C6" w:rsidP="005633C6">
      <w:pPr>
        <w:ind w:firstLine="420"/>
      </w:pPr>
      <w:r w:rsidRPr="005633C6">
        <w:rPr>
          <w:rFonts w:hint="eastAsia"/>
        </w:rPr>
        <w:t xml:space="preserve">Buddha Jumps Over the Wall, also known as Buddha's Temptation, is a variety of shark fin soup in Fujian </w:t>
      </w:r>
      <w:proofErr w:type="spellStart"/>
      <w:proofErr w:type="gramStart"/>
      <w:r w:rsidRPr="005633C6">
        <w:rPr>
          <w:rFonts w:hint="eastAsia"/>
        </w:rPr>
        <w:t>cuisine.It</w:t>
      </w:r>
      <w:proofErr w:type="spellEnd"/>
      <w:proofErr w:type="gramEnd"/>
      <w:r w:rsidRPr="005633C6">
        <w:rPr>
          <w:rFonts w:hint="eastAsia"/>
        </w:rPr>
        <w:t xml:space="preserve"> was created by Zheng </w:t>
      </w:r>
      <w:proofErr w:type="spellStart"/>
      <w:r w:rsidRPr="005633C6">
        <w:rPr>
          <w:rFonts w:hint="eastAsia"/>
        </w:rPr>
        <w:t>Chunfa</w:t>
      </w:r>
      <w:proofErr w:type="spellEnd"/>
      <w:r w:rsidRPr="005633C6">
        <w:rPr>
          <w:rFonts w:hint="eastAsia"/>
        </w:rPr>
        <w:t>, celebrated chef and proprietor of the Ju Chun Yuan Restaurant in Fuzhou, F</w:t>
      </w:r>
      <w:r w:rsidRPr="005633C6">
        <w:t>ujian Province. Zheng was private chef of a senior local official in his early years. Since its creation during the Qing dynasty (1644–1912</w:t>
      </w:r>
      <w:proofErr w:type="gramStart"/>
      <w:r w:rsidRPr="005633C6">
        <w:t>),[</w:t>
      </w:r>
      <w:proofErr w:type="gramEnd"/>
      <w:r w:rsidRPr="005633C6">
        <w:t xml:space="preserve">1] the dish has been regarded as a Chinese delicacy known for its rich taste, and special manner of cooking. The dish's name is an allusion to the dish's ability to entice the vegetarian monks from their temples to partake in the meat-based </w:t>
      </w:r>
      <w:proofErr w:type="spellStart"/>
      <w:proofErr w:type="gramStart"/>
      <w:r w:rsidRPr="005633C6">
        <w:t>dish.It</w:t>
      </w:r>
      <w:proofErr w:type="spellEnd"/>
      <w:proofErr w:type="gramEnd"/>
      <w:r w:rsidRPr="005633C6">
        <w:t xml:space="preserve"> is high in protein and calcium.</w:t>
      </w:r>
    </w:p>
    <w:p w14:paraId="376A05ED" w14:textId="797238D3" w:rsidR="005633C6" w:rsidRDefault="005633C6" w:rsidP="005633C6">
      <w:pPr>
        <w:ind w:firstLine="420"/>
      </w:pPr>
    </w:p>
    <w:p w14:paraId="2DFAEDCA" w14:textId="0E813108" w:rsidR="005633C6" w:rsidRDefault="005633C6" w:rsidP="005633C6">
      <w:pPr>
        <w:ind w:firstLine="420"/>
      </w:pPr>
    </w:p>
    <w:p w14:paraId="0D42C0CC" w14:textId="0DF4C723" w:rsidR="005633C6" w:rsidRDefault="005633C6" w:rsidP="005633C6">
      <w:pPr>
        <w:ind w:firstLine="420"/>
      </w:pPr>
    </w:p>
    <w:p w14:paraId="02884836" w14:textId="187C0C01" w:rsidR="00C039AB" w:rsidRDefault="00C039AB" w:rsidP="005633C6">
      <w:pPr>
        <w:ind w:firstLine="420"/>
      </w:pPr>
      <w:r>
        <w:rPr>
          <w:rFonts w:hint="eastAsia"/>
          <w:noProof/>
        </w:rPr>
        <w:lastRenderedPageBreak/>
        <w:drawing>
          <wp:inline distT="0" distB="0" distL="0" distR="0" wp14:anchorId="72D9DA5D" wp14:editId="14BF36DC">
            <wp:extent cx="5274310" cy="35159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kutteh.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69E539E2" w14:textId="70354EDD" w:rsidR="00C039AB" w:rsidRDefault="00C039AB" w:rsidP="005633C6">
      <w:pPr>
        <w:ind w:firstLine="420"/>
      </w:pPr>
      <w:r w:rsidRPr="00C039AB">
        <w:t xml:space="preserve">The name literally translates from </w:t>
      </w:r>
      <w:proofErr w:type="spellStart"/>
      <w:proofErr w:type="gramStart"/>
      <w:r w:rsidRPr="00C039AB">
        <w:t>hokkien</w:t>
      </w:r>
      <w:proofErr w:type="spellEnd"/>
      <w:r w:rsidRPr="00C039AB">
        <w:t>(</w:t>
      </w:r>
      <w:proofErr w:type="gramEnd"/>
      <w:r w:rsidRPr="00C039AB">
        <w:t xml:space="preserve">as "meat bone tea", and at its simplest, consists of meaty ribs simmered in a complex broth of herbs and spices (including star anise, cinnamon, cloves, dang </w:t>
      </w:r>
      <w:proofErr w:type="spellStart"/>
      <w:r w:rsidRPr="00C039AB">
        <w:t>gui</w:t>
      </w:r>
      <w:proofErr w:type="spellEnd"/>
      <w:r w:rsidRPr="00C039AB">
        <w:t>, fennel seeds and garlic) for hours. Despite its name, there is in fact no tea in the dish itself; the name refers to a strong oolong Chinese tea which is usually served alongside the soup in the belief that it dilutes or dissolves the copious amount of fat consumed in this pork-laden dish.</w:t>
      </w:r>
    </w:p>
    <w:p w14:paraId="3B13FD96" w14:textId="08F43AB6" w:rsidR="00C039AB" w:rsidRDefault="00C039AB" w:rsidP="005633C6">
      <w:pPr>
        <w:ind w:firstLine="420"/>
      </w:pPr>
    </w:p>
    <w:p w14:paraId="1C7D1C14" w14:textId="06AAFB71" w:rsidR="00C039AB" w:rsidRDefault="00C039AB" w:rsidP="005633C6">
      <w:pPr>
        <w:ind w:firstLine="420"/>
      </w:pPr>
    </w:p>
    <w:p w14:paraId="687CDF29" w14:textId="198A222E" w:rsidR="00C039AB" w:rsidRDefault="00C039AB" w:rsidP="005633C6">
      <w:pPr>
        <w:ind w:firstLine="420"/>
      </w:pPr>
    </w:p>
    <w:p w14:paraId="634E02F8" w14:textId="42D4D024" w:rsidR="00C039AB" w:rsidRDefault="00C039AB" w:rsidP="005633C6">
      <w:pPr>
        <w:ind w:firstLine="420"/>
      </w:pPr>
    </w:p>
    <w:p w14:paraId="7941CC11" w14:textId="20DE556E" w:rsidR="00C039AB" w:rsidRDefault="00C039AB" w:rsidP="005633C6">
      <w:pPr>
        <w:ind w:firstLine="420"/>
      </w:pPr>
      <w:r>
        <w:rPr>
          <w:noProof/>
        </w:rPr>
        <w:lastRenderedPageBreak/>
        <w:drawing>
          <wp:inline distT="0" distB="0" distL="0" distR="0" wp14:anchorId="0C802006" wp14:editId="1BD637F7">
            <wp:extent cx="5274310" cy="75609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yfoodoysteromelett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7560945"/>
                    </a:xfrm>
                    <a:prstGeom prst="rect">
                      <a:avLst/>
                    </a:prstGeom>
                  </pic:spPr>
                </pic:pic>
              </a:graphicData>
            </a:graphic>
          </wp:inline>
        </w:drawing>
      </w:r>
    </w:p>
    <w:p w14:paraId="3A24CA8B" w14:textId="5A364260" w:rsidR="00C039AB" w:rsidRDefault="00C039AB" w:rsidP="005633C6">
      <w:pPr>
        <w:ind w:firstLine="420"/>
      </w:pPr>
      <w:r w:rsidRPr="00C039AB">
        <w:t xml:space="preserve">The oyster </w:t>
      </w:r>
      <w:proofErr w:type="spellStart"/>
      <w:r w:rsidRPr="00C039AB">
        <w:t>omelette</w:t>
      </w:r>
      <w:proofErr w:type="spellEnd"/>
      <w:r w:rsidRPr="00C039AB">
        <w:t xml:space="preserve"> (Chinese: </w:t>
      </w:r>
      <w:proofErr w:type="gramStart"/>
      <w:r w:rsidRPr="00C039AB">
        <w:rPr>
          <w:rFonts w:hint="eastAsia"/>
        </w:rPr>
        <w:t>蚵</w:t>
      </w:r>
      <w:proofErr w:type="gramEnd"/>
      <w:r w:rsidRPr="00C039AB">
        <w:rPr>
          <w:rFonts w:hint="eastAsia"/>
        </w:rPr>
        <w:t>仔煎</w:t>
      </w:r>
      <w:r w:rsidRPr="00C039AB">
        <w:t xml:space="preserve">; </w:t>
      </w:r>
      <w:proofErr w:type="spellStart"/>
      <w:r w:rsidRPr="00C039AB">
        <w:t>Pe̍h-ōe-jī</w:t>
      </w:r>
      <w:proofErr w:type="spellEnd"/>
      <w:r w:rsidRPr="00C039AB">
        <w:t>: ô-á-</w:t>
      </w:r>
      <w:proofErr w:type="spellStart"/>
      <w:r w:rsidRPr="00C039AB">
        <w:t>chian</w:t>
      </w:r>
      <w:proofErr w:type="spellEnd"/>
      <w:r w:rsidRPr="00C039AB">
        <w:t xml:space="preserve">) is a dish of Teochew origin that is widely known for its </w:t>
      </w:r>
      <w:proofErr w:type="spellStart"/>
      <w:r w:rsidRPr="00C039AB">
        <w:t>savoury</w:t>
      </w:r>
      <w:proofErr w:type="spellEnd"/>
      <w:r w:rsidRPr="00C039AB">
        <w:t xml:space="preserve"> taste in its native </w:t>
      </w:r>
      <w:proofErr w:type="spellStart"/>
      <w:r w:rsidRPr="00C039AB">
        <w:t>Chaoshan</w:t>
      </w:r>
      <w:proofErr w:type="spellEnd"/>
      <w:r w:rsidRPr="00C039AB">
        <w:t xml:space="preserve"> along with Taiwan, Fujian, and many parts of Southeast Asia due to the influence of the Chinese diaspora. Variations of the dish preside in some southern regions of China, although the taste and appearance of these can vary by a lot from the Taiwanese version. The oyster </w:t>
      </w:r>
      <w:proofErr w:type="spellStart"/>
      <w:r w:rsidRPr="00C039AB">
        <w:t>omelette</w:t>
      </w:r>
      <w:proofErr w:type="spellEnd"/>
      <w:r w:rsidRPr="00C039AB">
        <w:t xml:space="preserve"> is a Taiwanese "night market favorite", </w:t>
      </w:r>
      <w:r w:rsidRPr="00C039AB">
        <w:lastRenderedPageBreak/>
        <w:t xml:space="preserve">and has constantly been ranked by many foreigners as the top dish from Taiwan. Its generous proportions and affordable price demonstrates the trait of night market cuisines. It is also popular in other places with </w:t>
      </w:r>
      <w:proofErr w:type="spellStart"/>
      <w:r w:rsidRPr="00C039AB">
        <w:t>Chaoshan</w:t>
      </w:r>
      <w:proofErr w:type="spellEnd"/>
      <w:r w:rsidRPr="00C039AB">
        <w:t xml:space="preserve"> and </w:t>
      </w:r>
      <w:proofErr w:type="spellStart"/>
      <w:r w:rsidRPr="00C039AB">
        <w:t>Fujianese</w:t>
      </w:r>
      <w:proofErr w:type="spellEnd"/>
      <w:r w:rsidRPr="00C039AB">
        <w:t xml:space="preserve"> influences, such as in Hong Kong, Macau, Singapore, Thailand, Malaysia, Indonesia and Philippines.</w:t>
      </w:r>
    </w:p>
    <w:sectPr w:rsidR="00C039A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AB2E60"/>
    <w:rsid w:val="00010D54"/>
    <w:rsid w:val="00060A81"/>
    <w:rsid w:val="000B3AAE"/>
    <w:rsid w:val="001A68F2"/>
    <w:rsid w:val="00207A16"/>
    <w:rsid w:val="004D3745"/>
    <w:rsid w:val="005633C6"/>
    <w:rsid w:val="005C2D31"/>
    <w:rsid w:val="005E72AD"/>
    <w:rsid w:val="00696E0E"/>
    <w:rsid w:val="007D54A3"/>
    <w:rsid w:val="00877134"/>
    <w:rsid w:val="008F189D"/>
    <w:rsid w:val="00916EC7"/>
    <w:rsid w:val="00AB2E60"/>
    <w:rsid w:val="00AD0264"/>
    <w:rsid w:val="00B37CF0"/>
    <w:rsid w:val="00B67276"/>
    <w:rsid w:val="00BB5B15"/>
    <w:rsid w:val="00C039AB"/>
    <w:rsid w:val="00CA3CA9"/>
    <w:rsid w:val="00CA7153"/>
    <w:rsid w:val="00D314A8"/>
    <w:rsid w:val="00D57AB7"/>
    <w:rsid w:val="00DB1739"/>
    <w:rsid w:val="00E27AD4"/>
    <w:rsid w:val="00E93D85"/>
    <w:rsid w:val="00EA38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77F56"/>
  <w15:chartTrackingRefBased/>
  <w15:docId w15:val="{1FAE2896-D391-4950-AA03-1FD0454A4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D314A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7948368">
      <w:bodyDiv w:val="1"/>
      <w:marLeft w:val="0"/>
      <w:marRight w:val="0"/>
      <w:marTop w:val="0"/>
      <w:marBottom w:val="0"/>
      <w:divBdr>
        <w:top w:val="none" w:sz="0" w:space="0" w:color="auto"/>
        <w:left w:val="none" w:sz="0" w:space="0" w:color="auto"/>
        <w:bottom w:val="none" w:sz="0" w:space="0" w:color="auto"/>
        <w:right w:val="none" w:sz="0" w:space="0" w:color="auto"/>
      </w:divBdr>
      <w:divsChild>
        <w:div w:id="1655597578">
          <w:marLeft w:val="0"/>
          <w:marRight w:val="0"/>
          <w:marTop w:val="0"/>
          <w:marBottom w:val="0"/>
          <w:divBdr>
            <w:top w:val="none" w:sz="0" w:space="0" w:color="auto"/>
            <w:left w:val="none" w:sz="0" w:space="0" w:color="auto"/>
            <w:bottom w:val="none" w:sz="0" w:space="0" w:color="auto"/>
            <w:right w:val="none" w:sz="0" w:space="0" w:color="auto"/>
          </w:divBdr>
          <w:divsChild>
            <w:div w:id="624195014">
              <w:marLeft w:val="0"/>
              <w:marRight w:val="0"/>
              <w:marTop w:val="0"/>
              <w:marBottom w:val="0"/>
              <w:divBdr>
                <w:top w:val="none" w:sz="0" w:space="0" w:color="auto"/>
                <w:left w:val="none" w:sz="0" w:space="0" w:color="auto"/>
                <w:bottom w:val="none" w:sz="0" w:space="0" w:color="auto"/>
                <w:right w:val="none" w:sz="0" w:space="0" w:color="auto"/>
              </w:divBdr>
              <w:divsChild>
                <w:div w:id="143011661">
                  <w:marLeft w:val="0"/>
                  <w:marRight w:val="0"/>
                  <w:marTop w:val="0"/>
                  <w:marBottom w:val="0"/>
                  <w:divBdr>
                    <w:top w:val="none" w:sz="0" w:space="0" w:color="auto"/>
                    <w:left w:val="none" w:sz="0" w:space="0" w:color="auto"/>
                    <w:bottom w:val="none" w:sz="0" w:space="0" w:color="auto"/>
                    <w:right w:val="none" w:sz="0" w:space="0" w:color="auto"/>
                  </w:divBdr>
                  <w:divsChild>
                    <w:div w:id="1195196511">
                      <w:marLeft w:val="0"/>
                      <w:marRight w:val="0"/>
                      <w:marTop w:val="0"/>
                      <w:marBottom w:val="0"/>
                      <w:divBdr>
                        <w:top w:val="none" w:sz="0" w:space="0" w:color="auto"/>
                        <w:left w:val="none" w:sz="0" w:space="0" w:color="auto"/>
                        <w:bottom w:val="none" w:sz="0" w:space="0" w:color="auto"/>
                        <w:right w:val="none" w:sz="0" w:space="0" w:color="auto"/>
                      </w:divBdr>
                      <w:divsChild>
                        <w:div w:id="15012391">
                          <w:marLeft w:val="0"/>
                          <w:marRight w:val="0"/>
                          <w:marTop w:val="0"/>
                          <w:marBottom w:val="0"/>
                          <w:divBdr>
                            <w:top w:val="none" w:sz="0" w:space="0" w:color="auto"/>
                            <w:left w:val="none" w:sz="0" w:space="0" w:color="auto"/>
                            <w:bottom w:val="none" w:sz="0" w:space="0" w:color="auto"/>
                            <w:right w:val="none" w:sz="0" w:space="0" w:color="auto"/>
                          </w:divBdr>
                        </w:div>
                        <w:div w:id="72741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hinese_cooking_techniques" TargetMode="External"/><Relationship Id="rId13" Type="http://schemas.openxmlformats.org/officeDocument/2006/relationships/image" Target="media/image3.jpeg"/><Relationship Id="rId18" Type="http://schemas.openxmlformats.org/officeDocument/2006/relationships/hyperlink" Target="https://en.wikipedia.org/wiki/Carrots" TargetMode="External"/><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yperlink" Target="https://en.wikipedia.org/wiki/Omelette" TargetMode="External"/><Relationship Id="rId7" Type="http://schemas.openxmlformats.org/officeDocument/2006/relationships/hyperlink" Target="https://en.wikipedia.org/wiki/Bamboo_shoot" TargetMode="External"/><Relationship Id="rId12" Type="http://schemas.openxmlformats.org/officeDocument/2006/relationships/image" Target="media/image2.jpg"/><Relationship Id="rId17" Type="http://schemas.openxmlformats.org/officeDocument/2006/relationships/hyperlink" Target="https://en.wikipedia.org/wiki/South_East_Asia" TargetMode="External"/><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en.wikipedia.org/wiki/Spring_roll" TargetMode="External"/><Relationship Id="rId20" Type="http://schemas.openxmlformats.org/officeDocument/2006/relationships/hyperlink" Target="https://en.wikipedia.org/wiki/Tofu" TargetMode="External"/><Relationship Id="rId1" Type="http://schemas.openxmlformats.org/officeDocument/2006/relationships/styles" Target="styles.xml"/><Relationship Id="rId6" Type="http://schemas.openxmlformats.org/officeDocument/2006/relationships/hyperlink" Target="https://en.wikipedia.org/wiki/Edible_mushroom" TargetMode="External"/><Relationship Id="rId11" Type="http://schemas.openxmlformats.org/officeDocument/2006/relationships/hyperlink" Target="https://en.wikipedia.org/wiki/Fujian_cuisine" TargetMode="External"/><Relationship Id="rId24" Type="http://schemas.openxmlformats.org/officeDocument/2006/relationships/image" Target="media/image6.jpeg"/><Relationship Id="rId5" Type="http://schemas.openxmlformats.org/officeDocument/2006/relationships/hyperlink" Target="https://en.wikipedia.org/wiki/Umami" TargetMode="External"/><Relationship Id="rId15" Type="http://schemas.openxmlformats.org/officeDocument/2006/relationships/hyperlink" Target="https://en.wikipedia.org/wiki/Chaozhou_cuisine" TargetMode="External"/><Relationship Id="rId23" Type="http://schemas.openxmlformats.org/officeDocument/2006/relationships/image" Target="media/image5.jpg"/><Relationship Id="rId10" Type="http://schemas.openxmlformats.org/officeDocument/2006/relationships/hyperlink" Target="https://en.wikipedia.org/wiki/Fujian_cuisine" TargetMode="External"/><Relationship Id="rId19" Type="http://schemas.openxmlformats.org/officeDocument/2006/relationships/hyperlink" Target="https://en.wikipedia.org/wiki/Chinese_sausage" TargetMode="External"/><Relationship Id="rId4" Type="http://schemas.openxmlformats.org/officeDocument/2006/relationships/image" Target="media/image1.jpg"/><Relationship Id="rId9" Type="http://schemas.openxmlformats.org/officeDocument/2006/relationships/hyperlink" Target="https://en.wikipedia.org/wiki/Braising" TargetMode="External"/><Relationship Id="rId14" Type="http://schemas.openxmlformats.org/officeDocument/2006/relationships/hyperlink" Target="https://en.wikipedia.org/wiki/Fujianese_cuisine" TargetMode="External"/><Relationship Id="rId22" Type="http://schemas.openxmlformats.org/officeDocument/2006/relationships/image" Target="media/image4.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TotalTime>
  <Pages>7</Pages>
  <Words>791</Words>
  <Characters>4511</Characters>
  <Application>Microsoft Office Word</Application>
  <DocSecurity>0</DocSecurity>
  <Lines>37</Lines>
  <Paragraphs>10</Paragraphs>
  <ScaleCrop>false</ScaleCrop>
  <Company/>
  <LinksUpToDate>false</LinksUpToDate>
  <CharactersWithSpaces>5292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一君</dc:creator>
  <cp:keywords/>
  <dc:description/>
  <cp:lastModifiedBy>张 天佐</cp:lastModifiedBy>
  <cp:revision>38</cp:revision>
  <dcterms:created xsi:type="dcterms:W3CDTF">2018-10-20T14:27:00Z</dcterms:created>
  <dcterms:modified xsi:type="dcterms:W3CDTF">2018-10-20T15:55:00Z</dcterms:modified>
</cp:coreProperties>
</file>