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65763" w:rsidRDefault="00F65763">
      <w:pPr>
        <w:spacing w:line="360" w:lineRule="auto"/>
        <w:jc w:val="center"/>
        <w:rPr>
          <w:rFonts w:ascii="Times New Roman" w:eastAsia="Times New Roman" w:hAnsi="Times New Roman" w:cs="Times New Roman"/>
          <w:b/>
          <w:sz w:val="36"/>
          <w:szCs w:val="36"/>
        </w:rPr>
      </w:pPr>
    </w:p>
    <w:p w14:paraId="00000002" w14:textId="77777777" w:rsidR="00F65763" w:rsidRDefault="00F65763">
      <w:pPr>
        <w:spacing w:line="360" w:lineRule="auto"/>
        <w:jc w:val="center"/>
        <w:rPr>
          <w:rFonts w:ascii="Times New Roman" w:eastAsia="Times New Roman" w:hAnsi="Times New Roman" w:cs="Times New Roman"/>
          <w:b/>
          <w:sz w:val="36"/>
          <w:szCs w:val="36"/>
        </w:rPr>
      </w:pPr>
    </w:p>
    <w:p w14:paraId="00000003" w14:textId="77777777" w:rsidR="00F65763" w:rsidRDefault="00F65763">
      <w:pPr>
        <w:spacing w:line="360" w:lineRule="auto"/>
        <w:rPr>
          <w:rFonts w:ascii="Times New Roman" w:eastAsia="Times New Roman" w:hAnsi="Times New Roman" w:cs="Times New Roman"/>
          <w:b/>
          <w:sz w:val="36"/>
          <w:szCs w:val="36"/>
        </w:rPr>
      </w:pPr>
    </w:p>
    <w:p w14:paraId="00000004" w14:textId="29C48D6D" w:rsidR="00F65763" w:rsidRDefault="00316D0B">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MARKETING ANALYSIS</w:t>
      </w:r>
    </w:p>
    <w:p w14:paraId="00000005" w14:textId="77777777" w:rsidR="00F65763" w:rsidRDefault="00316D0B">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GROUP PROJECT FINAL REPORT</w:t>
      </w:r>
    </w:p>
    <w:p w14:paraId="00000006" w14:textId="77777777" w:rsidR="00F65763" w:rsidRDefault="00F65763">
      <w:pPr>
        <w:spacing w:line="480" w:lineRule="auto"/>
        <w:jc w:val="center"/>
        <w:rPr>
          <w:rFonts w:ascii="Times New Roman" w:eastAsia="Times New Roman" w:hAnsi="Times New Roman" w:cs="Times New Roman"/>
          <w:b/>
          <w:sz w:val="24"/>
          <w:szCs w:val="24"/>
        </w:rPr>
      </w:pPr>
    </w:p>
    <w:p w14:paraId="00000007" w14:textId="77777777" w:rsidR="00F65763" w:rsidRDefault="00316D0B">
      <w:pPr>
        <w:spacing w:line="36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36"/>
          <w:szCs w:val="36"/>
          <w:u w:val="single"/>
        </w:rPr>
        <w:t>TOPIC: MARKETING RESEARCH FOR THE LAUNCH OF A NEW FAST-FOOD RESTAURANT</w:t>
      </w:r>
    </w:p>
    <w:p w14:paraId="00000008" w14:textId="77777777" w:rsidR="00F65763" w:rsidRDefault="00F65763">
      <w:pPr>
        <w:spacing w:line="480" w:lineRule="auto"/>
        <w:jc w:val="both"/>
        <w:rPr>
          <w:rFonts w:ascii="Times New Roman" w:eastAsia="Times New Roman" w:hAnsi="Times New Roman" w:cs="Times New Roman"/>
          <w:b/>
          <w:sz w:val="24"/>
          <w:szCs w:val="24"/>
        </w:rPr>
      </w:pPr>
    </w:p>
    <w:p w14:paraId="00000019" w14:textId="17EDD20C" w:rsidR="00F65763" w:rsidRDefault="003A1AFE" w:rsidP="003A1AFE">
      <w:pPr>
        <w:spacing w:line="360" w:lineRule="auto"/>
        <w:ind w:left="216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By: Chan Jun Yi</w:t>
      </w:r>
    </w:p>
    <w:p w14:paraId="0000001A" w14:textId="77777777" w:rsidR="00F65763" w:rsidRDefault="00F65763">
      <w:pPr>
        <w:spacing w:line="360" w:lineRule="auto"/>
        <w:jc w:val="both"/>
        <w:rPr>
          <w:rFonts w:ascii="Times New Roman" w:eastAsia="Times New Roman" w:hAnsi="Times New Roman" w:cs="Times New Roman"/>
          <w:b/>
          <w:sz w:val="36"/>
          <w:szCs w:val="36"/>
        </w:rPr>
      </w:pPr>
    </w:p>
    <w:p w14:paraId="0000001B" w14:textId="77777777" w:rsidR="00F65763" w:rsidRDefault="00F65763">
      <w:pPr>
        <w:spacing w:line="360" w:lineRule="auto"/>
        <w:jc w:val="both"/>
        <w:rPr>
          <w:rFonts w:ascii="Times New Roman" w:eastAsia="Times New Roman" w:hAnsi="Times New Roman" w:cs="Times New Roman"/>
          <w:b/>
          <w:sz w:val="36"/>
          <w:szCs w:val="36"/>
        </w:rPr>
      </w:pPr>
    </w:p>
    <w:p w14:paraId="0000001C" w14:textId="77777777" w:rsidR="00F65763" w:rsidRDefault="00F65763">
      <w:pPr>
        <w:spacing w:line="360" w:lineRule="auto"/>
        <w:jc w:val="both"/>
        <w:rPr>
          <w:rFonts w:ascii="Times New Roman" w:eastAsia="Times New Roman" w:hAnsi="Times New Roman" w:cs="Times New Roman"/>
          <w:b/>
          <w:sz w:val="36"/>
          <w:szCs w:val="36"/>
        </w:rPr>
      </w:pPr>
    </w:p>
    <w:p w14:paraId="0000001D" w14:textId="199FDF1E" w:rsidR="00F65763" w:rsidRDefault="00F65763">
      <w:pPr>
        <w:spacing w:line="360" w:lineRule="auto"/>
        <w:jc w:val="both"/>
        <w:rPr>
          <w:rFonts w:ascii="Times New Roman" w:eastAsia="Times New Roman" w:hAnsi="Times New Roman" w:cs="Times New Roman"/>
          <w:b/>
          <w:sz w:val="36"/>
          <w:szCs w:val="36"/>
        </w:rPr>
      </w:pPr>
    </w:p>
    <w:p w14:paraId="253F43B0" w14:textId="07147CD9" w:rsidR="003A1AFE" w:rsidRDefault="003A1AFE">
      <w:pPr>
        <w:spacing w:line="360" w:lineRule="auto"/>
        <w:jc w:val="both"/>
        <w:rPr>
          <w:rFonts w:ascii="Times New Roman" w:eastAsia="Times New Roman" w:hAnsi="Times New Roman" w:cs="Times New Roman"/>
          <w:b/>
          <w:sz w:val="36"/>
          <w:szCs w:val="36"/>
        </w:rPr>
      </w:pPr>
    </w:p>
    <w:p w14:paraId="3806565E" w14:textId="662C1D34" w:rsidR="003A1AFE" w:rsidRDefault="003A1AFE">
      <w:pPr>
        <w:spacing w:line="360" w:lineRule="auto"/>
        <w:jc w:val="both"/>
        <w:rPr>
          <w:rFonts w:ascii="Times New Roman" w:eastAsia="Times New Roman" w:hAnsi="Times New Roman" w:cs="Times New Roman"/>
          <w:b/>
          <w:sz w:val="36"/>
          <w:szCs w:val="36"/>
        </w:rPr>
      </w:pPr>
    </w:p>
    <w:p w14:paraId="4569318D" w14:textId="6F9ECA02" w:rsidR="003A1AFE" w:rsidRDefault="003A1AFE">
      <w:pPr>
        <w:spacing w:line="360" w:lineRule="auto"/>
        <w:jc w:val="both"/>
        <w:rPr>
          <w:rFonts w:ascii="Times New Roman" w:eastAsia="Times New Roman" w:hAnsi="Times New Roman" w:cs="Times New Roman"/>
          <w:b/>
          <w:sz w:val="36"/>
          <w:szCs w:val="36"/>
        </w:rPr>
      </w:pPr>
    </w:p>
    <w:p w14:paraId="39B89C1F" w14:textId="7A4A3297" w:rsidR="003A1AFE" w:rsidRDefault="003A1AFE">
      <w:pPr>
        <w:spacing w:line="360" w:lineRule="auto"/>
        <w:jc w:val="both"/>
        <w:rPr>
          <w:rFonts w:ascii="Times New Roman" w:eastAsia="Times New Roman" w:hAnsi="Times New Roman" w:cs="Times New Roman"/>
          <w:b/>
          <w:sz w:val="36"/>
          <w:szCs w:val="36"/>
        </w:rPr>
      </w:pPr>
    </w:p>
    <w:p w14:paraId="0B83C930" w14:textId="59C9F381" w:rsidR="003A1AFE" w:rsidRDefault="003A1AFE">
      <w:pPr>
        <w:spacing w:line="360" w:lineRule="auto"/>
        <w:jc w:val="both"/>
        <w:rPr>
          <w:rFonts w:ascii="Times New Roman" w:eastAsia="Times New Roman" w:hAnsi="Times New Roman" w:cs="Times New Roman"/>
          <w:b/>
          <w:sz w:val="36"/>
          <w:szCs w:val="36"/>
        </w:rPr>
      </w:pPr>
    </w:p>
    <w:p w14:paraId="338F7721" w14:textId="77777777" w:rsidR="003A1AFE" w:rsidRDefault="003A1AFE">
      <w:pPr>
        <w:spacing w:line="360" w:lineRule="auto"/>
        <w:jc w:val="both"/>
        <w:rPr>
          <w:rFonts w:ascii="Times New Roman" w:eastAsia="Times New Roman" w:hAnsi="Times New Roman" w:cs="Times New Roman"/>
          <w:b/>
          <w:sz w:val="36"/>
          <w:szCs w:val="36"/>
        </w:rPr>
      </w:pPr>
    </w:p>
    <w:p w14:paraId="0000001E" w14:textId="77777777" w:rsidR="00F65763" w:rsidRDefault="00F65763">
      <w:pPr>
        <w:spacing w:line="360" w:lineRule="auto"/>
        <w:jc w:val="center"/>
        <w:rPr>
          <w:rFonts w:ascii="Times New Roman" w:eastAsia="Times New Roman" w:hAnsi="Times New Roman" w:cs="Times New Roman"/>
          <w:b/>
          <w:sz w:val="36"/>
          <w:szCs w:val="36"/>
        </w:rPr>
      </w:pPr>
    </w:p>
    <w:p w14:paraId="0000001F" w14:textId="77777777" w:rsidR="00F65763" w:rsidRDefault="00316D0B">
      <w:pPr>
        <w:spacing w:line="360" w:lineRule="auto"/>
        <w:jc w:val="both"/>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lastRenderedPageBreak/>
        <w:t>CONTENTS</w:t>
      </w:r>
    </w:p>
    <w:p w14:paraId="00000020" w14:textId="77777777" w:rsidR="00F65763" w:rsidRDefault="00316D0B">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30"/>
          <w:szCs w:val="30"/>
        </w:rPr>
        <w:t>Page</w:t>
      </w:r>
    </w:p>
    <w:p w14:paraId="00000021" w14:textId="77777777" w:rsidR="00F65763" w:rsidRDefault="00316D0B">
      <w:pPr>
        <w:spacing w:line="480" w:lineRule="auto"/>
        <w:jc w:val="both"/>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1.0 Introduction</w:t>
      </w:r>
    </w:p>
    <w:p w14:paraId="00000022" w14:textId="77777777" w:rsidR="00F65763" w:rsidRDefault="00316D0B">
      <w:pPr>
        <w:spacing w:line="480" w:lineRule="auto"/>
        <w:ind w:firstLine="72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1.1Background</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3</w:t>
      </w:r>
    </w:p>
    <w:p w14:paraId="00000023" w14:textId="77777777" w:rsidR="00F65763" w:rsidRDefault="00316D0B">
      <w:pPr>
        <w:spacing w:line="480" w:lineRule="auto"/>
        <w:ind w:firstLine="72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1.2 Objectives</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4</w:t>
      </w:r>
    </w:p>
    <w:p w14:paraId="00000024" w14:textId="77777777" w:rsidR="00F65763" w:rsidRDefault="00316D0B">
      <w:pPr>
        <w:spacing w:line="480" w:lineRule="auto"/>
        <w:jc w:val="both"/>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2.0 Methods</w:t>
      </w:r>
    </w:p>
    <w:p w14:paraId="00000025" w14:textId="77777777" w:rsidR="00F65763" w:rsidRDefault="00316D0B">
      <w:p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u w:val="single"/>
        </w:rPr>
        <w:tab/>
      </w:r>
      <w:r>
        <w:rPr>
          <w:rFonts w:ascii="Times New Roman" w:eastAsia="Times New Roman" w:hAnsi="Times New Roman" w:cs="Times New Roman"/>
          <w:b/>
          <w:sz w:val="30"/>
          <w:szCs w:val="30"/>
        </w:rPr>
        <w:t>2.1 Target audience</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5</w:t>
      </w:r>
    </w:p>
    <w:p w14:paraId="00000026" w14:textId="77777777" w:rsidR="00F65763" w:rsidRDefault="00316D0B">
      <w:p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t>2.2 Data Collection Procedures</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6</w:t>
      </w:r>
    </w:p>
    <w:p w14:paraId="00000027" w14:textId="77777777" w:rsidR="00F65763" w:rsidRDefault="00316D0B">
      <w:p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 xml:space="preserve">2.3 Sampling Design </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6</w:t>
      </w:r>
    </w:p>
    <w:p w14:paraId="00000028" w14:textId="77777777" w:rsidR="00F65763" w:rsidRDefault="00316D0B">
      <w:p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t>2.4 Statistical Methods</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7</w:t>
      </w:r>
    </w:p>
    <w:p w14:paraId="00000029" w14:textId="77777777" w:rsidR="00F65763" w:rsidRDefault="00316D0B">
      <w:pPr>
        <w:spacing w:line="480" w:lineRule="auto"/>
        <w:jc w:val="both"/>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3.0 Results</w:t>
      </w:r>
    </w:p>
    <w:p w14:paraId="3FE3B720" w14:textId="77777777" w:rsidR="003A1AFE" w:rsidRDefault="00316D0B">
      <w:p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u w:val="single"/>
        </w:rPr>
        <w:tab/>
      </w:r>
      <w:r>
        <w:rPr>
          <w:rFonts w:ascii="Times New Roman" w:eastAsia="Times New Roman" w:hAnsi="Times New Roman" w:cs="Times New Roman"/>
          <w:b/>
          <w:sz w:val="30"/>
          <w:szCs w:val="30"/>
        </w:rPr>
        <w:t>3</w:t>
      </w:r>
    </w:p>
    <w:p w14:paraId="0000002A" w14:textId="21D9E99C" w:rsidR="00F65763" w:rsidRDefault="00316D0B">
      <w:p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.1 Customer Analysis</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 xml:space="preserve">         8 - 15</w:t>
      </w:r>
    </w:p>
    <w:p w14:paraId="0000002B" w14:textId="77777777" w:rsidR="00F65763" w:rsidRDefault="00316D0B">
      <w:p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t>3.2 Food Preferences</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 xml:space="preserve">       16 - 30</w:t>
      </w:r>
    </w:p>
    <w:p w14:paraId="0000002C" w14:textId="77777777" w:rsidR="00F65763" w:rsidRDefault="00316D0B">
      <w:p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t>3.3 Service Preferences</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 xml:space="preserve">       30 - 36</w:t>
      </w:r>
    </w:p>
    <w:p w14:paraId="0000002D" w14:textId="77777777" w:rsidR="00F65763" w:rsidRDefault="00316D0B">
      <w:p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t xml:space="preserve">3.4 Competitor Analysis </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 xml:space="preserve">       37 - 46</w:t>
      </w:r>
    </w:p>
    <w:p w14:paraId="0000002E" w14:textId="77777777" w:rsidR="00F65763" w:rsidRDefault="00316D0B">
      <w:p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u w:val="single"/>
        </w:rPr>
        <w:t>4.</w:t>
      </w:r>
      <w:r>
        <w:rPr>
          <w:rFonts w:ascii="Times New Roman" w:eastAsia="Times New Roman" w:hAnsi="Times New Roman" w:cs="Times New Roman"/>
          <w:b/>
          <w:sz w:val="30"/>
          <w:szCs w:val="30"/>
          <w:u w:val="single"/>
        </w:rPr>
        <w:t>0 Limitations</w:t>
      </w:r>
      <w:r>
        <w:rPr>
          <w:rFonts w:ascii="Times New Roman" w:eastAsia="Times New Roman" w:hAnsi="Times New Roman" w:cs="Times New Roman"/>
          <w:b/>
          <w:sz w:val="30"/>
          <w:szCs w:val="30"/>
          <w:u w:val="single"/>
        </w:rPr>
        <w:tab/>
      </w:r>
      <w:r>
        <w:rPr>
          <w:rFonts w:ascii="Times New Roman" w:eastAsia="Times New Roman" w:hAnsi="Times New Roman" w:cs="Times New Roman"/>
          <w:b/>
          <w:sz w:val="30"/>
          <w:szCs w:val="30"/>
          <w:u w:val="single"/>
        </w:rPr>
        <w:tab/>
      </w:r>
      <w:r>
        <w:rPr>
          <w:rFonts w:ascii="Times New Roman" w:eastAsia="Times New Roman" w:hAnsi="Times New Roman" w:cs="Times New Roman"/>
          <w:b/>
          <w:sz w:val="30"/>
          <w:szCs w:val="30"/>
          <w:u w:val="single"/>
        </w:rPr>
        <w:tab/>
      </w:r>
      <w:r>
        <w:rPr>
          <w:rFonts w:ascii="Times New Roman" w:eastAsia="Times New Roman" w:hAnsi="Times New Roman" w:cs="Times New Roman"/>
          <w:b/>
          <w:sz w:val="30"/>
          <w:szCs w:val="30"/>
          <w:u w:val="single"/>
        </w:rPr>
        <w:tab/>
      </w:r>
      <w:r>
        <w:rPr>
          <w:rFonts w:ascii="Times New Roman" w:eastAsia="Times New Roman" w:hAnsi="Times New Roman" w:cs="Times New Roman"/>
          <w:b/>
          <w:sz w:val="30"/>
          <w:szCs w:val="30"/>
          <w:u w:val="single"/>
        </w:rPr>
        <w:tab/>
      </w:r>
      <w:r>
        <w:rPr>
          <w:rFonts w:ascii="Times New Roman" w:eastAsia="Times New Roman" w:hAnsi="Times New Roman" w:cs="Times New Roman"/>
          <w:b/>
          <w:sz w:val="30"/>
          <w:szCs w:val="30"/>
          <w:u w:val="single"/>
        </w:rPr>
        <w:tab/>
      </w:r>
      <w:r>
        <w:rPr>
          <w:rFonts w:ascii="Times New Roman" w:eastAsia="Times New Roman" w:hAnsi="Times New Roman" w:cs="Times New Roman"/>
          <w:b/>
          <w:sz w:val="30"/>
          <w:szCs w:val="30"/>
          <w:u w:val="single"/>
        </w:rPr>
        <w:tab/>
      </w:r>
      <w:r>
        <w:rPr>
          <w:rFonts w:ascii="Times New Roman" w:eastAsia="Times New Roman" w:hAnsi="Times New Roman" w:cs="Times New Roman"/>
          <w:b/>
          <w:sz w:val="30"/>
          <w:szCs w:val="30"/>
          <w:u w:val="single"/>
        </w:rPr>
        <w:tab/>
      </w:r>
      <w:r>
        <w:rPr>
          <w:rFonts w:ascii="Times New Roman" w:eastAsia="Times New Roman" w:hAnsi="Times New Roman" w:cs="Times New Roman"/>
          <w:b/>
          <w:sz w:val="30"/>
          <w:szCs w:val="30"/>
          <w:u w:val="single"/>
        </w:rPr>
        <w:tab/>
      </w:r>
      <w:r>
        <w:rPr>
          <w:rFonts w:ascii="Times New Roman" w:eastAsia="Times New Roman" w:hAnsi="Times New Roman" w:cs="Times New Roman"/>
          <w:b/>
          <w:sz w:val="30"/>
          <w:szCs w:val="30"/>
          <w:u w:val="single"/>
        </w:rPr>
        <w:tab/>
      </w:r>
      <w:r>
        <w:rPr>
          <w:rFonts w:ascii="Times New Roman" w:eastAsia="Times New Roman" w:hAnsi="Times New Roman" w:cs="Times New Roman"/>
          <w:b/>
          <w:sz w:val="30"/>
          <w:szCs w:val="30"/>
        </w:rPr>
        <w:t>47</w:t>
      </w:r>
    </w:p>
    <w:p w14:paraId="0000002F" w14:textId="77777777" w:rsidR="00F65763" w:rsidRDefault="00316D0B">
      <w:p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u w:val="single"/>
        </w:rPr>
        <w:t>5.0 Conclusion</w:t>
      </w:r>
      <w:r>
        <w:rPr>
          <w:rFonts w:ascii="Times New Roman" w:eastAsia="Times New Roman" w:hAnsi="Times New Roman" w:cs="Times New Roman"/>
          <w:b/>
          <w:sz w:val="30"/>
          <w:szCs w:val="30"/>
          <w:u w:val="single"/>
        </w:rPr>
        <w:tab/>
      </w:r>
      <w:r>
        <w:rPr>
          <w:rFonts w:ascii="Times New Roman" w:eastAsia="Times New Roman" w:hAnsi="Times New Roman" w:cs="Times New Roman"/>
          <w:b/>
          <w:sz w:val="30"/>
          <w:szCs w:val="30"/>
          <w:u w:val="single"/>
        </w:rPr>
        <w:tab/>
      </w:r>
      <w:r>
        <w:rPr>
          <w:rFonts w:ascii="Times New Roman" w:eastAsia="Times New Roman" w:hAnsi="Times New Roman" w:cs="Times New Roman"/>
          <w:b/>
          <w:sz w:val="30"/>
          <w:szCs w:val="30"/>
          <w:u w:val="single"/>
        </w:rPr>
        <w:tab/>
      </w:r>
      <w:r>
        <w:rPr>
          <w:rFonts w:ascii="Times New Roman" w:eastAsia="Times New Roman" w:hAnsi="Times New Roman" w:cs="Times New Roman"/>
          <w:b/>
          <w:sz w:val="30"/>
          <w:szCs w:val="30"/>
          <w:u w:val="single"/>
        </w:rPr>
        <w:tab/>
      </w:r>
      <w:r>
        <w:rPr>
          <w:rFonts w:ascii="Times New Roman" w:eastAsia="Times New Roman" w:hAnsi="Times New Roman" w:cs="Times New Roman"/>
          <w:b/>
          <w:sz w:val="30"/>
          <w:szCs w:val="30"/>
          <w:u w:val="single"/>
        </w:rPr>
        <w:tab/>
      </w:r>
      <w:r>
        <w:rPr>
          <w:rFonts w:ascii="Times New Roman" w:eastAsia="Times New Roman" w:hAnsi="Times New Roman" w:cs="Times New Roman"/>
          <w:b/>
          <w:sz w:val="30"/>
          <w:szCs w:val="30"/>
          <w:u w:val="single"/>
        </w:rPr>
        <w:tab/>
      </w:r>
      <w:r>
        <w:rPr>
          <w:rFonts w:ascii="Times New Roman" w:eastAsia="Times New Roman" w:hAnsi="Times New Roman" w:cs="Times New Roman"/>
          <w:b/>
          <w:sz w:val="30"/>
          <w:szCs w:val="30"/>
          <w:u w:val="single"/>
        </w:rPr>
        <w:tab/>
      </w:r>
      <w:r>
        <w:rPr>
          <w:rFonts w:ascii="Times New Roman" w:eastAsia="Times New Roman" w:hAnsi="Times New Roman" w:cs="Times New Roman"/>
          <w:b/>
          <w:sz w:val="30"/>
          <w:szCs w:val="30"/>
          <w:u w:val="single"/>
        </w:rPr>
        <w:tab/>
      </w:r>
      <w:r>
        <w:rPr>
          <w:rFonts w:ascii="Times New Roman" w:eastAsia="Times New Roman" w:hAnsi="Times New Roman" w:cs="Times New Roman"/>
          <w:b/>
          <w:sz w:val="30"/>
          <w:szCs w:val="30"/>
          <w:u w:val="single"/>
        </w:rPr>
        <w:tab/>
      </w:r>
      <w:r>
        <w:rPr>
          <w:rFonts w:ascii="Times New Roman" w:eastAsia="Times New Roman" w:hAnsi="Times New Roman" w:cs="Times New Roman"/>
          <w:b/>
          <w:sz w:val="30"/>
          <w:szCs w:val="30"/>
        </w:rPr>
        <w:t xml:space="preserve">       48 - 50</w:t>
      </w:r>
    </w:p>
    <w:p w14:paraId="00000030" w14:textId="77777777" w:rsidR="00F65763" w:rsidRDefault="00F65763">
      <w:pPr>
        <w:spacing w:line="480" w:lineRule="auto"/>
        <w:jc w:val="both"/>
        <w:rPr>
          <w:rFonts w:ascii="Times New Roman" w:eastAsia="Times New Roman" w:hAnsi="Times New Roman" w:cs="Times New Roman"/>
          <w:b/>
          <w:sz w:val="24"/>
          <w:szCs w:val="24"/>
          <w:u w:val="single"/>
        </w:rPr>
      </w:pPr>
    </w:p>
    <w:p w14:paraId="00000031" w14:textId="77777777" w:rsidR="00F65763" w:rsidRDefault="00F65763">
      <w:pPr>
        <w:spacing w:line="480" w:lineRule="auto"/>
        <w:jc w:val="both"/>
        <w:rPr>
          <w:rFonts w:ascii="Times New Roman" w:eastAsia="Times New Roman" w:hAnsi="Times New Roman" w:cs="Times New Roman"/>
          <w:b/>
          <w:sz w:val="24"/>
          <w:szCs w:val="24"/>
          <w:u w:val="single"/>
        </w:rPr>
      </w:pPr>
    </w:p>
    <w:p w14:paraId="00000032" w14:textId="77777777" w:rsidR="00F65763" w:rsidRDefault="00316D0B">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1.0 Introduction</w:t>
      </w:r>
    </w:p>
    <w:p w14:paraId="00000033"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Launching a new business in today’s competitive generation can be extremely daunting, especially one in the food and beverage industry which already has large giants and established companies dominating it. Knowing the market and </w:t>
      </w:r>
      <w:proofErr w:type="spellStart"/>
      <w:r>
        <w:rPr>
          <w:rFonts w:ascii="Times New Roman" w:eastAsia="Times New Roman" w:hAnsi="Times New Roman" w:cs="Times New Roman"/>
          <w:sz w:val="24"/>
          <w:szCs w:val="24"/>
        </w:rPr>
        <w:t>analysing</w:t>
      </w:r>
      <w:proofErr w:type="spellEnd"/>
      <w:r>
        <w:rPr>
          <w:rFonts w:ascii="Times New Roman" w:eastAsia="Times New Roman" w:hAnsi="Times New Roman" w:cs="Times New Roman"/>
          <w:sz w:val="24"/>
          <w:szCs w:val="24"/>
        </w:rPr>
        <w:t xml:space="preserve"> where your produ</w:t>
      </w:r>
      <w:r>
        <w:rPr>
          <w:rFonts w:ascii="Times New Roman" w:eastAsia="Times New Roman" w:hAnsi="Times New Roman" w:cs="Times New Roman"/>
          <w:sz w:val="24"/>
          <w:szCs w:val="24"/>
        </w:rPr>
        <w:t xml:space="preserve">ct nee7ds to be placed, hence, becomes integral to the success of your new enterprise. Our final project focuses on delivering key metrics of product placement after thorough research and analysis of the market and competition. </w:t>
      </w:r>
    </w:p>
    <w:p w14:paraId="00000034" w14:textId="77777777" w:rsidR="00F65763" w:rsidRDefault="00F65763">
      <w:pPr>
        <w:spacing w:line="480" w:lineRule="auto"/>
        <w:jc w:val="both"/>
        <w:rPr>
          <w:rFonts w:ascii="Times New Roman" w:eastAsia="Times New Roman" w:hAnsi="Times New Roman" w:cs="Times New Roman"/>
          <w:sz w:val="24"/>
          <w:szCs w:val="24"/>
        </w:rPr>
      </w:pPr>
    </w:p>
    <w:p w14:paraId="00000035" w14:textId="77777777" w:rsidR="00F65763" w:rsidRDefault="00316D0B">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Background</w:t>
      </w:r>
    </w:p>
    <w:p w14:paraId="00000036"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decided to launch a restaurant in Hong Kong, </w:t>
      </w:r>
      <w:proofErr w:type="spellStart"/>
      <w:r>
        <w:rPr>
          <w:rFonts w:ascii="Times New Roman" w:eastAsia="Times New Roman" w:hAnsi="Times New Roman" w:cs="Times New Roman"/>
          <w:sz w:val="24"/>
          <w:szCs w:val="24"/>
        </w:rPr>
        <w:t>specialising</w:t>
      </w:r>
      <w:proofErr w:type="spellEnd"/>
      <w:r>
        <w:rPr>
          <w:rFonts w:ascii="Times New Roman" w:eastAsia="Times New Roman" w:hAnsi="Times New Roman" w:cs="Times New Roman"/>
          <w:sz w:val="24"/>
          <w:szCs w:val="24"/>
        </w:rPr>
        <w:t xml:space="preserve"> in the sale of fast-food products like burgers. For this purpose, we have conducted market survey and research to determine and </w:t>
      </w:r>
      <w:proofErr w:type="spellStart"/>
      <w:r>
        <w:rPr>
          <w:rFonts w:ascii="Times New Roman" w:eastAsia="Times New Roman" w:hAnsi="Times New Roman" w:cs="Times New Roman"/>
          <w:sz w:val="24"/>
          <w:szCs w:val="24"/>
        </w:rPr>
        <w:t>finalise</w:t>
      </w:r>
      <w:proofErr w:type="spellEnd"/>
      <w:r>
        <w:rPr>
          <w:rFonts w:ascii="Times New Roman" w:eastAsia="Times New Roman" w:hAnsi="Times New Roman" w:cs="Times New Roman"/>
          <w:sz w:val="24"/>
          <w:szCs w:val="24"/>
        </w:rPr>
        <w:t xml:space="preserve"> on the various aspect</w:t>
      </w:r>
      <w:r>
        <w:rPr>
          <w:rFonts w:ascii="Times New Roman" w:eastAsia="Times New Roman" w:hAnsi="Times New Roman" w:cs="Times New Roman"/>
          <w:sz w:val="24"/>
          <w:szCs w:val="24"/>
        </w:rPr>
        <w:t>s of the restaurant along with the food and services we could potentially offer. We initiated our project by collecting data through online questionnaires (Google Forms) and tabulated the results to create our data set. After processing and cleaning the da</w:t>
      </w:r>
      <w:r>
        <w:rPr>
          <w:rFonts w:ascii="Times New Roman" w:eastAsia="Times New Roman" w:hAnsi="Times New Roman" w:cs="Times New Roman"/>
          <w:sz w:val="24"/>
          <w:szCs w:val="24"/>
        </w:rPr>
        <w:t xml:space="preserve">ta, we implemented our statistical knowledge acquired throughout this course to perform customer and competitor analysis, as well as analysis on food and service preference. We used the R program to run various techniques like factor and cluster analysis, </w:t>
      </w:r>
      <w:proofErr w:type="spellStart"/>
      <w:r>
        <w:rPr>
          <w:rFonts w:ascii="Times New Roman" w:eastAsia="Times New Roman" w:hAnsi="Times New Roman" w:cs="Times New Roman"/>
          <w:sz w:val="24"/>
          <w:szCs w:val="24"/>
        </w:rPr>
        <w:t>mds</w:t>
      </w:r>
      <w:proofErr w:type="spellEnd"/>
      <w:r>
        <w:rPr>
          <w:rFonts w:ascii="Times New Roman" w:eastAsia="Times New Roman" w:hAnsi="Times New Roman" w:cs="Times New Roman"/>
          <w:sz w:val="24"/>
          <w:szCs w:val="24"/>
        </w:rPr>
        <w:t xml:space="preserve"> and correspondence analysis. After studying and interpreting the results generated, we will propose suitable implementation strategies that will not only allow us to make better decisions but also help us achieve our objectives in the most efficient ma</w:t>
      </w:r>
      <w:r>
        <w:rPr>
          <w:rFonts w:ascii="Times New Roman" w:eastAsia="Times New Roman" w:hAnsi="Times New Roman" w:cs="Times New Roman"/>
          <w:sz w:val="24"/>
          <w:szCs w:val="24"/>
        </w:rPr>
        <w:t>nner.</w:t>
      </w:r>
    </w:p>
    <w:p w14:paraId="00000037" w14:textId="77777777" w:rsidR="00F65763" w:rsidRDefault="00F65763">
      <w:pPr>
        <w:spacing w:line="480" w:lineRule="auto"/>
        <w:jc w:val="both"/>
        <w:rPr>
          <w:rFonts w:ascii="Times New Roman" w:eastAsia="Times New Roman" w:hAnsi="Times New Roman" w:cs="Times New Roman"/>
          <w:sz w:val="24"/>
          <w:szCs w:val="24"/>
        </w:rPr>
      </w:pPr>
    </w:p>
    <w:p w14:paraId="00000038" w14:textId="77777777" w:rsidR="00F65763" w:rsidRDefault="00F65763">
      <w:pPr>
        <w:spacing w:line="480" w:lineRule="auto"/>
        <w:jc w:val="both"/>
        <w:rPr>
          <w:rFonts w:ascii="Times New Roman" w:eastAsia="Times New Roman" w:hAnsi="Times New Roman" w:cs="Times New Roman"/>
          <w:sz w:val="24"/>
          <w:szCs w:val="24"/>
        </w:rPr>
      </w:pPr>
    </w:p>
    <w:p w14:paraId="00000039" w14:textId="77777777" w:rsidR="00F65763" w:rsidRDefault="00F65763">
      <w:pPr>
        <w:spacing w:line="480" w:lineRule="auto"/>
        <w:jc w:val="both"/>
        <w:rPr>
          <w:rFonts w:ascii="Times New Roman" w:eastAsia="Times New Roman" w:hAnsi="Times New Roman" w:cs="Times New Roman"/>
          <w:sz w:val="24"/>
          <w:szCs w:val="24"/>
        </w:rPr>
      </w:pPr>
    </w:p>
    <w:p w14:paraId="0000003A" w14:textId="77777777" w:rsidR="00F65763" w:rsidRDefault="00316D0B">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1.2 Objectives  </w:t>
      </w:r>
    </w:p>
    <w:p w14:paraId="0000003B"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of this marketing research is to investigate consumer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xml:space="preserve"> with regards to their preferences in a restaurant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launch a fast-food chain through collecting data and interpreting their results. We will </w:t>
      </w:r>
      <w:proofErr w:type="spellStart"/>
      <w:r>
        <w:rPr>
          <w:rFonts w:ascii="Times New Roman" w:eastAsia="Times New Roman" w:hAnsi="Times New Roman" w:cs="Times New Roman"/>
          <w:sz w:val="24"/>
          <w:szCs w:val="24"/>
        </w:rPr>
        <w:t>a</w:t>
      </w:r>
      <w:r>
        <w:rPr>
          <w:rFonts w:ascii="Times New Roman" w:eastAsia="Times New Roman" w:hAnsi="Times New Roman" w:cs="Times New Roman"/>
          <w:sz w:val="24"/>
          <w:szCs w:val="24"/>
        </w:rPr>
        <w:t>nalyse</w:t>
      </w:r>
      <w:proofErr w:type="spellEnd"/>
      <w:r>
        <w:rPr>
          <w:rFonts w:ascii="Times New Roman" w:eastAsia="Times New Roman" w:hAnsi="Times New Roman" w:cs="Times New Roman"/>
          <w:sz w:val="24"/>
          <w:szCs w:val="24"/>
        </w:rPr>
        <w:t xml:space="preserve"> the data to answer questions such as:</w:t>
      </w:r>
    </w:p>
    <w:p w14:paraId="0000003C" w14:textId="77777777" w:rsidR="00F65763" w:rsidRDefault="00316D0B">
      <w:pPr>
        <w:numPr>
          <w:ilvl w:val="0"/>
          <w:numId w:val="1"/>
        </w:numPr>
        <w:spacing w:line="480" w:lineRule="auto"/>
        <w:jc w:val="both"/>
      </w:pPr>
      <w:r>
        <w:rPr>
          <w:rFonts w:ascii="Times New Roman" w:eastAsia="Times New Roman" w:hAnsi="Times New Roman" w:cs="Times New Roman"/>
          <w:sz w:val="24"/>
          <w:szCs w:val="24"/>
        </w:rPr>
        <w:t xml:space="preserve">What are the most popular food items to determine the different options of burger patty, </w:t>
      </w:r>
      <w:proofErr w:type="gramStart"/>
      <w:r>
        <w:rPr>
          <w:rFonts w:ascii="Times New Roman" w:eastAsia="Times New Roman" w:hAnsi="Times New Roman" w:cs="Times New Roman"/>
          <w:sz w:val="24"/>
          <w:szCs w:val="24"/>
        </w:rPr>
        <w:t>sauce</w:t>
      </w:r>
      <w:proofErr w:type="gramEnd"/>
      <w:r>
        <w:rPr>
          <w:rFonts w:ascii="Times New Roman" w:eastAsia="Times New Roman" w:hAnsi="Times New Roman" w:cs="Times New Roman"/>
          <w:sz w:val="24"/>
          <w:szCs w:val="24"/>
        </w:rPr>
        <w:t xml:space="preserve"> and side dish we will serve in the restaurant.</w:t>
      </w:r>
    </w:p>
    <w:p w14:paraId="0000003D" w14:textId="77777777" w:rsidR="00F65763" w:rsidRDefault="00316D0B">
      <w:pPr>
        <w:numPr>
          <w:ilvl w:val="0"/>
          <w:numId w:val="1"/>
        </w:numPr>
        <w:spacing w:line="480" w:lineRule="auto"/>
        <w:jc w:val="both"/>
      </w:pPr>
      <w:r>
        <w:rPr>
          <w:rFonts w:ascii="Times New Roman" w:eastAsia="Times New Roman" w:hAnsi="Times New Roman" w:cs="Times New Roman"/>
          <w:sz w:val="24"/>
          <w:szCs w:val="24"/>
        </w:rPr>
        <w:t xml:space="preserve">Who will our target audience be and what services suit them </w:t>
      </w:r>
      <w:proofErr w:type="gramStart"/>
      <w:r>
        <w:rPr>
          <w:rFonts w:ascii="Times New Roman" w:eastAsia="Times New Roman" w:hAnsi="Times New Roman" w:cs="Times New Roman"/>
          <w:sz w:val="24"/>
          <w:szCs w:val="24"/>
        </w:rPr>
        <w:t>best.</w:t>
      </w:r>
      <w:proofErr w:type="gramEnd"/>
      <w:r>
        <w:rPr>
          <w:rFonts w:ascii="Times New Roman" w:eastAsia="Times New Roman" w:hAnsi="Times New Roman" w:cs="Times New Roman"/>
          <w:sz w:val="24"/>
          <w:szCs w:val="24"/>
        </w:rPr>
        <w:t xml:space="preserve"> Do </w:t>
      </w:r>
      <w:r>
        <w:rPr>
          <w:rFonts w:ascii="Times New Roman" w:eastAsia="Times New Roman" w:hAnsi="Times New Roman" w:cs="Times New Roman"/>
          <w:sz w:val="24"/>
          <w:szCs w:val="24"/>
        </w:rPr>
        <w:t xml:space="preserve">they prefer to dine in or get food delivered? Do they prefer to be serviced by staff or self-service booths where they can order and collect food </w:t>
      </w:r>
      <w:proofErr w:type="gramStart"/>
      <w:r>
        <w:rPr>
          <w:rFonts w:ascii="Times New Roman" w:eastAsia="Times New Roman" w:hAnsi="Times New Roman" w:cs="Times New Roman"/>
          <w:sz w:val="24"/>
          <w:szCs w:val="24"/>
        </w:rPr>
        <w:t>themselves.</w:t>
      </w:r>
      <w:proofErr w:type="gramEnd"/>
      <w:r>
        <w:rPr>
          <w:rFonts w:ascii="Times New Roman" w:eastAsia="Times New Roman" w:hAnsi="Times New Roman" w:cs="Times New Roman"/>
          <w:sz w:val="24"/>
          <w:szCs w:val="24"/>
        </w:rPr>
        <w:t xml:space="preserve"> </w:t>
      </w:r>
    </w:p>
    <w:p w14:paraId="0000003E" w14:textId="77777777" w:rsidR="00F65763" w:rsidRDefault="00316D0B">
      <w:pPr>
        <w:numPr>
          <w:ilvl w:val="0"/>
          <w:numId w:val="1"/>
        </w:numPr>
        <w:spacing w:line="480" w:lineRule="auto"/>
        <w:jc w:val="both"/>
      </w:pPr>
      <w:r>
        <w:rPr>
          <w:rFonts w:ascii="Times New Roman" w:eastAsia="Times New Roman" w:hAnsi="Times New Roman" w:cs="Times New Roman"/>
          <w:sz w:val="24"/>
          <w:szCs w:val="24"/>
        </w:rPr>
        <w:t xml:space="preserve">What is the best geographical location for the restaurant and the most </w:t>
      </w:r>
      <w:proofErr w:type="spellStart"/>
      <w:r>
        <w:rPr>
          <w:rFonts w:ascii="Times New Roman" w:eastAsia="Times New Roman" w:hAnsi="Times New Roman" w:cs="Times New Roman"/>
          <w:sz w:val="24"/>
          <w:szCs w:val="24"/>
        </w:rPr>
        <w:t>favourable</w:t>
      </w:r>
      <w:proofErr w:type="spellEnd"/>
      <w:r>
        <w:rPr>
          <w:rFonts w:ascii="Times New Roman" w:eastAsia="Times New Roman" w:hAnsi="Times New Roman" w:cs="Times New Roman"/>
          <w:sz w:val="24"/>
          <w:szCs w:val="24"/>
        </w:rPr>
        <w:t xml:space="preserve"> opening hours d</w:t>
      </w:r>
      <w:r>
        <w:rPr>
          <w:rFonts w:ascii="Times New Roman" w:eastAsia="Times New Roman" w:hAnsi="Times New Roman" w:cs="Times New Roman"/>
          <w:sz w:val="24"/>
          <w:szCs w:val="24"/>
        </w:rPr>
        <w:t xml:space="preserve">epending on where and when the highest footfall is, while maintaining a central location for ease of delivery if we choose to provide that </w:t>
      </w:r>
      <w:proofErr w:type="gramStart"/>
      <w:r>
        <w:rPr>
          <w:rFonts w:ascii="Times New Roman" w:eastAsia="Times New Roman" w:hAnsi="Times New Roman" w:cs="Times New Roman"/>
          <w:sz w:val="24"/>
          <w:szCs w:val="24"/>
        </w:rPr>
        <w:t>service.</w:t>
      </w:r>
      <w:proofErr w:type="gramEnd"/>
      <w:r>
        <w:t xml:space="preserve"> </w:t>
      </w:r>
    </w:p>
    <w:p w14:paraId="0000003F" w14:textId="77777777" w:rsidR="00F65763" w:rsidRDefault="00316D0B">
      <w:pPr>
        <w:numPr>
          <w:ilvl w:val="0"/>
          <w:numId w:val="1"/>
        </w:numPr>
        <w:spacing w:line="480" w:lineRule="auto"/>
        <w:jc w:val="both"/>
      </w:pPr>
      <w:r>
        <w:rPr>
          <w:rFonts w:ascii="Times New Roman" w:eastAsia="Times New Roman" w:hAnsi="Times New Roman" w:cs="Times New Roman"/>
          <w:sz w:val="24"/>
          <w:szCs w:val="24"/>
        </w:rPr>
        <w:t xml:space="preserve">What is the most optimal price </w:t>
      </w:r>
      <w:proofErr w:type="spellStart"/>
      <w:proofErr w:type="gram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 competitive price to attract customers while also making a profit. We </w:t>
      </w:r>
      <w:r>
        <w:rPr>
          <w:rFonts w:ascii="Times New Roman" w:eastAsia="Times New Roman" w:hAnsi="Times New Roman" w:cs="Times New Roman"/>
          <w:sz w:val="24"/>
          <w:szCs w:val="24"/>
        </w:rPr>
        <w:t>wanted to study what is the average monthly expense of customers, along with the amount they spend in fast food restaurants and the frequency of visit to establish the ideal price range of our dishes.</w:t>
      </w:r>
    </w:p>
    <w:p w14:paraId="00000040" w14:textId="77777777" w:rsidR="00F65763" w:rsidRDefault="00316D0B">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Who are our competitors that are currently operating in</w:t>
      </w:r>
      <w:r>
        <w:rPr>
          <w:rFonts w:ascii="Times New Roman" w:eastAsia="Times New Roman" w:hAnsi="Times New Roman" w:cs="Times New Roman"/>
          <w:sz w:val="24"/>
          <w:szCs w:val="24"/>
        </w:rPr>
        <w:t xml:space="preserve"> the market? We wanted to identify the gaps and opportunities available in the market and position our business to be more distinctive in the market. </w:t>
      </w:r>
    </w:p>
    <w:p w14:paraId="00000041" w14:textId="77777777" w:rsidR="00F65763" w:rsidRDefault="00F65763">
      <w:pPr>
        <w:spacing w:line="480" w:lineRule="auto"/>
        <w:jc w:val="both"/>
        <w:rPr>
          <w:rFonts w:ascii="Times New Roman" w:eastAsia="Times New Roman" w:hAnsi="Times New Roman" w:cs="Times New Roman"/>
          <w:sz w:val="24"/>
          <w:szCs w:val="24"/>
        </w:rPr>
      </w:pPr>
    </w:p>
    <w:p w14:paraId="00000042" w14:textId="77777777" w:rsidR="00F65763" w:rsidRDefault="00F65763">
      <w:pPr>
        <w:spacing w:line="480" w:lineRule="auto"/>
        <w:jc w:val="both"/>
        <w:rPr>
          <w:rFonts w:ascii="Times New Roman" w:eastAsia="Times New Roman" w:hAnsi="Times New Roman" w:cs="Times New Roman"/>
          <w:sz w:val="24"/>
          <w:szCs w:val="24"/>
        </w:rPr>
      </w:pPr>
    </w:p>
    <w:p w14:paraId="00000043" w14:textId="77777777" w:rsidR="00F65763" w:rsidRDefault="00F65763">
      <w:pPr>
        <w:spacing w:line="480" w:lineRule="auto"/>
        <w:jc w:val="both"/>
        <w:rPr>
          <w:rFonts w:ascii="Times New Roman" w:eastAsia="Times New Roman" w:hAnsi="Times New Roman" w:cs="Times New Roman"/>
          <w:sz w:val="24"/>
          <w:szCs w:val="24"/>
        </w:rPr>
      </w:pPr>
    </w:p>
    <w:p w14:paraId="00000044" w14:textId="77777777" w:rsidR="00F65763" w:rsidRDefault="00F65763">
      <w:pPr>
        <w:spacing w:line="480" w:lineRule="auto"/>
        <w:jc w:val="both"/>
        <w:rPr>
          <w:rFonts w:ascii="Times New Roman" w:eastAsia="Times New Roman" w:hAnsi="Times New Roman" w:cs="Times New Roman"/>
          <w:sz w:val="24"/>
          <w:szCs w:val="24"/>
        </w:rPr>
      </w:pPr>
    </w:p>
    <w:p w14:paraId="00000045" w14:textId="77777777" w:rsidR="00F65763" w:rsidRDefault="00316D0B">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2.0 Methods</w:t>
      </w:r>
    </w:p>
    <w:p w14:paraId="00000046"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we will discuss our target audience, data collection procedures, samplin</w:t>
      </w:r>
      <w:r>
        <w:rPr>
          <w:rFonts w:ascii="Times New Roman" w:eastAsia="Times New Roman" w:hAnsi="Times New Roman" w:cs="Times New Roman"/>
          <w:sz w:val="24"/>
          <w:szCs w:val="24"/>
        </w:rPr>
        <w:t>g design and sampling methods used.</w:t>
      </w:r>
    </w:p>
    <w:p w14:paraId="00000047" w14:textId="77777777" w:rsidR="00F65763" w:rsidRDefault="00F65763">
      <w:pPr>
        <w:spacing w:line="480" w:lineRule="auto"/>
        <w:jc w:val="both"/>
        <w:rPr>
          <w:rFonts w:ascii="Times New Roman" w:eastAsia="Times New Roman" w:hAnsi="Times New Roman" w:cs="Times New Roman"/>
          <w:sz w:val="24"/>
          <w:szCs w:val="24"/>
        </w:rPr>
      </w:pPr>
    </w:p>
    <w:p w14:paraId="00000048" w14:textId="77777777" w:rsidR="00F65763" w:rsidRDefault="00316D0B">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Target audience</w:t>
      </w:r>
    </w:p>
    <w:p w14:paraId="00000049"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 structure of the population and geographic shifts in the population affect the growth of </w:t>
      </w:r>
      <w:proofErr w:type="gramStart"/>
      <w:r>
        <w:rPr>
          <w:rFonts w:ascii="Times New Roman" w:eastAsia="Times New Roman" w:hAnsi="Times New Roman" w:cs="Times New Roman"/>
          <w:sz w:val="24"/>
          <w:szCs w:val="24"/>
        </w:rPr>
        <w:t>fast food</w:t>
      </w:r>
      <w:proofErr w:type="gramEnd"/>
      <w:r>
        <w:rPr>
          <w:rFonts w:ascii="Times New Roman" w:eastAsia="Times New Roman" w:hAnsi="Times New Roman" w:cs="Times New Roman"/>
          <w:sz w:val="24"/>
          <w:szCs w:val="24"/>
        </w:rPr>
        <w:t xml:space="preserve"> companies. Millennials and Generations </w:t>
      </w:r>
      <w:proofErr w:type="gramStart"/>
      <w:r>
        <w:rPr>
          <w:rFonts w:ascii="Times New Roman" w:eastAsia="Times New Roman" w:hAnsi="Times New Roman" w:cs="Times New Roman"/>
          <w:sz w:val="24"/>
          <w:szCs w:val="24"/>
        </w:rPr>
        <w:t>Z’s</w:t>
      </w:r>
      <w:proofErr w:type="gramEnd"/>
      <w:r>
        <w:rPr>
          <w:rFonts w:ascii="Times New Roman" w:eastAsia="Times New Roman" w:hAnsi="Times New Roman" w:cs="Times New Roman"/>
          <w:sz w:val="24"/>
          <w:szCs w:val="24"/>
        </w:rPr>
        <w:t xml:space="preserve"> tend to be more interested in food that can be prepar</w:t>
      </w:r>
      <w:r>
        <w:rPr>
          <w:rFonts w:ascii="Times New Roman" w:eastAsia="Times New Roman" w:hAnsi="Times New Roman" w:cs="Times New Roman"/>
          <w:sz w:val="24"/>
          <w:szCs w:val="24"/>
        </w:rPr>
        <w:t>ed and served fast. When this audience is aware of the serving time, they will be more likely to spend money on fast-food. Hence, these individuals serve as high potential customers. Apart from age structure, people in more developed cities (MDCs) are busi</w:t>
      </w:r>
      <w:r>
        <w:rPr>
          <w:rFonts w:ascii="Times New Roman" w:eastAsia="Times New Roman" w:hAnsi="Times New Roman" w:cs="Times New Roman"/>
          <w:sz w:val="24"/>
          <w:szCs w:val="24"/>
        </w:rPr>
        <w:t>er and often skip meals. In addition, since they generally have higher living standards, they tend to spend more. If they are aiming for a better quality of life, they are willing to spend on delivery service which will save them time as compared to pickin</w:t>
      </w:r>
      <w:r>
        <w:rPr>
          <w:rFonts w:ascii="Times New Roman" w:eastAsia="Times New Roman" w:hAnsi="Times New Roman" w:cs="Times New Roman"/>
          <w:sz w:val="24"/>
          <w:szCs w:val="24"/>
        </w:rPr>
        <w:t>g up or taking away the food. Since the fast-food industry currently seems to be lacking behind on target marketing, our company will emphasize more on the younger generation and those who work from home or office. Thus, our new fast-food restaurant will p</w:t>
      </w:r>
      <w:r>
        <w:rPr>
          <w:rFonts w:ascii="Times New Roman" w:eastAsia="Times New Roman" w:hAnsi="Times New Roman" w:cs="Times New Roman"/>
          <w:sz w:val="24"/>
          <w:szCs w:val="24"/>
        </w:rPr>
        <w:t>rimarily focus on attracting university students.</w:t>
      </w:r>
    </w:p>
    <w:p w14:paraId="0000004A" w14:textId="77777777" w:rsidR="00F65763" w:rsidRDefault="00F65763">
      <w:pPr>
        <w:spacing w:line="480" w:lineRule="auto"/>
        <w:jc w:val="both"/>
        <w:rPr>
          <w:rFonts w:ascii="Times New Roman" w:eastAsia="Times New Roman" w:hAnsi="Times New Roman" w:cs="Times New Roman"/>
          <w:sz w:val="24"/>
          <w:szCs w:val="24"/>
        </w:rPr>
      </w:pPr>
    </w:p>
    <w:p w14:paraId="0000004B" w14:textId="77777777" w:rsidR="00F65763" w:rsidRDefault="00316D0B">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Data Collection Procedures</w:t>
      </w:r>
    </w:p>
    <w:p w14:paraId="0000004C"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data collection, we will be using the survey method or the questionnaire method to gather information. This is because of the unique characteristic of the survey method i</w:t>
      </w:r>
      <w:r>
        <w:rPr>
          <w:rFonts w:ascii="Times New Roman" w:eastAsia="Times New Roman" w:hAnsi="Times New Roman" w:cs="Times New Roman"/>
          <w:sz w:val="24"/>
          <w:szCs w:val="24"/>
        </w:rPr>
        <w:t xml:space="preserve">n which data is collected by asking relevant questions to the respondents. Ideally, we would have liked to conduct a few interviews with people, but as the COVID-19 pandemic </w:t>
      </w:r>
      <w:proofErr w:type="gramStart"/>
      <w:r>
        <w:rPr>
          <w:rFonts w:ascii="Times New Roman" w:eastAsia="Times New Roman" w:hAnsi="Times New Roman" w:cs="Times New Roman"/>
          <w:sz w:val="24"/>
          <w:szCs w:val="24"/>
        </w:rPr>
        <w:t>still persists</w:t>
      </w:r>
      <w:proofErr w:type="gramEnd"/>
      <w:r>
        <w:rPr>
          <w:rFonts w:ascii="Times New Roman" w:eastAsia="Times New Roman" w:hAnsi="Times New Roman" w:cs="Times New Roman"/>
          <w:sz w:val="24"/>
          <w:szCs w:val="24"/>
        </w:rPr>
        <w:t>, conducting face-to-</w:t>
      </w:r>
      <w:r>
        <w:rPr>
          <w:rFonts w:ascii="Times New Roman" w:eastAsia="Times New Roman" w:hAnsi="Times New Roman" w:cs="Times New Roman"/>
          <w:sz w:val="24"/>
          <w:szCs w:val="24"/>
        </w:rPr>
        <w:lastRenderedPageBreak/>
        <w:t>face surveys was not very feasible. Our only ch</w:t>
      </w:r>
      <w:r>
        <w:rPr>
          <w:rFonts w:ascii="Times New Roman" w:eastAsia="Times New Roman" w:hAnsi="Times New Roman" w:cs="Times New Roman"/>
          <w:sz w:val="24"/>
          <w:szCs w:val="24"/>
        </w:rPr>
        <w:t xml:space="preserve">oice was to collect data by using questionnaires in google forms through different platforms such as </w:t>
      </w:r>
      <w:proofErr w:type="spellStart"/>
      <w:r>
        <w:rPr>
          <w:rFonts w:ascii="Times New Roman" w:eastAsia="Times New Roman" w:hAnsi="Times New Roman" w:cs="Times New Roman"/>
          <w:sz w:val="24"/>
          <w:szCs w:val="24"/>
        </w:rPr>
        <w:t>whatsapp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instagram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facebook</w:t>
      </w:r>
      <w:proofErr w:type="spellEnd"/>
      <w:r>
        <w:rPr>
          <w:rFonts w:ascii="Times New Roman" w:eastAsia="Times New Roman" w:hAnsi="Times New Roman" w:cs="Times New Roman"/>
          <w:sz w:val="24"/>
          <w:szCs w:val="24"/>
        </w:rPr>
        <w:t xml:space="preserve"> and emails.</w:t>
      </w:r>
    </w:p>
    <w:p w14:paraId="0000004D" w14:textId="77777777" w:rsidR="00F65763" w:rsidRDefault="00F65763">
      <w:pPr>
        <w:spacing w:line="480" w:lineRule="auto"/>
        <w:jc w:val="both"/>
        <w:rPr>
          <w:rFonts w:ascii="Times New Roman" w:eastAsia="Times New Roman" w:hAnsi="Times New Roman" w:cs="Times New Roman"/>
          <w:sz w:val="24"/>
          <w:szCs w:val="24"/>
        </w:rPr>
      </w:pPr>
    </w:p>
    <w:p w14:paraId="0000004E" w14:textId="77777777" w:rsidR="00F65763" w:rsidRDefault="00316D0B">
      <w:pPr>
        <w:spacing w:line="48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Sampling Design</w:t>
      </w:r>
    </w:p>
    <w:p w14:paraId="0000004F"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generated a google form with a set of questions and sent it through social media asking people to answer the questions. By doing this, we did not require a random sample since the responses depended on the participants agreeing to answer the questions -</w:t>
      </w:r>
      <w:r>
        <w:rPr>
          <w:rFonts w:ascii="Times New Roman" w:eastAsia="Times New Roman" w:hAnsi="Times New Roman" w:cs="Times New Roman"/>
          <w:sz w:val="24"/>
          <w:szCs w:val="24"/>
        </w:rPr>
        <w:t xml:space="preserve"> they could choose whether to participate in the survey or not. Our survey collected different variables such as:</w:t>
      </w:r>
    </w:p>
    <w:p w14:paraId="00000050" w14:textId="77777777" w:rsidR="00F65763" w:rsidRDefault="00316D0B">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Demographic identifiers like age, gender, monthly </w:t>
      </w:r>
      <w:proofErr w:type="gramStart"/>
      <w:r>
        <w:rPr>
          <w:rFonts w:ascii="Times New Roman" w:eastAsia="Times New Roman" w:hAnsi="Times New Roman" w:cs="Times New Roman"/>
          <w:sz w:val="24"/>
          <w:szCs w:val="24"/>
        </w:rPr>
        <w:t>expense</w:t>
      </w:r>
      <w:proofErr w:type="gramEnd"/>
      <w:r>
        <w:rPr>
          <w:rFonts w:ascii="Times New Roman" w:eastAsia="Times New Roman" w:hAnsi="Times New Roman" w:cs="Times New Roman"/>
          <w:sz w:val="24"/>
          <w:szCs w:val="24"/>
        </w:rPr>
        <w:t xml:space="preserve"> and year of study.</w:t>
      </w:r>
    </w:p>
    <w:p w14:paraId="00000051" w14:textId="77777777" w:rsidR="00F65763" w:rsidRDefault="00316D0B">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 attributes in selecting a restaurant like price, taste,</w:t>
      </w:r>
      <w:r>
        <w:rPr>
          <w:rFonts w:ascii="Times New Roman" w:eastAsia="Times New Roman" w:hAnsi="Times New Roman" w:cs="Times New Roman"/>
          <w:sz w:val="24"/>
          <w:szCs w:val="24"/>
        </w:rPr>
        <w:t xml:space="preserve"> nutritional value.</w:t>
      </w:r>
    </w:p>
    <w:p w14:paraId="00000052" w14:textId="77777777" w:rsidR="00F65763" w:rsidRDefault="00316D0B">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Food preferences including choice of burger patty, </w:t>
      </w:r>
      <w:proofErr w:type="gramStart"/>
      <w:r>
        <w:rPr>
          <w:rFonts w:ascii="Times New Roman" w:eastAsia="Times New Roman" w:hAnsi="Times New Roman" w:cs="Times New Roman"/>
          <w:sz w:val="24"/>
          <w:szCs w:val="24"/>
        </w:rPr>
        <w:t>sauce</w:t>
      </w:r>
      <w:proofErr w:type="gramEnd"/>
      <w:r>
        <w:rPr>
          <w:rFonts w:ascii="Times New Roman" w:eastAsia="Times New Roman" w:hAnsi="Times New Roman" w:cs="Times New Roman"/>
          <w:sz w:val="24"/>
          <w:szCs w:val="24"/>
        </w:rPr>
        <w:t xml:space="preserve"> and side dishes.</w:t>
      </w:r>
    </w:p>
    <w:p w14:paraId="00000053" w14:textId="77777777" w:rsidR="00F65763" w:rsidRDefault="00316D0B">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Service preferences including the </w:t>
      </w:r>
      <w:proofErr w:type="spellStart"/>
      <w:r>
        <w:rPr>
          <w:rFonts w:ascii="Times New Roman" w:eastAsia="Times New Roman" w:hAnsi="Times New Roman" w:cs="Times New Roman"/>
          <w:sz w:val="24"/>
          <w:szCs w:val="24"/>
        </w:rPr>
        <w:t>favoured</w:t>
      </w:r>
      <w:proofErr w:type="spellEnd"/>
      <w:r>
        <w:rPr>
          <w:rFonts w:ascii="Times New Roman" w:eastAsia="Times New Roman" w:hAnsi="Times New Roman" w:cs="Times New Roman"/>
          <w:sz w:val="24"/>
          <w:szCs w:val="24"/>
        </w:rPr>
        <w:t xml:space="preserve"> districts for fast-food restaurants.</w:t>
      </w:r>
    </w:p>
    <w:p w14:paraId="00000054" w14:textId="77777777" w:rsidR="00F65763" w:rsidRDefault="00316D0B">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Spending habits along with frequency and time of visit (breakfast, lunch, dinner </w:t>
      </w:r>
      <w:proofErr w:type="spellStart"/>
      <w:r>
        <w:rPr>
          <w:rFonts w:ascii="Times New Roman" w:eastAsia="Times New Roman" w:hAnsi="Times New Roman" w:cs="Times New Roman"/>
          <w:sz w:val="24"/>
          <w:szCs w:val="24"/>
        </w:rPr>
        <w:t>e</w:t>
      </w:r>
      <w:r>
        <w:rPr>
          <w:rFonts w:ascii="Times New Roman" w:eastAsia="Times New Roman" w:hAnsi="Times New Roman" w:cs="Times New Roman"/>
          <w:sz w:val="24"/>
          <w:szCs w:val="24"/>
        </w:rPr>
        <w:t>tc</w:t>
      </w:r>
      <w:proofErr w:type="spellEnd"/>
      <w:r>
        <w:rPr>
          <w:rFonts w:ascii="Times New Roman" w:eastAsia="Times New Roman" w:hAnsi="Times New Roman" w:cs="Times New Roman"/>
          <w:sz w:val="24"/>
          <w:szCs w:val="24"/>
        </w:rPr>
        <w:t>).</w:t>
      </w:r>
    </w:p>
    <w:p w14:paraId="00000055" w14:textId="77777777" w:rsidR="00F65763" w:rsidRDefault="00316D0B">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it asked customers’ opinions on potential competitors like McDonald’s, KFC, Burger King, </w:t>
      </w:r>
      <w:proofErr w:type="spellStart"/>
      <w:r>
        <w:rPr>
          <w:rFonts w:ascii="Times New Roman" w:eastAsia="Times New Roman" w:hAnsi="Times New Roman" w:cs="Times New Roman"/>
          <w:sz w:val="24"/>
          <w:szCs w:val="24"/>
        </w:rPr>
        <w:t>Marrybrown</w:t>
      </w:r>
      <w:proofErr w:type="spellEnd"/>
      <w:r>
        <w:rPr>
          <w:rFonts w:ascii="Times New Roman" w:eastAsia="Times New Roman" w:hAnsi="Times New Roman" w:cs="Times New Roman"/>
          <w:sz w:val="24"/>
          <w:szCs w:val="24"/>
        </w:rPr>
        <w:t xml:space="preserve">, Shake Shack, MOS Burger and Five Guys. </w:t>
      </w:r>
    </w:p>
    <w:p w14:paraId="00000056"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Google Form can be accessed via this link </w:t>
      </w:r>
      <w:hyperlink r:id="rId7">
        <w:r>
          <w:rPr>
            <w:rFonts w:ascii="Times New Roman" w:eastAsia="Times New Roman" w:hAnsi="Times New Roman" w:cs="Times New Roman"/>
            <w:color w:val="1155CC"/>
            <w:sz w:val="24"/>
            <w:szCs w:val="24"/>
            <w:u w:val="single"/>
          </w:rPr>
          <w:t>https://forms.gle/p79tvgG3Hdx5Tkrv5</w:t>
        </w:r>
      </w:hyperlink>
      <w:r>
        <w:rPr>
          <w:rFonts w:ascii="Times New Roman" w:eastAsia="Times New Roman" w:hAnsi="Times New Roman" w:cs="Times New Roman"/>
          <w:sz w:val="24"/>
          <w:szCs w:val="24"/>
        </w:rPr>
        <w:t xml:space="preserve"> </w:t>
      </w:r>
    </w:p>
    <w:p w14:paraId="00000057" w14:textId="77777777" w:rsidR="00F65763" w:rsidRDefault="00316D0B">
      <w:pPr>
        <w:spacing w:line="48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survey, on a point scale, measured the importance of various aspects relating to food and service quality to better understand customer needs and preferences. The reason for using a scale measure was for easy data a</w:t>
      </w:r>
      <w:r>
        <w:rPr>
          <w:rFonts w:ascii="Times New Roman" w:eastAsia="Times New Roman" w:hAnsi="Times New Roman" w:cs="Times New Roman"/>
          <w:sz w:val="24"/>
          <w:szCs w:val="24"/>
        </w:rPr>
        <w:t xml:space="preserve">nalysis in R. </w:t>
      </w:r>
    </w:p>
    <w:p w14:paraId="00000058"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fixed our sample size to be around 100 and we did attain this number of responses. Since our sample size was small, it was not advisable to use the probability sampling method such as a simple random sampling method or the stratified samp</w:t>
      </w:r>
      <w:r>
        <w:rPr>
          <w:rFonts w:ascii="Times New Roman" w:eastAsia="Times New Roman" w:hAnsi="Times New Roman" w:cs="Times New Roman"/>
          <w:sz w:val="24"/>
          <w:szCs w:val="24"/>
        </w:rPr>
        <w:t xml:space="preserve">ling methods for our survey. This is because the probability of each member’s inclusion in the sample was not fixed and would have created </w:t>
      </w:r>
      <w:r>
        <w:rPr>
          <w:rFonts w:ascii="Times New Roman" w:eastAsia="Times New Roman" w:hAnsi="Times New Roman" w:cs="Times New Roman"/>
          <w:sz w:val="24"/>
          <w:szCs w:val="24"/>
        </w:rPr>
        <w:lastRenderedPageBreak/>
        <w:t xml:space="preserve">misleading data. We therefore used the non-probability sampling method which is the convenient sampling method. This </w:t>
      </w:r>
      <w:r>
        <w:rPr>
          <w:rFonts w:ascii="Times New Roman" w:eastAsia="Times New Roman" w:hAnsi="Times New Roman" w:cs="Times New Roman"/>
          <w:sz w:val="24"/>
          <w:szCs w:val="24"/>
        </w:rPr>
        <w:t xml:space="preserve">method was conducted by taking samples from a group of people who were easy to contact or reach out to. Since our target customers were university students, this study was not impacted by the poor representation of this sampling method. </w:t>
      </w:r>
    </w:p>
    <w:p w14:paraId="00000059" w14:textId="77777777" w:rsidR="00F65763" w:rsidRDefault="00F65763">
      <w:pPr>
        <w:spacing w:line="480" w:lineRule="auto"/>
        <w:jc w:val="both"/>
        <w:rPr>
          <w:rFonts w:ascii="Times New Roman" w:eastAsia="Times New Roman" w:hAnsi="Times New Roman" w:cs="Times New Roman"/>
          <w:sz w:val="24"/>
          <w:szCs w:val="24"/>
        </w:rPr>
      </w:pPr>
    </w:p>
    <w:p w14:paraId="0000005A" w14:textId="77777777" w:rsidR="00F65763" w:rsidRDefault="00316D0B">
      <w:pPr>
        <w:spacing w:line="48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Statistical M</w:t>
      </w:r>
      <w:r>
        <w:rPr>
          <w:rFonts w:ascii="Times New Roman" w:eastAsia="Times New Roman" w:hAnsi="Times New Roman" w:cs="Times New Roman"/>
          <w:b/>
          <w:sz w:val="24"/>
          <w:szCs w:val="24"/>
        </w:rPr>
        <w:t>ethods</w:t>
      </w:r>
    </w:p>
    <w:p w14:paraId="0000005B" w14:textId="77777777" w:rsidR="00F65763" w:rsidRDefault="00316D0B">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be using the statistical knowledge that we have learned in the STAT3613 course so far to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all the data collected from our questionnaire. This includes statistical methods mentioned in the proposal like cluster analysis, factor analysi</w:t>
      </w:r>
      <w:r>
        <w:rPr>
          <w:rFonts w:ascii="Times New Roman" w:eastAsia="Times New Roman" w:hAnsi="Times New Roman" w:cs="Times New Roman"/>
          <w:sz w:val="24"/>
          <w:szCs w:val="24"/>
        </w:rPr>
        <w:t>s, and multidimensional scaling. For customer segmentation, we will first implement factor analysis to identify the underlying dimensions by the relationships of variables. Using the result from factor analysis, we will use cluster analysis to classify sim</w:t>
      </w:r>
      <w:r>
        <w:rPr>
          <w:rFonts w:ascii="Times New Roman" w:eastAsia="Times New Roman" w:hAnsi="Times New Roman" w:cs="Times New Roman"/>
          <w:sz w:val="24"/>
          <w:szCs w:val="24"/>
        </w:rPr>
        <w:t xml:space="preserve">ilar respondents into a cluster to target customers according to their needs. We will also be using correspondence analysis in the competitor analysis to better </w:t>
      </w:r>
      <w:proofErr w:type="spellStart"/>
      <w:r>
        <w:rPr>
          <w:rFonts w:ascii="Times New Roman" w:eastAsia="Times New Roman" w:hAnsi="Times New Roman" w:cs="Times New Roman"/>
          <w:sz w:val="24"/>
          <w:szCs w:val="24"/>
        </w:rPr>
        <w:t>visualise</w:t>
      </w:r>
      <w:proofErr w:type="spellEnd"/>
      <w:r>
        <w:rPr>
          <w:rFonts w:ascii="Times New Roman" w:eastAsia="Times New Roman" w:hAnsi="Times New Roman" w:cs="Times New Roman"/>
          <w:sz w:val="24"/>
          <w:szCs w:val="24"/>
        </w:rPr>
        <w:t xml:space="preserve"> other restaurants and their various variables on the same perceptual map. We will exp</w:t>
      </w:r>
      <w:r>
        <w:rPr>
          <w:rFonts w:ascii="Times New Roman" w:eastAsia="Times New Roman" w:hAnsi="Times New Roman" w:cs="Times New Roman"/>
          <w:sz w:val="24"/>
          <w:szCs w:val="24"/>
        </w:rPr>
        <w:t>lain the details in the next section.</w:t>
      </w:r>
    </w:p>
    <w:p w14:paraId="0000005C" w14:textId="77777777" w:rsidR="00F65763" w:rsidRDefault="00F65763">
      <w:pPr>
        <w:spacing w:line="480" w:lineRule="auto"/>
        <w:jc w:val="both"/>
        <w:rPr>
          <w:rFonts w:ascii="Times New Roman" w:eastAsia="Times New Roman" w:hAnsi="Times New Roman" w:cs="Times New Roman"/>
          <w:b/>
          <w:sz w:val="24"/>
          <w:szCs w:val="24"/>
          <w:u w:val="single"/>
        </w:rPr>
      </w:pPr>
    </w:p>
    <w:p w14:paraId="0000005D" w14:textId="77777777" w:rsidR="00F65763" w:rsidRDefault="00F65763">
      <w:pPr>
        <w:spacing w:line="480" w:lineRule="auto"/>
        <w:jc w:val="both"/>
        <w:rPr>
          <w:rFonts w:ascii="Times New Roman" w:eastAsia="Times New Roman" w:hAnsi="Times New Roman" w:cs="Times New Roman"/>
          <w:b/>
          <w:sz w:val="24"/>
          <w:szCs w:val="24"/>
          <w:u w:val="single"/>
        </w:rPr>
      </w:pPr>
    </w:p>
    <w:p w14:paraId="0000005E" w14:textId="77777777" w:rsidR="00F65763" w:rsidRDefault="00F65763">
      <w:pPr>
        <w:spacing w:line="480" w:lineRule="auto"/>
        <w:jc w:val="both"/>
        <w:rPr>
          <w:rFonts w:ascii="Times New Roman" w:eastAsia="Times New Roman" w:hAnsi="Times New Roman" w:cs="Times New Roman"/>
          <w:b/>
          <w:sz w:val="24"/>
          <w:szCs w:val="24"/>
          <w:u w:val="single"/>
        </w:rPr>
      </w:pPr>
    </w:p>
    <w:p w14:paraId="0000005F" w14:textId="77777777" w:rsidR="00F65763" w:rsidRDefault="00F65763">
      <w:pPr>
        <w:spacing w:line="480" w:lineRule="auto"/>
        <w:jc w:val="both"/>
        <w:rPr>
          <w:rFonts w:ascii="Times New Roman" w:eastAsia="Times New Roman" w:hAnsi="Times New Roman" w:cs="Times New Roman"/>
          <w:b/>
          <w:sz w:val="24"/>
          <w:szCs w:val="24"/>
          <w:u w:val="single"/>
        </w:rPr>
      </w:pPr>
    </w:p>
    <w:p w14:paraId="00000060" w14:textId="77777777" w:rsidR="00F65763" w:rsidRDefault="00F65763">
      <w:pPr>
        <w:spacing w:line="480" w:lineRule="auto"/>
        <w:jc w:val="both"/>
        <w:rPr>
          <w:rFonts w:ascii="Times New Roman" w:eastAsia="Times New Roman" w:hAnsi="Times New Roman" w:cs="Times New Roman"/>
          <w:b/>
          <w:sz w:val="24"/>
          <w:szCs w:val="24"/>
          <w:u w:val="single"/>
        </w:rPr>
      </w:pPr>
    </w:p>
    <w:p w14:paraId="00000061" w14:textId="77777777" w:rsidR="00F65763" w:rsidRDefault="00F65763">
      <w:pPr>
        <w:spacing w:line="480" w:lineRule="auto"/>
        <w:jc w:val="both"/>
        <w:rPr>
          <w:rFonts w:ascii="Times New Roman" w:eastAsia="Times New Roman" w:hAnsi="Times New Roman" w:cs="Times New Roman"/>
          <w:b/>
          <w:sz w:val="24"/>
          <w:szCs w:val="24"/>
          <w:u w:val="single"/>
        </w:rPr>
      </w:pPr>
    </w:p>
    <w:p w14:paraId="00000062" w14:textId="77777777" w:rsidR="00F65763" w:rsidRDefault="00F65763">
      <w:pPr>
        <w:spacing w:line="480" w:lineRule="auto"/>
        <w:jc w:val="both"/>
        <w:rPr>
          <w:rFonts w:ascii="Times New Roman" w:eastAsia="Times New Roman" w:hAnsi="Times New Roman" w:cs="Times New Roman"/>
          <w:b/>
          <w:sz w:val="24"/>
          <w:szCs w:val="24"/>
          <w:u w:val="single"/>
        </w:rPr>
      </w:pPr>
    </w:p>
    <w:p w14:paraId="00000063" w14:textId="77777777" w:rsidR="00F65763" w:rsidRDefault="00F65763">
      <w:pPr>
        <w:spacing w:line="480" w:lineRule="auto"/>
        <w:jc w:val="both"/>
        <w:rPr>
          <w:rFonts w:ascii="Times New Roman" w:eastAsia="Times New Roman" w:hAnsi="Times New Roman" w:cs="Times New Roman"/>
          <w:b/>
          <w:sz w:val="24"/>
          <w:szCs w:val="24"/>
          <w:u w:val="single"/>
        </w:rPr>
      </w:pPr>
    </w:p>
    <w:p w14:paraId="00000064" w14:textId="77777777" w:rsidR="00F65763" w:rsidRDefault="00316D0B">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3.0 Results</w:t>
      </w:r>
    </w:p>
    <w:p w14:paraId="00000065"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was conducted in four major sections namely customer analysis, food preferences, service preferences and competitor analysis. The results and interpretations are provided under each section</w:t>
      </w:r>
      <w:r>
        <w:rPr>
          <w:rFonts w:ascii="Times New Roman" w:eastAsia="Times New Roman" w:hAnsi="Times New Roman" w:cs="Times New Roman"/>
          <w:sz w:val="24"/>
          <w:szCs w:val="24"/>
        </w:rPr>
        <w:t xml:space="preserve"> for that specific aspect of the restaurant. </w:t>
      </w:r>
    </w:p>
    <w:p w14:paraId="00000066" w14:textId="77777777" w:rsidR="00F65763" w:rsidRDefault="00F65763">
      <w:pPr>
        <w:spacing w:line="480" w:lineRule="auto"/>
        <w:jc w:val="both"/>
        <w:rPr>
          <w:rFonts w:ascii="Times New Roman" w:eastAsia="Times New Roman" w:hAnsi="Times New Roman" w:cs="Times New Roman"/>
          <w:sz w:val="24"/>
          <w:szCs w:val="24"/>
        </w:rPr>
      </w:pPr>
    </w:p>
    <w:p w14:paraId="00000067" w14:textId="77777777" w:rsidR="00F65763" w:rsidRDefault="00316D0B">
      <w:pPr>
        <w:spacing w:line="48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Customer Analysis</w:t>
      </w:r>
    </w:p>
    <w:p w14:paraId="00000068" w14:textId="77777777" w:rsidR="00F65763" w:rsidRDefault="00316D0B">
      <w:pPr>
        <w:spacing w:line="48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 Attributes of Fast-Food Restaurants</w:t>
      </w:r>
    </w:p>
    <w:p w14:paraId="00000069"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first section of our questionnaire, we ask the respondent to rank their importance on the various attributes of a fast-food restaurant, which are price, service, taste, nutritional / health value, delivery services and meal options. By implementing </w:t>
      </w:r>
      <w:r>
        <w:rPr>
          <w:rFonts w:ascii="Times New Roman" w:eastAsia="Times New Roman" w:hAnsi="Times New Roman" w:cs="Times New Roman"/>
          <w:sz w:val="24"/>
          <w:szCs w:val="24"/>
        </w:rPr>
        <w:t xml:space="preserve">factor and cluster analysis, we </w:t>
      </w:r>
      <w:proofErr w:type="gramStart"/>
      <w:r>
        <w:rPr>
          <w:rFonts w:ascii="Times New Roman" w:eastAsia="Times New Roman" w:hAnsi="Times New Roman" w:cs="Times New Roman"/>
          <w:sz w:val="24"/>
          <w:szCs w:val="24"/>
        </w:rPr>
        <w:t>can  carry</w:t>
      </w:r>
      <w:proofErr w:type="gramEnd"/>
      <w:r>
        <w:rPr>
          <w:rFonts w:ascii="Times New Roman" w:eastAsia="Times New Roman" w:hAnsi="Times New Roman" w:cs="Times New Roman"/>
          <w:sz w:val="24"/>
          <w:szCs w:val="24"/>
        </w:rPr>
        <w:t xml:space="preserve"> out customer segmentation based on the attributes. The result will be able to give us a clear direction on how we should position our restaurant.</w:t>
      </w:r>
    </w:p>
    <w:p w14:paraId="0000006A"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begin our factor analysis by examining the correlation among the</w:t>
      </w:r>
      <w:r>
        <w:rPr>
          <w:rFonts w:ascii="Times New Roman" w:eastAsia="Times New Roman" w:hAnsi="Times New Roman" w:cs="Times New Roman"/>
          <w:sz w:val="24"/>
          <w:szCs w:val="24"/>
        </w:rPr>
        <w:t xml:space="preserve"> 6 attributes, plotting a scree </w:t>
      </w:r>
      <w:proofErr w:type="gramStart"/>
      <w:r>
        <w:rPr>
          <w:rFonts w:ascii="Times New Roman" w:eastAsia="Times New Roman" w:hAnsi="Times New Roman" w:cs="Times New Roman"/>
          <w:sz w:val="24"/>
          <w:szCs w:val="24"/>
        </w:rPr>
        <w:t>plot</w:t>
      </w:r>
      <w:proofErr w:type="gramEnd"/>
      <w:r>
        <w:rPr>
          <w:rFonts w:ascii="Times New Roman" w:eastAsia="Times New Roman" w:hAnsi="Times New Roman" w:cs="Times New Roman"/>
          <w:sz w:val="24"/>
          <w:szCs w:val="24"/>
        </w:rPr>
        <w:t xml:space="preserve"> and observing the cumulative variance explained by each number of factors. </w:t>
      </w:r>
    </w:p>
    <w:p w14:paraId="0000006B"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723900"/>
            <wp:effectExtent l="0" t="0" r="0" b="0"/>
            <wp:docPr id="6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
                    <a:srcRect/>
                    <a:stretch>
                      <a:fillRect/>
                    </a:stretch>
                  </pic:blipFill>
                  <pic:spPr>
                    <a:xfrm>
                      <a:off x="0" y="0"/>
                      <a:ext cx="5943600" cy="723900"/>
                    </a:xfrm>
                    <a:prstGeom prst="rect">
                      <a:avLst/>
                    </a:prstGeom>
                    <a:ln/>
                  </pic:spPr>
                </pic:pic>
              </a:graphicData>
            </a:graphic>
          </wp:inline>
        </w:drawing>
      </w:r>
    </w:p>
    <w:p w14:paraId="0000006C"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3.1.1.1 Correlation Matrix of the 6 Attributes</w:t>
      </w:r>
    </w:p>
    <w:tbl>
      <w:tblPr>
        <w:tblStyle w:val="a0"/>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F65763" w14:paraId="47057FB6" w14:textId="77777777">
        <w:trPr>
          <w:jc w:val="center"/>
        </w:trPr>
        <w:tc>
          <w:tcPr>
            <w:tcW w:w="4680" w:type="dxa"/>
            <w:shd w:val="clear" w:color="auto" w:fill="auto"/>
            <w:tcMar>
              <w:top w:w="100" w:type="dxa"/>
              <w:left w:w="100" w:type="dxa"/>
              <w:bottom w:w="100" w:type="dxa"/>
              <w:right w:w="100" w:type="dxa"/>
            </w:tcMar>
          </w:tcPr>
          <w:p w14:paraId="0000006D" w14:textId="77777777" w:rsidR="00F65763" w:rsidRDefault="00316D0B">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838450" cy="20447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2838450" cy="2044700"/>
                          </a:xfrm>
                          <a:prstGeom prst="rect">
                            <a:avLst/>
                          </a:prstGeom>
                          <a:ln/>
                        </pic:spPr>
                      </pic:pic>
                    </a:graphicData>
                  </a:graphic>
                </wp:inline>
              </w:drawing>
            </w:r>
          </w:p>
          <w:p w14:paraId="0000006E" w14:textId="77777777" w:rsidR="00F65763" w:rsidRDefault="00316D0B">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3.1.1.2 Scree Plot</w:t>
            </w:r>
          </w:p>
        </w:tc>
        <w:tc>
          <w:tcPr>
            <w:tcW w:w="4680" w:type="dxa"/>
            <w:shd w:val="clear" w:color="auto" w:fill="auto"/>
            <w:tcMar>
              <w:top w:w="100" w:type="dxa"/>
              <w:left w:w="100" w:type="dxa"/>
              <w:bottom w:w="100" w:type="dxa"/>
              <w:right w:w="100" w:type="dxa"/>
            </w:tcMar>
            <w:vAlign w:val="center"/>
          </w:tcPr>
          <w:p w14:paraId="0000006F" w14:textId="77777777" w:rsidR="00F65763" w:rsidRDefault="00316D0B">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38450" cy="685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838450" cy="685800"/>
                          </a:xfrm>
                          <a:prstGeom prst="rect">
                            <a:avLst/>
                          </a:prstGeom>
                          <a:ln/>
                        </pic:spPr>
                      </pic:pic>
                    </a:graphicData>
                  </a:graphic>
                </wp:inline>
              </w:drawing>
            </w:r>
          </w:p>
          <w:p w14:paraId="00000070" w14:textId="77777777" w:rsidR="00F65763" w:rsidRDefault="00316D0B">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3.1.1.3 Cumulative Variance</w:t>
            </w:r>
          </w:p>
        </w:tc>
      </w:tr>
    </w:tbl>
    <w:p w14:paraId="00000071"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apply various criteria to determine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factors. First, according to the latent root criterion, we choose the number of factors with eigenvalues greater than 1 as they are considered significant. In image 3.1.1.2, it is clear that the eigenvalue</w:t>
      </w:r>
      <w:r>
        <w:rPr>
          <w:rFonts w:ascii="Times New Roman" w:eastAsia="Times New Roman" w:hAnsi="Times New Roman" w:cs="Times New Roman"/>
          <w:sz w:val="24"/>
          <w:szCs w:val="24"/>
        </w:rPr>
        <w:t xml:space="preserve">s for the 3rd factor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greater than 1 while that of the 4th factor is lower than 1. Therefore, 3 factors are suggested based on the latent root criteria.</w:t>
      </w:r>
    </w:p>
    <w:p w14:paraId="00000072"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we use the percentage of variance criterion, which is based on the cumulative percentages of th</w:t>
      </w:r>
      <w:r>
        <w:rPr>
          <w:rFonts w:ascii="Times New Roman" w:eastAsia="Times New Roman" w:hAnsi="Times New Roman" w:cs="Times New Roman"/>
          <w:sz w:val="24"/>
          <w:szCs w:val="24"/>
        </w:rPr>
        <w:t>e variance explained by successive factors. By referring to Image 3.1.1.3, we can see that with 3 factors, the model can explain approximately 67% of the total variance, which is sufficient. In conclusion, we will use the 3-factor model for our factor anal</w:t>
      </w:r>
      <w:r>
        <w:rPr>
          <w:rFonts w:ascii="Times New Roman" w:eastAsia="Times New Roman" w:hAnsi="Times New Roman" w:cs="Times New Roman"/>
          <w:sz w:val="24"/>
          <w:szCs w:val="24"/>
        </w:rPr>
        <w:t>ysis.</w:t>
      </w:r>
    </w:p>
    <w:p w14:paraId="00000073" w14:textId="77777777" w:rsidR="00F65763" w:rsidRDefault="00316D0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7399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943600" cy="1739900"/>
                    </a:xfrm>
                    <a:prstGeom prst="rect">
                      <a:avLst/>
                    </a:prstGeom>
                    <a:ln/>
                  </pic:spPr>
                </pic:pic>
              </a:graphicData>
            </a:graphic>
          </wp:inline>
        </w:drawing>
      </w:r>
    </w:p>
    <w:p w14:paraId="00000074"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3.1.1.4 Initial Factor Loadings for 3-factor Solution</w:t>
      </w:r>
    </w:p>
    <w:p w14:paraId="00000075"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obtain the initial factor loadings for 3-factor solution, which is shown in Image 3.1.1.4 above after carrying out the principal component analysis with varimax rotation employed. We ca</w:t>
      </w:r>
      <w:r>
        <w:rPr>
          <w:rFonts w:ascii="Times New Roman" w:eastAsia="Times New Roman" w:hAnsi="Times New Roman" w:cs="Times New Roman"/>
          <w:sz w:val="24"/>
          <w:szCs w:val="24"/>
        </w:rPr>
        <w:t xml:space="preserve">n then deduce the variables explained by each factor. In the first factor, we can see that nutritional / health value, taste and service variables have significantly higher factor loadings compared to other variables. Therefore, factor 1 can be the factor </w:t>
      </w:r>
      <w:r>
        <w:rPr>
          <w:rFonts w:ascii="Times New Roman" w:eastAsia="Times New Roman" w:hAnsi="Times New Roman" w:cs="Times New Roman"/>
          <w:sz w:val="24"/>
          <w:szCs w:val="24"/>
        </w:rPr>
        <w:t xml:space="preserve">representing these 3 variables, which is the factor for the overall quality of a fast-food </w:t>
      </w:r>
      <w:proofErr w:type="gramStart"/>
      <w:r>
        <w:rPr>
          <w:rFonts w:ascii="Times New Roman" w:eastAsia="Times New Roman" w:hAnsi="Times New Roman" w:cs="Times New Roman"/>
          <w:sz w:val="24"/>
          <w:szCs w:val="24"/>
        </w:rPr>
        <w:t>restaurant .</w:t>
      </w:r>
      <w:proofErr w:type="gramEnd"/>
      <w:r>
        <w:rPr>
          <w:rFonts w:ascii="Times New Roman" w:eastAsia="Times New Roman" w:hAnsi="Times New Roman" w:cs="Times New Roman"/>
          <w:sz w:val="24"/>
          <w:szCs w:val="24"/>
        </w:rPr>
        <w:t xml:space="preserve"> Then, in the second factor, we can see that both delivery services and meal choices variables have factor loadings of over 0.7, indicating that factor 2</w:t>
      </w:r>
      <w:r>
        <w:rPr>
          <w:rFonts w:ascii="Times New Roman" w:eastAsia="Times New Roman" w:hAnsi="Times New Roman" w:cs="Times New Roman"/>
          <w:sz w:val="24"/>
          <w:szCs w:val="24"/>
        </w:rPr>
        <w:t xml:space="preserve"> represents these 2 variables. </w:t>
      </w:r>
      <w:proofErr w:type="gramStart"/>
      <w:r>
        <w:rPr>
          <w:rFonts w:ascii="Times New Roman" w:eastAsia="Times New Roman" w:hAnsi="Times New Roman" w:cs="Times New Roman"/>
          <w:sz w:val="24"/>
          <w:szCs w:val="24"/>
        </w:rPr>
        <w:t>Last but not least</w:t>
      </w:r>
      <w:proofErr w:type="gramEnd"/>
      <w:r>
        <w:rPr>
          <w:rFonts w:ascii="Times New Roman" w:eastAsia="Times New Roman" w:hAnsi="Times New Roman" w:cs="Times New Roman"/>
          <w:sz w:val="24"/>
          <w:szCs w:val="24"/>
        </w:rPr>
        <w:t>, the price variable has the highest factor loadings in the 3rd factor, thus we can conclude that factor 3 is the price factor.</w:t>
      </w:r>
    </w:p>
    <w:p w14:paraId="00000076"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we have obtained the result of the factor analysis, we proceed our custom</w:t>
      </w:r>
      <w:r>
        <w:rPr>
          <w:rFonts w:ascii="Times New Roman" w:eastAsia="Times New Roman" w:hAnsi="Times New Roman" w:cs="Times New Roman"/>
          <w:sz w:val="24"/>
          <w:szCs w:val="24"/>
        </w:rPr>
        <w:t xml:space="preserve">er segmentation process with cluster analysis. We start off the analysis by measuring the squared Euclidean distance for each factor as a measure of (dis)similarity. Then, we implemented Ward's method since it is one of the hierarchical build-up methods. </w:t>
      </w:r>
    </w:p>
    <w:p w14:paraId="00000077" w14:textId="77777777" w:rsidR="00F65763" w:rsidRDefault="00F65763">
      <w:pPr>
        <w:spacing w:line="480" w:lineRule="auto"/>
        <w:jc w:val="both"/>
        <w:rPr>
          <w:rFonts w:ascii="Times New Roman" w:eastAsia="Times New Roman" w:hAnsi="Times New Roman" w:cs="Times New Roman"/>
          <w:sz w:val="24"/>
          <w:szCs w:val="24"/>
        </w:rPr>
      </w:pPr>
    </w:p>
    <w:tbl>
      <w:tblPr>
        <w:tblStyle w:val="a1"/>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F65763" w14:paraId="390155C4" w14:textId="77777777">
        <w:trPr>
          <w:jc w:val="center"/>
        </w:trPr>
        <w:tc>
          <w:tcPr>
            <w:tcW w:w="4680" w:type="dxa"/>
            <w:shd w:val="clear" w:color="auto" w:fill="auto"/>
            <w:tcMar>
              <w:top w:w="100" w:type="dxa"/>
              <w:left w:w="100" w:type="dxa"/>
              <w:bottom w:w="100" w:type="dxa"/>
              <w:right w:w="100" w:type="dxa"/>
            </w:tcMar>
            <w:vAlign w:val="center"/>
          </w:tcPr>
          <w:p w14:paraId="00000078" w14:textId="77777777" w:rsidR="00F65763" w:rsidRDefault="00316D0B">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38450" cy="2679700"/>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a:stretch>
                            <a:fillRect/>
                          </a:stretch>
                        </pic:blipFill>
                        <pic:spPr>
                          <a:xfrm>
                            <a:off x="0" y="0"/>
                            <a:ext cx="2838450" cy="2679700"/>
                          </a:xfrm>
                          <a:prstGeom prst="rect">
                            <a:avLst/>
                          </a:prstGeom>
                          <a:ln/>
                        </pic:spPr>
                      </pic:pic>
                    </a:graphicData>
                  </a:graphic>
                </wp:inline>
              </w:drawing>
            </w:r>
          </w:p>
          <w:p w14:paraId="00000079" w14:textId="77777777" w:rsidR="00F65763" w:rsidRDefault="00316D0B">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Image 3.1.1.5 Dendrogram</w:t>
            </w:r>
          </w:p>
        </w:tc>
        <w:tc>
          <w:tcPr>
            <w:tcW w:w="4680" w:type="dxa"/>
            <w:shd w:val="clear" w:color="auto" w:fill="auto"/>
            <w:tcMar>
              <w:top w:w="100" w:type="dxa"/>
              <w:left w:w="100" w:type="dxa"/>
              <w:bottom w:w="100" w:type="dxa"/>
              <w:right w:w="100" w:type="dxa"/>
            </w:tcMar>
            <w:vAlign w:val="center"/>
          </w:tcPr>
          <w:p w14:paraId="0000007A" w14:textId="77777777" w:rsidR="00F65763" w:rsidRDefault="00316D0B">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838450" cy="26797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2838450" cy="2679700"/>
                          </a:xfrm>
                          <a:prstGeom prst="rect">
                            <a:avLst/>
                          </a:prstGeom>
                          <a:ln/>
                        </pic:spPr>
                      </pic:pic>
                    </a:graphicData>
                  </a:graphic>
                </wp:inline>
              </w:drawing>
            </w:r>
          </w:p>
          <w:p w14:paraId="0000007B" w14:textId="77777777" w:rsidR="00F65763" w:rsidRDefault="00316D0B">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Image 3.1.1.6 Plot of Distances of Concern</w:t>
            </w:r>
          </w:p>
        </w:tc>
      </w:tr>
    </w:tbl>
    <w:p w14:paraId="0000007C"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determine the number of clusters, we refer to the dendrogram in Image 3.1.1.5 and the plot of distances in Image 3.1.1.6. Since there is a jump of distance from the 4-cluster solution to the 3-cluster solution, which indicates the 4-cluster solution is </w:t>
      </w:r>
      <w:r>
        <w:rPr>
          <w:rFonts w:ascii="Times New Roman" w:eastAsia="Times New Roman" w:hAnsi="Times New Roman" w:cs="Times New Roman"/>
          <w:sz w:val="24"/>
          <w:szCs w:val="24"/>
        </w:rPr>
        <w:t xml:space="preserve">merging clusters with large differences, we thus decide to apply the 4-cluster solution for our cluster analysis. We then proceed our cluster analysis by implementing K-means clustering. </w:t>
      </w:r>
    </w:p>
    <w:p w14:paraId="0000007D"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6510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943600" cy="1651000"/>
                    </a:xfrm>
                    <a:prstGeom prst="rect">
                      <a:avLst/>
                    </a:prstGeom>
                    <a:ln/>
                  </pic:spPr>
                </pic:pic>
              </a:graphicData>
            </a:graphic>
          </wp:inline>
        </w:drawing>
      </w:r>
    </w:p>
    <w:p w14:paraId="0000007E"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3.1.1.7 Cluster Means for Each Factor</w:t>
      </w:r>
    </w:p>
    <w:p w14:paraId="0000007F"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462350" cy="327183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462350" cy="3271838"/>
                    </a:xfrm>
                    <a:prstGeom prst="rect">
                      <a:avLst/>
                    </a:prstGeom>
                    <a:ln/>
                  </pic:spPr>
                </pic:pic>
              </a:graphicData>
            </a:graphic>
          </wp:inline>
        </w:drawing>
      </w:r>
    </w:p>
    <w:p w14:paraId="00000080"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3.1.1.8 Profil</w:t>
      </w:r>
      <w:r>
        <w:rPr>
          <w:rFonts w:ascii="Times New Roman" w:eastAsia="Times New Roman" w:hAnsi="Times New Roman" w:cs="Times New Roman"/>
          <w:sz w:val="24"/>
          <w:szCs w:val="24"/>
        </w:rPr>
        <w:t>es Plot for Mean Values</w:t>
      </w:r>
    </w:p>
    <w:p w14:paraId="00000081"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 the next step, we try to interpret each cluster by their means and the profiles plot. For Cluster 1, we can see that it has the lowest mean in Factor 3, indicating it puts the least importance on the price factor. Cluster 2 has t</w:t>
      </w:r>
      <w:r>
        <w:rPr>
          <w:rFonts w:ascii="Times New Roman" w:eastAsia="Times New Roman" w:hAnsi="Times New Roman" w:cs="Times New Roman"/>
          <w:sz w:val="24"/>
          <w:szCs w:val="24"/>
        </w:rPr>
        <w:t>he lowest mean in Factor 2, so delivery and meal options do not matter much for this cluster. Then, Cluster 3 has lowest mean in Factor 1 but highest mean in Factor 2, which shows that this cluster does not really emphasize on the overall quality of a fast</w:t>
      </w:r>
      <w:r>
        <w:rPr>
          <w:rFonts w:ascii="Times New Roman" w:eastAsia="Times New Roman" w:hAnsi="Times New Roman" w:cs="Times New Roman"/>
          <w:sz w:val="24"/>
          <w:szCs w:val="24"/>
        </w:rPr>
        <w:t xml:space="preserve">-food restaurant except the price. </w:t>
      </w:r>
      <w:proofErr w:type="gramStart"/>
      <w:r>
        <w:rPr>
          <w:rFonts w:ascii="Times New Roman" w:eastAsia="Times New Roman" w:hAnsi="Times New Roman" w:cs="Times New Roman"/>
          <w:sz w:val="24"/>
          <w:szCs w:val="24"/>
        </w:rPr>
        <w:t>Last but not least</w:t>
      </w:r>
      <w:proofErr w:type="gramEnd"/>
      <w:r>
        <w:rPr>
          <w:rFonts w:ascii="Times New Roman" w:eastAsia="Times New Roman" w:hAnsi="Times New Roman" w:cs="Times New Roman"/>
          <w:sz w:val="24"/>
          <w:szCs w:val="24"/>
        </w:rPr>
        <w:t>, Cluster 4 has positive means on all factors, hence this cluster is picky on their fast-food restaurant choice and puts attention on all variables.</w:t>
      </w:r>
    </w:p>
    <w:p w14:paraId="00000082"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we try to relate the cluster with the demograp</w:t>
      </w:r>
      <w:r>
        <w:rPr>
          <w:rFonts w:ascii="Times New Roman" w:eastAsia="Times New Roman" w:hAnsi="Times New Roman" w:cs="Times New Roman"/>
          <w:sz w:val="24"/>
          <w:szCs w:val="24"/>
        </w:rPr>
        <w:t xml:space="preserve">hics of the respondents. </w:t>
      </w:r>
    </w:p>
    <w:tbl>
      <w:tblPr>
        <w:tblStyle w:val="a2"/>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F65763" w14:paraId="03440238" w14:textId="77777777">
        <w:trPr>
          <w:jc w:val="center"/>
        </w:trPr>
        <w:tc>
          <w:tcPr>
            <w:tcW w:w="4680" w:type="dxa"/>
            <w:shd w:val="clear" w:color="auto" w:fill="auto"/>
            <w:tcMar>
              <w:top w:w="100" w:type="dxa"/>
              <w:left w:w="100" w:type="dxa"/>
              <w:bottom w:w="100" w:type="dxa"/>
              <w:right w:w="100" w:type="dxa"/>
            </w:tcMar>
            <w:vAlign w:val="center"/>
          </w:tcPr>
          <w:p w14:paraId="00000083" w14:textId="77777777" w:rsidR="00F65763" w:rsidRDefault="00316D0B">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38450" cy="7493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2838450" cy="749300"/>
                          </a:xfrm>
                          <a:prstGeom prst="rect">
                            <a:avLst/>
                          </a:prstGeom>
                          <a:ln/>
                        </pic:spPr>
                      </pic:pic>
                    </a:graphicData>
                  </a:graphic>
                </wp:inline>
              </w:drawing>
            </w:r>
          </w:p>
          <w:p w14:paraId="00000084" w14:textId="77777777" w:rsidR="00F65763" w:rsidRDefault="00316D0B">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3.1.1.9 Mean of Age and Monthly Expense for Each Cluster</w:t>
            </w:r>
          </w:p>
        </w:tc>
        <w:tc>
          <w:tcPr>
            <w:tcW w:w="4680" w:type="dxa"/>
            <w:shd w:val="clear" w:color="auto" w:fill="auto"/>
            <w:tcMar>
              <w:top w:w="100" w:type="dxa"/>
              <w:left w:w="100" w:type="dxa"/>
              <w:bottom w:w="100" w:type="dxa"/>
              <w:right w:w="100" w:type="dxa"/>
            </w:tcMar>
            <w:vAlign w:val="center"/>
          </w:tcPr>
          <w:p w14:paraId="00000085" w14:textId="77777777" w:rsidR="00F65763" w:rsidRDefault="00316D0B">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38450" cy="26797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838450" cy="2679700"/>
                          </a:xfrm>
                          <a:prstGeom prst="rect">
                            <a:avLst/>
                          </a:prstGeom>
                          <a:ln/>
                        </pic:spPr>
                      </pic:pic>
                    </a:graphicData>
                  </a:graphic>
                </wp:inline>
              </w:drawing>
            </w:r>
          </w:p>
          <w:p w14:paraId="00000086" w14:textId="77777777" w:rsidR="00F65763" w:rsidRDefault="00316D0B">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3.1.1.10 </w:t>
            </w:r>
            <w:proofErr w:type="spellStart"/>
            <w:r>
              <w:rPr>
                <w:rFonts w:ascii="Times New Roman" w:eastAsia="Times New Roman" w:hAnsi="Times New Roman" w:cs="Times New Roman"/>
                <w:sz w:val="24"/>
                <w:szCs w:val="24"/>
              </w:rPr>
              <w:t>Barplot</w:t>
            </w:r>
            <w:proofErr w:type="spellEnd"/>
            <w:r>
              <w:rPr>
                <w:rFonts w:ascii="Times New Roman" w:eastAsia="Times New Roman" w:hAnsi="Times New Roman" w:cs="Times New Roman"/>
                <w:sz w:val="24"/>
                <w:szCs w:val="24"/>
              </w:rPr>
              <w:t xml:space="preserve"> on Proportion of Cluster for Each Gender</w:t>
            </w:r>
          </w:p>
        </w:tc>
      </w:tr>
    </w:tbl>
    <w:p w14:paraId="00000087"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Cluster 1’s monthly expense is the highest, respondents in this cluster do not put emphasis on the price factor. As for Cluster 2, the number of respondents is quite balanced in terms of gender. We can then see that Cluster 3 has the lowest monthly e</w:t>
      </w:r>
      <w:r>
        <w:rPr>
          <w:rFonts w:ascii="Times New Roman" w:eastAsia="Times New Roman" w:hAnsi="Times New Roman" w:cs="Times New Roman"/>
          <w:sz w:val="24"/>
          <w:szCs w:val="24"/>
        </w:rPr>
        <w:t xml:space="preserve">xpense among all clusters, hence the respondents in this cluster only </w:t>
      </w:r>
      <w:proofErr w:type="gramStart"/>
      <w:r>
        <w:rPr>
          <w:rFonts w:ascii="Times New Roman" w:eastAsia="Times New Roman" w:hAnsi="Times New Roman" w:cs="Times New Roman"/>
          <w:sz w:val="24"/>
          <w:szCs w:val="24"/>
        </w:rPr>
        <w:t>look into</w:t>
      </w:r>
      <w:proofErr w:type="gramEnd"/>
      <w:r>
        <w:rPr>
          <w:rFonts w:ascii="Times New Roman" w:eastAsia="Times New Roman" w:hAnsi="Times New Roman" w:cs="Times New Roman"/>
          <w:sz w:val="24"/>
          <w:szCs w:val="24"/>
        </w:rPr>
        <w:t xml:space="preserve"> price when deciding fast-food restaurants. We can also see that the proportion of male in Cluster 3 is higher, indicating male respondents can accept </w:t>
      </w:r>
      <w:r>
        <w:rPr>
          <w:rFonts w:ascii="Times New Roman" w:eastAsia="Times New Roman" w:hAnsi="Times New Roman" w:cs="Times New Roman"/>
          <w:sz w:val="24"/>
          <w:szCs w:val="24"/>
        </w:rPr>
        <w:lastRenderedPageBreak/>
        <w:t>fast-food of low or mid-ti</w:t>
      </w:r>
      <w:r>
        <w:rPr>
          <w:rFonts w:ascii="Times New Roman" w:eastAsia="Times New Roman" w:hAnsi="Times New Roman" w:cs="Times New Roman"/>
          <w:sz w:val="24"/>
          <w:szCs w:val="24"/>
        </w:rPr>
        <w:t>er in quality. Since Cluster 4 has the second highest monthly expense, respondents in this cluster will prefer fast-food restaurants with higher quality overall.</w:t>
      </w:r>
    </w:p>
    <w:p w14:paraId="00000088" w14:textId="77777777" w:rsidR="00F65763" w:rsidRDefault="00316D0B">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 Spending Habits</w:t>
      </w:r>
    </w:p>
    <w:p w14:paraId="00000089"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section, we will examine the spending habits of the respondents </w:t>
      </w:r>
      <w:r>
        <w:rPr>
          <w:rFonts w:ascii="Times New Roman" w:eastAsia="Times New Roman" w:hAnsi="Times New Roman" w:cs="Times New Roman"/>
          <w:sz w:val="24"/>
          <w:szCs w:val="24"/>
        </w:rPr>
        <w:t xml:space="preserve">so we can decide on the price of our menu. </w:t>
      </w:r>
    </w:p>
    <w:tbl>
      <w:tblPr>
        <w:tblStyle w:val="a3"/>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F65763" w14:paraId="6315D2CB" w14:textId="77777777">
        <w:trPr>
          <w:jc w:val="center"/>
        </w:trPr>
        <w:tc>
          <w:tcPr>
            <w:tcW w:w="4680" w:type="dxa"/>
            <w:shd w:val="clear" w:color="auto" w:fill="auto"/>
            <w:tcMar>
              <w:top w:w="100" w:type="dxa"/>
              <w:left w:w="100" w:type="dxa"/>
              <w:bottom w:w="100" w:type="dxa"/>
              <w:right w:w="100" w:type="dxa"/>
            </w:tcMar>
            <w:vAlign w:val="center"/>
          </w:tcPr>
          <w:p w14:paraId="0000008A" w14:textId="77777777" w:rsidR="00F65763" w:rsidRDefault="00316D0B">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38450" cy="26797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2838450" cy="2679700"/>
                          </a:xfrm>
                          <a:prstGeom prst="rect">
                            <a:avLst/>
                          </a:prstGeom>
                          <a:ln/>
                        </pic:spPr>
                      </pic:pic>
                    </a:graphicData>
                  </a:graphic>
                </wp:inline>
              </w:drawing>
            </w:r>
          </w:p>
          <w:p w14:paraId="0000008B"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3.1.2.1 Boxplot for Spending Amount for a Single Portion in a Fast-Food Restaurant</w:t>
            </w:r>
          </w:p>
        </w:tc>
        <w:tc>
          <w:tcPr>
            <w:tcW w:w="4680" w:type="dxa"/>
            <w:shd w:val="clear" w:color="auto" w:fill="auto"/>
            <w:tcMar>
              <w:top w:w="100" w:type="dxa"/>
              <w:left w:w="100" w:type="dxa"/>
              <w:bottom w:w="100" w:type="dxa"/>
              <w:right w:w="100" w:type="dxa"/>
            </w:tcMar>
            <w:vAlign w:val="center"/>
          </w:tcPr>
          <w:p w14:paraId="0000008C" w14:textId="77777777" w:rsidR="00F65763" w:rsidRDefault="00316D0B">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38450" cy="26797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2838450" cy="2679700"/>
                          </a:xfrm>
                          <a:prstGeom prst="rect">
                            <a:avLst/>
                          </a:prstGeom>
                          <a:ln/>
                        </pic:spPr>
                      </pic:pic>
                    </a:graphicData>
                  </a:graphic>
                </wp:inline>
              </w:drawing>
            </w:r>
          </w:p>
          <w:p w14:paraId="0000008D" w14:textId="77777777" w:rsidR="00F65763" w:rsidRDefault="00316D0B">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3.1.2.2 Boxplot for Spending Amount for Delivery Charges</w:t>
            </w:r>
          </w:p>
        </w:tc>
      </w:tr>
    </w:tbl>
    <w:p w14:paraId="0000008E" w14:textId="77777777" w:rsidR="00F65763" w:rsidRDefault="00F65763">
      <w:pPr>
        <w:spacing w:line="480" w:lineRule="auto"/>
        <w:rPr>
          <w:rFonts w:ascii="Times New Roman" w:eastAsia="Times New Roman" w:hAnsi="Times New Roman" w:cs="Times New Roman"/>
          <w:sz w:val="24"/>
          <w:szCs w:val="24"/>
        </w:rPr>
      </w:pPr>
    </w:p>
    <w:p w14:paraId="0000008F" w14:textId="77777777" w:rsidR="00F65763" w:rsidRDefault="00F65763">
      <w:pPr>
        <w:spacing w:line="480" w:lineRule="auto"/>
        <w:rPr>
          <w:rFonts w:ascii="Times New Roman" w:eastAsia="Times New Roman" w:hAnsi="Times New Roman" w:cs="Times New Roman"/>
          <w:sz w:val="24"/>
          <w:szCs w:val="24"/>
        </w:rPr>
      </w:pPr>
    </w:p>
    <w:p w14:paraId="00000090" w14:textId="77777777" w:rsidR="00F65763" w:rsidRDefault="00F65763">
      <w:pPr>
        <w:spacing w:line="480" w:lineRule="auto"/>
        <w:rPr>
          <w:rFonts w:ascii="Times New Roman" w:eastAsia="Times New Roman" w:hAnsi="Times New Roman" w:cs="Times New Roman"/>
          <w:sz w:val="24"/>
          <w:szCs w:val="24"/>
        </w:rPr>
      </w:pPr>
    </w:p>
    <w:p w14:paraId="00000091" w14:textId="77777777" w:rsidR="00F65763" w:rsidRDefault="00F65763">
      <w:pPr>
        <w:spacing w:line="480" w:lineRule="auto"/>
        <w:rPr>
          <w:rFonts w:ascii="Times New Roman" w:eastAsia="Times New Roman" w:hAnsi="Times New Roman" w:cs="Times New Roman"/>
          <w:sz w:val="24"/>
          <w:szCs w:val="24"/>
        </w:rPr>
      </w:pPr>
    </w:p>
    <w:p w14:paraId="00000092" w14:textId="77777777" w:rsidR="00F65763" w:rsidRDefault="00F65763">
      <w:pPr>
        <w:spacing w:line="480" w:lineRule="auto"/>
        <w:rPr>
          <w:rFonts w:ascii="Times New Roman" w:eastAsia="Times New Roman" w:hAnsi="Times New Roman" w:cs="Times New Roman"/>
          <w:sz w:val="24"/>
          <w:szCs w:val="24"/>
        </w:rPr>
      </w:pPr>
    </w:p>
    <w:p w14:paraId="00000093" w14:textId="77777777" w:rsidR="00F65763" w:rsidRDefault="00F65763">
      <w:pPr>
        <w:spacing w:line="480" w:lineRule="auto"/>
        <w:rPr>
          <w:rFonts w:ascii="Times New Roman" w:eastAsia="Times New Roman" w:hAnsi="Times New Roman" w:cs="Times New Roman"/>
          <w:sz w:val="24"/>
          <w:szCs w:val="24"/>
        </w:rPr>
      </w:pPr>
    </w:p>
    <w:tbl>
      <w:tblPr>
        <w:tblStyle w:val="a4"/>
        <w:tblW w:w="9360" w:type="dxa"/>
        <w:jc w:val="center"/>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2100"/>
        <w:gridCol w:w="3630"/>
        <w:gridCol w:w="3630"/>
      </w:tblGrid>
      <w:tr w:rsidR="00F65763" w14:paraId="57449548" w14:textId="77777777">
        <w:trPr>
          <w:jc w:val="center"/>
        </w:trPr>
        <w:tc>
          <w:tcPr>
            <w:tcW w:w="2100" w:type="dxa"/>
            <w:shd w:val="clear" w:color="auto" w:fill="auto"/>
            <w:tcMar>
              <w:top w:w="100" w:type="dxa"/>
              <w:left w:w="100" w:type="dxa"/>
              <w:bottom w:w="100" w:type="dxa"/>
              <w:right w:w="100" w:type="dxa"/>
            </w:tcMar>
            <w:vAlign w:val="center"/>
          </w:tcPr>
          <w:p w14:paraId="00000094"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Statistics</w:t>
            </w:r>
          </w:p>
        </w:tc>
        <w:tc>
          <w:tcPr>
            <w:tcW w:w="3630" w:type="dxa"/>
            <w:shd w:val="clear" w:color="auto" w:fill="auto"/>
            <w:tcMar>
              <w:top w:w="100" w:type="dxa"/>
              <w:left w:w="100" w:type="dxa"/>
              <w:bottom w:w="100" w:type="dxa"/>
              <w:right w:w="100" w:type="dxa"/>
            </w:tcMar>
            <w:vAlign w:val="center"/>
          </w:tcPr>
          <w:p w14:paraId="00000095"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Spending Amount for a Single Portion</w:t>
            </w:r>
          </w:p>
        </w:tc>
        <w:tc>
          <w:tcPr>
            <w:tcW w:w="3630" w:type="dxa"/>
            <w:shd w:val="clear" w:color="auto" w:fill="auto"/>
            <w:tcMar>
              <w:top w:w="100" w:type="dxa"/>
              <w:left w:w="100" w:type="dxa"/>
              <w:bottom w:w="100" w:type="dxa"/>
              <w:right w:w="100" w:type="dxa"/>
            </w:tcMar>
            <w:vAlign w:val="center"/>
          </w:tcPr>
          <w:p w14:paraId="00000096"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Spending Amount for Delivery Charges</w:t>
            </w:r>
          </w:p>
        </w:tc>
      </w:tr>
      <w:tr w:rsidR="00F65763" w14:paraId="7D1FCC56" w14:textId="77777777">
        <w:trPr>
          <w:jc w:val="center"/>
        </w:trPr>
        <w:tc>
          <w:tcPr>
            <w:tcW w:w="2100" w:type="dxa"/>
            <w:shd w:val="clear" w:color="auto" w:fill="auto"/>
            <w:tcMar>
              <w:top w:w="100" w:type="dxa"/>
              <w:left w:w="100" w:type="dxa"/>
              <w:bottom w:w="100" w:type="dxa"/>
              <w:right w:w="100" w:type="dxa"/>
            </w:tcMar>
            <w:vAlign w:val="center"/>
          </w:tcPr>
          <w:p w14:paraId="00000097"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Minimum</w:t>
            </w:r>
          </w:p>
        </w:tc>
        <w:tc>
          <w:tcPr>
            <w:tcW w:w="3630" w:type="dxa"/>
            <w:shd w:val="clear" w:color="auto" w:fill="auto"/>
            <w:tcMar>
              <w:top w:w="100" w:type="dxa"/>
              <w:left w:w="100" w:type="dxa"/>
              <w:bottom w:w="100" w:type="dxa"/>
              <w:right w:w="100" w:type="dxa"/>
            </w:tcMar>
            <w:vAlign w:val="center"/>
          </w:tcPr>
          <w:p w14:paraId="00000098"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w:t>
            </w:r>
          </w:p>
        </w:tc>
        <w:tc>
          <w:tcPr>
            <w:tcW w:w="3630" w:type="dxa"/>
            <w:shd w:val="clear" w:color="auto" w:fill="auto"/>
            <w:tcMar>
              <w:top w:w="100" w:type="dxa"/>
              <w:left w:w="100" w:type="dxa"/>
              <w:bottom w:w="100" w:type="dxa"/>
              <w:right w:w="100" w:type="dxa"/>
            </w:tcMar>
            <w:vAlign w:val="center"/>
          </w:tcPr>
          <w:p w14:paraId="00000099"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r w:rsidR="00F65763" w14:paraId="47EEEFA2" w14:textId="77777777">
        <w:trPr>
          <w:jc w:val="center"/>
        </w:trPr>
        <w:tc>
          <w:tcPr>
            <w:tcW w:w="2100" w:type="dxa"/>
            <w:shd w:val="clear" w:color="auto" w:fill="auto"/>
            <w:tcMar>
              <w:top w:w="100" w:type="dxa"/>
              <w:left w:w="100" w:type="dxa"/>
              <w:bottom w:w="100" w:type="dxa"/>
              <w:right w:w="100" w:type="dxa"/>
            </w:tcMar>
            <w:vAlign w:val="center"/>
          </w:tcPr>
          <w:p w14:paraId="0000009A"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1st Quarter</w:t>
            </w:r>
          </w:p>
        </w:tc>
        <w:tc>
          <w:tcPr>
            <w:tcW w:w="3630" w:type="dxa"/>
            <w:shd w:val="clear" w:color="auto" w:fill="auto"/>
            <w:tcMar>
              <w:top w:w="100" w:type="dxa"/>
              <w:left w:w="100" w:type="dxa"/>
              <w:bottom w:w="100" w:type="dxa"/>
              <w:right w:w="100" w:type="dxa"/>
            </w:tcMar>
            <w:vAlign w:val="center"/>
          </w:tcPr>
          <w:p w14:paraId="0000009B"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40.00</w:t>
            </w:r>
          </w:p>
        </w:tc>
        <w:tc>
          <w:tcPr>
            <w:tcW w:w="3630" w:type="dxa"/>
            <w:shd w:val="clear" w:color="auto" w:fill="auto"/>
            <w:tcMar>
              <w:top w:w="100" w:type="dxa"/>
              <w:left w:w="100" w:type="dxa"/>
              <w:bottom w:w="100" w:type="dxa"/>
              <w:right w:w="100" w:type="dxa"/>
            </w:tcMar>
            <w:vAlign w:val="center"/>
          </w:tcPr>
          <w:p w14:paraId="0000009C"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r>
      <w:tr w:rsidR="00F65763" w14:paraId="346C0560" w14:textId="77777777">
        <w:trPr>
          <w:jc w:val="center"/>
        </w:trPr>
        <w:tc>
          <w:tcPr>
            <w:tcW w:w="2100" w:type="dxa"/>
            <w:shd w:val="clear" w:color="auto" w:fill="auto"/>
            <w:tcMar>
              <w:top w:w="100" w:type="dxa"/>
              <w:left w:w="100" w:type="dxa"/>
              <w:bottom w:w="100" w:type="dxa"/>
              <w:right w:w="100" w:type="dxa"/>
            </w:tcMar>
            <w:vAlign w:val="center"/>
          </w:tcPr>
          <w:p w14:paraId="0000009D"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Median</w:t>
            </w:r>
          </w:p>
        </w:tc>
        <w:tc>
          <w:tcPr>
            <w:tcW w:w="3630" w:type="dxa"/>
            <w:shd w:val="clear" w:color="auto" w:fill="auto"/>
            <w:tcMar>
              <w:top w:w="100" w:type="dxa"/>
              <w:left w:w="100" w:type="dxa"/>
              <w:bottom w:w="100" w:type="dxa"/>
              <w:right w:w="100" w:type="dxa"/>
            </w:tcMar>
            <w:vAlign w:val="center"/>
          </w:tcPr>
          <w:p w14:paraId="0000009E"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3630" w:type="dxa"/>
            <w:shd w:val="clear" w:color="auto" w:fill="auto"/>
            <w:tcMar>
              <w:top w:w="100" w:type="dxa"/>
              <w:left w:w="100" w:type="dxa"/>
              <w:bottom w:w="100" w:type="dxa"/>
              <w:right w:w="100" w:type="dxa"/>
            </w:tcMar>
            <w:vAlign w:val="center"/>
          </w:tcPr>
          <w:p w14:paraId="0000009F"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r>
      <w:tr w:rsidR="00F65763" w14:paraId="2F170074" w14:textId="77777777">
        <w:trPr>
          <w:jc w:val="center"/>
        </w:trPr>
        <w:tc>
          <w:tcPr>
            <w:tcW w:w="2100" w:type="dxa"/>
            <w:shd w:val="clear" w:color="auto" w:fill="auto"/>
            <w:tcMar>
              <w:top w:w="100" w:type="dxa"/>
              <w:left w:w="100" w:type="dxa"/>
              <w:bottom w:w="100" w:type="dxa"/>
              <w:right w:w="100" w:type="dxa"/>
            </w:tcMar>
            <w:vAlign w:val="center"/>
          </w:tcPr>
          <w:p w14:paraId="000000A0"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3rd Quarter</w:t>
            </w:r>
          </w:p>
        </w:tc>
        <w:tc>
          <w:tcPr>
            <w:tcW w:w="3630" w:type="dxa"/>
            <w:shd w:val="clear" w:color="auto" w:fill="auto"/>
            <w:tcMar>
              <w:top w:w="100" w:type="dxa"/>
              <w:left w:w="100" w:type="dxa"/>
              <w:bottom w:w="100" w:type="dxa"/>
              <w:right w:w="100" w:type="dxa"/>
            </w:tcMar>
            <w:vAlign w:val="center"/>
          </w:tcPr>
          <w:p w14:paraId="000000A1"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55.00</w:t>
            </w:r>
          </w:p>
        </w:tc>
        <w:tc>
          <w:tcPr>
            <w:tcW w:w="3630" w:type="dxa"/>
            <w:shd w:val="clear" w:color="auto" w:fill="auto"/>
            <w:tcMar>
              <w:top w:w="100" w:type="dxa"/>
              <w:left w:w="100" w:type="dxa"/>
              <w:bottom w:w="100" w:type="dxa"/>
              <w:right w:w="100" w:type="dxa"/>
            </w:tcMar>
            <w:vAlign w:val="center"/>
          </w:tcPr>
          <w:p w14:paraId="000000A2"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w:t>
            </w:r>
          </w:p>
        </w:tc>
      </w:tr>
      <w:tr w:rsidR="00F65763" w14:paraId="20792E0C" w14:textId="77777777">
        <w:trPr>
          <w:jc w:val="center"/>
        </w:trPr>
        <w:tc>
          <w:tcPr>
            <w:tcW w:w="2100" w:type="dxa"/>
            <w:shd w:val="clear" w:color="auto" w:fill="auto"/>
            <w:tcMar>
              <w:top w:w="100" w:type="dxa"/>
              <w:left w:w="100" w:type="dxa"/>
              <w:bottom w:w="100" w:type="dxa"/>
              <w:right w:w="100" w:type="dxa"/>
            </w:tcMar>
            <w:vAlign w:val="center"/>
          </w:tcPr>
          <w:p w14:paraId="000000A3"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Maximum</w:t>
            </w:r>
          </w:p>
        </w:tc>
        <w:tc>
          <w:tcPr>
            <w:tcW w:w="3630" w:type="dxa"/>
            <w:shd w:val="clear" w:color="auto" w:fill="auto"/>
            <w:tcMar>
              <w:top w:w="100" w:type="dxa"/>
              <w:left w:w="100" w:type="dxa"/>
              <w:bottom w:w="100" w:type="dxa"/>
              <w:right w:w="100" w:type="dxa"/>
            </w:tcMar>
            <w:vAlign w:val="center"/>
          </w:tcPr>
          <w:p w14:paraId="000000A4"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3630" w:type="dxa"/>
            <w:shd w:val="clear" w:color="auto" w:fill="auto"/>
            <w:tcMar>
              <w:top w:w="100" w:type="dxa"/>
              <w:left w:w="100" w:type="dxa"/>
              <w:bottom w:w="100" w:type="dxa"/>
              <w:right w:w="100" w:type="dxa"/>
            </w:tcMar>
            <w:vAlign w:val="center"/>
          </w:tcPr>
          <w:p w14:paraId="000000A5"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70.00</w:t>
            </w:r>
          </w:p>
        </w:tc>
      </w:tr>
      <w:tr w:rsidR="00F65763" w14:paraId="63E835E8" w14:textId="77777777">
        <w:trPr>
          <w:jc w:val="center"/>
        </w:trPr>
        <w:tc>
          <w:tcPr>
            <w:tcW w:w="2100" w:type="dxa"/>
            <w:shd w:val="clear" w:color="auto" w:fill="auto"/>
            <w:tcMar>
              <w:top w:w="100" w:type="dxa"/>
              <w:left w:w="100" w:type="dxa"/>
              <w:bottom w:w="100" w:type="dxa"/>
              <w:right w:w="100" w:type="dxa"/>
            </w:tcMar>
            <w:vAlign w:val="center"/>
          </w:tcPr>
          <w:p w14:paraId="000000A6"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3630" w:type="dxa"/>
            <w:shd w:val="clear" w:color="auto" w:fill="auto"/>
            <w:tcMar>
              <w:top w:w="100" w:type="dxa"/>
              <w:left w:w="100" w:type="dxa"/>
              <w:bottom w:w="100" w:type="dxa"/>
              <w:right w:w="100" w:type="dxa"/>
            </w:tcMar>
            <w:vAlign w:val="center"/>
          </w:tcPr>
          <w:p w14:paraId="000000A7"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48.30</w:t>
            </w:r>
          </w:p>
        </w:tc>
        <w:tc>
          <w:tcPr>
            <w:tcW w:w="3630" w:type="dxa"/>
            <w:shd w:val="clear" w:color="auto" w:fill="auto"/>
            <w:tcMar>
              <w:top w:w="100" w:type="dxa"/>
              <w:left w:w="100" w:type="dxa"/>
              <w:bottom w:w="100" w:type="dxa"/>
              <w:right w:w="100" w:type="dxa"/>
            </w:tcMar>
            <w:vAlign w:val="center"/>
          </w:tcPr>
          <w:p w14:paraId="000000A8"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12.06</w:t>
            </w:r>
          </w:p>
        </w:tc>
      </w:tr>
      <w:tr w:rsidR="00F65763" w14:paraId="5E690448" w14:textId="77777777">
        <w:trPr>
          <w:jc w:val="center"/>
        </w:trPr>
        <w:tc>
          <w:tcPr>
            <w:tcW w:w="2100" w:type="dxa"/>
            <w:shd w:val="clear" w:color="auto" w:fill="auto"/>
            <w:tcMar>
              <w:top w:w="100" w:type="dxa"/>
              <w:left w:w="100" w:type="dxa"/>
              <w:bottom w:w="100" w:type="dxa"/>
              <w:right w:w="100" w:type="dxa"/>
            </w:tcMar>
            <w:vAlign w:val="center"/>
          </w:tcPr>
          <w:p w14:paraId="000000A9"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Deviation</w:t>
            </w:r>
          </w:p>
        </w:tc>
        <w:tc>
          <w:tcPr>
            <w:tcW w:w="3630" w:type="dxa"/>
            <w:shd w:val="clear" w:color="auto" w:fill="auto"/>
            <w:tcMar>
              <w:top w:w="100" w:type="dxa"/>
              <w:left w:w="100" w:type="dxa"/>
              <w:bottom w:w="100" w:type="dxa"/>
              <w:right w:w="100" w:type="dxa"/>
            </w:tcMar>
            <w:vAlign w:val="center"/>
          </w:tcPr>
          <w:p w14:paraId="000000AA"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13.637</w:t>
            </w:r>
          </w:p>
        </w:tc>
        <w:tc>
          <w:tcPr>
            <w:tcW w:w="3630" w:type="dxa"/>
            <w:shd w:val="clear" w:color="auto" w:fill="auto"/>
            <w:tcMar>
              <w:top w:w="100" w:type="dxa"/>
              <w:left w:w="100" w:type="dxa"/>
              <w:bottom w:w="100" w:type="dxa"/>
              <w:right w:w="100" w:type="dxa"/>
            </w:tcMar>
            <w:vAlign w:val="center"/>
          </w:tcPr>
          <w:p w14:paraId="000000AB" w14:textId="77777777" w:rsidR="00F65763" w:rsidRDefault="00316D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11.485</w:t>
            </w:r>
          </w:p>
        </w:tc>
      </w:tr>
    </w:tbl>
    <w:p w14:paraId="000000AC" w14:textId="77777777" w:rsidR="00F65763" w:rsidRDefault="00316D0B">
      <w:pPr>
        <w:spacing w:before="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3.1.2.3 Summary Statistics for Spending Amount for Single Portion and Delivery Charges</w:t>
      </w:r>
    </w:p>
    <w:p w14:paraId="000000AD" w14:textId="77777777" w:rsidR="00F65763" w:rsidRDefault="00316D0B">
      <w:pPr>
        <w:spacing w:before="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we analyze the spending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respondents for a single portion and delivery charges based on the summary statistics and plot out the boxplots for clear </w:t>
      </w:r>
      <w:r>
        <w:rPr>
          <w:rFonts w:ascii="Times New Roman" w:eastAsia="Times New Roman" w:hAnsi="Times New Roman" w:cs="Times New Roman"/>
          <w:sz w:val="24"/>
          <w:szCs w:val="24"/>
        </w:rPr>
        <w:t>illustration. We can see that on average, respondents usually spend around HKD48.30 for a single portion and around HKD12.06 for delivery charges. On the other hand, referring to Image 3.1.2.1 and 3.1.2.2, we can see that respondents typically are only wil</w:t>
      </w:r>
      <w:r>
        <w:rPr>
          <w:rFonts w:ascii="Times New Roman" w:eastAsia="Times New Roman" w:hAnsi="Times New Roman" w:cs="Times New Roman"/>
          <w:sz w:val="24"/>
          <w:szCs w:val="24"/>
        </w:rPr>
        <w:t>ling to pay less for delivery charges, while there is greater variability for the spending amount for a single portion. It is because respondents are willing to pay for food with higher quality, while the quality of delivery charges is standard.</w:t>
      </w:r>
    </w:p>
    <w:p w14:paraId="000000AE" w14:textId="77777777" w:rsidR="00F65763" w:rsidRDefault="00F65763">
      <w:pPr>
        <w:spacing w:line="480" w:lineRule="auto"/>
        <w:ind w:firstLine="720"/>
        <w:rPr>
          <w:rFonts w:ascii="Times New Roman" w:eastAsia="Times New Roman" w:hAnsi="Times New Roman" w:cs="Times New Roman"/>
          <w:b/>
          <w:sz w:val="24"/>
          <w:szCs w:val="24"/>
        </w:rPr>
      </w:pPr>
    </w:p>
    <w:p w14:paraId="000000AF" w14:textId="77777777" w:rsidR="00F65763" w:rsidRDefault="00F65763">
      <w:pPr>
        <w:spacing w:line="480" w:lineRule="auto"/>
        <w:ind w:firstLine="720"/>
        <w:rPr>
          <w:rFonts w:ascii="Times New Roman" w:eastAsia="Times New Roman" w:hAnsi="Times New Roman" w:cs="Times New Roman"/>
          <w:b/>
          <w:sz w:val="24"/>
          <w:szCs w:val="24"/>
        </w:rPr>
      </w:pPr>
    </w:p>
    <w:p w14:paraId="000000B0" w14:textId="77777777" w:rsidR="00F65763" w:rsidRDefault="00F65763">
      <w:pPr>
        <w:spacing w:line="480" w:lineRule="auto"/>
        <w:ind w:firstLine="720"/>
        <w:rPr>
          <w:rFonts w:ascii="Times New Roman" w:eastAsia="Times New Roman" w:hAnsi="Times New Roman" w:cs="Times New Roman"/>
          <w:b/>
          <w:sz w:val="24"/>
          <w:szCs w:val="24"/>
        </w:rPr>
      </w:pPr>
    </w:p>
    <w:p w14:paraId="000000B1" w14:textId="77777777" w:rsidR="00F65763" w:rsidRDefault="00F65763">
      <w:pPr>
        <w:spacing w:line="480" w:lineRule="auto"/>
        <w:ind w:firstLine="720"/>
        <w:rPr>
          <w:rFonts w:ascii="Times New Roman" w:eastAsia="Times New Roman" w:hAnsi="Times New Roman" w:cs="Times New Roman"/>
          <w:b/>
          <w:sz w:val="24"/>
          <w:szCs w:val="24"/>
        </w:rPr>
      </w:pPr>
    </w:p>
    <w:p w14:paraId="000000B2" w14:textId="77777777" w:rsidR="00F65763" w:rsidRDefault="00F65763">
      <w:pPr>
        <w:spacing w:line="480" w:lineRule="auto"/>
        <w:ind w:firstLine="720"/>
        <w:rPr>
          <w:rFonts w:ascii="Times New Roman" w:eastAsia="Times New Roman" w:hAnsi="Times New Roman" w:cs="Times New Roman"/>
          <w:b/>
          <w:sz w:val="24"/>
          <w:szCs w:val="24"/>
        </w:rPr>
      </w:pPr>
    </w:p>
    <w:p w14:paraId="000000B3" w14:textId="77777777" w:rsidR="00F65763" w:rsidRDefault="00F65763">
      <w:pPr>
        <w:spacing w:line="480" w:lineRule="auto"/>
        <w:ind w:firstLine="720"/>
        <w:rPr>
          <w:rFonts w:ascii="Times New Roman" w:eastAsia="Times New Roman" w:hAnsi="Times New Roman" w:cs="Times New Roman"/>
          <w:b/>
          <w:sz w:val="24"/>
          <w:szCs w:val="24"/>
        </w:rPr>
      </w:pPr>
    </w:p>
    <w:p w14:paraId="000000B4" w14:textId="77777777" w:rsidR="00F65763" w:rsidRDefault="00F65763">
      <w:pPr>
        <w:spacing w:line="480" w:lineRule="auto"/>
        <w:ind w:firstLine="720"/>
        <w:rPr>
          <w:rFonts w:ascii="Times New Roman" w:eastAsia="Times New Roman" w:hAnsi="Times New Roman" w:cs="Times New Roman"/>
          <w:b/>
          <w:sz w:val="24"/>
          <w:szCs w:val="24"/>
        </w:rPr>
      </w:pPr>
    </w:p>
    <w:p w14:paraId="000000B5" w14:textId="77777777" w:rsidR="00F65763" w:rsidRDefault="00316D0B">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3.1.3 Other Habits</w:t>
      </w:r>
    </w:p>
    <w:tbl>
      <w:tblPr>
        <w:tblStyle w:val="a5"/>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F65763" w14:paraId="7DD639C9" w14:textId="77777777">
        <w:trPr>
          <w:jc w:val="center"/>
        </w:trPr>
        <w:tc>
          <w:tcPr>
            <w:tcW w:w="4680" w:type="dxa"/>
            <w:shd w:val="clear" w:color="auto" w:fill="auto"/>
            <w:tcMar>
              <w:top w:w="100" w:type="dxa"/>
              <w:left w:w="100" w:type="dxa"/>
              <w:bottom w:w="100" w:type="dxa"/>
              <w:right w:w="100" w:type="dxa"/>
            </w:tcMar>
            <w:vAlign w:val="center"/>
          </w:tcPr>
          <w:p w14:paraId="000000B6" w14:textId="77777777" w:rsidR="00F65763" w:rsidRDefault="00316D0B">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838450" cy="2451100"/>
                  <wp:effectExtent l="0" t="0" r="0" b="0"/>
                  <wp:docPr id="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0"/>
                          <a:srcRect/>
                          <a:stretch>
                            <a:fillRect/>
                          </a:stretch>
                        </pic:blipFill>
                        <pic:spPr>
                          <a:xfrm>
                            <a:off x="0" y="0"/>
                            <a:ext cx="2838450" cy="2451100"/>
                          </a:xfrm>
                          <a:prstGeom prst="rect">
                            <a:avLst/>
                          </a:prstGeom>
                          <a:ln/>
                        </pic:spPr>
                      </pic:pic>
                    </a:graphicData>
                  </a:graphic>
                </wp:inline>
              </w:drawing>
            </w:r>
          </w:p>
          <w:p w14:paraId="000000B7" w14:textId="77777777" w:rsidR="00F65763" w:rsidRDefault="00316D0B">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3.1.3.1 </w:t>
            </w:r>
            <w:proofErr w:type="spellStart"/>
            <w:r>
              <w:rPr>
                <w:rFonts w:ascii="Times New Roman" w:eastAsia="Times New Roman" w:hAnsi="Times New Roman" w:cs="Times New Roman"/>
                <w:sz w:val="24"/>
                <w:szCs w:val="24"/>
              </w:rPr>
              <w:t>Barplot</w:t>
            </w:r>
            <w:proofErr w:type="spellEnd"/>
            <w:r>
              <w:rPr>
                <w:rFonts w:ascii="Times New Roman" w:eastAsia="Times New Roman" w:hAnsi="Times New Roman" w:cs="Times New Roman"/>
                <w:sz w:val="24"/>
                <w:szCs w:val="24"/>
              </w:rPr>
              <w:t xml:space="preserve"> for Companion When Eating in Fast-Food Restaurant</w:t>
            </w:r>
          </w:p>
        </w:tc>
        <w:tc>
          <w:tcPr>
            <w:tcW w:w="4680" w:type="dxa"/>
            <w:shd w:val="clear" w:color="auto" w:fill="auto"/>
            <w:tcMar>
              <w:top w:w="100" w:type="dxa"/>
              <w:left w:w="100" w:type="dxa"/>
              <w:bottom w:w="100" w:type="dxa"/>
              <w:right w:w="100" w:type="dxa"/>
            </w:tcMar>
            <w:vAlign w:val="center"/>
          </w:tcPr>
          <w:p w14:paraId="000000B8" w14:textId="77777777" w:rsidR="00F65763" w:rsidRDefault="00316D0B">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38450" cy="2440781"/>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1"/>
                          <a:srcRect/>
                          <a:stretch>
                            <a:fillRect/>
                          </a:stretch>
                        </pic:blipFill>
                        <pic:spPr>
                          <a:xfrm>
                            <a:off x="0" y="0"/>
                            <a:ext cx="2838450" cy="2440781"/>
                          </a:xfrm>
                          <a:prstGeom prst="rect">
                            <a:avLst/>
                          </a:prstGeom>
                          <a:ln/>
                        </pic:spPr>
                      </pic:pic>
                    </a:graphicData>
                  </a:graphic>
                </wp:inline>
              </w:drawing>
            </w:r>
          </w:p>
          <w:p w14:paraId="000000B9" w14:textId="77777777" w:rsidR="00F65763" w:rsidRDefault="00316D0B">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3.1.3.2 </w:t>
            </w:r>
            <w:proofErr w:type="spellStart"/>
            <w:r>
              <w:rPr>
                <w:rFonts w:ascii="Times New Roman" w:eastAsia="Times New Roman" w:hAnsi="Times New Roman" w:cs="Times New Roman"/>
                <w:sz w:val="24"/>
                <w:szCs w:val="24"/>
              </w:rPr>
              <w:t>Barplot</w:t>
            </w:r>
            <w:proofErr w:type="spellEnd"/>
            <w:r>
              <w:rPr>
                <w:rFonts w:ascii="Times New Roman" w:eastAsia="Times New Roman" w:hAnsi="Times New Roman" w:cs="Times New Roman"/>
                <w:sz w:val="24"/>
                <w:szCs w:val="24"/>
              </w:rPr>
              <w:t xml:space="preserve"> for Meal Type for Fast Food</w:t>
            </w:r>
          </w:p>
        </w:tc>
      </w:tr>
    </w:tbl>
    <w:p w14:paraId="000000BA"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try to examine other habits of respondents when spending in a fast-food restaurant. We plot a </w:t>
      </w:r>
      <w:proofErr w:type="spellStart"/>
      <w:r>
        <w:rPr>
          <w:rFonts w:ascii="Times New Roman" w:eastAsia="Times New Roman" w:hAnsi="Times New Roman" w:cs="Times New Roman"/>
          <w:sz w:val="24"/>
          <w:szCs w:val="24"/>
        </w:rPr>
        <w:t>barplot</w:t>
      </w:r>
      <w:proofErr w:type="spellEnd"/>
      <w:r>
        <w:rPr>
          <w:rFonts w:ascii="Times New Roman" w:eastAsia="Times New Roman" w:hAnsi="Times New Roman" w:cs="Times New Roman"/>
          <w:sz w:val="24"/>
          <w:szCs w:val="24"/>
        </w:rPr>
        <w:t xml:space="preserve"> to have a better illustration of the frequency for each variable. In Image 3.1.3.1, most of the respondents spend their time with their friends w</w:t>
      </w:r>
      <w:r>
        <w:rPr>
          <w:rFonts w:ascii="Times New Roman" w:eastAsia="Times New Roman" w:hAnsi="Times New Roman" w:cs="Times New Roman"/>
          <w:sz w:val="24"/>
          <w:szCs w:val="24"/>
        </w:rPr>
        <w:t>hen eating in a fast-food restaurant, which is usual since all respondents are university students. In Image 3.1.3.2</w:t>
      </w:r>
      <w:proofErr w:type="gramStart"/>
      <w:r>
        <w:rPr>
          <w:rFonts w:ascii="Times New Roman" w:eastAsia="Times New Roman" w:hAnsi="Times New Roman" w:cs="Times New Roman"/>
          <w:sz w:val="24"/>
          <w:szCs w:val="24"/>
        </w:rPr>
        <w:t>,  most</w:t>
      </w:r>
      <w:proofErr w:type="gramEnd"/>
      <w:r>
        <w:rPr>
          <w:rFonts w:ascii="Times New Roman" w:eastAsia="Times New Roman" w:hAnsi="Times New Roman" w:cs="Times New Roman"/>
          <w:sz w:val="24"/>
          <w:szCs w:val="24"/>
        </w:rPr>
        <w:t xml:space="preserve"> of the respondents have fast-food as their lunch. This is because since the lunch break for university students is only 1 hour, fast</w:t>
      </w:r>
      <w:r>
        <w:rPr>
          <w:rFonts w:ascii="Times New Roman" w:eastAsia="Times New Roman" w:hAnsi="Times New Roman" w:cs="Times New Roman"/>
          <w:sz w:val="24"/>
          <w:szCs w:val="24"/>
        </w:rPr>
        <w:t>-food is the optimal choice for students who need to rush for classes.</w:t>
      </w:r>
    </w:p>
    <w:p w14:paraId="000000BB" w14:textId="77777777" w:rsidR="00F65763" w:rsidRDefault="00F65763">
      <w:pPr>
        <w:spacing w:line="480" w:lineRule="auto"/>
        <w:jc w:val="both"/>
        <w:rPr>
          <w:rFonts w:ascii="Times New Roman" w:eastAsia="Times New Roman" w:hAnsi="Times New Roman" w:cs="Times New Roman"/>
          <w:b/>
          <w:sz w:val="24"/>
          <w:szCs w:val="24"/>
        </w:rPr>
      </w:pPr>
    </w:p>
    <w:p w14:paraId="000000BC" w14:textId="77777777" w:rsidR="00F65763" w:rsidRDefault="00F65763">
      <w:pPr>
        <w:spacing w:line="480" w:lineRule="auto"/>
        <w:jc w:val="both"/>
        <w:rPr>
          <w:rFonts w:ascii="Times New Roman" w:eastAsia="Times New Roman" w:hAnsi="Times New Roman" w:cs="Times New Roman"/>
          <w:b/>
          <w:sz w:val="24"/>
          <w:szCs w:val="24"/>
        </w:rPr>
      </w:pPr>
    </w:p>
    <w:p w14:paraId="000000BD" w14:textId="77777777" w:rsidR="00F65763" w:rsidRDefault="00F65763">
      <w:pPr>
        <w:spacing w:line="480" w:lineRule="auto"/>
        <w:jc w:val="both"/>
        <w:rPr>
          <w:rFonts w:ascii="Times New Roman" w:eastAsia="Times New Roman" w:hAnsi="Times New Roman" w:cs="Times New Roman"/>
          <w:b/>
          <w:sz w:val="24"/>
          <w:szCs w:val="24"/>
        </w:rPr>
      </w:pPr>
    </w:p>
    <w:p w14:paraId="000000BE" w14:textId="77777777" w:rsidR="00F65763" w:rsidRDefault="00F65763">
      <w:pPr>
        <w:spacing w:line="480" w:lineRule="auto"/>
        <w:jc w:val="both"/>
        <w:rPr>
          <w:rFonts w:ascii="Times New Roman" w:eastAsia="Times New Roman" w:hAnsi="Times New Roman" w:cs="Times New Roman"/>
          <w:b/>
          <w:sz w:val="24"/>
          <w:szCs w:val="24"/>
        </w:rPr>
      </w:pPr>
    </w:p>
    <w:p w14:paraId="000000BF" w14:textId="77777777" w:rsidR="00F65763" w:rsidRDefault="00F65763">
      <w:pPr>
        <w:spacing w:line="480" w:lineRule="auto"/>
        <w:jc w:val="both"/>
        <w:rPr>
          <w:rFonts w:ascii="Times New Roman" w:eastAsia="Times New Roman" w:hAnsi="Times New Roman" w:cs="Times New Roman"/>
          <w:b/>
          <w:sz w:val="24"/>
          <w:szCs w:val="24"/>
        </w:rPr>
      </w:pPr>
    </w:p>
    <w:p w14:paraId="000000C0" w14:textId="77777777" w:rsidR="00F65763" w:rsidRDefault="00F65763">
      <w:pPr>
        <w:spacing w:line="480" w:lineRule="auto"/>
        <w:jc w:val="both"/>
        <w:rPr>
          <w:rFonts w:ascii="Times New Roman" w:eastAsia="Times New Roman" w:hAnsi="Times New Roman" w:cs="Times New Roman"/>
          <w:b/>
          <w:sz w:val="24"/>
          <w:szCs w:val="24"/>
        </w:rPr>
      </w:pPr>
    </w:p>
    <w:p w14:paraId="000000C1" w14:textId="77777777" w:rsidR="00F65763" w:rsidRDefault="00316D0B">
      <w:pPr>
        <w:spacing w:line="48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Food Preference</w:t>
      </w:r>
    </w:p>
    <w:p w14:paraId="000000C2" w14:textId="77777777" w:rsidR="00F65763" w:rsidRDefault="00316D0B">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3.2.1 Patty</w:t>
      </w:r>
    </w:p>
    <w:p w14:paraId="000000C3"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asked the respondents to rank their preference of different </w:t>
      </w:r>
      <w:proofErr w:type="spellStart"/>
      <w:r>
        <w:rPr>
          <w:rFonts w:ascii="Times New Roman" w:eastAsia="Times New Roman" w:hAnsi="Times New Roman" w:cs="Times New Roman"/>
          <w:sz w:val="24"/>
          <w:szCs w:val="24"/>
        </w:rPr>
        <w:t>flavours</w:t>
      </w:r>
      <w:proofErr w:type="spellEnd"/>
      <w:r>
        <w:rPr>
          <w:rFonts w:ascii="Times New Roman" w:eastAsia="Times New Roman" w:hAnsi="Times New Roman" w:cs="Times New Roman"/>
          <w:sz w:val="24"/>
          <w:szCs w:val="24"/>
        </w:rPr>
        <w:t xml:space="preserve"> of a burger patty, which are beef, chicken, pork, vegan, </w:t>
      </w:r>
      <w:proofErr w:type="gramStart"/>
      <w:r>
        <w:rPr>
          <w:rFonts w:ascii="Times New Roman" w:eastAsia="Times New Roman" w:hAnsi="Times New Roman" w:cs="Times New Roman"/>
          <w:sz w:val="24"/>
          <w:szCs w:val="24"/>
        </w:rPr>
        <w:t>fish</w:t>
      </w:r>
      <w:proofErr w:type="gramEnd"/>
      <w:r>
        <w:rPr>
          <w:rFonts w:ascii="Times New Roman" w:eastAsia="Times New Roman" w:hAnsi="Times New Roman" w:cs="Times New Roman"/>
          <w:sz w:val="24"/>
          <w:szCs w:val="24"/>
        </w:rPr>
        <w:t xml:space="preserve"> and other seafood. By implementing factor and cluster analysis, we can carry out customer segmentation based on the prefer</w:t>
      </w:r>
      <w:r>
        <w:rPr>
          <w:rFonts w:ascii="Times New Roman" w:eastAsia="Times New Roman" w:hAnsi="Times New Roman" w:cs="Times New Roman"/>
          <w:sz w:val="24"/>
          <w:szCs w:val="24"/>
        </w:rPr>
        <w:t xml:space="preserve">ences. </w:t>
      </w:r>
    </w:p>
    <w:p w14:paraId="000000C4"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begin with the correlation among the 6 patty options, plotting a scree plot and observing the cumulative variance explained by each number of factors.</w:t>
      </w:r>
    </w:p>
    <w:p w14:paraId="000000C5" w14:textId="77777777" w:rsidR="00F65763" w:rsidRDefault="00316D0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115570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943600" cy="1155700"/>
                    </a:xfrm>
                    <a:prstGeom prst="rect">
                      <a:avLst/>
                    </a:prstGeom>
                    <a:ln/>
                  </pic:spPr>
                </pic:pic>
              </a:graphicData>
            </a:graphic>
          </wp:inline>
        </w:drawing>
      </w:r>
    </w:p>
    <w:p w14:paraId="000000C6"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3.2.1.1 Correlation Matrix of the 6 Patty options</w:t>
      </w:r>
    </w:p>
    <w:tbl>
      <w:tblPr>
        <w:tblStyle w:val="a6"/>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F65763" w14:paraId="1E73C8FC" w14:textId="77777777">
        <w:trPr>
          <w:jc w:val="center"/>
        </w:trPr>
        <w:tc>
          <w:tcPr>
            <w:tcW w:w="4680" w:type="dxa"/>
            <w:shd w:val="clear" w:color="auto" w:fill="auto"/>
            <w:tcMar>
              <w:top w:w="100" w:type="dxa"/>
              <w:left w:w="100" w:type="dxa"/>
              <w:bottom w:w="100" w:type="dxa"/>
              <w:right w:w="100" w:type="dxa"/>
            </w:tcMar>
            <w:vAlign w:val="center"/>
          </w:tcPr>
          <w:p w14:paraId="000000C7" w14:textId="77777777" w:rsidR="00F65763" w:rsidRDefault="00316D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481203" cy="2067669"/>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2481203" cy="2067669"/>
                          </a:xfrm>
                          <a:prstGeom prst="rect">
                            <a:avLst/>
                          </a:prstGeom>
                          <a:ln/>
                        </pic:spPr>
                      </pic:pic>
                    </a:graphicData>
                  </a:graphic>
                </wp:inline>
              </w:drawing>
            </w:r>
          </w:p>
          <w:p w14:paraId="000000C8"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3.2.1.2 Scree Plot</w:t>
            </w:r>
            <w:r>
              <w:rPr>
                <w:rFonts w:ascii="Times New Roman" w:eastAsia="Times New Roman" w:hAnsi="Times New Roman" w:cs="Times New Roman"/>
                <w:sz w:val="24"/>
                <w:szCs w:val="24"/>
              </w:rPr>
              <w:tab/>
            </w:r>
          </w:p>
        </w:tc>
        <w:tc>
          <w:tcPr>
            <w:tcW w:w="4680" w:type="dxa"/>
            <w:shd w:val="clear" w:color="auto" w:fill="auto"/>
            <w:tcMar>
              <w:top w:w="100" w:type="dxa"/>
              <w:left w:w="100" w:type="dxa"/>
              <w:bottom w:w="100" w:type="dxa"/>
              <w:right w:w="100" w:type="dxa"/>
            </w:tcMar>
            <w:vAlign w:val="center"/>
          </w:tcPr>
          <w:p w14:paraId="000000C9" w14:textId="77777777" w:rsidR="00F65763" w:rsidRDefault="00316D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414713" cy="922895"/>
                  <wp:effectExtent l="0" t="0" r="0" b="0"/>
                  <wp:docPr id="6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4"/>
                          <a:srcRect/>
                          <a:stretch>
                            <a:fillRect/>
                          </a:stretch>
                        </pic:blipFill>
                        <pic:spPr>
                          <a:xfrm>
                            <a:off x="0" y="0"/>
                            <a:ext cx="3414713" cy="922895"/>
                          </a:xfrm>
                          <a:prstGeom prst="rect">
                            <a:avLst/>
                          </a:prstGeom>
                          <a:ln/>
                        </pic:spPr>
                      </pic:pic>
                    </a:graphicData>
                  </a:graphic>
                </wp:inline>
              </w:drawing>
            </w:r>
          </w:p>
          <w:p w14:paraId="000000CA"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w:t>
            </w:r>
            <w:r>
              <w:rPr>
                <w:rFonts w:ascii="Times New Roman" w:eastAsia="Times New Roman" w:hAnsi="Times New Roman" w:cs="Times New Roman"/>
                <w:sz w:val="24"/>
                <w:szCs w:val="24"/>
              </w:rPr>
              <w:t>3.2.1.3 Cumulative Variance</w:t>
            </w:r>
          </w:p>
        </w:tc>
      </w:tr>
    </w:tbl>
    <w:p w14:paraId="000000CB"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latent root criterion, we choose the number of factors with eigenvalues greater than 1 as they are considered significant. In image 3.2.1.2, we see that the eigenvalues for the 2nd factor is greater than 1 while that of the 3rd factor is l</w:t>
      </w:r>
      <w:r>
        <w:rPr>
          <w:rFonts w:ascii="Times New Roman" w:eastAsia="Times New Roman" w:hAnsi="Times New Roman" w:cs="Times New Roman"/>
          <w:sz w:val="24"/>
          <w:szCs w:val="24"/>
        </w:rPr>
        <w:t>ower than 1. However, the 3rd factor is closer to 1 compared to 2nd factor. Therefore, 3 factors are suggested based on the latent root criteria.</w:t>
      </w:r>
    </w:p>
    <w:p w14:paraId="000000CC"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we use the percentage of variance criterion, which is based on the cumulative percentages of the varianc</w:t>
      </w:r>
      <w:r>
        <w:rPr>
          <w:rFonts w:ascii="Times New Roman" w:eastAsia="Times New Roman" w:hAnsi="Times New Roman" w:cs="Times New Roman"/>
          <w:sz w:val="24"/>
          <w:szCs w:val="24"/>
        </w:rPr>
        <w:t xml:space="preserve">e explained by successive factors. By referring to Image 3.2.1.3, we can see that with </w:t>
      </w:r>
      <w:r>
        <w:rPr>
          <w:rFonts w:ascii="Times New Roman" w:eastAsia="Times New Roman" w:hAnsi="Times New Roman" w:cs="Times New Roman"/>
          <w:sz w:val="24"/>
          <w:szCs w:val="24"/>
        </w:rPr>
        <w:lastRenderedPageBreak/>
        <w:t>3 factors, the model can explain approximately 76% of the total variance. Thus, we will use the 3-factor model for our factor analysis.</w:t>
      </w:r>
    </w:p>
    <w:p w14:paraId="000000CD"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1266825"/>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5"/>
                    <a:srcRect/>
                    <a:stretch>
                      <a:fillRect/>
                    </a:stretch>
                  </pic:blipFill>
                  <pic:spPr>
                    <a:xfrm>
                      <a:off x="0" y="0"/>
                      <a:ext cx="5734050" cy="1266825"/>
                    </a:xfrm>
                    <a:prstGeom prst="rect">
                      <a:avLst/>
                    </a:prstGeom>
                    <a:ln/>
                  </pic:spPr>
                </pic:pic>
              </a:graphicData>
            </a:graphic>
          </wp:inline>
        </w:drawing>
      </w:r>
    </w:p>
    <w:p w14:paraId="000000CE" w14:textId="77777777" w:rsidR="00F65763" w:rsidRDefault="00316D0B">
      <w:pPr>
        <w:widowControl w:val="0"/>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 3.2.1.4 Initial Factor L</w:t>
      </w:r>
      <w:r>
        <w:rPr>
          <w:rFonts w:ascii="Times New Roman" w:eastAsia="Times New Roman" w:hAnsi="Times New Roman" w:cs="Times New Roman"/>
          <w:sz w:val="24"/>
          <w:szCs w:val="24"/>
        </w:rPr>
        <w:t>oadings for 3-factor Solution</w:t>
      </w:r>
    </w:p>
    <w:p w14:paraId="000000CF"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obtain the initial factor loadings for a 3-factor solution, and we can then deduce the variables explained by each factor. In the first factor, we can see that fish and other seafood have significantly higher factor loading</w:t>
      </w:r>
      <w:r>
        <w:rPr>
          <w:rFonts w:ascii="Times New Roman" w:eastAsia="Times New Roman" w:hAnsi="Times New Roman" w:cs="Times New Roman"/>
          <w:sz w:val="24"/>
          <w:szCs w:val="24"/>
        </w:rPr>
        <w:t xml:space="preserve">s compared to other variables. Therefore, factor 1 can be the factor for seafood patty. Then, in the second factor, we can see that vegan have factor loadings of over 0.9, indicating that factor 2 is the factor for vegan patty. </w:t>
      </w:r>
      <w:proofErr w:type="gramStart"/>
      <w:r>
        <w:rPr>
          <w:rFonts w:ascii="Times New Roman" w:eastAsia="Times New Roman" w:hAnsi="Times New Roman" w:cs="Times New Roman"/>
          <w:sz w:val="24"/>
          <w:szCs w:val="24"/>
        </w:rPr>
        <w:t>Last but not least</w:t>
      </w:r>
      <w:proofErr w:type="gramEnd"/>
      <w:r>
        <w:rPr>
          <w:rFonts w:ascii="Times New Roman" w:eastAsia="Times New Roman" w:hAnsi="Times New Roman" w:cs="Times New Roman"/>
          <w:sz w:val="24"/>
          <w:szCs w:val="24"/>
        </w:rPr>
        <w:t>, both bee</w:t>
      </w:r>
      <w:r>
        <w:rPr>
          <w:rFonts w:ascii="Times New Roman" w:eastAsia="Times New Roman" w:hAnsi="Times New Roman" w:cs="Times New Roman"/>
          <w:sz w:val="24"/>
          <w:szCs w:val="24"/>
        </w:rPr>
        <w:t>f and chicken variables have the highest factor loadings in different directions in the 3rd factor, thus we can conclude that factor 3 is the meat factor.</w:t>
      </w:r>
    </w:p>
    <w:p w14:paraId="000000D0"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we have obtained the result of the factor analysis, we proceed our customer segmentation proces</w:t>
      </w:r>
      <w:r>
        <w:rPr>
          <w:rFonts w:ascii="Times New Roman" w:eastAsia="Times New Roman" w:hAnsi="Times New Roman" w:cs="Times New Roman"/>
          <w:sz w:val="24"/>
          <w:szCs w:val="24"/>
        </w:rPr>
        <w:t xml:space="preserve">s with cluster analysis. We start off the analysis by measuring the squared Euclidean distance for each factor as a measure of (dis)similarity. Then, we implemented Ward's method since it is one of the hierarchical build-up methods. </w:t>
      </w:r>
    </w:p>
    <w:tbl>
      <w:tblPr>
        <w:tblStyle w:val="a7"/>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F65763" w14:paraId="5AF233DA" w14:textId="77777777">
        <w:trPr>
          <w:jc w:val="center"/>
        </w:trPr>
        <w:tc>
          <w:tcPr>
            <w:tcW w:w="4680" w:type="dxa"/>
            <w:shd w:val="clear" w:color="auto" w:fill="auto"/>
            <w:tcMar>
              <w:top w:w="100" w:type="dxa"/>
              <w:left w:w="100" w:type="dxa"/>
              <w:bottom w:w="100" w:type="dxa"/>
              <w:right w:w="100" w:type="dxa"/>
            </w:tcMar>
            <w:vAlign w:val="center"/>
          </w:tcPr>
          <w:p w14:paraId="000000D1"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838450" cy="1968500"/>
                  <wp:effectExtent l="0" t="0" r="0" b="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6"/>
                          <a:srcRect/>
                          <a:stretch>
                            <a:fillRect/>
                          </a:stretch>
                        </pic:blipFill>
                        <pic:spPr>
                          <a:xfrm>
                            <a:off x="0" y="0"/>
                            <a:ext cx="2838450" cy="1968500"/>
                          </a:xfrm>
                          <a:prstGeom prst="rect">
                            <a:avLst/>
                          </a:prstGeom>
                          <a:ln/>
                        </pic:spPr>
                      </pic:pic>
                    </a:graphicData>
                  </a:graphic>
                </wp:inline>
              </w:drawing>
            </w:r>
            <w:r>
              <w:rPr>
                <w:rFonts w:ascii="Times New Roman" w:eastAsia="Times New Roman" w:hAnsi="Times New Roman" w:cs="Times New Roman"/>
                <w:sz w:val="24"/>
                <w:szCs w:val="24"/>
              </w:rPr>
              <w:t>Image 3.2.1.5 Dendrog</w:t>
            </w:r>
            <w:r>
              <w:rPr>
                <w:rFonts w:ascii="Times New Roman" w:eastAsia="Times New Roman" w:hAnsi="Times New Roman" w:cs="Times New Roman"/>
                <w:sz w:val="24"/>
                <w:szCs w:val="24"/>
              </w:rPr>
              <w:t>ram</w:t>
            </w:r>
          </w:p>
        </w:tc>
        <w:tc>
          <w:tcPr>
            <w:tcW w:w="4680" w:type="dxa"/>
            <w:shd w:val="clear" w:color="auto" w:fill="auto"/>
            <w:tcMar>
              <w:top w:w="100" w:type="dxa"/>
              <w:left w:w="100" w:type="dxa"/>
              <w:bottom w:w="100" w:type="dxa"/>
              <w:right w:w="100" w:type="dxa"/>
            </w:tcMar>
            <w:vAlign w:val="center"/>
          </w:tcPr>
          <w:p w14:paraId="000000D2" w14:textId="77777777" w:rsidR="00F65763" w:rsidRDefault="00316D0B">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38450" cy="19685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2838450" cy="1968500"/>
                          </a:xfrm>
                          <a:prstGeom prst="rect">
                            <a:avLst/>
                          </a:prstGeom>
                          <a:ln/>
                        </pic:spPr>
                      </pic:pic>
                    </a:graphicData>
                  </a:graphic>
                </wp:inline>
              </w:drawing>
            </w:r>
          </w:p>
          <w:p w14:paraId="000000D3" w14:textId="77777777" w:rsidR="00F65763" w:rsidRDefault="00316D0B">
            <w:pPr>
              <w:widowControl w:val="0"/>
              <w:spacing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Image 3.2.1.6 Plot of Distances of Concern</w:t>
            </w:r>
          </w:p>
        </w:tc>
      </w:tr>
    </w:tbl>
    <w:p w14:paraId="000000D4"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determine the number of clusters, we refer to the dendrogram in Image 3.2.1.5 and the plot of distances in Image 3.2.1.6. Since there is a jump of distance from the 5-cluster solution to the 4-cluster solution, it indicates the 5-cluster solution is mer</w:t>
      </w:r>
      <w:r>
        <w:rPr>
          <w:rFonts w:ascii="Times New Roman" w:eastAsia="Times New Roman" w:hAnsi="Times New Roman" w:cs="Times New Roman"/>
          <w:sz w:val="24"/>
          <w:szCs w:val="24"/>
        </w:rPr>
        <w:t xml:space="preserve">ging clusters with large differences. We thus decide to apply the 5-cluster solution for our cluster analysis. We then proceed our cluster analysis by implementing K-means clustering. </w:t>
      </w:r>
    </w:p>
    <w:p w14:paraId="000000D5" w14:textId="77777777" w:rsidR="00F65763" w:rsidRDefault="00316D0B">
      <w:pPr>
        <w:widowControl w:val="0"/>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727200"/>
            <wp:effectExtent l="0" t="0" r="0" b="0"/>
            <wp:docPr id="5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8"/>
                    <a:srcRect/>
                    <a:stretch>
                      <a:fillRect/>
                    </a:stretch>
                  </pic:blipFill>
                  <pic:spPr>
                    <a:xfrm>
                      <a:off x="0" y="0"/>
                      <a:ext cx="5943600" cy="1727200"/>
                    </a:xfrm>
                    <a:prstGeom prst="rect">
                      <a:avLst/>
                    </a:prstGeom>
                    <a:ln/>
                  </pic:spPr>
                </pic:pic>
              </a:graphicData>
            </a:graphic>
          </wp:inline>
        </w:drawing>
      </w:r>
    </w:p>
    <w:p w14:paraId="000000D6"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3.2.1.7 Cluster Means for Each Factor</w:t>
      </w:r>
    </w:p>
    <w:p w14:paraId="000000D7"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867150" cy="2686050"/>
            <wp:effectExtent l="0" t="0" r="0" b="0"/>
            <wp:docPr id="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9"/>
                    <a:srcRect/>
                    <a:stretch>
                      <a:fillRect/>
                    </a:stretch>
                  </pic:blipFill>
                  <pic:spPr>
                    <a:xfrm>
                      <a:off x="0" y="0"/>
                      <a:ext cx="3867150" cy="2686050"/>
                    </a:xfrm>
                    <a:prstGeom prst="rect">
                      <a:avLst/>
                    </a:prstGeom>
                    <a:ln/>
                  </pic:spPr>
                </pic:pic>
              </a:graphicData>
            </a:graphic>
          </wp:inline>
        </w:drawing>
      </w:r>
    </w:p>
    <w:p w14:paraId="000000D8" w14:textId="77777777" w:rsidR="00F65763" w:rsidRDefault="00316D0B">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3.2.1.8 Profiles Plot for Mean Values</w:t>
      </w:r>
    </w:p>
    <w:p w14:paraId="000000D9"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next step, we try to interpret each cluster by their means and the profiles plot. For Cluster 1, we can see that it has the lowest mean in Factor 2, indicating it puts the least importance on the vegan fac</w:t>
      </w:r>
      <w:r>
        <w:rPr>
          <w:rFonts w:ascii="Times New Roman" w:eastAsia="Times New Roman" w:hAnsi="Times New Roman" w:cs="Times New Roman"/>
          <w:sz w:val="24"/>
          <w:szCs w:val="24"/>
        </w:rPr>
        <w:t xml:space="preserve">tor. Cluster 2 has the highest mean in Factor 2, so we can say that this cluster is vegetarian. Then, Cluster 3 has the highest mean in Factor 3, which shows that this cluster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choose between chicken or beef. This cluster can be said to be religious </w:t>
      </w:r>
      <w:r>
        <w:rPr>
          <w:rFonts w:ascii="Times New Roman" w:eastAsia="Times New Roman" w:hAnsi="Times New Roman" w:cs="Times New Roman"/>
          <w:sz w:val="24"/>
          <w:szCs w:val="24"/>
        </w:rPr>
        <w:t xml:space="preserve">people as some religions do not allow eating beef. Next, Cluster 4 has positive means on all factors and highest in Factor 1, hence this cluster is seafood lovers and puts attention on all variables. </w:t>
      </w:r>
      <w:proofErr w:type="gramStart"/>
      <w:r>
        <w:rPr>
          <w:rFonts w:ascii="Times New Roman" w:eastAsia="Times New Roman" w:hAnsi="Times New Roman" w:cs="Times New Roman"/>
          <w:sz w:val="24"/>
          <w:szCs w:val="24"/>
        </w:rPr>
        <w:t>Last but not least</w:t>
      </w:r>
      <w:proofErr w:type="gramEnd"/>
      <w:r>
        <w:rPr>
          <w:rFonts w:ascii="Times New Roman" w:eastAsia="Times New Roman" w:hAnsi="Times New Roman" w:cs="Times New Roman"/>
          <w:sz w:val="24"/>
          <w:szCs w:val="24"/>
        </w:rPr>
        <w:t>, Cluster 5 has average mean among 3 f</w:t>
      </w:r>
      <w:r>
        <w:rPr>
          <w:rFonts w:ascii="Times New Roman" w:eastAsia="Times New Roman" w:hAnsi="Times New Roman" w:cs="Times New Roman"/>
          <w:sz w:val="24"/>
          <w:szCs w:val="24"/>
        </w:rPr>
        <w:t>actors with high Factor 2. This cluster can be classified as a healthy balanced cluster.</w:t>
      </w:r>
    </w:p>
    <w:p w14:paraId="000000DA"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we try to relate the cluster with the demographics of the respondents. </w:t>
      </w:r>
    </w:p>
    <w:p w14:paraId="000000DB"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314825" cy="105137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4314825" cy="1051371"/>
                    </a:xfrm>
                    <a:prstGeom prst="rect">
                      <a:avLst/>
                    </a:prstGeom>
                    <a:ln/>
                  </pic:spPr>
                </pic:pic>
              </a:graphicData>
            </a:graphic>
          </wp:inline>
        </w:drawing>
      </w:r>
    </w:p>
    <w:p w14:paraId="000000DC"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3.2.1.9 Mean of Age and Monthly Expense for Each Cluster</w:t>
      </w:r>
    </w:p>
    <w:p w14:paraId="000000DD"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867150" cy="2686050"/>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a:stretch>
                      <a:fillRect/>
                    </a:stretch>
                  </pic:blipFill>
                  <pic:spPr>
                    <a:xfrm>
                      <a:off x="0" y="0"/>
                      <a:ext cx="3867150" cy="2686050"/>
                    </a:xfrm>
                    <a:prstGeom prst="rect">
                      <a:avLst/>
                    </a:prstGeom>
                    <a:ln/>
                  </pic:spPr>
                </pic:pic>
              </a:graphicData>
            </a:graphic>
          </wp:inline>
        </w:drawing>
      </w:r>
    </w:p>
    <w:p w14:paraId="000000DE"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3.2.1.10 </w:t>
      </w:r>
      <w:proofErr w:type="spellStart"/>
      <w:r>
        <w:rPr>
          <w:rFonts w:ascii="Times New Roman" w:eastAsia="Times New Roman" w:hAnsi="Times New Roman" w:cs="Times New Roman"/>
          <w:sz w:val="24"/>
          <w:szCs w:val="24"/>
        </w:rPr>
        <w:t>Barpl</w:t>
      </w:r>
      <w:r>
        <w:rPr>
          <w:rFonts w:ascii="Times New Roman" w:eastAsia="Times New Roman" w:hAnsi="Times New Roman" w:cs="Times New Roman"/>
          <w:sz w:val="24"/>
          <w:szCs w:val="24"/>
        </w:rPr>
        <w:t>ot</w:t>
      </w:r>
      <w:proofErr w:type="spellEnd"/>
      <w:r>
        <w:rPr>
          <w:rFonts w:ascii="Times New Roman" w:eastAsia="Times New Roman" w:hAnsi="Times New Roman" w:cs="Times New Roman"/>
          <w:sz w:val="24"/>
          <w:szCs w:val="24"/>
        </w:rPr>
        <w:t xml:space="preserve"> on Proportion of Cluster for Each Gender</w:t>
      </w:r>
    </w:p>
    <w:p w14:paraId="000000DF" w14:textId="77777777" w:rsidR="00F65763" w:rsidRDefault="00316D0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Cluster 1, the number of respondents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quite balanced in terms of gender. Since Cluster 2’s monthly expense is the highest, respondents in this cluster do not put emphasis on the price factor. This is becau</w:t>
      </w:r>
      <w:r>
        <w:rPr>
          <w:rFonts w:ascii="Times New Roman" w:eastAsia="Times New Roman" w:hAnsi="Times New Roman" w:cs="Times New Roman"/>
          <w:sz w:val="24"/>
          <w:szCs w:val="24"/>
        </w:rPr>
        <w:t xml:space="preserve">se vegetarians tend to have only vegan food options as their </w:t>
      </w:r>
      <w:proofErr w:type="gramStart"/>
      <w:r>
        <w:rPr>
          <w:rFonts w:ascii="Times New Roman" w:eastAsia="Times New Roman" w:hAnsi="Times New Roman" w:cs="Times New Roman"/>
          <w:sz w:val="24"/>
          <w:szCs w:val="24"/>
        </w:rPr>
        <w:t>choice</w:t>
      </w:r>
      <w:proofErr w:type="gramEnd"/>
      <w:r>
        <w:rPr>
          <w:rFonts w:ascii="Times New Roman" w:eastAsia="Times New Roman" w:hAnsi="Times New Roman" w:cs="Times New Roman"/>
          <w:sz w:val="24"/>
          <w:szCs w:val="24"/>
        </w:rPr>
        <w:t xml:space="preserve"> so they are less concerned about the price. We can then see that Cluster 3 has the third highest monthly expense among all clusters, hence the respondents in this cluster does not </w:t>
      </w:r>
      <w:proofErr w:type="gramStart"/>
      <w:r>
        <w:rPr>
          <w:rFonts w:ascii="Times New Roman" w:eastAsia="Times New Roman" w:hAnsi="Times New Roman" w:cs="Times New Roman"/>
          <w:sz w:val="24"/>
          <w:szCs w:val="24"/>
        </w:rPr>
        <w:t>look int</w:t>
      </w:r>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 price when deciding the type of patty as they cannot eat beef and mostly go for the chicken option. Since Cluster 4 and Cluster 5 have the second lowest and lowest monthly expense, respondents in these clusters will prefer fast-food restaurants with any </w:t>
      </w:r>
      <w:r>
        <w:rPr>
          <w:rFonts w:ascii="Times New Roman" w:eastAsia="Times New Roman" w:hAnsi="Times New Roman" w:cs="Times New Roman"/>
          <w:sz w:val="24"/>
          <w:szCs w:val="24"/>
        </w:rPr>
        <w:t xml:space="preserve">price range as they are not </w:t>
      </w:r>
      <w:proofErr w:type="gramStart"/>
      <w:r>
        <w:rPr>
          <w:rFonts w:ascii="Times New Roman" w:eastAsia="Times New Roman" w:hAnsi="Times New Roman" w:cs="Times New Roman"/>
          <w:sz w:val="24"/>
          <w:szCs w:val="24"/>
        </w:rPr>
        <w:t>picky</w:t>
      </w:r>
      <w:proofErr w:type="gramEnd"/>
      <w:r>
        <w:rPr>
          <w:rFonts w:ascii="Times New Roman" w:eastAsia="Times New Roman" w:hAnsi="Times New Roman" w:cs="Times New Roman"/>
          <w:sz w:val="24"/>
          <w:szCs w:val="24"/>
        </w:rPr>
        <w:t xml:space="preserve"> and they are good with different types of patties.</w:t>
      </w:r>
    </w:p>
    <w:p w14:paraId="000000E0" w14:textId="77777777" w:rsidR="00F65763" w:rsidRDefault="00F65763">
      <w:pPr>
        <w:spacing w:before="240" w:after="240" w:line="480" w:lineRule="auto"/>
        <w:ind w:firstLine="720"/>
        <w:jc w:val="both"/>
        <w:rPr>
          <w:rFonts w:ascii="Times New Roman" w:eastAsia="Times New Roman" w:hAnsi="Times New Roman" w:cs="Times New Roman"/>
          <w:b/>
          <w:sz w:val="24"/>
          <w:szCs w:val="24"/>
        </w:rPr>
      </w:pPr>
    </w:p>
    <w:p w14:paraId="000000E1" w14:textId="77777777" w:rsidR="00F65763" w:rsidRDefault="00F65763">
      <w:pPr>
        <w:spacing w:before="240" w:after="240" w:line="480" w:lineRule="auto"/>
        <w:ind w:firstLine="720"/>
        <w:jc w:val="both"/>
        <w:rPr>
          <w:rFonts w:ascii="Times New Roman" w:eastAsia="Times New Roman" w:hAnsi="Times New Roman" w:cs="Times New Roman"/>
          <w:b/>
          <w:sz w:val="24"/>
          <w:szCs w:val="24"/>
        </w:rPr>
      </w:pPr>
    </w:p>
    <w:p w14:paraId="000000E2" w14:textId="77777777" w:rsidR="00F65763" w:rsidRDefault="00F65763">
      <w:pPr>
        <w:spacing w:before="240" w:after="240" w:line="480" w:lineRule="auto"/>
        <w:ind w:firstLine="720"/>
        <w:jc w:val="both"/>
        <w:rPr>
          <w:rFonts w:ascii="Times New Roman" w:eastAsia="Times New Roman" w:hAnsi="Times New Roman" w:cs="Times New Roman"/>
          <w:b/>
          <w:sz w:val="24"/>
          <w:szCs w:val="24"/>
        </w:rPr>
      </w:pPr>
    </w:p>
    <w:p w14:paraId="000000E3" w14:textId="77777777" w:rsidR="00F65763" w:rsidRDefault="00316D0B">
      <w:pPr>
        <w:spacing w:before="240" w:after="24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3.2.2 Sauces</w:t>
      </w:r>
    </w:p>
    <w:p w14:paraId="000000E4"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Alongside patty preference, we also asked the respondents to rank their preference of different sauces they like on a burger such as BBQ sauce, Thousand Island, Tomato sauce, Mustard, </w:t>
      </w:r>
      <w:proofErr w:type="spellStart"/>
      <w:r>
        <w:rPr>
          <w:rFonts w:ascii="Times New Roman" w:eastAsia="Times New Roman" w:hAnsi="Times New Roman" w:cs="Times New Roman"/>
          <w:sz w:val="24"/>
          <w:szCs w:val="24"/>
        </w:rPr>
        <w:t>Chilli</w:t>
      </w:r>
      <w:proofErr w:type="spellEnd"/>
      <w:r>
        <w:rPr>
          <w:rFonts w:ascii="Times New Roman" w:eastAsia="Times New Roman" w:hAnsi="Times New Roman" w:cs="Times New Roman"/>
          <w:sz w:val="24"/>
          <w:szCs w:val="24"/>
        </w:rPr>
        <w:t xml:space="preserve"> sauce and sweet onion. By implementing factor and cluster analysi</w:t>
      </w:r>
      <w:r>
        <w:rPr>
          <w:rFonts w:ascii="Times New Roman" w:eastAsia="Times New Roman" w:hAnsi="Times New Roman" w:cs="Times New Roman"/>
          <w:sz w:val="24"/>
          <w:szCs w:val="24"/>
        </w:rPr>
        <w:t xml:space="preserve">s, we can carry out customer segmentation based on the preferences. </w:t>
      </w:r>
    </w:p>
    <w:p w14:paraId="000000E5"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begin with the correlation among the 6 sauces, plotting a scree plot and observing the cumulative variance explained by each number of factors.</w:t>
      </w:r>
    </w:p>
    <w:p w14:paraId="000000E6" w14:textId="77777777" w:rsidR="00F65763" w:rsidRDefault="00316D0B">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12573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943600" cy="1257300"/>
                    </a:xfrm>
                    <a:prstGeom prst="rect">
                      <a:avLst/>
                    </a:prstGeom>
                    <a:ln/>
                  </pic:spPr>
                </pic:pic>
              </a:graphicData>
            </a:graphic>
          </wp:inline>
        </w:drawing>
      </w:r>
    </w:p>
    <w:p w14:paraId="000000E7"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3.2.2.1 Correlation Matrix of th</w:t>
      </w:r>
      <w:r>
        <w:rPr>
          <w:rFonts w:ascii="Times New Roman" w:eastAsia="Times New Roman" w:hAnsi="Times New Roman" w:cs="Times New Roman"/>
          <w:sz w:val="24"/>
          <w:szCs w:val="24"/>
        </w:rPr>
        <w:t>e 6 sauces</w:t>
      </w:r>
    </w:p>
    <w:tbl>
      <w:tblPr>
        <w:tblStyle w:val="a8"/>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F65763" w14:paraId="18BC16E7" w14:textId="77777777">
        <w:trPr>
          <w:jc w:val="center"/>
        </w:trPr>
        <w:tc>
          <w:tcPr>
            <w:tcW w:w="4680" w:type="dxa"/>
            <w:shd w:val="clear" w:color="auto" w:fill="auto"/>
            <w:tcMar>
              <w:top w:w="100" w:type="dxa"/>
              <w:left w:w="100" w:type="dxa"/>
              <w:bottom w:w="100" w:type="dxa"/>
              <w:right w:w="100" w:type="dxa"/>
            </w:tcMar>
            <w:vAlign w:val="center"/>
          </w:tcPr>
          <w:p w14:paraId="000000E8" w14:textId="77777777" w:rsidR="00F65763" w:rsidRDefault="00316D0B">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652713" cy="1850429"/>
                  <wp:effectExtent l="0" t="0" r="0" b="0"/>
                  <wp:docPr id="6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3"/>
                          <a:srcRect/>
                          <a:stretch>
                            <a:fillRect/>
                          </a:stretch>
                        </pic:blipFill>
                        <pic:spPr>
                          <a:xfrm>
                            <a:off x="0" y="0"/>
                            <a:ext cx="2652713" cy="1850429"/>
                          </a:xfrm>
                          <a:prstGeom prst="rect">
                            <a:avLst/>
                          </a:prstGeom>
                          <a:ln/>
                        </pic:spPr>
                      </pic:pic>
                    </a:graphicData>
                  </a:graphic>
                </wp:inline>
              </w:drawing>
            </w:r>
          </w:p>
          <w:p w14:paraId="000000E9"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3.2.2.2 Scree Plot</w:t>
            </w:r>
            <w:r>
              <w:rPr>
                <w:rFonts w:ascii="Times New Roman" w:eastAsia="Times New Roman" w:hAnsi="Times New Roman" w:cs="Times New Roman"/>
                <w:sz w:val="24"/>
                <w:szCs w:val="24"/>
              </w:rPr>
              <w:tab/>
            </w:r>
          </w:p>
        </w:tc>
        <w:tc>
          <w:tcPr>
            <w:tcW w:w="4680" w:type="dxa"/>
            <w:shd w:val="clear" w:color="auto" w:fill="auto"/>
            <w:tcMar>
              <w:top w:w="100" w:type="dxa"/>
              <w:left w:w="100" w:type="dxa"/>
              <w:bottom w:w="100" w:type="dxa"/>
              <w:right w:w="100" w:type="dxa"/>
            </w:tcMar>
            <w:vAlign w:val="center"/>
          </w:tcPr>
          <w:p w14:paraId="000000EA" w14:textId="77777777" w:rsidR="00F65763" w:rsidRDefault="00316D0B">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824985" cy="912912"/>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3824985" cy="912912"/>
                          </a:xfrm>
                          <a:prstGeom prst="rect">
                            <a:avLst/>
                          </a:prstGeom>
                          <a:ln/>
                        </pic:spPr>
                      </pic:pic>
                    </a:graphicData>
                  </a:graphic>
                </wp:inline>
              </w:drawing>
            </w:r>
          </w:p>
          <w:p w14:paraId="000000EB"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3.2.2.2 Cumulative Variance</w:t>
            </w:r>
          </w:p>
        </w:tc>
      </w:tr>
    </w:tbl>
    <w:p w14:paraId="000000EC"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latent root criterion, we choose the number of factors with eigenvalues greater than 1 as they are considered significant. In image 3.2.2.2, we see that the eigenvalue for the 3rd </w:t>
      </w:r>
      <w:r>
        <w:rPr>
          <w:rFonts w:ascii="Times New Roman" w:eastAsia="Times New Roman" w:hAnsi="Times New Roman" w:cs="Times New Roman"/>
          <w:sz w:val="24"/>
          <w:szCs w:val="24"/>
        </w:rPr>
        <w:lastRenderedPageBreak/>
        <w:t>factor is greater than and nearest to 1 while that of the 4</w:t>
      </w:r>
      <w:r>
        <w:rPr>
          <w:rFonts w:ascii="Times New Roman" w:eastAsia="Times New Roman" w:hAnsi="Times New Roman" w:cs="Times New Roman"/>
          <w:sz w:val="24"/>
          <w:szCs w:val="24"/>
        </w:rPr>
        <w:t>th factor is lower than 1. Therefore, 3 factors are suggested based on the latent root criteria.</w:t>
      </w:r>
    </w:p>
    <w:p w14:paraId="000000ED"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we use the percentage of variance criterion, which is based on the cumulative percentages of the variance explained by successive factors. By referring t</w:t>
      </w:r>
      <w:r>
        <w:rPr>
          <w:rFonts w:ascii="Times New Roman" w:eastAsia="Times New Roman" w:hAnsi="Times New Roman" w:cs="Times New Roman"/>
          <w:sz w:val="24"/>
          <w:szCs w:val="24"/>
        </w:rPr>
        <w:t>o Image 3.2.2.3, we observe that with 3 factors, the model can explain approximately 66% of the total variance. Thus, we will use the 3-factor model for our factor analysis.</w:t>
      </w:r>
    </w:p>
    <w:p w14:paraId="000000EE" w14:textId="77777777" w:rsidR="00F65763" w:rsidRDefault="00316D0B">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17145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734050" cy="1714500"/>
                    </a:xfrm>
                    <a:prstGeom prst="rect">
                      <a:avLst/>
                    </a:prstGeom>
                    <a:ln/>
                  </pic:spPr>
                </pic:pic>
              </a:graphicData>
            </a:graphic>
          </wp:inline>
        </w:drawing>
      </w:r>
    </w:p>
    <w:p w14:paraId="000000EF" w14:textId="77777777" w:rsidR="00F65763" w:rsidRDefault="00316D0B">
      <w:pPr>
        <w:widowControl w:val="0"/>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 3.2.2.4 Initial Factor Loadings for 3-factor Solution</w:t>
      </w:r>
    </w:p>
    <w:p w14:paraId="000000F0"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obtain the initi</w:t>
      </w:r>
      <w:r>
        <w:rPr>
          <w:rFonts w:ascii="Times New Roman" w:eastAsia="Times New Roman" w:hAnsi="Times New Roman" w:cs="Times New Roman"/>
          <w:sz w:val="24"/>
          <w:szCs w:val="24"/>
        </w:rPr>
        <w:t xml:space="preserve">al factor loadings for a 3-factor solution, and we can then deduce the variables explained by each factor. In the first factor, we can see that </w:t>
      </w:r>
      <w:proofErr w:type="spellStart"/>
      <w:r>
        <w:rPr>
          <w:rFonts w:ascii="Times New Roman" w:eastAsia="Times New Roman" w:hAnsi="Times New Roman" w:cs="Times New Roman"/>
          <w:sz w:val="24"/>
          <w:szCs w:val="24"/>
        </w:rPr>
        <w:t>chilli</w:t>
      </w:r>
      <w:proofErr w:type="spellEnd"/>
      <w:r>
        <w:rPr>
          <w:rFonts w:ascii="Times New Roman" w:eastAsia="Times New Roman" w:hAnsi="Times New Roman" w:cs="Times New Roman"/>
          <w:sz w:val="24"/>
          <w:szCs w:val="24"/>
        </w:rPr>
        <w:t xml:space="preserve"> sauce and sweet onion have significantly higher factor loadings compared to other variables. Therefore, f</w:t>
      </w:r>
      <w:r>
        <w:rPr>
          <w:rFonts w:ascii="Times New Roman" w:eastAsia="Times New Roman" w:hAnsi="Times New Roman" w:cs="Times New Roman"/>
          <w:sz w:val="24"/>
          <w:szCs w:val="24"/>
        </w:rPr>
        <w:t>actor 1 can be the factor for these 2 variables with strong spices. Then, in the second factor, we can see that tomato sauce and thousand islands have a high factor loading, indicating that factor 2 represents the sour sauce variables. Lastly, BBQ sauce an</w:t>
      </w:r>
      <w:r>
        <w:rPr>
          <w:rFonts w:ascii="Times New Roman" w:eastAsia="Times New Roman" w:hAnsi="Times New Roman" w:cs="Times New Roman"/>
          <w:sz w:val="24"/>
          <w:szCs w:val="24"/>
        </w:rPr>
        <w:t>d mustard have the highest factor loadings in the 3rd factor, thus we can conclude that factor 3 likes smoked BBQ.</w:t>
      </w:r>
    </w:p>
    <w:p w14:paraId="000000F1"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we have obtained the result of the factor analysis, we proceed our customer segmentation process with cluster analysis. We start off th</w:t>
      </w:r>
      <w:r>
        <w:rPr>
          <w:rFonts w:ascii="Times New Roman" w:eastAsia="Times New Roman" w:hAnsi="Times New Roman" w:cs="Times New Roman"/>
          <w:sz w:val="24"/>
          <w:szCs w:val="24"/>
        </w:rPr>
        <w:t xml:space="preserve">e analysis by measuring the squared Euclidean </w:t>
      </w:r>
      <w:r>
        <w:rPr>
          <w:rFonts w:ascii="Times New Roman" w:eastAsia="Times New Roman" w:hAnsi="Times New Roman" w:cs="Times New Roman"/>
          <w:sz w:val="24"/>
          <w:szCs w:val="24"/>
        </w:rPr>
        <w:lastRenderedPageBreak/>
        <w:t xml:space="preserve">distance for each factor as a measure of (dis)similarity. Then, we implemented Ward's method since it is one of the hierarchical build-up methods. </w:t>
      </w:r>
    </w:p>
    <w:tbl>
      <w:tblPr>
        <w:tblStyle w:val="a9"/>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F65763" w14:paraId="02C75431" w14:textId="77777777">
        <w:trPr>
          <w:jc w:val="center"/>
        </w:trPr>
        <w:tc>
          <w:tcPr>
            <w:tcW w:w="4680" w:type="dxa"/>
            <w:shd w:val="clear" w:color="auto" w:fill="auto"/>
            <w:tcMar>
              <w:top w:w="100" w:type="dxa"/>
              <w:left w:w="100" w:type="dxa"/>
              <w:bottom w:w="100" w:type="dxa"/>
              <w:right w:w="100" w:type="dxa"/>
            </w:tcMar>
            <w:vAlign w:val="center"/>
          </w:tcPr>
          <w:p w14:paraId="000000F2" w14:textId="77777777" w:rsidR="00F65763" w:rsidRDefault="00316D0B">
            <w:pPr>
              <w:widowControl w:val="0"/>
              <w:spacing w:line="480" w:lineRule="auto"/>
              <w:jc w:val="center"/>
              <w:rPr>
                <w:rFonts w:ascii="Times New Roman" w:eastAsia="Times New Roman" w:hAnsi="Times New Roman" w:cs="Times New Roman"/>
                <w:sz w:val="24"/>
                <w:szCs w:val="24"/>
              </w:rPr>
            </w:pPr>
            <w:r>
              <w:rPr>
                <w:noProof/>
              </w:rPr>
              <w:drawing>
                <wp:inline distT="114300" distB="114300" distL="114300" distR="114300">
                  <wp:extent cx="2700338" cy="2228850"/>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2700338" cy="2228850"/>
                          </a:xfrm>
                          <a:prstGeom prst="rect">
                            <a:avLst/>
                          </a:prstGeom>
                          <a:ln/>
                        </pic:spPr>
                      </pic:pic>
                    </a:graphicData>
                  </a:graphic>
                </wp:inline>
              </w:drawing>
            </w:r>
            <w:r>
              <w:rPr>
                <w:rFonts w:ascii="Times New Roman" w:eastAsia="Times New Roman" w:hAnsi="Times New Roman" w:cs="Times New Roman"/>
                <w:sz w:val="24"/>
                <w:szCs w:val="24"/>
              </w:rPr>
              <w:t>Image 3.2.2.5 Dendrogram</w:t>
            </w:r>
          </w:p>
        </w:tc>
        <w:tc>
          <w:tcPr>
            <w:tcW w:w="4680" w:type="dxa"/>
            <w:shd w:val="clear" w:color="auto" w:fill="auto"/>
            <w:tcMar>
              <w:top w:w="100" w:type="dxa"/>
              <w:left w:w="100" w:type="dxa"/>
              <w:bottom w:w="100" w:type="dxa"/>
              <w:right w:w="100" w:type="dxa"/>
            </w:tcMar>
            <w:vAlign w:val="center"/>
          </w:tcPr>
          <w:p w14:paraId="000000F3" w14:textId="77777777" w:rsidR="00F65763" w:rsidRDefault="00316D0B">
            <w:pPr>
              <w:spacing w:before="240" w:after="240" w:line="480" w:lineRule="auto"/>
              <w:jc w:val="both"/>
              <w:rPr>
                <w:rFonts w:ascii="Times New Roman" w:eastAsia="Times New Roman" w:hAnsi="Times New Roman" w:cs="Times New Roman"/>
                <w:sz w:val="24"/>
                <w:szCs w:val="24"/>
              </w:rPr>
            </w:pPr>
            <w:r>
              <w:rPr>
                <w:noProof/>
              </w:rPr>
              <w:drawing>
                <wp:inline distT="114300" distB="114300" distL="114300" distR="114300">
                  <wp:extent cx="2728913" cy="1888607"/>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2728913" cy="1888607"/>
                          </a:xfrm>
                          <a:prstGeom prst="rect">
                            <a:avLst/>
                          </a:prstGeom>
                          <a:ln/>
                        </pic:spPr>
                      </pic:pic>
                    </a:graphicData>
                  </a:graphic>
                </wp:inline>
              </w:drawing>
            </w:r>
          </w:p>
          <w:p w14:paraId="000000F4" w14:textId="77777777" w:rsidR="00F65763" w:rsidRDefault="00316D0B">
            <w:pPr>
              <w:widowControl w:val="0"/>
              <w:spacing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Image 3.2.2.6 Plot of Distances of Concern</w:t>
            </w:r>
          </w:p>
        </w:tc>
      </w:tr>
    </w:tbl>
    <w:p w14:paraId="000000F5"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determine the number of clusters, we refer to the dendrogram in Image 3.2.2.5 and the plot of distances in Image 3.2.2.6. Since there is a jump of distance from the 5-cluster solution to the 4-cluster solution, it indicates the 5-cluster solution is mer</w:t>
      </w:r>
      <w:r>
        <w:rPr>
          <w:rFonts w:ascii="Times New Roman" w:eastAsia="Times New Roman" w:hAnsi="Times New Roman" w:cs="Times New Roman"/>
          <w:sz w:val="24"/>
          <w:szCs w:val="24"/>
        </w:rPr>
        <w:t xml:space="preserve">ging clusters with large differences. We thus decide to apply the 5-cluster solution for our cluster analysis. We then proceed our cluster analysis by implementing K-means clustering. </w:t>
      </w:r>
    </w:p>
    <w:p w14:paraId="000000F6" w14:textId="77777777" w:rsidR="00F65763" w:rsidRDefault="00316D0B">
      <w:pPr>
        <w:spacing w:before="240" w:after="240" w:line="480" w:lineRule="auto"/>
        <w:jc w:val="center"/>
        <w:rPr>
          <w:rFonts w:ascii="Times New Roman" w:eastAsia="Times New Roman" w:hAnsi="Times New Roman" w:cs="Times New Roman"/>
          <w:sz w:val="24"/>
          <w:szCs w:val="24"/>
        </w:rPr>
      </w:pPr>
      <w:r>
        <w:rPr>
          <w:noProof/>
        </w:rPr>
        <w:drawing>
          <wp:inline distT="114300" distB="114300" distL="114300" distR="114300">
            <wp:extent cx="5943600" cy="1727200"/>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5943600" cy="1727200"/>
                    </a:xfrm>
                    <a:prstGeom prst="rect">
                      <a:avLst/>
                    </a:prstGeom>
                    <a:ln/>
                  </pic:spPr>
                </pic:pic>
              </a:graphicData>
            </a:graphic>
          </wp:inline>
        </w:drawing>
      </w:r>
    </w:p>
    <w:p w14:paraId="000000F7"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3.2.2.7 Cluster Means for Each Factor</w:t>
      </w:r>
    </w:p>
    <w:p w14:paraId="000000F8" w14:textId="77777777" w:rsidR="00F65763" w:rsidRDefault="00316D0B">
      <w:pPr>
        <w:spacing w:before="240" w:after="240" w:line="480" w:lineRule="auto"/>
        <w:jc w:val="center"/>
        <w:rPr>
          <w:rFonts w:ascii="Times New Roman" w:eastAsia="Times New Roman" w:hAnsi="Times New Roman" w:cs="Times New Roman"/>
          <w:sz w:val="24"/>
          <w:szCs w:val="24"/>
        </w:rPr>
      </w:pPr>
      <w:r>
        <w:rPr>
          <w:noProof/>
        </w:rPr>
        <w:lastRenderedPageBreak/>
        <w:drawing>
          <wp:inline distT="114300" distB="114300" distL="114300" distR="114300">
            <wp:extent cx="3867150" cy="26860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3867150" cy="2686050"/>
                    </a:xfrm>
                    <a:prstGeom prst="rect">
                      <a:avLst/>
                    </a:prstGeom>
                    <a:ln/>
                  </pic:spPr>
                </pic:pic>
              </a:graphicData>
            </a:graphic>
          </wp:inline>
        </w:drawing>
      </w:r>
    </w:p>
    <w:p w14:paraId="000000F9" w14:textId="77777777" w:rsidR="00F65763" w:rsidRDefault="00316D0B">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3.2.2.8 Profiles </w:t>
      </w:r>
      <w:r>
        <w:rPr>
          <w:rFonts w:ascii="Times New Roman" w:eastAsia="Times New Roman" w:hAnsi="Times New Roman" w:cs="Times New Roman"/>
          <w:sz w:val="24"/>
          <w:szCs w:val="24"/>
        </w:rPr>
        <w:t>Plot for Mean Values</w:t>
      </w:r>
    </w:p>
    <w:p w14:paraId="000000FA"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we try to interpret each cluster by their means and the profiles plot. For Cluster 1, we can see that it has the lowest mean in Factor 2, indicating that they dislike the sour sauces. Cluster 2 has a higher mean in Factor 1 and l</w:t>
      </w:r>
      <w:r>
        <w:rPr>
          <w:rFonts w:ascii="Times New Roman" w:eastAsia="Times New Roman" w:hAnsi="Times New Roman" w:cs="Times New Roman"/>
          <w:sz w:val="24"/>
          <w:szCs w:val="24"/>
        </w:rPr>
        <w:t xml:space="preserve">owest mean in Factor 3, so we can say that this cluster has a liking towards </w:t>
      </w:r>
      <w:proofErr w:type="spellStart"/>
      <w:r>
        <w:rPr>
          <w:rFonts w:ascii="Times New Roman" w:eastAsia="Times New Roman" w:hAnsi="Times New Roman" w:cs="Times New Roman"/>
          <w:sz w:val="24"/>
          <w:szCs w:val="24"/>
        </w:rPr>
        <w:t>chilli</w:t>
      </w:r>
      <w:proofErr w:type="spellEnd"/>
      <w:r>
        <w:rPr>
          <w:rFonts w:ascii="Times New Roman" w:eastAsia="Times New Roman" w:hAnsi="Times New Roman" w:cs="Times New Roman"/>
          <w:sz w:val="24"/>
          <w:szCs w:val="24"/>
        </w:rPr>
        <w:t xml:space="preserve"> sauce and dislikes BBQ. Then, Cluster 3 has the highest mean in Factor 2, which shows that this cluster likes the sour sauces. Next, Cluster 4 has positive means on all fac</w:t>
      </w:r>
      <w:r>
        <w:rPr>
          <w:rFonts w:ascii="Times New Roman" w:eastAsia="Times New Roman" w:hAnsi="Times New Roman" w:cs="Times New Roman"/>
          <w:sz w:val="24"/>
          <w:szCs w:val="24"/>
        </w:rPr>
        <w:t xml:space="preserve">tors and highest in Factor 1, hence this cluster has a liking for all sauces with a strong preference for </w:t>
      </w:r>
      <w:proofErr w:type="spellStart"/>
      <w:r>
        <w:rPr>
          <w:rFonts w:ascii="Times New Roman" w:eastAsia="Times New Roman" w:hAnsi="Times New Roman" w:cs="Times New Roman"/>
          <w:sz w:val="24"/>
          <w:szCs w:val="24"/>
        </w:rPr>
        <w:t>chilli</w:t>
      </w:r>
      <w:proofErr w:type="spellEnd"/>
      <w:r>
        <w:rPr>
          <w:rFonts w:ascii="Times New Roman" w:eastAsia="Times New Roman" w:hAnsi="Times New Roman" w:cs="Times New Roman"/>
          <w:sz w:val="24"/>
          <w:szCs w:val="24"/>
        </w:rPr>
        <w:t xml:space="preserve"> sauce. Lastly, Cluster 5 has the lowest average mean for Factor 1 and highest mean for Factor 3, indicating that they hate </w:t>
      </w:r>
      <w:proofErr w:type="spellStart"/>
      <w:r>
        <w:rPr>
          <w:rFonts w:ascii="Times New Roman" w:eastAsia="Times New Roman" w:hAnsi="Times New Roman" w:cs="Times New Roman"/>
          <w:sz w:val="24"/>
          <w:szCs w:val="24"/>
        </w:rPr>
        <w:t>chilli</w:t>
      </w:r>
      <w:proofErr w:type="spellEnd"/>
      <w:r>
        <w:rPr>
          <w:rFonts w:ascii="Times New Roman" w:eastAsia="Times New Roman" w:hAnsi="Times New Roman" w:cs="Times New Roman"/>
          <w:sz w:val="24"/>
          <w:szCs w:val="24"/>
        </w:rPr>
        <w:t xml:space="preserve"> sauce and lov</w:t>
      </w:r>
      <w:r>
        <w:rPr>
          <w:rFonts w:ascii="Times New Roman" w:eastAsia="Times New Roman" w:hAnsi="Times New Roman" w:cs="Times New Roman"/>
          <w:sz w:val="24"/>
          <w:szCs w:val="24"/>
        </w:rPr>
        <w:t>e smoked BBQ.</w:t>
      </w:r>
    </w:p>
    <w:p w14:paraId="000000FB"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we try to relate the cluster with the demographics of the respondents. </w:t>
      </w:r>
    </w:p>
    <w:p w14:paraId="000000FC" w14:textId="77777777" w:rsidR="00F65763" w:rsidRDefault="00316D0B">
      <w:pPr>
        <w:spacing w:before="240" w:after="240" w:line="480" w:lineRule="auto"/>
        <w:jc w:val="center"/>
        <w:rPr>
          <w:rFonts w:ascii="Times New Roman" w:eastAsia="Times New Roman" w:hAnsi="Times New Roman" w:cs="Times New Roman"/>
          <w:sz w:val="24"/>
          <w:szCs w:val="24"/>
        </w:rPr>
      </w:pPr>
      <w:r>
        <w:rPr>
          <w:noProof/>
        </w:rPr>
        <w:drawing>
          <wp:inline distT="114300" distB="114300" distL="114300" distR="114300">
            <wp:extent cx="3944671" cy="976864"/>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0"/>
                    <a:srcRect/>
                    <a:stretch>
                      <a:fillRect/>
                    </a:stretch>
                  </pic:blipFill>
                  <pic:spPr>
                    <a:xfrm>
                      <a:off x="0" y="0"/>
                      <a:ext cx="3944671" cy="976864"/>
                    </a:xfrm>
                    <a:prstGeom prst="rect">
                      <a:avLst/>
                    </a:prstGeom>
                    <a:ln/>
                  </pic:spPr>
                </pic:pic>
              </a:graphicData>
            </a:graphic>
          </wp:inline>
        </w:drawing>
      </w:r>
    </w:p>
    <w:p w14:paraId="000000FD"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3.2.2.9 Mean Age and Monthly Expense for Each Cluster</w:t>
      </w:r>
    </w:p>
    <w:p w14:paraId="000000FE" w14:textId="77777777" w:rsidR="00F65763" w:rsidRDefault="00316D0B">
      <w:pPr>
        <w:spacing w:before="240" w:after="240" w:line="480" w:lineRule="auto"/>
        <w:jc w:val="center"/>
        <w:rPr>
          <w:rFonts w:ascii="Times New Roman" w:eastAsia="Times New Roman" w:hAnsi="Times New Roman" w:cs="Times New Roman"/>
          <w:sz w:val="24"/>
          <w:szCs w:val="24"/>
        </w:rPr>
      </w:pPr>
      <w:r>
        <w:rPr>
          <w:noProof/>
        </w:rPr>
        <w:lastRenderedPageBreak/>
        <w:drawing>
          <wp:inline distT="114300" distB="114300" distL="114300" distR="114300">
            <wp:extent cx="3005138" cy="2856997"/>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3005138" cy="2856997"/>
                    </a:xfrm>
                    <a:prstGeom prst="rect">
                      <a:avLst/>
                    </a:prstGeom>
                    <a:ln/>
                  </pic:spPr>
                </pic:pic>
              </a:graphicData>
            </a:graphic>
          </wp:inline>
        </w:drawing>
      </w:r>
    </w:p>
    <w:p w14:paraId="000000FF"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3.2.2.10 </w:t>
      </w:r>
      <w:proofErr w:type="spellStart"/>
      <w:r>
        <w:rPr>
          <w:rFonts w:ascii="Times New Roman" w:eastAsia="Times New Roman" w:hAnsi="Times New Roman" w:cs="Times New Roman"/>
          <w:sz w:val="24"/>
          <w:szCs w:val="24"/>
        </w:rPr>
        <w:t>Barplot</w:t>
      </w:r>
      <w:proofErr w:type="spellEnd"/>
      <w:r>
        <w:rPr>
          <w:rFonts w:ascii="Times New Roman" w:eastAsia="Times New Roman" w:hAnsi="Times New Roman" w:cs="Times New Roman"/>
          <w:sz w:val="24"/>
          <w:szCs w:val="24"/>
        </w:rPr>
        <w:t xml:space="preserve"> on Proportion of Cluster for Each Gender</w:t>
      </w:r>
    </w:p>
    <w:p w14:paraId="00000100" w14:textId="77777777" w:rsidR="00F65763" w:rsidRDefault="00316D0B">
      <w:pPr>
        <w:spacing w:line="480" w:lineRule="auto"/>
        <w:jc w:val="both"/>
        <w:rPr>
          <w:b/>
        </w:rPr>
      </w:pPr>
      <w:r>
        <w:rPr>
          <w:rFonts w:ascii="Times New Roman" w:eastAsia="Times New Roman" w:hAnsi="Times New Roman" w:cs="Times New Roman"/>
          <w:sz w:val="24"/>
          <w:szCs w:val="24"/>
        </w:rPr>
        <w:t>We observed that Cluster 5 has the</w:t>
      </w:r>
      <w:r>
        <w:rPr>
          <w:rFonts w:ascii="Times New Roman" w:eastAsia="Times New Roman" w:hAnsi="Times New Roman" w:cs="Times New Roman"/>
          <w:sz w:val="24"/>
          <w:szCs w:val="24"/>
        </w:rPr>
        <w:t xml:space="preserve"> highest monthly expense of HKD5187.5 per month. This is because this cluster only likes BBQ sauce which is expensive in the market. The other cluster with the highest mean for Factor 3 (BBQ sauce) was cluster 1, has the second highest monthly expense as i</w:t>
      </w:r>
      <w:r>
        <w:rPr>
          <w:rFonts w:ascii="Times New Roman" w:eastAsia="Times New Roman" w:hAnsi="Times New Roman" w:cs="Times New Roman"/>
          <w:sz w:val="24"/>
          <w:szCs w:val="24"/>
        </w:rPr>
        <w:t xml:space="preserve">t also enjoys </w:t>
      </w:r>
      <w:proofErr w:type="spellStart"/>
      <w:r>
        <w:rPr>
          <w:rFonts w:ascii="Times New Roman" w:eastAsia="Times New Roman" w:hAnsi="Times New Roman" w:cs="Times New Roman"/>
          <w:sz w:val="24"/>
          <w:szCs w:val="24"/>
        </w:rPr>
        <w:t>chilli</w:t>
      </w:r>
      <w:proofErr w:type="spellEnd"/>
      <w:r>
        <w:rPr>
          <w:rFonts w:ascii="Times New Roman" w:eastAsia="Times New Roman" w:hAnsi="Times New Roman" w:cs="Times New Roman"/>
          <w:sz w:val="24"/>
          <w:szCs w:val="24"/>
        </w:rPr>
        <w:t xml:space="preserve"> sauce in addition to BBQ. Cluster 2 which has the least preference for BBQ sauce, also has the least monthly expenditure. Cluster 4 is the next lowest as it likes all sauces equally so the expenditure balances out across different sauc</w:t>
      </w:r>
      <w:r>
        <w:rPr>
          <w:rFonts w:ascii="Times New Roman" w:eastAsia="Times New Roman" w:hAnsi="Times New Roman" w:cs="Times New Roman"/>
          <w:sz w:val="24"/>
          <w:szCs w:val="24"/>
        </w:rPr>
        <w:t>es.</w:t>
      </w:r>
    </w:p>
    <w:p w14:paraId="00000101" w14:textId="77777777" w:rsidR="00F65763" w:rsidRDefault="00316D0B">
      <w:pPr>
        <w:spacing w:before="240" w:after="240" w:line="480" w:lineRule="auto"/>
        <w:ind w:firstLine="720"/>
        <w:jc w:val="both"/>
        <w:rPr>
          <w:b/>
        </w:rPr>
      </w:pPr>
      <w:r>
        <w:rPr>
          <w:b/>
        </w:rPr>
        <w:t>3.2.3 Side dishes</w:t>
      </w:r>
    </w:p>
    <w:p w14:paraId="00000102"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third and last preference we asked the respondents to rank was the choice of side dish including fries, potato wedges, soft drink, </w:t>
      </w:r>
      <w:proofErr w:type="gramStart"/>
      <w:r>
        <w:rPr>
          <w:rFonts w:ascii="Times New Roman" w:eastAsia="Times New Roman" w:hAnsi="Times New Roman" w:cs="Times New Roman"/>
          <w:sz w:val="24"/>
          <w:szCs w:val="24"/>
        </w:rPr>
        <w:t>salad</w:t>
      </w:r>
      <w:proofErr w:type="gramEnd"/>
      <w:r>
        <w:rPr>
          <w:rFonts w:ascii="Times New Roman" w:eastAsia="Times New Roman" w:hAnsi="Times New Roman" w:cs="Times New Roman"/>
          <w:sz w:val="24"/>
          <w:szCs w:val="24"/>
        </w:rPr>
        <w:t xml:space="preserve"> and corn. By implementing factor and cluster analysis, we can carry out customer segmentation based on the preferen</w:t>
      </w:r>
      <w:r>
        <w:rPr>
          <w:rFonts w:ascii="Times New Roman" w:eastAsia="Times New Roman" w:hAnsi="Times New Roman" w:cs="Times New Roman"/>
          <w:sz w:val="24"/>
          <w:szCs w:val="24"/>
        </w:rPr>
        <w:t xml:space="preserve">ces. </w:t>
      </w:r>
    </w:p>
    <w:p w14:paraId="00000103"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begin with the correlation among the 6 side dishes, plotting a scree plot and observing the cumulative variance explained by each number of factors.</w:t>
      </w:r>
    </w:p>
    <w:p w14:paraId="00000104" w14:textId="77777777" w:rsidR="00F65763" w:rsidRDefault="00316D0B">
      <w:pPr>
        <w:spacing w:before="240" w:after="240" w:line="480" w:lineRule="auto"/>
        <w:jc w:val="both"/>
        <w:rPr>
          <w:rFonts w:ascii="Times New Roman" w:eastAsia="Times New Roman" w:hAnsi="Times New Roman" w:cs="Times New Roman"/>
          <w:b/>
          <w:sz w:val="24"/>
          <w:szCs w:val="24"/>
        </w:rPr>
      </w:pPr>
      <w:r>
        <w:rPr>
          <w:b/>
          <w:noProof/>
        </w:rPr>
        <w:lastRenderedPageBreak/>
        <w:drawing>
          <wp:inline distT="114300" distB="114300" distL="114300" distR="114300">
            <wp:extent cx="5943600" cy="12573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943600" cy="1257300"/>
                    </a:xfrm>
                    <a:prstGeom prst="rect">
                      <a:avLst/>
                    </a:prstGeom>
                    <a:ln/>
                  </pic:spPr>
                </pic:pic>
              </a:graphicData>
            </a:graphic>
          </wp:inline>
        </w:drawing>
      </w:r>
    </w:p>
    <w:p w14:paraId="00000105"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3.2.3.1 Correlation Matrix of the 5 side dishes</w:t>
      </w:r>
    </w:p>
    <w:tbl>
      <w:tblPr>
        <w:tblStyle w:val="aa"/>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F65763" w14:paraId="33F59F16" w14:textId="77777777">
        <w:trPr>
          <w:jc w:val="center"/>
        </w:trPr>
        <w:tc>
          <w:tcPr>
            <w:tcW w:w="4680" w:type="dxa"/>
            <w:shd w:val="clear" w:color="auto" w:fill="auto"/>
            <w:tcMar>
              <w:top w:w="100" w:type="dxa"/>
              <w:left w:w="100" w:type="dxa"/>
              <w:bottom w:w="100" w:type="dxa"/>
              <w:right w:w="100" w:type="dxa"/>
            </w:tcMar>
            <w:vAlign w:val="center"/>
          </w:tcPr>
          <w:p w14:paraId="00000106" w14:textId="77777777" w:rsidR="00F65763" w:rsidRDefault="00316D0B">
            <w:pPr>
              <w:spacing w:before="240" w:after="240" w:line="480" w:lineRule="auto"/>
              <w:jc w:val="both"/>
              <w:rPr>
                <w:rFonts w:ascii="Times New Roman" w:eastAsia="Times New Roman" w:hAnsi="Times New Roman" w:cs="Times New Roman"/>
                <w:sz w:val="24"/>
                <w:szCs w:val="24"/>
              </w:rPr>
            </w:pPr>
            <w:r>
              <w:rPr>
                <w:b/>
                <w:noProof/>
              </w:rPr>
              <w:drawing>
                <wp:inline distT="114300" distB="114300" distL="114300" distR="114300">
                  <wp:extent cx="2838450" cy="1968500"/>
                  <wp:effectExtent l="0" t="0" r="0" b="0"/>
                  <wp:docPr id="5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3"/>
                          <a:srcRect/>
                          <a:stretch>
                            <a:fillRect/>
                          </a:stretch>
                        </pic:blipFill>
                        <pic:spPr>
                          <a:xfrm>
                            <a:off x="0" y="0"/>
                            <a:ext cx="2838450" cy="1968500"/>
                          </a:xfrm>
                          <a:prstGeom prst="rect">
                            <a:avLst/>
                          </a:prstGeom>
                          <a:ln/>
                        </pic:spPr>
                      </pic:pic>
                    </a:graphicData>
                  </a:graphic>
                </wp:inline>
              </w:drawing>
            </w:r>
          </w:p>
          <w:p w14:paraId="00000107"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3.2.3.2 Scree Plot</w:t>
            </w:r>
            <w:r>
              <w:rPr>
                <w:rFonts w:ascii="Times New Roman" w:eastAsia="Times New Roman" w:hAnsi="Times New Roman" w:cs="Times New Roman"/>
                <w:sz w:val="24"/>
                <w:szCs w:val="24"/>
              </w:rPr>
              <w:tab/>
            </w:r>
          </w:p>
        </w:tc>
        <w:tc>
          <w:tcPr>
            <w:tcW w:w="4680" w:type="dxa"/>
            <w:shd w:val="clear" w:color="auto" w:fill="auto"/>
            <w:tcMar>
              <w:top w:w="100" w:type="dxa"/>
              <w:left w:w="100" w:type="dxa"/>
              <w:bottom w:w="100" w:type="dxa"/>
              <w:right w:w="100" w:type="dxa"/>
            </w:tcMar>
            <w:vAlign w:val="center"/>
          </w:tcPr>
          <w:p w14:paraId="00000108" w14:textId="77777777" w:rsidR="00F65763" w:rsidRDefault="00316D0B">
            <w:pPr>
              <w:spacing w:before="240" w:after="240" w:line="480" w:lineRule="auto"/>
              <w:jc w:val="both"/>
              <w:rPr>
                <w:rFonts w:ascii="Times New Roman" w:eastAsia="Times New Roman" w:hAnsi="Times New Roman" w:cs="Times New Roman"/>
                <w:sz w:val="24"/>
                <w:szCs w:val="24"/>
              </w:rPr>
            </w:pPr>
            <w:r>
              <w:rPr>
                <w:b/>
                <w:noProof/>
              </w:rPr>
              <w:drawing>
                <wp:inline distT="114300" distB="114300" distL="114300" distR="114300">
                  <wp:extent cx="2838450" cy="774700"/>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4"/>
                          <a:srcRect/>
                          <a:stretch>
                            <a:fillRect/>
                          </a:stretch>
                        </pic:blipFill>
                        <pic:spPr>
                          <a:xfrm>
                            <a:off x="0" y="0"/>
                            <a:ext cx="2838450" cy="774700"/>
                          </a:xfrm>
                          <a:prstGeom prst="rect">
                            <a:avLst/>
                          </a:prstGeom>
                          <a:ln/>
                        </pic:spPr>
                      </pic:pic>
                    </a:graphicData>
                  </a:graphic>
                </wp:inline>
              </w:drawing>
            </w:r>
          </w:p>
          <w:p w14:paraId="00000109"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3.2.3.</w:t>
            </w:r>
            <w:r>
              <w:rPr>
                <w:rFonts w:ascii="Times New Roman" w:eastAsia="Times New Roman" w:hAnsi="Times New Roman" w:cs="Times New Roman"/>
                <w:sz w:val="24"/>
                <w:szCs w:val="24"/>
              </w:rPr>
              <w:t>3 Cumulative Variance</w:t>
            </w:r>
          </w:p>
        </w:tc>
      </w:tr>
    </w:tbl>
    <w:p w14:paraId="0000010A"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latent root criterion, we choose the number of factors with eigenvalues greater than 1 as they are considered significant. In image 3.2.3.2, we see that the eigenvalues for the 2nd factor is greater than 1 while that of the 3rd factor is l</w:t>
      </w:r>
      <w:r>
        <w:rPr>
          <w:rFonts w:ascii="Times New Roman" w:eastAsia="Times New Roman" w:hAnsi="Times New Roman" w:cs="Times New Roman"/>
          <w:sz w:val="24"/>
          <w:szCs w:val="24"/>
        </w:rPr>
        <w:t>ower than 1. However, the 3rd factor is closer to 1 compared to 2nd factor. Therefore, 3 factors are suggested based on the latent root criteria.</w:t>
      </w:r>
    </w:p>
    <w:p w14:paraId="0000010B"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we use the percentage of variance criterion, which is based on the cumulative percentages of the varianc</w:t>
      </w:r>
      <w:r>
        <w:rPr>
          <w:rFonts w:ascii="Times New Roman" w:eastAsia="Times New Roman" w:hAnsi="Times New Roman" w:cs="Times New Roman"/>
          <w:sz w:val="24"/>
          <w:szCs w:val="24"/>
        </w:rPr>
        <w:t>e explained by successive factors. By referring to Image 3.2.3.3, we can see that with 3 factors, the model can explain approximately 82% of the total variance. Thus, we will use the 3-factor model for our factor analysis.</w:t>
      </w:r>
    </w:p>
    <w:p w14:paraId="0000010C" w14:textId="77777777" w:rsidR="00F65763" w:rsidRDefault="00316D0B">
      <w:pPr>
        <w:spacing w:before="240" w:after="240" w:line="480" w:lineRule="auto"/>
        <w:jc w:val="center"/>
        <w:rPr>
          <w:rFonts w:ascii="Times New Roman" w:eastAsia="Times New Roman" w:hAnsi="Times New Roman" w:cs="Times New Roman"/>
          <w:sz w:val="24"/>
          <w:szCs w:val="24"/>
        </w:rPr>
      </w:pPr>
      <w:r>
        <w:rPr>
          <w:b/>
          <w:noProof/>
        </w:rPr>
        <w:lastRenderedPageBreak/>
        <w:drawing>
          <wp:inline distT="114300" distB="114300" distL="114300" distR="114300">
            <wp:extent cx="5734050" cy="1543050"/>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5734050" cy="1543050"/>
                    </a:xfrm>
                    <a:prstGeom prst="rect">
                      <a:avLst/>
                    </a:prstGeom>
                    <a:ln/>
                  </pic:spPr>
                </pic:pic>
              </a:graphicData>
            </a:graphic>
          </wp:inline>
        </w:drawing>
      </w:r>
    </w:p>
    <w:p w14:paraId="0000010D" w14:textId="77777777" w:rsidR="00F65763" w:rsidRDefault="00316D0B">
      <w:pPr>
        <w:widowControl w:val="0"/>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 3.2.3.4 Initial Factor L</w:t>
      </w:r>
      <w:r>
        <w:rPr>
          <w:rFonts w:ascii="Times New Roman" w:eastAsia="Times New Roman" w:hAnsi="Times New Roman" w:cs="Times New Roman"/>
          <w:sz w:val="24"/>
          <w:szCs w:val="24"/>
        </w:rPr>
        <w:t>oadings for 3-factor Solution</w:t>
      </w:r>
    </w:p>
    <w:p w14:paraId="0000010E"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obtain the initial factor loadings for a 3-factor solution, and we can then deduce the variables explained by each factor. In the first factor, we can see that potato wedges and fries have significantly higher factor loadin</w:t>
      </w:r>
      <w:r>
        <w:rPr>
          <w:rFonts w:ascii="Times New Roman" w:eastAsia="Times New Roman" w:hAnsi="Times New Roman" w:cs="Times New Roman"/>
          <w:sz w:val="24"/>
          <w:szCs w:val="24"/>
        </w:rPr>
        <w:t>gs compared to other variables. Therefore, factor 1 can be the factor for these 2 variables of fried dishes. Then, in the second factor, we can see that corn and salad have factor loadings of around 0.85, indicating that factor 2 represents the healthy opt</w:t>
      </w:r>
      <w:r>
        <w:rPr>
          <w:rFonts w:ascii="Times New Roman" w:eastAsia="Times New Roman" w:hAnsi="Times New Roman" w:cs="Times New Roman"/>
          <w:sz w:val="24"/>
          <w:szCs w:val="24"/>
        </w:rPr>
        <w:t xml:space="preserve">ion variable. Lastly, the third factor is soft drinks with a factor </w:t>
      </w:r>
      <w:proofErr w:type="gramStart"/>
      <w:r>
        <w:rPr>
          <w:rFonts w:ascii="Times New Roman" w:eastAsia="Times New Roman" w:hAnsi="Times New Roman" w:cs="Times New Roman"/>
          <w:sz w:val="24"/>
          <w:szCs w:val="24"/>
        </w:rPr>
        <w:t>loadings</w:t>
      </w:r>
      <w:proofErr w:type="gramEnd"/>
      <w:r>
        <w:rPr>
          <w:rFonts w:ascii="Times New Roman" w:eastAsia="Times New Roman" w:hAnsi="Times New Roman" w:cs="Times New Roman"/>
          <w:sz w:val="24"/>
          <w:szCs w:val="24"/>
        </w:rPr>
        <w:t xml:space="preserve"> of 0.91.</w:t>
      </w:r>
    </w:p>
    <w:p w14:paraId="0000010F"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we have obtained the result of the factor analysis, we proceed our customer segmentation process with cluster analysis. We start off the analysis by measuring the s</w:t>
      </w:r>
      <w:r>
        <w:rPr>
          <w:rFonts w:ascii="Times New Roman" w:eastAsia="Times New Roman" w:hAnsi="Times New Roman" w:cs="Times New Roman"/>
          <w:sz w:val="24"/>
          <w:szCs w:val="24"/>
        </w:rPr>
        <w:t>quared Euclidean distance for each factor as a measure of (dis)similarity. Then, we implemented Ward's method since it is one of the hierarchical build-up methods.</w:t>
      </w:r>
    </w:p>
    <w:p w14:paraId="00000110" w14:textId="77777777" w:rsidR="00F65763" w:rsidRDefault="00F65763">
      <w:pPr>
        <w:spacing w:line="480" w:lineRule="auto"/>
        <w:jc w:val="both"/>
        <w:rPr>
          <w:rFonts w:ascii="Times New Roman" w:eastAsia="Times New Roman" w:hAnsi="Times New Roman" w:cs="Times New Roman"/>
          <w:sz w:val="24"/>
          <w:szCs w:val="24"/>
        </w:rPr>
      </w:pPr>
    </w:p>
    <w:tbl>
      <w:tblPr>
        <w:tblStyle w:val="ab"/>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F65763" w14:paraId="70E4ED2D" w14:textId="77777777">
        <w:trPr>
          <w:jc w:val="center"/>
        </w:trPr>
        <w:tc>
          <w:tcPr>
            <w:tcW w:w="4680" w:type="dxa"/>
            <w:shd w:val="clear" w:color="auto" w:fill="auto"/>
            <w:tcMar>
              <w:top w:w="100" w:type="dxa"/>
              <w:left w:w="100" w:type="dxa"/>
              <w:bottom w:w="100" w:type="dxa"/>
              <w:right w:w="100" w:type="dxa"/>
            </w:tcMar>
            <w:vAlign w:val="center"/>
          </w:tcPr>
          <w:p w14:paraId="00000111" w14:textId="77777777" w:rsidR="00F65763" w:rsidRDefault="00316D0B">
            <w:pPr>
              <w:widowControl w:val="0"/>
              <w:spacing w:line="480" w:lineRule="auto"/>
              <w:jc w:val="center"/>
              <w:rPr>
                <w:rFonts w:ascii="Times New Roman" w:eastAsia="Times New Roman" w:hAnsi="Times New Roman" w:cs="Times New Roman"/>
                <w:sz w:val="24"/>
                <w:szCs w:val="24"/>
              </w:rPr>
            </w:pPr>
            <w:r>
              <w:rPr>
                <w:noProof/>
              </w:rPr>
              <w:lastRenderedPageBreak/>
              <w:drawing>
                <wp:inline distT="114300" distB="114300" distL="114300" distR="114300">
                  <wp:extent cx="2629489" cy="1826524"/>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6"/>
                          <a:srcRect/>
                          <a:stretch>
                            <a:fillRect/>
                          </a:stretch>
                        </pic:blipFill>
                        <pic:spPr>
                          <a:xfrm>
                            <a:off x="0" y="0"/>
                            <a:ext cx="2629489" cy="1826524"/>
                          </a:xfrm>
                          <a:prstGeom prst="rect">
                            <a:avLst/>
                          </a:prstGeom>
                          <a:ln/>
                        </pic:spPr>
                      </pic:pic>
                    </a:graphicData>
                  </a:graphic>
                </wp:inline>
              </w:drawing>
            </w:r>
            <w:r>
              <w:rPr>
                <w:rFonts w:ascii="Times New Roman" w:eastAsia="Times New Roman" w:hAnsi="Times New Roman" w:cs="Times New Roman"/>
                <w:sz w:val="24"/>
                <w:szCs w:val="24"/>
              </w:rPr>
              <w:t>Image 3.2.3.5 Dendrogram</w:t>
            </w:r>
          </w:p>
        </w:tc>
        <w:tc>
          <w:tcPr>
            <w:tcW w:w="4680" w:type="dxa"/>
            <w:shd w:val="clear" w:color="auto" w:fill="auto"/>
            <w:tcMar>
              <w:top w:w="100" w:type="dxa"/>
              <w:left w:w="100" w:type="dxa"/>
              <w:bottom w:w="100" w:type="dxa"/>
              <w:right w:w="100" w:type="dxa"/>
            </w:tcMar>
            <w:vAlign w:val="center"/>
          </w:tcPr>
          <w:p w14:paraId="00000112" w14:textId="77777777" w:rsidR="00F65763" w:rsidRDefault="00316D0B">
            <w:pPr>
              <w:spacing w:before="240" w:after="240" w:line="480" w:lineRule="auto"/>
              <w:jc w:val="both"/>
              <w:rPr>
                <w:rFonts w:ascii="Times New Roman" w:eastAsia="Times New Roman" w:hAnsi="Times New Roman" w:cs="Times New Roman"/>
                <w:sz w:val="24"/>
                <w:szCs w:val="24"/>
              </w:rPr>
            </w:pPr>
            <w:r>
              <w:rPr>
                <w:noProof/>
              </w:rPr>
              <w:drawing>
                <wp:inline distT="114300" distB="114300" distL="114300" distR="114300">
                  <wp:extent cx="2602064" cy="1807474"/>
                  <wp:effectExtent l="0" t="0" r="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7"/>
                          <a:srcRect/>
                          <a:stretch>
                            <a:fillRect/>
                          </a:stretch>
                        </pic:blipFill>
                        <pic:spPr>
                          <a:xfrm>
                            <a:off x="0" y="0"/>
                            <a:ext cx="2602064" cy="1807474"/>
                          </a:xfrm>
                          <a:prstGeom prst="rect">
                            <a:avLst/>
                          </a:prstGeom>
                          <a:ln/>
                        </pic:spPr>
                      </pic:pic>
                    </a:graphicData>
                  </a:graphic>
                </wp:inline>
              </w:drawing>
            </w:r>
          </w:p>
          <w:p w14:paraId="00000113" w14:textId="77777777" w:rsidR="00F65763" w:rsidRDefault="00316D0B">
            <w:pPr>
              <w:widowControl w:val="0"/>
              <w:spacing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Image 3.2.3.6 Plot of Distances of Concern</w:t>
            </w:r>
          </w:p>
        </w:tc>
      </w:tr>
    </w:tbl>
    <w:p w14:paraId="00000114"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determine the number of clusters, we refer to the dendrogram in Image 3.2.3.5 and the plot of distances in Image 3.2.3.6. Since there is a jump of distance from the 5-cluster solution to the 4-cluster solution, it indicates the 5-cluster solution is mer</w:t>
      </w:r>
      <w:r>
        <w:rPr>
          <w:rFonts w:ascii="Times New Roman" w:eastAsia="Times New Roman" w:hAnsi="Times New Roman" w:cs="Times New Roman"/>
          <w:sz w:val="24"/>
          <w:szCs w:val="24"/>
        </w:rPr>
        <w:t xml:space="preserve">ging clusters with large differences. We thus decide to apply the 5-cluster solution for our cluster analysis. We then proceed our cluster analysis by implementing K-means clustering. </w:t>
      </w:r>
    </w:p>
    <w:p w14:paraId="00000115" w14:textId="77777777" w:rsidR="00F65763" w:rsidRDefault="00316D0B">
      <w:pPr>
        <w:spacing w:before="240" w:after="240" w:line="480" w:lineRule="auto"/>
        <w:jc w:val="center"/>
        <w:rPr>
          <w:rFonts w:ascii="Times New Roman" w:eastAsia="Times New Roman" w:hAnsi="Times New Roman" w:cs="Times New Roman"/>
          <w:sz w:val="24"/>
          <w:szCs w:val="24"/>
        </w:rPr>
      </w:pPr>
      <w:r>
        <w:rPr>
          <w:noProof/>
        </w:rPr>
        <w:drawing>
          <wp:inline distT="114300" distB="114300" distL="114300" distR="114300">
            <wp:extent cx="5943600" cy="1727200"/>
            <wp:effectExtent l="0" t="0" r="0" b="0"/>
            <wp:docPr id="5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8"/>
                    <a:srcRect/>
                    <a:stretch>
                      <a:fillRect/>
                    </a:stretch>
                  </pic:blipFill>
                  <pic:spPr>
                    <a:xfrm>
                      <a:off x="0" y="0"/>
                      <a:ext cx="5943600" cy="1727200"/>
                    </a:xfrm>
                    <a:prstGeom prst="rect">
                      <a:avLst/>
                    </a:prstGeom>
                    <a:ln/>
                  </pic:spPr>
                </pic:pic>
              </a:graphicData>
            </a:graphic>
          </wp:inline>
        </w:drawing>
      </w:r>
    </w:p>
    <w:p w14:paraId="00000116"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3.2.3.7 Cluster Means for Each Factor</w:t>
      </w:r>
    </w:p>
    <w:p w14:paraId="00000117" w14:textId="77777777" w:rsidR="00F65763" w:rsidRDefault="00316D0B">
      <w:pPr>
        <w:spacing w:before="240" w:after="240" w:line="480" w:lineRule="auto"/>
        <w:jc w:val="center"/>
        <w:rPr>
          <w:rFonts w:ascii="Times New Roman" w:eastAsia="Times New Roman" w:hAnsi="Times New Roman" w:cs="Times New Roman"/>
          <w:sz w:val="24"/>
          <w:szCs w:val="24"/>
        </w:rPr>
      </w:pPr>
      <w:r>
        <w:rPr>
          <w:noProof/>
        </w:rPr>
        <w:lastRenderedPageBreak/>
        <w:drawing>
          <wp:inline distT="114300" distB="114300" distL="114300" distR="114300">
            <wp:extent cx="3633788" cy="2523961"/>
            <wp:effectExtent l="0" t="0" r="0" b="0"/>
            <wp:docPr id="4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9"/>
                    <a:srcRect/>
                    <a:stretch>
                      <a:fillRect/>
                    </a:stretch>
                  </pic:blipFill>
                  <pic:spPr>
                    <a:xfrm>
                      <a:off x="0" y="0"/>
                      <a:ext cx="3633788" cy="2523961"/>
                    </a:xfrm>
                    <a:prstGeom prst="rect">
                      <a:avLst/>
                    </a:prstGeom>
                    <a:ln/>
                  </pic:spPr>
                </pic:pic>
              </a:graphicData>
            </a:graphic>
          </wp:inline>
        </w:drawing>
      </w:r>
    </w:p>
    <w:p w14:paraId="00000118" w14:textId="77777777" w:rsidR="00F65763" w:rsidRDefault="00316D0B">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3.2.3.8 Profiles </w:t>
      </w:r>
      <w:r>
        <w:rPr>
          <w:rFonts w:ascii="Times New Roman" w:eastAsia="Times New Roman" w:hAnsi="Times New Roman" w:cs="Times New Roman"/>
          <w:sz w:val="24"/>
          <w:szCs w:val="24"/>
        </w:rPr>
        <w:t>Plot for Mean Values</w:t>
      </w:r>
    </w:p>
    <w:p w14:paraId="00000119"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next step, we try to interpret each cluster by their means and the profiles plot. For Cluster 1, we can see that it has the highest mean in Factor 2, indicating that this cluster places emphasis on healthy eating. Cluster 2 has </w:t>
      </w:r>
      <w:r>
        <w:rPr>
          <w:rFonts w:ascii="Times New Roman" w:eastAsia="Times New Roman" w:hAnsi="Times New Roman" w:cs="Times New Roman"/>
          <w:sz w:val="24"/>
          <w:szCs w:val="24"/>
        </w:rPr>
        <w:t>the highest mean in Factor 3, so we can say that this cluster likes soft drinks, although they prefer all kinds of side sets. Then, Cluster 3 has the lowest mean in Factor 1 and below 0 mean in general, which shows that this cluster doesn’t particularly en</w:t>
      </w:r>
      <w:r>
        <w:rPr>
          <w:rFonts w:ascii="Times New Roman" w:eastAsia="Times New Roman" w:hAnsi="Times New Roman" w:cs="Times New Roman"/>
          <w:sz w:val="24"/>
          <w:szCs w:val="24"/>
        </w:rPr>
        <w:t xml:space="preserve">joy a side dish especially those which are fried. Next, Cluster 4 has similar means in Factor 1 and Factor 2, hence this cluster prefers a balanced diet. </w:t>
      </w:r>
      <w:proofErr w:type="gramStart"/>
      <w:r>
        <w:rPr>
          <w:rFonts w:ascii="Times New Roman" w:eastAsia="Times New Roman" w:hAnsi="Times New Roman" w:cs="Times New Roman"/>
          <w:sz w:val="24"/>
          <w:szCs w:val="24"/>
        </w:rPr>
        <w:t>Last but not least</w:t>
      </w:r>
      <w:proofErr w:type="gramEnd"/>
      <w:r>
        <w:rPr>
          <w:rFonts w:ascii="Times New Roman" w:eastAsia="Times New Roman" w:hAnsi="Times New Roman" w:cs="Times New Roman"/>
          <w:sz w:val="24"/>
          <w:szCs w:val="24"/>
        </w:rPr>
        <w:t xml:space="preserve">, Cluster 5 has the lowest average mean in Factor 2. This cluster can be classified </w:t>
      </w:r>
      <w:r>
        <w:rPr>
          <w:rFonts w:ascii="Times New Roman" w:eastAsia="Times New Roman" w:hAnsi="Times New Roman" w:cs="Times New Roman"/>
          <w:sz w:val="24"/>
          <w:szCs w:val="24"/>
        </w:rPr>
        <w:t>as an unhealthy cluster.</w:t>
      </w:r>
    </w:p>
    <w:p w14:paraId="0000011A"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we try to relate the cluster with the demographics of the respondents. </w:t>
      </w:r>
    </w:p>
    <w:p w14:paraId="0000011B" w14:textId="77777777" w:rsidR="00F65763" w:rsidRDefault="00316D0B">
      <w:pPr>
        <w:spacing w:before="240" w:after="240" w:line="480" w:lineRule="auto"/>
        <w:jc w:val="center"/>
        <w:rPr>
          <w:rFonts w:ascii="Times New Roman" w:eastAsia="Times New Roman" w:hAnsi="Times New Roman" w:cs="Times New Roman"/>
          <w:sz w:val="24"/>
          <w:szCs w:val="24"/>
        </w:rPr>
      </w:pPr>
      <w:r>
        <w:rPr>
          <w:noProof/>
        </w:rPr>
        <w:drawing>
          <wp:inline distT="114300" distB="114300" distL="114300" distR="114300">
            <wp:extent cx="4400550" cy="1129748"/>
            <wp:effectExtent l="0" t="0" r="0" b="0"/>
            <wp:docPr id="68"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0"/>
                    <a:srcRect/>
                    <a:stretch>
                      <a:fillRect/>
                    </a:stretch>
                  </pic:blipFill>
                  <pic:spPr>
                    <a:xfrm>
                      <a:off x="0" y="0"/>
                      <a:ext cx="4400550" cy="1129748"/>
                    </a:xfrm>
                    <a:prstGeom prst="rect">
                      <a:avLst/>
                    </a:prstGeom>
                    <a:ln/>
                  </pic:spPr>
                </pic:pic>
              </a:graphicData>
            </a:graphic>
          </wp:inline>
        </w:drawing>
      </w:r>
    </w:p>
    <w:p w14:paraId="0000011C"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3.2.3.9 Mean of Age and Monthly Expense for Each Cluster</w:t>
      </w:r>
    </w:p>
    <w:p w14:paraId="0000011D" w14:textId="77777777" w:rsidR="00F65763" w:rsidRDefault="00316D0B">
      <w:pPr>
        <w:spacing w:before="240" w:after="240" w:line="480" w:lineRule="auto"/>
        <w:jc w:val="center"/>
        <w:rPr>
          <w:rFonts w:ascii="Times New Roman" w:eastAsia="Times New Roman" w:hAnsi="Times New Roman" w:cs="Times New Roman"/>
          <w:sz w:val="24"/>
          <w:szCs w:val="24"/>
        </w:rPr>
      </w:pPr>
      <w:r>
        <w:rPr>
          <w:noProof/>
        </w:rPr>
        <w:lastRenderedPageBreak/>
        <w:drawing>
          <wp:inline distT="114300" distB="114300" distL="114300" distR="114300">
            <wp:extent cx="3867150" cy="268605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1"/>
                    <a:srcRect/>
                    <a:stretch>
                      <a:fillRect/>
                    </a:stretch>
                  </pic:blipFill>
                  <pic:spPr>
                    <a:xfrm>
                      <a:off x="0" y="0"/>
                      <a:ext cx="3867150" cy="2686050"/>
                    </a:xfrm>
                    <a:prstGeom prst="rect">
                      <a:avLst/>
                    </a:prstGeom>
                    <a:ln/>
                  </pic:spPr>
                </pic:pic>
              </a:graphicData>
            </a:graphic>
          </wp:inline>
        </w:drawing>
      </w:r>
    </w:p>
    <w:p w14:paraId="0000011E"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3.2.3.10 </w:t>
      </w:r>
      <w:proofErr w:type="spellStart"/>
      <w:r>
        <w:rPr>
          <w:rFonts w:ascii="Times New Roman" w:eastAsia="Times New Roman" w:hAnsi="Times New Roman" w:cs="Times New Roman"/>
          <w:sz w:val="24"/>
          <w:szCs w:val="24"/>
        </w:rPr>
        <w:t>Barplot</w:t>
      </w:r>
      <w:proofErr w:type="spellEnd"/>
      <w:r>
        <w:rPr>
          <w:rFonts w:ascii="Times New Roman" w:eastAsia="Times New Roman" w:hAnsi="Times New Roman" w:cs="Times New Roman"/>
          <w:sz w:val="24"/>
          <w:szCs w:val="24"/>
        </w:rPr>
        <w:t xml:space="preserve"> on Proportion of Cluster for Each Gender</w:t>
      </w:r>
    </w:p>
    <w:p w14:paraId="0000011F" w14:textId="77777777" w:rsidR="00F65763" w:rsidRDefault="00316D0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We notice that clust</w:t>
      </w:r>
      <w:r>
        <w:rPr>
          <w:rFonts w:ascii="Times New Roman" w:eastAsia="Times New Roman" w:hAnsi="Times New Roman" w:cs="Times New Roman"/>
          <w:sz w:val="24"/>
          <w:szCs w:val="24"/>
        </w:rPr>
        <w:t>ers with unhealthy eating habits such as cluster 5 spend the most on fast-food with side dishes. Cluster 4 which enjoys a more balanced eating habit but prefers side nonetheless (be it fried or healthy) has the next highest monthly expense. Similarly, Clus</w:t>
      </w:r>
      <w:r>
        <w:rPr>
          <w:rFonts w:ascii="Times New Roman" w:eastAsia="Times New Roman" w:hAnsi="Times New Roman" w:cs="Times New Roman"/>
          <w:sz w:val="24"/>
          <w:szCs w:val="24"/>
        </w:rPr>
        <w:t>ter 2 prefers soft drinks and thus has the third highest expenditure. On the contrary, clusters which don’t like side dishes in general like Cluster 3 have the lowest expenditure. Cluster 1, which has healthy eating and prefers a healthy side, has the seco</w:t>
      </w:r>
      <w:r>
        <w:rPr>
          <w:rFonts w:ascii="Times New Roman" w:eastAsia="Times New Roman" w:hAnsi="Times New Roman" w:cs="Times New Roman"/>
          <w:sz w:val="24"/>
          <w:szCs w:val="24"/>
        </w:rPr>
        <w:t>nd lowest monthly expenditure after the cluster that doesn’t like side dishes at all.</w:t>
      </w:r>
    </w:p>
    <w:p w14:paraId="00000120" w14:textId="77777777" w:rsidR="00F65763" w:rsidRDefault="00316D0B">
      <w:pPr>
        <w:spacing w:before="240" w:after="24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Service Analysis</w:t>
      </w:r>
    </w:p>
    <w:p w14:paraId="00000121" w14:textId="77777777" w:rsidR="00F65763" w:rsidRDefault="00316D0B">
      <w:pPr>
        <w:spacing w:before="240" w:after="24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3.3.1 Service Preference </w:t>
      </w:r>
    </w:p>
    <w:p w14:paraId="00000122"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 with food preferences, we also asked the respondents to rank their service preferences which included </w:t>
      </w:r>
      <w:proofErr w:type="spellStart"/>
      <w:r>
        <w:rPr>
          <w:rFonts w:ascii="Times New Roman" w:eastAsia="Times New Roman" w:hAnsi="Times New Roman" w:cs="Times New Roman"/>
          <w:sz w:val="24"/>
          <w:szCs w:val="24"/>
        </w:rPr>
        <w:t>wauter</w:t>
      </w:r>
      <w:proofErr w:type="spellEnd"/>
      <w:r>
        <w:rPr>
          <w:rFonts w:ascii="Times New Roman" w:eastAsia="Times New Roman" w:hAnsi="Times New Roman" w:cs="Times New Roman"/>
          <w:sz w:val="24"/>
          <w:szCs w:val="24"/>
        </w:rPr>
        <w:t xml:space="preserve"> service, self-service, </w:t>
      </w:r>
      <w:proofErr w:type="gramStart"/>
      <w:r>
        <w:rPr>
          <w:rFonts w:ascii="Times New Roman" w:eastAsia="Times New Roman" w:hAnsi="Times New Roman" w:cs="Times New Roman"/>
          <w:sz w:val="24"/>
          <w:szCs w:val="24"/>
        </w:rPr>
        <w:t>takeaway</w:t>
      </w:r>
      <w:proofErr w:type="gramEnd"/>
      <w:r>
        <w:rPr>
          <w:rFonts w:ascii="Times New Roman" w:eastAsia="Times New Roman" w:hAnsi="Times New Roman" w:cs="Times New Roman"/>
          <w:sz w:val="24"/>
          <w:szCs w:val="24"/>
        </w:rPr>
        <w:t xml:space="preserve"> and delivery. By implementing factor and cluster analysis, we can carry out customer segmentation based on th</w:t>
      </w:r>
      <w:r>
        <w:rPr>
          <w:rFonts w:ascii="Times New Roman" w:eastAsia="Times New Roman" w:hAnsi="Times New Roman" w:cs="Times New Roman"/>
          <w:sz w:val="24"/>
          <w:szCs w:val="24"/>
        </w:rPr>
        <w:t xml:space="preserve">e preferences. </w:t>
      </w:r>
    </w:p>
    <w:p w14:paraId="00000123"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begin with the correlation among the 4 service options, plotting a scree plot and observing the cumulative variance explained by each number of factors.</w:t>
      </w:r>
    </w:p>
    <w:p w14:paraId="00000124" w14:textId="77777777" w:rsidR="00F65763" w:rsidRDefault="00316D0B">
      <w:pPr>
        <w:spacing w:before="240" w:after="240" w:line="480" w:lineRule="auto"/>
        <w:jc w:val="center"/>
        <w:rPr>
          <w:rFonts w:ascii="Times New Roman" w:eastAsia="Times New Roman" w:hAnsi="Times New Roman" w:cs="Times New Roman"/>
          <w:b/>
          <w:sz w:val="24"/>
          <w:szCs w:val="24"/>
        </w:rPr>
      </w:pPr>
      <w:r>
        <w:rPr>
          <w:b/>
          <w:noProof/>
        </w:rPr>
        <w:drawing>
          <wp:inline distT="114300" distB="114300" distL="114300" distR="114300">
            <wp:extent cx="5943600" cy="1270000"/>
            <wp:effectExtent l="0" t="0" r="0" b="0"/>
            <wp:docPr id="6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2"/>
                    <a:srcRect/>
                    <a:stretch>
                      <a:fillRect/>
                    </a:stretch>
                  </pic:blipFill>
                  <pic:spPr>
                    <a:xfrm>
                      <a:off x="0" y="0"/>
                      <a:ext cx="5943600" cy="1270000"/>
                    </a:xfrm>
                    <a:prstGeom prst="rect">
                      <a:avLst/>
                    </a:prstGeom>
                    <a:ln/>
                  </pic:spPr>
                </pic:pic>
              </a:graphicData>
            </a:graphic>
          </wp:inline>
        </w:drawing>
      </w:r>
    </w:p>
    <w:p w14:paraId="00000125"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3.3.1.1 Correlation Matrix of the 4 Service options</w:t>
      </w:r>
    </w:p>
    <w:tbl>
      <w:tblPr>
        <w:tblStyle w:val="ac"/>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F65763" w14:paraId="196BD48E" w14:textId="77777777">
        <w:trPr>
          <w:jc w:val="center"/>
        </w:trPr>
        <w:tc>
          <w:tcPr>
            <w:tcW w:w="4680" w:type="dxa"/>
            <w:shd w:val="clear" w:color="auto" w:fill="auto"/>
            <w:tcMar>
              <w:top w:w="100" w:type="dxa"/>
              <w:left w:w="100" w:type="dxa"/>
              <w:bottom w:w="100" w:type="dxa"/>
              <w:right w:w="100" w:type="dxa"/>
            </w:tcMar>
            <w:vAlign w:val="center"/>
          </w:tcPr>
          <w:p w14:paraId="00000126" w14:textId="77777777" w:rsidR="00F65763" w:rsidRDefault="00316D0B">
            <w:pPr>
              <w:spacing w:before="240" w:after="240" w:line="480" w:lineRule="auto"/>
              <w:jc w:val="both"/>
              <w:rPr>
                <w:rFonts w:ascii="Times New Roman" w:eastAsia="Times New Roman" w:hAnsi="Times New Roman" w:cs="Times New Roman"/>
                <w:sz w:val="24"/>
                <w:szCs w:val="24"/>
              </w:rPr>
            </w:pPr>
            <w:r>
              <w:rPr>
                <w:b/>
                <w:noProof/>
              </w:rPr>
              <w:drawing>
                <wp:inline distT="114300" distB="114300" distL="114300" distR="114300">
                  <wp:extent cx="2838450" cy="1968500"/>
                  <wp:effectExtent l="0" t="0" r="0" b="0"/>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3"/>
                          <a:srcRect/>
                          <a:stretch>
                            <a:fillRect/>
                          </a:stretch>
                        </pic:blipFill>
                        <pic:spPr>
                          <a:xfrm>
                            <a:off x="0" y="0"/>
                            <a:ext cx="2838450" cy="1968500"/>
                          </a:xfrm>
                          <a:prstGeom prst="rect">
                            <a:avLst/>
                          </a:prstGeom>
                          <a:ln/>
                        </pic:spPr>
                      </pic:pic>
                    </a:graphicData>
                  </a:graphic>
                </wp:inline>
              </w:drawing>
            </w:r>
          </w:p>
          <w:p w14:paraId="00000127"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3.3.1.2 Scree Pl</w:t>
            </w:r>
            <w:r>
              <w:rPr>
                <w:rFonts w:ascii="Times New Roman" w:eastAsia="Times New Roman" w:hAnsi="Times New Roman" w:cs="Times New Roman"/>
                <w:sz w:val="24"/>
                <w:szCs w:val="24"/>
              </w:rPr>
              <w:t>ot</w:t>
            </w:r>
            <w:r>
              <w:rPr>
                <w:rFonts w:ascii="Times New Roman" w:eastAsia="Times New Roman" w:hAnsi="Times New Roman" w:cs="Times New Roman"/>
                <w:sz w:val="24"/>
                <w:szCs w:val="24"/>
              </w:rPr>
              <w:tab/>
            </w:r>
          </w:p>
        </w:tc>
        <w:tc>
          <w:tcPr>
            <w:tcW w:w="4680" w:type="dxa"/>
            <w:shd w:val="clear" w:color="auto" w:fill="auto"/>
            <w:tcMar>
              <w:top w:w="100" w:type="dxa"/>
              <w:left w:w="100" w:type="dxa"/>
              <w:bottom w:w="100" w:type="dxa"/>
              <w:right w:w="100" w:type="dxa"/>
            </w:tcMar>
            <w:vAlign w:val="center"/>
          </w:tcPr>
          <w:p w14:paraId="00000128" w14:textId="77777777" w:rsidR="00F65763" w:rsidRDefault="00316D0B">
            <w:pPr>
              <w:spacing w:before="240" w:after="240" w:line="480" w:lineRule="auto"/>
              <w:jc w:val="both"/>
              <w:rPr>
                <w:rFonts w:ascii="Times New Roman" w:eastAsia="Times New Roman" w:hAnsi="Times New Roman" w:cs="Times New Roman"/>
                <w:sz w:val="24"/>
                <w:szCs w:val="24"/>
              </w:rPr>
            </w:pPr>
            <w:r>
              <w:rPr>
                <w:b/>
                <w:noProof/>
              </w:rPr>
              <w:drawing>
                <wp:inline distT="114300" distB="114300" distL="114300" distR="114300">
                  <wp:extent cx="2838450" cy="8255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4"/>
                          <a:srcRect/>
                          <a:stretch>
                            <a:fillRect/>
                          </a:stretch>
                        </pic:blipFill>
                        <pic:spPr>
                          <a:xfrm>
                            <a:off x="0" y="0"/>
                            <a:ext cx="2838450" cy="825500"/>
                          </a:xfrm>
                          <a:prstGeom prst="rect">
                            <a:avLst/>
                          </a:prstGeom>
                          <a:ln/>
                        </pic:spPr>
                      </pic:pic>
                    </a:graphicData>
                  </a:graphic>
                </wp:inline>
              </w:drawing>
            </w:r>
          </w:p>
          <w:p w14:paraId="00000129"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3.3.1.3 Cumulative Variance</w:t>
            </w:r>
          </w:p>
        </w:tc>
      </w:tr>
    </w:tbl>
    <w:p w14:paraId="0000012A"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latent root criterion, we choose the number of factors with eigenvalues greater than 1 as they are considered significant. In image 3.3.1.2, we see that the eigenvalues for the 2nd factor is greater than 1 while that of the 3rd factor is l</w:t>
      </w:r>
      <w:r>
        <w:rPr>
          <w:rFonts w:ascii="Times New Roman" w:eastAsia="Times New Roman" w:hAnsi="Times New Roman" w:cs="Times New Roman"/>
          <w:sz w:val="24"/>
          <w:szCs w:val="24"/>
        </w:rPr>
        <w:t>ower than 1. Therefore, 2 factors are suggested based on the latent root criteria.</w:t>
      </w:r>
    </w:p>
    <w:p w14:paraId="0000012B"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we use the percentage of variance criterion, which is based on the cumulative percentages of the variance explained by successive factors. By referring to Image 3.3.1.</w:t>
      </w:r>
      <w:r>
        <w:rPr>
          <w:rFonts w:ascii="Times New Roman" w:eastAsia="Times New Roman" w:hAnsi="Times New Roman" w:cs="Times New Roman"/>
          <w:sz w:val="24"/>
          <w:szCs w:val="24"/>
        </w:rPr>
        <w:t xml:space="preserve">3, we can see that with </w:t>
      </w:r>
      <w:r>
        <w:rPr>
          <w:rFonts w:ascii="Times New Roman" w:eastAsia="Times New Roman" w:hAnsi="Times New Roman" w:cs="Times New Roman"/>
          <w:sz w:val="24"/>
          <w:szCs w:val="24"/>
        </w:rPr>
        <w:lastRenderedPageBreak/>
        <w:t>2 factors, the model can explain approximately 67% of the total variance. Thus, we will use the 2-factor model for our factor analysis.</w:t>
      </w:r>
    </w:p>
    <w:p w14:paraId="0000012C" w14:textId="77777777" w:rsidR="00F65763" w:rsidRDefault="00316D0B">
      <w:pPr>
        <w:spacing w:before="240" w:after="240" w:line="480" w:lineRule="auto"/>
        <w:jc w:val="center"/>
        <w:rPr>
          <w:rFonts w:ascii="Times New Roman" w:eastAsia="Times New Roman" w:hAnsi="Times New Roman" w:cs="Times New Roman"/>
          <w:sz w:val="24"/>
          <w:szCs w:val="24"/>
        </w:rPr>
      </w:pPr>
      <w:r>
        <w:rPr>
          <w:noProof/>
        </w:rPr>
        <w:drawing>
          <wp:inline distT="114300" distB="114300" distL="114300" distR="114300">
            <wp:extent cx="4962525" cy="12573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5"/>
                    <a:srcRect/>
                    <a:stretch>
                      <a:fillRect/>
                    </a:stretch>
                  </pic:blipFill>
                  <pic:spPr>
                    <a:xfrm>
                      <a:off x="0" y="0"/>
                      <a:ext cx="4962525" cy="1257300"/>
                    </a:xfrm>
                    <a:prstGeom prst="rect">
                      <a:avLst/>
                    </a:prstGeom>
                    <a:ln/>
                  </pic:spPr>
                </pic:pic>
              </a:graphicData>
            </a:graphic>
          </wp:inline>
        </w:drawing>
      </w:r>
    </w:p>
    <w:p w14:paraId="0000012D" w14:textId="77777777" w:rsidR="00F65763" w:rsidRDefault="00316D0B">
      <w:pPr>
        <w:widowControl w:val="0"/>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 3.3.1.4 Initial Factor Loadings for 2-factor Solution</w:t>
      </w:r>
    </w:p>
    <w:p w14:paraId="0000012E"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obtain the initial factor load</w:t>
      </w:r>
      <w:r>
        <w:rPr>
          <w:rFonts w:ascii="Times New Roman" w:eastAsia="Times New Roman" w:hAnsi="Times New Roman" w:cs="Times New Roman"/>
          <w:sz w:val="24"/>
          <w:szCs w:val="24"/>
        </w:rPr>
        <w:t>ings for a 2-factor solution, and we can then deduce the variables explained by each factor. In the first factor, we can see that self-service and takeaway have significantly higher factor loadings compared to other variables. Therefore, factor 1 can be th</w:t>
      </w:r>
      <w:r>
        <w:rPr>
          <w:rFonts w:ascii="Times New Roman" w:eastAsia="Times New Roman" w:hAnsi="Times New Roman" w:cs="Times New Roman"/>
          <w:sz w:val="24"/>
          <w:szCs w:val="24"/>
        </w:rPr>
        <w:t xml:space="preserve">e factor for these 2 variables indicating independence. In the second factor, both delivery and waiter-service variables have the highest factor loadings in different directions.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we can conclude that factor 2 is the delivery factor.</w:t>
      </w:r>
    </w:p>
    <w:p w14:paraId="0000012F"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we have obta</w:t>
      </w:r>
      <w:r>
        <w:rPr>
          <w:rFonts w:ascii="Times New Roman" w:eastAsia="Times New Roman" w:hAnsi="Times New Roman" w:cs="Times New Roman"/>
          <w:sz w:val="24"/>
          <w:szCs w:val="24"/>
        </w:rPr>
        <w:t>ined the result of the factor analysis, we proceed our customer segmentation process with cluster analysis. We start off the analysis by measuring the squared Euclidean distance for each factor as a measure of (dis)similarity. Then, we implemented Ward's m</w:t>
      </w:r>
      <w:r>
        <w:rPr>
          <w:rFonts w:ascii="Times New Roman" w:eastAsia="Times New Roman" w:hAnsi="Times New Roman" w:cs="Times New Roman"/>
          <w:sz w:val="24"/>
          <w:szCs w:val="24"/>
        </w:rPr>
        <w:t xml:space="preserve">ethod since it is one of the hierarchical build-up methods. </w:t>
      </w:r>
    </w:p>
    <w:tbl>
      <w:tblPr>
        <w:tblStyle w:val="ad"/>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F65763" w14:paraId="58C61324" w14:textId="77777777">
        <w:trPr>
          <w:jc w:val="center"/>
        </w:trPr>
        <w:tc>
          <w:tcPr>
            <w:tcW w:w="4680" w:type="dxa"/>
            <w:shd w:val="clear" w:color="auto" w:fill="auto"/>
            <w:tcMar>
              <w:top w:w="100" w:type="dxa"/>
              <w:left w:w="100" w:type="dxa"/>
              <w:bottom w:w="100" w:type="dxa"/>
              <w:right w:w="100" w:type="dxa"/>
            </w:tcMar>
            <w:vAlign w:val="center"/>
          </w:tcPr>
          <w:p w14:paraId="00000130" w14:textId="77777777" w:rsidR="00F65763" w:rsidRDefault="00316D0B">
            <w:pPr>
              <w:widowControl w:val="0"/>
              <w:spacing w:line="480" w:lineRule="auto"/>
              <w:jc w:val="center"/>
              <w:rPr>
                <w:rFonts w:ascii="Times New Roman" w:eastAsia="Times New Roman" w:hAnsi="Times New Roman" w:cs="Times New Roman"/>
                <w:sz w:val="24"/>
                <w:szCs w:val="24"/>
              </w:rPr>
            </w:pPr>
            <w:r>
              <w:rPr>
                <w:noProof/>
              </w:rPr>
              <w:lastRenderedPageBreak/>
              <w:drawing>
                <wp:inline distT="114300" distB="114300" distL="114300" distR="114300">
                  <wp:extent cx="2838450" cy="19685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6"/>
                          <a:srcRect/>
                          <a:stretch>
                            <a:fillRect/>
                          </a:stretch>
                        </pic:blipFill>
                        <pic:spPr>
                          <a:xfrm>
                            <a:off x="0" y="0"/>
                            <a:ext cx="2838450" cy="1968500"/>
                          </a:xfrm>
                          <a:prstGeom prst="rect">
                            <a:avLst/>
                          </a:prstGeom>
                          <a:ln/>
                        </pic:spPr>
                      </pic:pic>
                    </a:graphicData>
                  </a:graphic>
                </wp:inline>
              </w:drawing>
            </w:r>
            <w:r>
              <w:rPr>
                <w:rFonts w:ascii="Times New Roman" w:eastAsia="Times New Roman" w:hAnsi="Times New Roman" w:cs="Times New Roman"/>
                <w:sz w:val="24"/>
                <w:szCs w:val="24"/>
              </w:rPr>
              <w:t>Image 3.3.1.5 Dendrogram</w:t>
            </w:r>
          </w:p>
        </w:tc>
        <w:tc>
          <w:tcPr>
            <w:tcW w:w="4680" w:type="dxa"/>
            <w:shd w:val="clear" w:color="auto" w:fill="auto"/>
            <w:tcMar>
              <w:top w:w="100" w:type="dxa"/>
              <w:left w:w="100" w:type="dxa"/>
              <w:bottom w:w="100" w:type="dxa"/>
              <w:right w:w="100" w:type="dxa"/>
            </w:tcMar>
            <w:vAlign w:val="center"/>
          </w:tcPr>
          <w:p w14:paraId="00000131" w14:textId="77777777" w:rsidR="00F65763" w:rsidRDefault="00316D0B">
            <w:pPr>
              <w:spacing w:before="240" w:after="240" w:line="480" w:lineRule="auto"/>
              <w:jc w:val="both"/>
              <w:rPr>
                <w:rFonts w:ascii="Times New Roman" w:eastAsia="Times New Roman" w:hAnsi="Times New Roman" w:cs="Times New Roman"/>
                <w:sz w:val="24"/>
                <w:szCs w:val="24"/>
              </w:rPr>
            </w:pPr>
            <w:r>
              <w:rPr>
                <w:noProof/>
              </w:rPr>
              <w:drawing>
                <wp:inline distT="114300" distB="114300" distL="114300" distR="114300">
                  <wp:extent cx="2519363" cy="1732062"/>
                  <wp:effectExtent l="0" t="0" r="0" b="0"/>
                  <wp:docPr id="5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7"/>
                          <a:srcRect/>
                          <a:stretch>
                            <a:fillRect/>
                          </a:stretch>
                        </pic:blipFill>
                        <pic:spPr>
                          <a:xfrm>
                            <a:off x="0" y="0"/>
                            <a:ext cx="2519363" cy="1732062"/>
                          </a:xfrm>
                          <a:prstGeom prst="rect">
                            <a:avLst/>
                          </a:prstGeom>
                          <a:ln/>
                        </pic:spPr>
                      </pic:pic>
                    </a:graphicData>
                  </a:graphic>
                </wp:inline>
              </w:drawing>
            </w:r>
          </w:p>
          <w:p w14:paraId="00000132" w14:textId="77777777" w:rsidR="00F65763" w:rsidRDefault="00316D0B">
            <w:pPr>
              <w:widowControl w:val="0"/>
              <w:spacing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Image 3.3.1.6 Plot of Distances of Concern</w:t>
            </w:r>
          </w:p>
        </w:tc>
      </w:tr>
    </w:tbl>
    <w:p w14:paraId="00000133"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determine the number of clusters, we refer to the dendrogram in Image 3.3.1.5 and the plot of distances in Image 3.3.1.6. We decided to apply the 2-cluster solution for our cluster analysis. We then proceed our cluster analysis by implementing K-means c</w:t>
      </w:r>
      <w:r>
        <w:rPr>
          <w:rFonts w:ascii="Times New Roman" w:eastAsia="Times New Roman" w:hAnsi="Times New Roman" w:cs="Times New Roman"/>
          <w:sz w:val="24"/>
          <w:szCs w:val="24"/>
        </w:rPr>
        <w:t xml:space="preserve">lustering. </w:t>
      </w:r>
    </w:p>
    <w:p w14:paraId="00000134" w14:textId="77777777" w:rsidR="00F65763" w:rsidRDefault="00316D0B">
      <w:pPr>
        <w:spacing w:before="240" w:after="240" w:line="480" w:lineRule="auto"/>
        <w:jc w:val="center"/>
        <w:rPr>
          <w:rFonts w:ascii="Times New Roman" w:eastAsia="Times New Roman" w:hAnsi="Times New Roman" w:cs="Times New Roman"/>
          <w:sz w:val="24"/>
          <w:szCs w:val="24"/>
        </w:rPr>
      </w:pPr>
      <w:r>
        <w:rPr>
          <w:noProof/>
        </w:rPr>
        <w:drawing>
          <wp:inline distT="114300" distB="114300" distL="114300" distR="114300">
            <wp:extent cx="5915025" cy="153352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5915025" cy="1533525"/>
                    </a:xfrm>
                    <a:prstGeom prst="rect">
                      <a:avLst/>
                    </a:prstGeom>
                    <a:ln/>
                  </pic:spPr>
                </pic:pic>
              </a:graphicData>
            </a:graphic>
          </wp:inline>
        </w:drawing>
      </w:r>
    </w:p>
    <w:p w14:paraId="00000135"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3.3.1.7 Cluster Means for Each Factor</w:t>
      </w:r>
    </w:p>
    <w:p w14:paraId="00000136" w14:textId="77777777" w:rsidR="00F65763" w:rsidRDefault="00316D0B">
      <w:pPr>
        <w:spacing w:before="240" w:after="240" w:line="480" w:lineRule="auto"/>
        <w:jc w:val="center"/>
        <w:rPr>
          <w:rFonts w:ascii="Times New Roman" w:eastAsia="Times New Roman" w:hAnsi="Times New Roman" w:cs="Times New Roman"/>
          <w:sz w:val="24"/>
          <w:szCs w:val="24"/>
        </w:rPr>
      </w:pPr>
      <w:r>
        <w:rPr>
          <w:noProof/>
        </w:rPr>
        <w:lastRenderedPageBreak/>
        <w:drawing>
          <wp:inline distT="114300" distB="114300" distL="114300" distR="114300">
            <wp:extent cx="3867150" cy="2686050"/>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9"/>
                    <a:srcRect/>
                    <a:stretch>
                      <a:fillRect/>
                    </a:stretch>
                  </pic:blipFill>
                  <pic:spPr>
                    <a:xfrm>
                      <a:off x="0" y="0"/>
                      <a:ext cx="3867150" cy="2686050"/>
                    </a:xfrm>
                    <a:prstGeom prst="rect">
                      <a:avLst/>
                    </a:prstGeom>
                    <a:ln/>
                  </pic:spPr>
                </pic:pic>
              </a:graphicData>
            </a:graphic>
          </wp:inline>
        </w:drawing>
      </w:r>
    </w:p>
    <w:p w14:paraId="00000137" w14:textId="77777777" w:rsidR="00F65763" w:rsidRDefault="00316D0B">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 3.3.1.8 Profiles Plot for Mean Values</w:t>
      </w:r>
    </w:p>
    <w:p w14:paraId="00000138"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next step, we try to interpret each cluster by their means and the profiles plot. For Cluster 1, we can see that it has the low mean in Facto</w:t>
      </w:r>
      <w:r>
        <w:rPr>
          <w:rFonts w:ascii="Times New Roman" w:eastAsia="Times New Roman" w:hAnsi="Times New Roman" w:cs="Times New Roman"/>
          <w:sz w:val="24"/>
          <w:szCs w:val="24"/>
        </w:rPr>
        <w:t>r 1 and high mean in Factor 2, indicating that this cluster is lazier compared to others and prefers delivery service or waiter service. Cluster 2 has the high mean in Factor 1 and low mean in Factor 2, which shows that this cluster consists of independent</w:t>
      </w:r>
      <w:r>
        <w:rPr>
          <w:rFonts w:ascii="Times New Roman" w:eastAsia="Times New Roman" w:hAnsi="Times New Roman" w:cs="Times New Roman"/>
          <w:sz w:val="24"/>
          <w:szCs w:val="24"/>
        </w:rPr>
        <w:t xml:space="preserve"> people who like self-service or come to pick up their own food.</w:t>
      </w:r>
    </w:p>
    <w:p w14:paraId="00000139"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we try to relate the cluster with the demographics of the respondents. </w:t>
      </w:r>
    </w:p>
    <w:p w14:paraId="0000013A" w14:textId="77777777" w:rsidR="00F65763" w:rsidRDefault="00316D0B">
      <w:pPr>
        <w:spacing w:before="240" w:after="240" w:line="480" w:lineRule="auto"/>
        <w:jc w:val="center"/>
        <w:rPr>
          <w:rFonts w:ascii="Times New Roman" w:eastAsia="Times New Roman" w:hAnsi="Times New Roman" w:cs="Times New Roman"/>
          <w:sz w:val="24"/>
          <w:szCs w:val="24"/>
        </w:rPr>
      </w:pPr>
      <w:r>
        <w:rPr>
          <w:noProof/>
        </w:rPr>
        <w:drawing>
          <wp:inline distT="114300" distB="114300" distL="114300" distR="114300">
            <wp:extent cx="5734050" cy="695325"/>
            <wp:effectExtent l="0" t="0" r="0" b="0"/>
            <wp:docPr id="6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60"/>
                    <a:srcRect/>
                    <a:stretch>
                      <a:fillRect/>
                    </a:stretch>
                  </pic:blipFill>
                  <pic:spPr>
                    <a:xfrm>
                      <a:off x="0" y="0"/>
                      <a:ext cx="5734050" cy="695325"/>
                    </a:xfrm>
                    <a:prstGeom prst="rect">
                      <a:avLst/>
                    </a:prstGeom>
                    <a:ln/>
                  </pic:spPr>
                </pic:pic>
              </a:graphicData>
            </a:graphic>
          </wp:inline>
        </w:drawing>
      </w:r>
    </w:p>
    <w:p w14:paraId="0000013B"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3.3.1.9 Mean of Age and Monthly Expense for Each Cluster</w:t>
      </w:r>
    </w:p>
    <w:p w14:paraId="0000013C" w14:textId="77777777" w:rsidR="00F65763" w:rsidRDefault="00316D0B">
      <w:pPr>
        <w:spacing w:before="240" w:after="240" w:line="480" w:lineRule="auto"/>
        <w:jc w:val="center"/>
        <w:rPr>
          <w:rFonts w:ascii="Times New Roman" w:eastAsia="Times New Roman" w:hAnsi="Times New Roman" w:cs="Times New Roman"/>
          <w:sz w:val="24"/>
          <w:szCs w:val="24"/>
        </w:rPr>
      </w:pPr>
      <w:r>
        <w:rPr>
          <w:noProof/>
        </w:rPr>
        <w:lastRenderedPageBreak/>
        <w:drawing>
          <wp:inline distT="114300" distB="114300" distL="114300" distR="114300">
            <wp:extent cx="3867150" cy="2686050"/>
            <wp:effectExtent l="0" t="0" r="0" b="0"/>
            <wp:docPr id="5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1"/>
                    <a:srcRect/>
                    <a:stretch>
                      <a:fillRect/>
                    </a:stretch>
                  </pic:blipFill>
                  <pic:spPr>
                    <a:xfrm>
                      <a:off x="0" y="0"/>
                      <a:ext cx="3867150" cy="2686050"/>
                    </a:xfrm>
                    <a:prstGeom prst="rect">
                      <a:avLst/>
                    </a:prstGeom>
                    <a:ln/>
                  </pic:spPr>
                </pic:pic>
              </a:graphicData>
            </a:graphic>
          </wp:inline>
        </w:drawing>
      </w:r>
    </w:p>
    <w:p w14:paraId="0000013D" w14:textId="77777777" w:rsidR="00F65763" w:rsidRDefault="00316D0B">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3.3.1.10 </w:t>
      </w:r>
      <w:proofErr w:type="spellStart"/>
      <w:r>
        <w:rPr>
          <w:rFonts w:ascii="Times New Roman" w:eastAsia="Times New Roman" w:hAnsi="Times New Roman" w:cs="Times New Roman"/>
          <w:sz w:val="24"/>
          <w:szCs w:val="24"/>
        </w:rPr>
        <w:t>Barplot</w:t>
      </w:r>
      <w:proofErr w:type="spellEnd"/>
      <w:r>
        <w:rPr>
          <w:rFonts w:ascii="Times New Roman" w:eastAsia="Times New Roman" w:hAnsi="Times New Roman" w:cs="Times New Roman"/>
          <w:sz w:val="24"/>
          <w:szCs w:val="24"/>
        </w:rPr>
        <w:t xml:space="preserve"> on Proportion of Clus</w:t>
      </w:r>
      <w:r>
        <w:rPr>
          <w:rFonts w:ascii="Times New Roman" w:eastAsia="Times New Roman" w:hAnsi="Times New Roman" w:cs="Times New Roman"/>
          <w:sz w:val="24"/>
          <w:szCs w:val="24"/>
        </w:rPr>
        <w:t>ter for Each Gender</w:t>
      </w:r>
    </w:p>
    <w:p w14:paraId="0000013E"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clearly see that Cluster 1 has higher monthly expenses </w:t>
      </w:r>
      <w:proofErr w:type="gramStart"/>
      <w:r>
        <w:rPr>
          <w:rFonts w:ascii="Times New Roman" w:eastAsia="Times New Roman" w:hAnsi="Times New Roman" w:cs="Times New Roman"/>
          <w:sz w:val="24"/>
          <w:szCs w:val="24"/>
        </w:rPr>
        <w:t>due to the fact that</w:t>
      </w:r>
      <w:proofErr w:type="gramEnd"/>
      <w:r>
        <w:rPr>
          <w:rFonts w:ascii="Times New Roman" w:eastAsia="Times New Roman" w:hAnsi="Times New Roman" w:cs="Times New Roman"/>
          <w:sz w:val="24"/>
          <w:szCs w:val="24"/>
        </w:rPr>
        <w:t xml:space="preserve"> they need to pay for the services they want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delivery charge or service fee. Cluster 1, on the other hand, has less monthly expenditure as they don’t </w:t>
      </w:r>
      <w:r>
        <w:rPr>
          <w:rFonts w:ascii="Times New Roman" w:eastAsia="Times New Roman" w:hAnsi="Times New Roman" w:cs="Times New Roman"/>
          <w:sz w:val="24"/>
          <w:szCs w:val="24"/>
        </w:rPr>
        <w:t xml:space="preserve">pay for services. In terms of gender, there doesn’t seem to be much of a disparity in terms of </w:t>
      </w:r>
      <w:proofErr w:type="spellStart"/>
      <w:r>
        <w:rPr>
          <w:rFonts w:ascii="Times New Roman" w:eastAsia="Times New Roman" w:hAnsi="Times New Roman" w:cs="Times New Roman"/>
          <w:sz w:val="24"/>
          <w:szCs w:val="24"/>
        </w:rPr>
        <w:t>independant</w:t>
      </w:r>
      <w:proofErr w:type="spellEnd"/>
      <w:r>
        <w:rPr>
          <w:rFonts w:ascii="Times New Roman" w:eastAsia="Times New Roman" w:hAnsi="Times New Roman" w:cs="Times New Roman"/>
          <w:sz w:val="24"/>
          <w:szCs w:val="24"/>
        </w:rPr>
        <w:t xml:space="preserve"> and service preference. Having said that, females are still higher in cluster 2 indicating that they prefer independence in comparison to males who p</w:t>
      </w:r>
      <w:r>
        <w:rPr>
          <w:rFonts w:ascii="Times New Roman" w:eastAsia="Times New Roman" w:hAnsi="Times New Roman" w:cs="Times New Roman"/>
          <w:sz w:val="24"/>
          <w:szCs w:val="24"/>
        </w:rPr>
        <w:t xml:space="preserve">refer to avail the services offered by the restaurants. </w:t>
      </w:r>
    </w:p>
    <w:p w14:paraId="0000013F" w14:textId="77777777" w:rsidR="00F65763" w:rsidRDefault="00F65763">
      <w:pPr>
        <w:spacing w:line="480" w:lineRule="auto"/>
        <w:jc w:val="both"/>
        <w:rPr>
          <w:rFonts w:ascii="Times New Roman" w:eastAsia="Times New Roman" w:hAnsi="Times New Roman" w:cs="Times New Roman"/>
          <w:sz w:val="24"/>
          <w:szCs w:val="24"/>
        </w:rPr>
      </w:pPr>
    </w:p>
    <w:p w14:paraId="00000140" w14:textId="77777777" w:rsidR="00F65763" w:rsidRDefault="00F65763">
      <w:pPr>
        <w:spacing w:line="480" w:lineRule="auto"/>
        <w:jc w:val="both"/>
        <w:rPr>
          <w:rFonts w:ascii="Times New Roman" w:eastAsia="Times New Roman" w:hAnsi="Times New Roman" w:cs="Times New Roman"/>
          <w:sz w:val="24"/>
          <w:szCs w:val="24"/>
        </w:rPr>
      </w:pPr>
    </w:p>
    <w:p w14:paraId="00000141" w14:textId="77777777" w:rsidR="00F65763" w:rsidRDefault="00F65763">
      <w:pPr>
        <w:spacing w:line="480" w:lineRule="auto"/>
        <w:jc w:val="both"/>
        <w:rPr>
          <w:rFonts w:ascii="Times New Roman" w:eastAsia="Times New Roman" w:hAnsi="Times New Roman" w:cs="Times New Roman"/>
          <w:sz w:val="24"/>
          <w:szCs w:val="24"/>
        </w:rPr>
      </w:pPr>
    </w:p>
    <w:p w14:paraId="00000142" w14:textId="77777777" w:rsidR="00F65763" w:rsidRDefault="00F65763">
      <w:pPr>
        <w:spacing w:line="480" w:lineRule="auto"/>
        <w:jc w:val="both"/>
        <w:rPr>
          <w:rFonts w:ascii="Times New Roman" w:eastAsia="Times New Roman" w:hAnsi="Times New Roman" w:cs="Times New Roman"/>
          <w:sz w:val="24"/>
          <w:szCs w:val="24"/>
        </w:rPr>
      </w:pPr>
    </w:p>
    <w:p w14:paraId="00000143" w14:textId="77777777" w:rsidR="00F65763" w:rsidRDefault="00F65763">
      <w:pPr>
        <w:spacing w:line="480" w:lineRule="auto"/>
        <w:jc w:val="both"/>
        <w:rPr>
          <w:rFonts w:ascii="Times New Roman" w:eastAsia="Times New Roman" w:hAnsi="Times New Roman" w:cs="Times New Roman"/>
          <w:sz w:val="24"/>
          <w:szCs w:val="24"/>
        </w:rPr>
      </w:pPr>
    </w:p>
    <w:p w14:paraId="00000144" w14:textId="77777777" w:rsidR="00F65763" w:rsidRDefault="00F65763">
      <w:pPr>
        <w:spacing w:line="480" w:lineRule="auto"/>
        <w:jc w:val="both"/>
        <w:rPr>
          <w:rFonts w:ascii="Times New Roman" w:eastAsia="Times New Roman" w:hAnsi="Times New Roman" w:cs="Times New Roman"/>
          <w:sz w:val="24"/>
          <w:szCs w:val="24"/>
        </w:rPr>
      </w:pPr>
    </w:p>
    <w:p w14:paraId="00000145" w14:textId="77777777" w:rsidR="00F65763" w:rsidRDefault="00F65763">
      <w:pPr>
        <w:spacing w:line="480" w:lineRule="auto"/>
        <w:jc w:val="both"/>
        <w:rPr>
          <w:rFonts w:ascii="Times New Roman" w:eastAsia="Times New Roman" w:hAnsi="Times New Roman" w:cs="Times New Roman"/>
          <w:sz w:val="24"/>
          <w:szCs w:val="24"/>
        </w:rPr>
      </w:pPr>
    </w:p>
    <w:p w14:paraId="00000146" w14:textId="77777777" w:rsidR="00F65763" w:rsidRDefault="00F65763">
      <w:pPr>
        <w:spacing w:line="480" w:lineRule="auto"/>
        <w:jc w:val="both"/>
        <w:rPr>
          <w:rFonts w:ascii="Times New Roman" w:eastAsia="Times New Roman" w:hAnsi="Times New Roman" w:cs="Times New Roman"/>
          <w:sz w:val="24"/>
          <w:szCs w:val="24"/>
        </w:rPr>
      </w:pPr>
    </w:p>
    <w:p w14:paraId="00000147" w14:textId="77777777" w:rsidR="00F65763" w:rsidRDefault="00316D0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b/>
          <w:sz w:val="24"/>
          <w:szCs w:val="24"/>
        </w:rPr>
        <w:t>3.3.2 Location Preference</w:t>
      </w:r>
    </w:p>
    <w:p w14:paraId="00000148" w14:textId="77777777" w:rsidR="00F65763" w:rsidRDefault="00316D0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4140200"/>
            <wp:effectExtent l="0" t="0" r="0" b="0"/>
            <wp:docPr id="6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2"/>
                    <a:srcRect/>
                    <a:stretch>
                      <a:fillRect/>
                    </a:stretch>
                  </pic:blipFill>
                  <pic:spPr>
                    <a:xfrm>
                      <a:off x="0" y="0"/>
                      <a:ext cx="5943600" cy="4140200"/>
                    </a:xfrm>
                    <a:prstGeom prst="rect">
                      <a:avLst/>
                    </a:prstGeom>
                    <a:ln/>
                  </pic:spPr>
                </pic:pic>
              </a:graphicData>
            </a:graphic>
          </wp:inline>
        </w:drawing>
      </w:r>
    </w:p>
    <w:p w14:paraId="00000149"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Image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3.3.2.1 </w:t>
      </w:r>
      <w:proofErr w:type="spellStart"/>
      <w:r>
        <w:rPr>
          <w:rFonts w:ascii="Times New Roman" w:eastAsia="Times New Roman" w:hAnsi="Times New Roman" w:cs="Times New Roman"/>
          <w:sz w:val="24"/>
          <w:szCs w:val="24"/>
        </w:rPr>
        <w:t>Barplot</w:t>
      </w:r>
      <w:proofErr w:type="spellEnd"/>
      <w:r>
        <w:rPr>
          <w:rFonts w:ascii="Times New Roman" w:eastAsia="Times New Roman" w:hAnsi="Times New Roman" w:cs="Times New Roman"/>
          <w:sz w:val="24"/>
          <w:szCs w:val="24"/>
        </w:rPr>
        <w:t xml:space="preserve"> on location preference</w:t>
      </w:r>
    </w:p>
    <w:p w14:paraId="0000014A"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clearly see that almost all the respondents prefer to have meals in Central and Western, since all of our </w:t>
      </w:r>
      <w:proofErr w:type="gramStart"/>
      <w:r>
        <w:rPr>
          <w:rFonts w:ascii="Times New Roman" w:eastAsia="Times New Roman" w:hAnsi="Times New Roman" w:cs="Times New Roman"/>
          <w:sz w:val="24"/>
          <w:szCs w:val="24"/>
        </w:rPr>
        <w:t>respondents</w:t>
      </w:r>
      <w:proofErr w:type="gramEnd"/>
      <w:r>
        <w:rPr>
          <w:rFonts w:ascii="Times New Roman" w:eastAsia="Times New Roman" w:hAnsi="Times New Roman" w:cs="Times New Roman"/>
          <w:sz w:val="24"/>
          <w:szCs w:val="24"/>
        </w:rPr>
        <w:t xml:space="preserve"> study in HKU. Therefore, we should set the location of our restaurant to be in the area around Central and Western. If we are plann</w:t>
      </w:r>
      <w:r>
        <w:rPr>
          <w:rFonts w:ascii="Times New Roman" w:eastAsia="Times New Roman" w:hAnsi="Times New Roman" w:cs="Times New Roman"/>
          <w:sz w:val="24"/>
          <w:szCs w:val="24"/>
        </w:rPr>
        <w:t xml:space="preserve">ing to have more shops, the shops should be in areas around </w:t>
      </w:r>
      <w:proofErr w:type="gramStart"/>
      <w:r>
        <w:rPr>
          <w:rFonts w:ascii="Times New Roman" w:eastAsia="Times New Roman" w:hAnsi="Times New Roman" w:cs="Times New Roman"/>
          <w:sz w:val="24"/>
          <w:szCs w:val="24"/>
        </w:rPr>
        <w:t>Hong Kong island</w:t>
      </w:r>
      <w:proofErr w:type="gramEnd"/>
      <w:r>
        <w:rPr>
          <w:rFonts w:ascii="Times New Roman" w:eastAsia="Times New Roman" w:hAnsi="Times New Roman" w:cs="Times New Roman"/>
          <w:sz w:val="24"/>
          <w:szCs w:val="24"/>
        </w:rPr>
        <w:t xml:space="preserve"> as the Islands and Wan Chai are the second and third most preferable meal places. </w:t>
      </w:r>
    </w:p>
    <w:p w14:paraId="0000014B" w14:textId="77777777" w:rsidR="00F65763" w:rsidRDefault="00F65763">
      <w:pPr>
        <w:spacing w:line="480" w:lineRule="auto"/>
        <w:jc w:val="both"/>
        <w:rPr>
          <w:rFonts w:ascii="Times New Roman" w:eastAsia="Times New Roman" w:hAnsi="Times New Roman" w:cs="Times New Roman"/>
          <w:sz w:val="24"/>
          <w:szCs w:val="24"/>
        </w:rPr>
      </w:pPr>
    </w:p>
    <w:p w14:paraId="0000014C" w14:textId="77777777" w:rsidR="00F65763" w:rsidRDefault="00F65763">
      <w:pPr>
        <w:spacing w:line="480" w:lineRule="auto"/>
        <w:jc w:val="both"/>
        <w:rPr>
          <w:rFonts w:ascii="Times New Roman" w:eastAsia="Times New Roman" w:hAnsi="Times New Roman" w:cs="Times New Roman"/>
          <w:sz w:val="24"/>
          <w:szCs w:val="24"/>
        </w:rPr>
      </w:pPr>
    </w:p>
    <w:p w14:paraId="0000014D" w14:textId="77777777" w:rsidR="00F65763" w:rsidRDefault="00F65763">
      <w:pPr>
        <w:spacing w:line="480" w:lineRule="auto"/>
        <w:jc w:val="both"/>
        <w:rPr>
          <w:rFonts w:ascii="Times New Roman" w:eastAsia="Times New Roman" w:hAnsi="Times New Roman" w:cs="Times New Roman"/>
          <w:sz w:val="24"/>
          <w:szCs w:val="24"/>
        </w:rPr>
      </w:pPr>
    </w:p>
    <w:p w14:paraId="0000014E" w14:textId="77777777" w:rsidR="00F65763" w:rsidRDefault="00F65763">
      <w:pPr>
        <w:spacing w:line="480" w:lineRule="auto"/>
        <w:jc w:val="both"/>
        <w:rPr>
          <w:rFonts w:ascii="Times New Roman" w:eastAsia="Times New Roman" w:hAnsi="Times New Roman" w:cs="Times New Roman"/>
          <w:sz w:val="24"/>
          <w:szCs w:val="24"/>
        </w:rPr>
      </w:pPr>
    </w:p>
    <w:p w14:paraId="0000014F" w14:textId="77777777" w:rsidR="00F65763" w:rsidRDefault="00316D0B">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 Competitor Analysis</w:t>
      </w:r>
    </w:p>
    <w:p w14:paraId="00000150" w14:textId="77777777" w:rsidR="00F65763" w:rsidRDefault="00316D0B">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3.4.1 Preference Scores</w:t>
      </w:r>
    </w:p>
    <w:p w14:paraId="00000151"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final section of the survey, we asked</w:t>
      </w:r>
      <w:r>
        <w:rPr>
          <w:rFonts w:ascii="Times New Roman" w:eastAsia="Times New Roman" w:hAnsi="Times New Roman" w:cs="Times New Roman"/>
          <w:sz w:val="24"/>
          <w:szCs w:val="24"/>
        </w:rPr>
        <w:t xml:space="preserve"> our respondents about their views on some potential competitors of the new restaurant: McDonald’s, KFC, Burger King, </w:t>
      </w:r>
      <w:proofErr w:type="spellStart"/>
      <w:r>
        <w:rPr>
          <w:rFonts w:ascii="Times New Roman" w:eastAsia="Times New Roman" w:hAnsi="Times New Roman" w:cs="Times New Roman"/>
          <w:sz w:val="24"/>
          <w:szCs w:val="24"/>
        </w:rPr>
        <w:t>Marrybrown</w:t>
      </w:r>
      <w:proofErr w:type="spellEnd"/>
      <w:r>
        <w:rPr>
          <w:rFonts w:ascii="Times New Roman" w:eastAsia="Times New Roman" w:hAnsi="Times New Roman" w:cs="Times New Roman"/>
          <w:sz w:val="24"/>
          <w:szCs w:val="24"/>
        </w:rPr>
        <w:t xml:space="preserve">, Shake Shack, MOS Burger and Five Guys. </w:t>
      </w:r>
    </w:p>
    <w:p w14:paraId="00000152"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survey, the respondents rated each of these restaurants on how much they would </w:t>
      </w:r>
      <w:r>
        <w:rPr>
          <w:rFonts w:ascii="Times New Roman" w:eastAsia="Times New Roman" w:hAnsi="Times New Roman" w:cs="Times New Roman"/>
          <w:sz w:val="24"/>
          <w:szCs w:val="24"/>
        </w:rPr>
        <w:t>recommend them on a 7-point scale, with 7 being the most recommended and 1 being the least.</w:t>
      </w:r>
    </w:p>
    <w:p w14:paraId="00000153"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681538" cy="3038498"/>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3"/>
                    <a:srcRect/>
                    <a:stretch>
                      <a:fillRect/>
                    </a:stretch>
                  </pic:blipFill>
                  <pic:spPr>
                    <a:xfrm>
                      <a:off x="0" y="0"/>
                      <a:ext cx="4681538" cy="3038498"/>
                    </a:xfrm>
                    <a:prstGeom prst="rect">
                      <a:avLst/>
                    </a:prstGeom>
                    <a:ln/>
                  </pic:spPr>
                </pic:pic>
              </a:graphicData>
            </a:graphic>
          </wp:inline>
        </w:drawing>
      </w:r>
    </w:p>
    <w:p w14:paraId="00000154"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3.4.1.1 Survey Question</w:t>
      </w:r>
    </w:p>
    <w:p w14:paraId="00000155"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these scores, we conducted multidimensional unfolding in R using the </w:t>
      </w:r>
      <w:proofErr w:type="spellStart"/>
      <w:r>
        <w:rPr>
          <w:rFonts w:ascii="Times New Roman" w:eastAsia="Times New Roman" w:hAnsi="Times New Roman" w:cs="Times New Roman"/>
          <w:sz w:val="24"/>
          <w:szCs w:val="24"/>
        </w:rPr>
        <w:t>cmdpref</w:t>
      </w:r>
      <w:proofErr w:type="spellEnd"/>
      <w:r>
        <w:rPr>
          <w:rFonts w:ascii="Times New Roman" w:eastAsia="Times New Roman" w:hAnsi="Times New Roman" w:cs="Times New Roman"/>
          <w:sz w:val="24"/>
          <w:szCs w:val="24"/>
        </w:rPr>
        <w:t xml:space="preserve"> function in the </w:t>
      </w:r>
      <w:proofErr w:type="spellStart"/>
      <w:r>
        <w:rPr>
          <w:rFonts w:ascii="Times New Roman" w:eastAsia="Times New Roman" w:hAnsi="Times New Roman" w:cs="Times New Roman"/>
          <w:sz w:val="24"/>
          <w:szCs w:val="24"/>
        </w:rPr>
        <w:t>cmdpref</w:t>
      </w:r>
      <w:proofErr w:type="spellEnd"/>
      <w:r>
        <w:rPr>
          <w:rFonts w:ascii="Times New Roman" w:eastAsia="Times New Roman" w:hAnsi="Times New Roman" w:cs="Times New Roman"/>
          <w:sz w:val="24"/>
          <w:szCs w:val="24"/>
        </w:rPr>
        <w:t xml:space="preserve"> library. </w:t>
      </w:r>
      <w:proofErr w:type="gramStart"/>
      <w:r>
        <w:rPr>
          <w:rFonts w:ascii="Times New Roman" w:eastAsia="Times New Roman" w:hAnsi="Times New Roman" w:cs="Times New Roman"/>
          <w:sz w:val="24"/>
          <w:szCs w:val="24"/>
        </w:rPr>
        <w:t>For the purpose of</w:t>
      </w:r>
      <w:proofErr w:type="gramEnd"/>
      <w:r>
        <w:rPr>
          <w:rFonts w:ascii="Times New Roman" w:eastAsia="Times New Roman" w:hAnsi="Times New Roman" w:cs="Times New Roman"/>
          <w:sz w:val="24"/>
          <w:szCs w:val="24"/>
        </w:rPr>
        <w:t xml:space="preserve"> this analysis, four responses which had the same rating for all restaurants had to be excluded as the function returned an</w:t>
      </w:r>
      <w:r>
        <w:rPr>
          <w:rFonts w:ascii="Times New Roman" w:eastAsia="Times New Roman" w:hAnsi="Times New Roman" w:cs="Times New Roman"/>
          <w:sz w:val="24"/>
          <w:szCs w:val="24"/>
        </w:rPr>
        <w:t xml:space="preserve"> error with them present. The statistical analysis was applied on the remaining 96 responses.</w:t>
      </w:r>
    </w:p>
    <w:p w14:paraId="00000156"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function, applied we get two-dimensional coordinates for each of the seven restaurants and ideal vectors for the 96 respondents.</w:t>
      </w:r>
    </w:p>
    <w:p w14:paraId="00000157"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433638" cy="1657813"/>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4"/>
                    <a:srcRect/>
                    <a:stretch>
                      <a:fillRect/>
                    </a:stretch>
                  </pic:blipFill>
                  <pic:spPr>
                    <a:xfrm>
                      <a:off x="0" y="0"/>
                      <a:ext cx="2433638" cy="1657813"/>
                    </a:xfrm>
                    <a:prstGeom prst="rect">
                      <a:avLst/>
                    </a:prstGeom>
                    <a:ln/>
                  </pic:spPr>
                </pic:pic>
              </a:graphicData>
            </a:graphic>
          </wp:inline>
        </w:drawing>
      </w:r>
    </w:p>
    <w:p w14:paraId="00000158"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3.4.1.2 Coordina</w:t>
      </w:r>
      <w:r>
        <w:rPr>
          <w:rFonts w:ascii="Times New Roman" w:eastAsia="Times New Roman" w:hAnsi="Times New Roman" w:cs="Times New Roman"/>
          <w:sz w:val="24"/>
          <w:szCs w:val="24"/>
        </w:rPr>
        <w:t>tes for the restaurants</w:t>
      </w:r>
    </w:p>
    <w:p w14:paraId="00000159"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this data we create a perceptual map.</w:t>
      </w:r>
    </w:p>
    <w:p w14:paraId="0000015A"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720675" cy="4105721"/>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5"/>
                    <a:srcRect l="20673" r="20512"/>
                    <a:stretch>
                      <a:fillRect/>
                    </a:stretch>
                  </pic:blipFill>
                  <pic:spPr>
                    <a:xfrm>
                      <a:off x="0" y="0"/>
                      <a:ext cx="4720675" cy="4105721"/>
                    </a:xfrm>
                    <a:prstGeom prst="rect">
                      <a:avLst/>
                    </a:prstGeom>
                    <a:ln/>
                  </pic:spPr>
                </pic:pic>
              </a:graphicData>
            </a:graphic>
          </wp:inline>
        </w:drawing>
      </w:r>
    </w:p>
    <w:p w14:paraId="0000015B"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 3.4.1.3 Perceptual Map for Respondents and Restaurants</w:t>
      </w:r>
    </w:p>
    <w:p w14:paraId="0000015C"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Image 3.4.1.3, </w:t>
      </w:r>
      <w:proofErr w:type="gramStart"/>
      <w:r>
        <w:rPr>
          <w:rFonts w:ascii="Times New Roman" w:eastAsia="Times New Roman" w:hAnsi="Times New Roman" w:cs="Times New Roman"/>
          <w:sz w:val="24"/>
          <w:szCs w:val="24"/>
        </w:rPr>
        <w:t>it is clear that the</w:t>
      </w:r>
      <w:proofErr w:type="gramEnd"/>
      <w:r>
        <w:rPr>
          <w:rFonts w:ascii="Times New Roman" w:eastAsia="Times New Roman" w:hAnsi="Times New Roman" w:cs="Times New Roman"/>
          <w:sz w:val="24"/>
          <w:szCs w:val="24"/>
        </w:rPr>
        <w:t xml:space="preserve"> vast majority of respondents show a preference towards Shake Shack, McDonald’s, Five Guys and Burger King. Very few </w:t>
      </w:r>
      <w:proofErr w:type="gramStart"/>
      <w:r>
        <w:rPr>
          <w:rFonts w:ascii="Times New Roman" w:eastAsia="Times New Roman" w:hAnsi="Times New Roman" w:cs="Times New Roman"/>
          <w:sz w:val="24"/>
          <w:szCs w:val="24"/>
        </w:rPr>
        <w:t>show</w:t>
      </w:r>
      <w:proofErr w:type="gramEnd"/>
      <w:r>
        <w:rPr>
          <w:rFonts w:ascii="Times New Roman" w:eastAsia="Times New Roman" w:hAnsi="Times New Roman" w:cs="Times New Roman"/>
          <w:sz w:val="24"/>
          <w:szCs w:val="24"/>
        </w:rPr>
        <w:t xml:space="preserve"> preference towards KFC, </w:t>
      </w:r>
      <w:proofErr w:type="spellStart"/>
      <w:r>
        <w:rPr>
          <w:rFonts w:ascii="Times New Roman" w:eastAsia="Times New Roman" w:hAnsi="Times New Roman" w:cs="Times New Roman"/>
          <w:sz w:val="24"/>
          <w:szCs w:val="24"/>
        </w:rPr>
        <w:t>Marrybrown</w:t>
      </w:r>
      <w:proofErr w:type="spellEnd"/>
      <w:r>
        <w:rPr>
          <w:rFonts w:ascii="Times New Roman" w:eastAsia="Times New Roman" w:hAnsi="Times New Roman" w:cs="Times New Roman"/>
          <w:sz w:val="24"/>
          <w:szCs w:val="24"/>
        </w:rPr>
        <w:t xml:space="preserve"> and MOS Burger.</w:t>
      </w:r>
    </w:p>
    <w:p w14:paraId="0000015D"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 is also possible to identify direct comp</w:t>
      </w:r>
      <w:r>
        <w:rPr>
          <w:rFonts w:ascii="Times New Roman" w:eastAsia="Times New Roman" w:hAnsi="Times New Roman" w:cs="Times New Roman"/>
          <w:sz w:val="24"/>
          <w:szCs w:val="24"/>
        </w:rPr>
        <w:t xml:space="preserve">etitors to the restaurants: Shake Shack and Five Guys; McDonald’s and Burger King; MOS Burger and </w:t>
      </w:r>
      <w:proofErr w:type="spellStart"/>
      <w:r>
        <w:rPr>
          <w:rFonts w:ascii="Times New Roman" w:eastAsia="Times New Roman" w:hAnsi="Times New Roman" w:cs="Times New Roman"/>
          <w:sz w:val="24"/>
          <w:szCs w:val="24"/>
        </w:rPr>
        <w:t>Marrybrown</w:t>
      </w:r>
      <w:proofErr w:type="spellEnd"/>
      <w:r>
        <w:rPr>
          <w:rFonts w:ascii="Times New Roman" w:eastAsia="Times New Roman" w:hAnsi="Times New Roman" w:cs="Times New Roman"/>
          <w:sz w:val="24"/>
          <w:szCs w:val="24"/>
        </w:rPr>
        <w:t xml:space="preserve">. KFC does not have a clear competitor, perhaps, because it is a fried chicken focused restaurant unlike the others. </w:t>
      </w:r>
    </w:p>
    <w:p w14:paraId="0000015E" w14:textId="77777777" w:rsidR="00F65763" w:rsidRDefault="00F65763">
      <w:pPr>
        <w:spacing w:line="480" w:lineRule="auto"/>
        <w:ind w:firstLine="720"/>
        <w:rPr>
          <w:rFonts w:ascii="Times New Roman" w:eastAsia="Times New Roman" w:hAnsi="Times New Roman" w:cs="Times New Roman"/>
          <w:b/>
          <w:sz w:val="24"/>
          <w:szCs w:val="24"/>
        </w:rPr>
      </w:pPr>
    </w:p>
    <w:p w14:paraId="0000015F" w14:textId="77777777" w:rsidR="00F65763" w:rsidRDefault="00316D0B">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3.4.2 Attributes</w:t>
      </w:r>
    </w:p>
    <w:p w14:paraId="00000160"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w:t>
      </w:r>
      <w:r>
        <w:rPr>
          <w:rFonts w:ascii="Times New Roman" w:eastAsia="Times New Roman" w:hAnsi="Times New Roman" w:cs="Times New Roman"/>
          <w:sz w:val="24"/>
          <w:szCs w:val="24"/>
        </w:rPr>
        <w:t xml:space="preserve">ion we will explore the different qualities or features that the respondents attributed to each of the restaurants. In the survey, we let them choose as many </w:t>
      </w:r>
      <w:proofErr w:type="gramStart"/>
      <w:r>
        <w:rPr>
          <w:rFonts w:ascii="Times New Roman" w:eastAsia="Times New Roman" w:hAnsi="Times New Roman" w:cs="Times New Roman"/>
          <w:sz w:val="24"/>
          <w:szCs w:val="24"/>
        </w:rPr>
        <w:t>attributes</w:t>
      </w:r>
      <w:proofErr w:type="gramEnd"/>
      <w:r>
        <w:rPr>
          <w:rFonts w:ascii="Times New Roman" w:eastAsia="Times New Roman" w:hAnsi="Times New Roman" w:cs="Times New Roman"/>
          <w:sz w:val="24"/>
          <w:szCs w:val="24"/>
        </w:rPr>
        <w:t xml:space="preserve"> they felt the restaurants had from the options: acceptable price, good service, good ta</w:t>
      </w:r>
      <w:r>
        <w:rPr>
          <w:rFonts w:ascii="Times New Roman" w:eastAsia="Times New Roman" w:hAnsi="Times New Roman" w:cs="Times New Roman"/>
          <w:sz w:val="24"/>
          <w:szCs w:val="24"/>
        </w:rPr>
        <w:t>ste, high nutritional value, good delivery service, and large number of meal choices.</w:t>
      </w:r>
    </w:p>
    <w:p w14:paraId="00000161" w14:textId="77777777" w:rsidR="00F65763" w:rsidRDefault="00316D0B">
      <w:pPr>
        <w:pStyle w:val="Heading3"/>
        <w:jc w:val="center"/>
        <w:rPr>
          <w:rFonts w:ascii="Times New Roman" w:eastAsia="Times New Roman" w:hAnsi="Times New Roman" w:cs="Times New Roman"/>
          <w:sz w:val="24"/>
          <w:szCs w:val="24"/>
        </w:rPr>
      </w:pPr>
      <w:bookmarkStart w:id="0" w:name="_9m4fsgstunr" w:colFirst="0" w:colLast="0"/>
      <w:bookmarkEnd w:id="0"/>
      <w:r>
        <w:rPr>
          <w:rFonts w:ascii="Times New Roman" w:eastAsia="Times New Roman" w:hAnsi="Times New Roman" w:cs="Times New Roman"/>
          <w:noProof/>
          <w:sz w:val="24"/>
          <w:szCs w:val="24"/>
        </w:rPr>
        <w:drawing>
          <wp:inline distT="114300" distB="114300" distL="114300" distR="114300">
            <wp:extent cx="4983348" cy="4255691"/>
            <wp:effectExtent l="0" t="0" r="0" b="0"/>
            <wp:docPr id="5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6"/>
                    <a:srcRect/>
                    <a:stretch>
                      <a:fillRect/>
                    </a:stretch>
                  </pic:blipFill>
                  <pic:spPr>
                    <a:xfrm>
                      <a:off x="0" y="0"/>
                      <a:ext cx="4983348" cy="4255691"/>
                    </a:xfrm>
                    <a:prstGeom prst="rect">
                      <a:avLst/>
                    </a:prstGeom>
                    <a:ln/>
                  </pic:spPr>
                </pic:pic>
              </a:graphicData>
            </a:graphic>
          </wp:inline>
        </w:drawing>
      </w:r>
    </w:p>
    <w:p w14:paraId="00000162" w14:textId="77777777" w:rsidR="00F65763" w:rsidRDefault="00316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3.4.2.1 Survey question asking respondents for the attributes of each restaurant</w:t>
      </w:r>
    </w:p>
    <w:p w14:paraId="00000163" w14:textId="77777777" w:rsidR="00F65763" w:rsidRDefault="00F65763">
      <w:pPr>
        <w:rPr>
          <w:rFonts w:ascii="Times New Roman" w:eastAsia="Times New Roman" w:hAnsi="Times New Roman" w:cs="Times New Roman"/>
          <w:sz w:val="24"/>
          <w:szCs w:val="24"/>
        </w:rPr>
      </w:pPr>
    </w:p>
    <w:p w14:paraId="00000164"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table below shows the results of this question, with each field representing</w:t>
      </w:r>
      <w:r>
        <w:rPr>
          <w:rFonts w:ascii="Times New Roman" w:eastAsia="Times New Roman" w:hAnsi="Times New Roman" w:cs="Times New Roman"/>
          <w:sz w:val="24"/>
          <w:szCs w:val="24"/>
        </w:rPr>
        <w:t xml:space="preserve"> the number of respondents who felt the restaurant had the respective attribute. These results tell us that, for example, that 98% of the respondents felt that McDonald’s had an acceptable price while only 21% felt that way about Shake Shack.</w:t>
      </w:r>
    </w:p>
    <w:p w14:paraId="00000165" w14:textId="77777777" w:rsidR="00F65763" w:rsidRDefault="00F65763">
      <w:pPr>
        <w:rPr>
          <w:rFonts w:ascii="Times New Roman" w:eastAsia="Times New Roman" w:hAnsi="Times New Roman" w:cs="Times New Roman"/>
          <w:sz w:val="24"/>
          <w:szCs w:val="24"/>
        </w:rPr>
      </w:pPr>
    </w:p>
    <w:p w14:paraId="00000166" w14:textId="77777777" w:rsidR="00F65763" w:rsidRDefault="00F65763">
      <w:pPr>
        <w:rPr>
          <w:rFonts w:ascii="Times New Roman" w:eastAsia="Times New Roman" w:hAnsi="Times New Roman" w:cs="Times New Roman"/>
          <w:sz w:val="24"/>
          <w:szCs w:val="24"/>
        </w:rPr>
      </w:pPr>
    </w:p>
    <w:tbl>
      <w:tblPr>
        <w:tblStyle w:val="ae"/>
        <w:tblW w:w="9360" w:type="dxa"/>
        <w:tblBorders>
          <w:top w:val="nil"/>
          <w:left w:val="nil"/>
          <w:bottom w:val="nil"/>
          <w:right w:val="nil"/>
          <w:insideH w:val="nil"/>
          <w:insideV w:val="nil"/>
        </w:tblBorders>
        <w:tblLayout w:type="fixed"/>
        <w:tblLook w:val="0600" w:firstRow="0" w:lastRow="0" w:firstColumn="0" w:lastColumn="0" w:noHBand="1" w:noVBand="1"/>
      </w:tblPr>
      <w:tblGrid>
        <w:gridCol w:w="1338"/>
        <w:gridCol w:w="1337"/>
        <w:gridCol w:w="1337"/>
        <w:gridCol w:w="1337"/>
        <w:gridCol w:w="1337"/>
        <w:gridCol w:w="1337"/>
        <w:gridCol w:w="1337"/>
      </w:tblGrid>
      <w:tr w:rsidR="00F65763" w14:paraId="41D937D3" w14:textId="77777777">
        <w:trPr>
          <w:trHeight w:val="315"/>
        </w:trPr>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67" w14:textId="77777777" w:rsidR="00F65763" w:rsidRDefault="00F65763">
            <w:pPr>
              <w:widowControl w:val="0"/>
              <w:rPr>
                <w:rFonts w:ascii="Times New Roman" w:eastAsia="Times New Roman" w:hAnsi="Times New Roman" w:cs="Times New Roman"/>
                <w:sz w:val="24"/>
                <w:szCs w:val="24"/>
              </w:rPr>
            </w:pP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68" w14:textId="77777777" w:rsidR="00F65763" w:rsidRDefault="00316D0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Acceptable</w:t>
            </w:r>
            <w:r>
              <w:rPr>
                <w:rFonts w:ascii="Times New Roman" w:eastAsia="Times New Roman" w:hAnsi="Times New Roman" w:cs="Times New Roman"/>
                <w:sz w:val="24"/>
                <w:szCs w:val="24"/>
              </w:rPr>
              <w:t xml:space="preserve"> Price</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69" w14:textId="77777777" w:rsidR="00F65763" w:rsidRDefault="00316D0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Good Service</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6A" w14:textId="77777777" w:rsidR="00F65763" w:rsidRDefault="00316D0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Good Taste</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6B" w14:textId="77777777" w:rsidR="00F65763" w:rsidRDefault="00316D0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High Nutritional Value</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6C" w14:textId="77777777" w:rsidR="00F65763" w:rsidRDefault="00316D0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Good Delivery Service</w:t>
            </w:r>
          </w:p>
        </w:tc>
        <w:tc>
          <w:tcPr>
            <w:tcW w:w="1337"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000016D" w14:textId="77777777" w:rsidR="00F65763" w:rsidRDefault="00316D0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Large number of meal choices</w:t>
            </w:r>
          </w:p>
        </w:tc>
      </w:tr>
      <w:tr w:rsidR="00F65763" w14:paraId="453F7B22" w14:textId="77777777">
        <w:trPr>
          <w:trHeight w:val="315"/>
        </w:trPr>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6E" w14:textId="77777777" w:rsidR="00F65763" w:rsidRDefault="00316D0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McDonald's</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6F"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98</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70"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71"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72"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73"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74"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68</w:t>
            </w:r>
          </w:p>
        </w:tc>
      </w:tr>
      <w:tr w:rsidR="00F65763" w14:paraId="2F63AD41" w14:textId="77777777">
        <w:trPr>
          <w:trHeight w:val="315"/>
        </w:trPr>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75" w14:textId="77777777" w:rsidR="00F65763" w:rsidRDefault="00316D0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KFC</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76"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77"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78"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79"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7A"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7B"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F65763" w14:paraId="1DFA71A7" w14:textId="77777777">
        <w:trPr>
          <w:trHeight w:val="315"/>
        </w:trPr>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7C" w14:textId="77777777" w:rsidR="00F65763" w:rsidRDefault="00316D0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Burger King</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7D"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63</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7E"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7F"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65</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80"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81"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82"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F65763" w14:paraId="2BE6E1BF" w14:textId="77777777">
        <w:trPr>
          <w:trHeight w:val="315"/>
        </w:trPr>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83" w14:textId="77777777" w:rsidR="00F65763" w:rsidRDefault="00316D0B">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Marrybrown</w:t>
            </w:r>
            <w:proofErr w:type="spellEnd"/>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84"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85"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86"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87"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88"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89"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F65763" w14:paraId="536F1A34" w14:textId="77777777">
        <w:trPr>
          <w:trHeight w:val="315"/>
        </w:trPr>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8A" w14:textId="77777777" w:rsidR="00F65763" w:rsidRDefault="00316D0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Shake Shack</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8B"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8C"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8D"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86</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8E"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8F"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90"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F65763" w14:paraId="684D111C" w14:textId="77777777">
        <w:trPr>
          <w:trHeight w:val="315"/>
        </w:trPr>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91" w14:textId="77777777" w:rsidR="00F65763" w:rsidRDefault="00316D0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MOS Burger</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92"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93"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94"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95"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96"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97"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F65763" w14:paraId="6F963F4D" w14:textId="77777777">
        <w:trPr>
          <w:trHeight w:val="315"/>
        </w:trPr>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98" w14:textId="77777777" w:rsidR="00F65763" w:rsidRDefault="00316D0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Five Guys</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99"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9A"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9B"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78</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9C"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9D"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9E" w14:textId="77777777" w:rsidR="00F65763" w:rsidRDefault="00316D0B">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bl>
    <w:p w14:paraId="0000019F" w14:textId="77777777" w:rsidR="00F65763" w:rsidRDefault="00F65763">
      <w:pPr>
        <w:rPr>
          <w:rFonts w:ascii="Times New Roman" w:eastAsia="Times New Roman" w:hAnsi="Times New Roman" w:cs="Times New Roman"/>
          <w:sz w:val="24"/>
          <w:szCs w:val="24"/>
        </w:rPr>
      </w:pPr>
    </w:p>
    <w:p w14:paraId="000001A0" w14:textId="77777777" w:rsidR="00F65763" w:rsidRDefault="00F65763">
      <w:pPr>
        <w:rPr>
          <w:rFonts w:ascii="Times New Roman" w:eastAsia="Times New Roman" w:hAnsi="Times New Roman" w:cs="Times New Roman"/>
          <w:sz w:val="24"/>
          <w:szCs w:val="24"/>
        </w:rPr>
      </w:pPr>
    </w:p>
    <w:p w14:paraId="000001A1"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applying a chi-squared test on this data we found that the p-value is &lt;2.2e-16. This suggests that there is a significant relationship between the rows and columns.</w:t>
      </w:r>
    </w:p>
    <w:p w14:paraId="000001A2" w14:textId="77777777" w:rsidR="00F65763" w:rsidRDefault="00F65763">
      <w:pPr>
        <w:rPr>
          <w:rFonts w:ascii="Times New Roman" w:eastAsia="Times New Roman" w:hAnsi="Times New Roman" w:cs="Times New Roman"/>
          <w:sz w:val="24"/>
          <w:szCs w:val="24"/>
        </w:rPr>
      </w:pPr>
    </w:p>
    <w:p w14:paraId="000001A3" w14:textId="77777777" w:rsidR="00F65763" w:rsidRDefault="00316D0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371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7"/>
                    <a:srcRect/>
                    <a:stretch>
                      <a:fillRect/>
                    </a:stretch>
                  </pic:blipFill>
                  <pic:spPr>
                    <a:xfrm>
                      <a:off x="0" y="0"/>
                      <a:ext cx="5943600" cy="13716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00001A4" w14:textId="77777777" w:rsidR="00F65763" w:rsidRDefault="00316D0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1320800"/>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8"/>
                    <a:srcRect/>
                    <a:stretch>
                      <a:fillRect/>
                    </a:stretch>
                  </pic:blipFill>
                  <pic:spPr>
                    <a:xfrm>
                      <a:off x="0" y="0"/>
                      <a:ext cx="5943600" cy="1320800"/>
                    </a:xfrm>
                    <a:prstGeom prst="rect">
                      <a:avLst/>
                    </a:prstGeom>
                    <a:ln/>
                  </pic:spPr>
                </pic:pic>
              </a:graphicData>
            </a:graphic>
          </wp:inline>
        </w:drawing>
      </w:r>
    </w:p>
    <w:p w14:paraId="000001A5" w14:textId="77777777" w:rsidR="00F65763" w:rsidRDefault="00316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3.4.2.2 Expected and residual values from the chi-squared test</w:t>
      </w:r>
    </w:p>
    <w:p w14:paraId="000001A6" w14:textId="77777777" w:rsidR="00F65763" w:rsidRDefault="00F65763">
      <w:pPr>
        <w:jc w:val="center"/>
        <w:rPr>
          <w:rFonts w:ascii="Times New Roman" w:eastAsia="Times New Roman" w:hAnsi="Times New Roman" w:cs="Times New Roman"/>
          <w:sz w:val="24"/>
          <w:szCs w:val="24"/>
        </w:rPr>
      </w:pPr>
    </w:p>
    <w:p w14:paraId="000001A7"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residual values from the chi-squared test also give insight into each restaurant’s relative strengths and weaknesses. For instance, McDonald’s has a very good perception among respon</w:t>
      </w:r>
      <w:r>
        <w:rPr>
          <w:rFonts w:ascii="Times New Roman" w:eastAsia="Times New Roman" w:hAnsi="Times New Roman" w:cs="Times New Roman"/>
          <w:sz w:val="24"/>
          <w:szCs w:val="24"/>
        </w:rPr>
        <w:t>dents on its delivery service while its food has a reputation of having a poor nutritional value.</w:t>
      </w:r>
    </w:p>
    <w:p w14:paraId="000001A8" w14:textId="77777777" w:rsidR="00F65763" w:rsidRDefault="00F65763">
      <w:pPr>
        <w:rPr>
          <w:rFonts w:ascii="Times New Roman" w:eastAsia="Times New Roman" w:hAnsi="Times New Roman" w:cs="Times New Roman"/>
          <w:sz w:val="24"/>
          <w:szCs w:val="24"/>
        </w:rPr>
      </w:pPr>
    </w:p>
    <w:p w14:paraId="000001A9" w14:textId="77777777" w:rsidR="00F65763" w:rsidRDefault="00316D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this data, correspondence analysis was applied using the ca function in R. </w:t>
      </w:r>
    </w:p>
    <w:p w14:paraId="000001AA"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795838" cy="1901359"/>
            <wp:effectExtent l="0" t="0" r="0" b="0"/>
            <wp:docPr id="7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69"/>
                    <a:srcRect/>
                    <a:stretch>
                      <a:fillRect/>
                    </a:stretch>
                  </pic:blipFill>
                  <pic:spPr>
                    <a:xfrm>
                      <a:off x="0" y="0"/>
                      <a:ext cx="4795838" cy="1901359"/>
                    </a:xfrm>
                    <a:prstGeom prst="rect">
                      <a:avLst/>
                    </a:prstGeom>
                    <a:ln/>
                  </pic:spPr>
                </pic:pic>
              </a:graphicData>
            </a:graphic>
          </wp:inline>
        </w:drawing>
      </w:r>
    </w:p>
    <w:p w14:paraId="000001AB" w14:textId="77777777" w:rsidR="00F65763" w:rsidRDefault="00316D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Two dimensions account for 90.6% of the variance.</w:t>
      </w:r>
    </w:p>
    <w:p w14:paraId="000001AC" w14:textId="77777777" w:rsidR="00F65763" w:rsidRDefault="00316D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841500"/>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0"/>
                    <a:srcRect/>
                    <a:stretch>
                      <a:fillRect/>
                    </a:stretch>
                  </pic:blipFill>
                  <pic:spPr>
                    <a:xfrm>
                      <a:off x="0" y="0"/>
                      <a:ext cx="5943600" cy="1841500"/>
                    </a:xfrm>
                    <a:prstGeom prst="rect">
                      <a:avLst/>
                    </a:prstGeom>
                    <a:ln/>
                  </pic:spPr>
                </pic:pic>
              </a:graphicData>
            </a:graphic>
          </wp:inline>
        </w:drawing>
      </w:r>
    </w:p>
    <w:p w14:paraId="000001AD"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largest contributors</w:t>
      </w:r>
      <w:r>
        <w:rPr>
          <w:rFonts w:ascii="Times New Roman" w:eastAsia="Times New Roman" w:hAnsi="Times New Roman" w:cs="Times New Roman"/>
          <w:sz w:val="24"/>
          <w:szCs w:val="24"/>
        </w:rPr>
        <w:t xml:space="preserve"> for the first dimension are Shake Shack and McDonald’s which are also on the opposite ends. Likewise, for the second dimension, MOS Burger and Shake </w:t>
      </w:r>
      <w:proofErr w:type="spellStart"/>
      <w:r>
        <w:rPr>
          <w:rFonts w:ascii="Times New Roman" w:eastAsia="Times New Roman" w:hAnsi="Times New Roman" w:cs="Times New Roman"/>
          <w:sz w:val="24"/>
          <w:szCs w:val="24"/>
        </w:rPr>
        <w:t>Shake</w:t>
      </w:r>
      <w:proofErr w:type="spellEnd"/>
      <w:r>
        <w:rPr>
          <w:rFonts w:ascii="Times New Roman" w:eastAsia="Times New Roman" w:hAnsi="Times New Roman" w:cs="Times New Roman"/>
          <w:sz w:val="24"/>
          <w:szCs w:val="24"/>
        </w:rPr>
        <w:t xml:space="preserve"> are the biggest contributors.</w:t>
      </w:r>
    </w:p>
    <w:p w14:paraId="000001AE" w14:textId="77777777" w:rsidR="00F65763" w:rsidRDefault="00F65763">
      <w:pPr>
        <w:spacing w:line="480" w:lineRule="auto"/>
        <w:rPr>
          <w:rFonts w:ascii="Times New Roman" w:eastAsia="Times New Roman" w:hAnsi="Times New Roman" w:cs="Times New Roman"/>
          <w:sz w:val="24"/>
          <w:szCs w:val="24"/>
        </w:rPr>
      </w:pPr>
    </w:p>
    <w:p w14:paraId="000001AF" w14:textId="77777777" w:rsidR="00F65763" w:rsidRDefault="00316D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6256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1"/>
                    <a:srcRect/>
                    <a:stretch>
                      <a:fillRect/>
                    </a:stretch>
                  </pic:blipFill>
                  <pic:spPr>
                    <a:xfrm>
                      <a:off x="0" y="0"/>
                      <a:ext cx="5943600" cy="1625600"/>
                    </a:xfrm>
                    <a:prstGeom prst="rect">
                      <a:avLst/>
                    </a:prstGeom>
                    <a:ln/>
                  </pic:spPr>
                </pic:pic>
              </a:graphicData>
            </a:graphic>
          </wp:inline>
        </w:drawing>
      </w:r>
    </w:p>
    <w:p w14:paraId="000001B0"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columns, the first dimension is being mostly influenced by </w:t>
      </w:r>
      <w:r>
        <w:rPr>
          <w:rFonts w:ascii="Times New Roman" w:eastAsia="Times New Roman" w:hAnsi="Times New Roman" w:cs="Times New Roman"/>
          <w:sz w:val="24"/>
          <w:szCs w:val="24"/>
        </w:rPr>
        <w:t>price, while the second is being influenced by nutritional value.</w:t>
      </w:r>
    </w:p>
    <w:p w14:paraId="000001B1"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plotting the coordinates of the rows and columns, we get a perceptual map. </w:t>
      </w:r>
    </w:p>
    <w:p w14:paraId="000001B2"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218219" cy="342959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4218219" cy="3429595"/>
                    </a:xfrm>
                    <a:prstGeom prst="rect">
                      <a:avLst/>
                    </a:prstGeom>
                    <a:ln/>
                  </pic:spPr>
                </pic:pic>
              </a:graphicData>
            </a:graphic>
          </wp:inline>
        </w:drawing>
      </w:r>
    </w:p>
    <w:p w14:paraId="000001B3" w14:textId="77777777" w:rsidR="00F65763" w:rsidRDefault="00316D0B">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Image 3.4.2.3 Perceptual Map</w:t>
      </w:r>
    </w:p>
    <w:p w14:paraId="000001B4"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From the map, we can see each restaurant’s strengths and competitors based on th</w:t>
      </w:r>
      <w:r>
        <w:rPr>
          <w:rFonts w:ascii="Times New Roman" w:eastAsia="Times New Roman" w:hAnsi="Times New Roman" w:cs="Times New Roman"/>
          <w:sz w:val="24"/>
          <w:szCs w:val="24"/>
        </w:rPr>
        <w:t xml:space="preserve">eir location. There seem to be three distinct groups with different attributes in it. In the top-left section, McDonald’s, KFC, </w:t>
      </w:r>
      <w:proofErr w:type="spellStart"/>
      <w:r>
        <w:rPr>
          <w:rFonts w:ascii="Times New Roman" w:eastAsia="Times New Roman" w:hAnsi="Times New Roman" w:cs="Times New Roman"/>
          <w:sz w:val="24"/>
          <w:szCs w:val="24"/>
        </w:rPr>
        <w:t>Marrybrown</w:t>
      </w:r>
      <w:proofErr w:type="spellEnd"/>
      <w:r>
        <w:rPr>
          <w:rFonts w:ascii="Times New Roman" w:eastAsia="Times New Roman" w:hAnsi="Times New Roman" w:cs="Times New Roman"/>
          <w:sz w:val="24"/>
          <w:szCs w:val="24"/>
        </w:rPr>
        <w:t xml:space="preserve"> and Burger King are closely placed along with the price, </w:t>
      </w:r>
      <w:proofErr w:type="gramStart"/>
      <w:r>
        <w:rPr>
          <w:rFonts w:ascii="Times New Roman" w:eastAsia="Times New Roman" w:hAnsi="Times New Roman" w:cs="Times New Roman"/>
          <w:sz w:val="24"/>
          <w:szCs w:val="24"/>
        </w:rPr>
        <w:t>delivery</w:t>
      </w:r>
      <w:proofErr w:type="gramEnd"/>
      <w:r>
        <w:rPr>
          <w:rFonts w:ascii="Times New Roman" w:eastAsia="Times New Roman" w:hAnsi="Times New Roman" w:cs="Times New Roman"/>
          <w:sz w:val="24"/>
          <w:szCs w:val="24"/>
        </w:rPr>
        <w:t xml:space="preserve"> and meal choices attributes. This suggests that the</w:t>
      </w:r>
      <w:r>
        <w:rPr>
          <w:rFonts w:ascii="Times New Roman" w:eastAsia="Times New Roman" w:hAnsi="Times New Roman" w:cs="Times New Roman"/>
          <w:sz w:val="24"/>
          <w:szCs w:val="24"/>
        </w:rPr>
        <w:t xml:space="preserve">se restaurants follow the traditional </w:t>
      </w:r>
      <w:proofErr w:type="gramStart"/>
      <w:r>
        <w:rPr>
          <w:rFonts w:ascii="Times New Roman" w:eastAsia="Times New Roman" w:hAnsi="Times New Roman" w:cs="Times New Roman"/>
          <w:sz w:val="24"/>
          <w:szCs w:val="24"/>
        </w:rPr>
        <w:t>fast food</w:t>
      </w:r>
      <w:proofErr w:type="gramEnd"/>
      <w:r>
        <w:rPr>
          <w:rFonts w:ascii="Times New Roman" w:eastAsia="Times New Roman" w:hAnsi="Times New Roman" w:cs="Times New Roman"/>
          <w:sz w:val="24"/>
          <w:szCs w:val="24"/>
        </w:rPr>
        <w:t xml:space="preserve"> principles of affordability, efficiency, and appealing to a wide range of people.</w:t>
      </w:r>
    </w:p>
    <w:p w14:paraId="000001B5" w14:textId="77777777" w:rsidR="00F65763" w:rsidRDefault="00316D0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On the other hand, in the top-right section of the map, Shake Shack and Five Guys are positioned along with service and taste </w:t>
      </w:r>
      <w:r>
        <w:rPr>
          <w:rFonts w:ascii="Times New Roman" w:eastAsia="Times New Roman" w:hAnsi="Times New Roman" w:cs="Times New Roman"/>
          <w:sz w:val="24"/>
          <w:szCs w:val="24"/>
        </w:rPr>
        <w:t xml:space="preserve">attributes, which suggests that these are the more premium </w:t>
      </w:r>
      <w:proofErr w:type="gramStart"/>
      <w:r>
        <w:rPr>
          <w:rFonts w:ascii="Times New Roman" w:eastAsia="Times New Roman" w:hAnsi="Times New Roman" w:cs="Times New Roman"/>
          <w:sz w:val="24"/>
          <w:szCs w:val="24"/>
        </w:rPr>
        <w:t>fast food</w:t>
      </w:r>
      <w:proofErr w:type="gramEnd"/>
      <w:r>
        <w:rPr>
          <w:rFonts w:ascii="Times New Roman" w:eastAsia="Times New Roman" w:hAnsi="Times New Roman" w:cs="Times New Roman"/>
          <w:sz w:val="24"/>
          <w:szCs w:val="24"/>
        </w:rPr>
        <w:t xml:space="preserve"> restaurants among this group. These two restaurants had the lowest chi-squared residual scores but had the highest in terms of taste and service. Finally, in the bottom-left section, MOS </w:t>
      </w:r>
      <w:r>
        <w:rPr>
          <w:rFonts w:ascii="Times New Roman" w:eastAsia="Times New Roman" w:hAnsi="Times New Roman" w:cs="Times New Roman"/>
          <w:sz w:val="24"/>
          <w:szCs w:val="24"/>
        </w:rPr>
        <w:t>Burger is the only restaurant which does not seem to be facing any close competition from the other restaurants. It is also not closely positioned with any of the attributes. However, it is the closest restaurant to the nutritional value attribute. Note th</w:t>
      </w:r>
      <w:r>
        <w:rPr>
          <w:rFonts w:ascii="Times New Roman" w:eastAsia="Times New Roman" w:hAnsi="Times New Roman" w:cs="Times New Roman"/>
          <w:sz w:val="24"/>
          <w:szCs w:val="24"/>
        </w:rPr>
        <w:t>at in the dataset used for this analysis, MOS Burger was the only restaurant to receive over 20 responses associating it with this attribute. Its position may be explained by the fact that it is a non-American brand which serves burgers inspired by Japanes</w:t>
      </w:r>
      <w:r>
        <w:rPr>
          <w:rFonts w:ascii="Times New Roman" w:eastAsia="Times New Roman" w:hAnsi="Times New Roman" w:cs="Times New Roman"/>
          <w:sz w:val="24"/>
          <w:szCs w:val="24"/>
        </w:rPr>
        <w:t>e cuisine.</w:t>
      </w:r>
    </w:p>
    <w:p w14:paraId="000001B6" w14:textId="77777777" w:rsidR="00F65763" w:rsidRDefault="00F65763">
      <w:pPr>
        <w:spacing w:line="480" w:lineRule="auto"/>
        <w:rPr>
          <w:rFonts w:ascii="Times New Roman" w:eastAsia="Times New Roman" w:hAnsi="Times New Roman" w:cs="Times New Roman"/>
          <w:b/>
          <w:sz w:val="24"/>
          <w:szCs w:val="24"/>
        </w:rPr>
      </w:pPr>
    </w:p>
    <w:p w14:paraId="000001B7" w14:textId="77777777" w:rsidR="00F65763" w:rsidRDefault="00316D0B">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3.4.3 Grouping</w:t>
      </w:r>
    </w:p>
    <w:p w14:paraId="000001B8"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asked our respondents to place the competitors into groups based on their similarities. They assigned a number to each restaurant to represent their group as shown in Image 3.4.3.1.</w:t>
      </w:r>
    </w:p>
    <w:p w14:paraId="000001B9" w14:textId="77777777" w:rsidR="00F65763" w:rsidRDefault="00316D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568700"/>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3"/>
                    <a:srcRect/>
                    <a:stretch>
                      <a:fillRect/>
                    </a:stretch>
                  </pic:blipFill>
                  <pic:spPr>
                    <a:xfrm>
                      <a:off x="0" y="0"/>
                      <a:ext cx="5943600" cy="3568700"/>
                    </a:xfrm>
                    <a:prstGeom prst="rect">
                      <a:avLst/>
                    </a:prstGeom>
                    <a:ln/>
                  </pic:spPr>
                </pic:pic>
              </a:graphicData>
            </a:graphic>
          </wp:inline>
        </w:drawing>
      </w:r>
    </w:p>
    <w:p w14:paraId="000001BA"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3.4.3.1 The respondents were asked to group the restaurants</w:t>
      </w:r>
    </w:p>
    <w:p w14:paraId="000001BB"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data was standardized and a distance matrix was constructed using squared Euclidean distance as shown in Image 3.4.</w:t>
      </w:r>
      <w:proofErr w:type="gramStart"/>
      <w:r>
        <w:rPr>
          <w:rFonts w:ascii="Times New Roman" w:eastAsia="Times New Roman" w:hAnsi="Times New Roman" w:cs="Times New Roman"/>
          <w:sz w:val="24"/>
          <w:szCs w:val="24"/>
        </w:rPr>
        <w:t>3.2..</w:t>
      </w:r>
      <w:proofErr w:type="gramEnd"/>
    </w:p>
    <w:p w14:paraId="000001BC" w14:textId="77777777" w:rsidR="00F65763" w:rsidRDefault="00F65763">
      <w:pPr>
        <w:spacing w:line="480" w:lineRule="auto"/>
        <w:rPr>
          <w:rFonts w:ascii="Times New Roman" w:eastAsia="Times New Roman" w:hAnsi="Times New Roman" w:cs="Times New Roman"/>
          <w:sz w:val="24"/>
          <w:szCs w:val="24"/>
        </w:rPr>
      </w:pPr>
    </w:p>
    <w:p w14:paraId="000001BD" w14:textId="77777777" w:rsidR="00F65763" w:rsidRDefault="00316D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0668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4"/>
                    <a:srcRect/>
                    <a:stretch>
                      <a:fillRect/>
                    </a:stretch>
                  </pic:blipFill>
                  <pic:spPr>
                    <a:xfrm>
                      <a:off x="0" y="0"/>
                      <a:ext cx="5943600" cy="1066800"/>
                    </a:xfrm>
                    <a:prstGeom prst="rect">
                      <a:avLst/>
                    </a:prstGeom>
                    <a:ln/>
                  </pic:spPr>
                </pic:pic>
              </a:graphicData>
            </a:graphic>
          </wp:inline>
        </w:drawing>
      </w:r>
    </w:p>
    <w:p w14:paraId="000001BE" w14:textId="77777777" w:rsidR="00F65763" w:rsidRDefault="00316D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3.4.3.2 Distance matrix</w:t>
      </w:r>
    </w:p>
    <w:p w14:paraId="000001BF"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i/>
          <w:sz w:val="24"/>
          <w:szCs w:val="24"/>
        </w:rPr>
        <w:t>mds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function of the </w:t>
      </w:r>
      <w:proofErr w:type="spellStart"/>
      <w:r>
        <w:rPr>
          <w:rFonts w:ascii="Times New Roman" w:eastAsia="Times New Roman" w:hAnsi="Times New Roman" w:cs="Times New Roman"/>
          <w:i/>
          <w:sz w:val="24"/>
          <w:szCs w:val="24"/>
        </w:rPr>
        <w:t>smacof</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library was applied to the matrix to conduct multidimensional scaling. Two dimensions were chosen along with ordinal transformation. This was because ordinal transformation was a better fit with a stress value of 0.002 compared to interval transformation w</w:t>
      </w:r>
      <w:r>
        <w:rPr>
          <w:rFonts w:ascii="Times New Roman" w:eastAsia="Times New Roman" w:hAnsi="Times New Roman" w:cs="Times New Roman"/>
          <w:sz w:val="24"/>
          <w:szCs w:val="24"/>
        </w:rPr>
        <w:t xml:space="preserve">hich had a stress value of 0.04. </w:t>
      </w:r>
    </w:p>
    <w:p w14:paraId="000001C0" w14:textId="77777777" w:rsidR="00F65763" w:rsidRDefault="00316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395663" cy="1318529"/>
            <wp:effectExtent l="0" t="0" r="0" b="0"/>
            <wp:docPr id="7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75"/>
                    <a:srcRect/>
                    <a:stretch>
                      <a:fillRect/>
                    </a:stretch>
                  </pic:blipFill>
                  <pic:spPr>
                    <a:xfrm>
                      <a:off x="0" y="0"/>
                      <a:ext cx="3395663" cy="1318529"/>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995488" cy="115317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6"/>
                    <a:srcRect/>
                    <a:stretch>
                      <a:fillRect/>
                    </a:stretch>
                  </pic:blipFill>
                  <pic:spPr>
                    <a:xfrm>
                      <a:off x="0" y="0"/>
                      <a:ext cx="1995488" cy="115317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205413" cy="76746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7"/>
                    <a:srcRect/>
                    <a:stretch>
                      <a:fillRect/>
                    </a:stretch>
                  </pic:blipFill>
                  <pic:spPr>
                    <a:xfrm>
                      <a:off x="0" y="0"/>
                      <a:ext cx="5205413" cy="767465"/>
                    </a:xfrm>
                    <a:prstGeom prst="rect">
                      <a:avLst/>
                    </a:prstGeom>
                    <a:ln/>
                  </pic:spPr>
                </pic:pic>
              </a:graphicData>
            </a:graphic>
          </wp:inline>
        </w:drawing>
      </w:r>
    </w:p>
    <w:p w14:paraId="000001C1" w14:textId="77777777" w:rsidR="00F65763" w:rsidRDefault="00316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3.4.3.3 Results of MDS</w:t>
      </w:r>
    </w:p>
    <w:p w14:paraId="000001C2" w14:textId="77777777" w:rsidR="00F65763" w:rsidRDefault="00F65763">
      <w:pPr>
        <w:jc w:val="center"/>
        <w:rPr>
          <w:rFonts w:ascii="Times New Roman" w:eastAsia="Times New Roman" w:hAnsi="Times New Roman" w:cs="Times New Roman"/>
          <w:sz w:val="24"/>
          <w:szCs w:val="24"/>
        </w:rPr>
      </w:pPr>
    </w:p>
    <w:p w14:paraId="000001C3" w14:textId="77777777" w:rsidR="00F65763" w:rsidRDefault="00F65763">
      <w:pPr>
        <w:rPr>
          <w:rFonts w:ascii="Times New Roman" w:eastAsia="Times New Roman" w:hAnsi="Times New Roman" w:cs="Times New Roman"/>
          <w:sz w:val="24"/>
          <w:szCs w:val="24"/>
        </w:rPr>
      </w:pPr>
    </w:p>
    <w:p w14:paraId="000001C4" w14:textId="77777777" w:rsidR="00F65763" w:rsidRDefault="00F65763">
      <w:pPr>
        <w:rPr>
          <w:rFonts w:ascii="Times New Roman" w:eastAsia="Times New Roman" w:hAnsi="Times New Roman" w:cs="Times New Roman"/>
          <w:sz w:val="24"/>
          <w:szCs w:val="24"/>
        </w:rPr>
      </w:pPr>
    </w:p>
    <w:p w14:paraId="000001C5" w14:textId="77777777" w:rsidR="00F65763" w:rsidRDefault="00316D0B">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coordinates from the above results, a perceptual map was plotted.</w:t>
      </w:r>
    </w:p>
    <w:p w14:paraId="000001C6" w14:textId="77777777" w:rsidR="00F65763" w:rsidRDefault="00316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81638" cy="4502067"/>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8"/>
                    <a:srcRect/>
                    <a:stretch>
                      <a:fillRect/>
                    </a:stretch>
                  </pic:blipFill>
                  <pic:spPr>
                    <a:xfrm>
                      <a:off x="0" y="0"/>
                      <a:ext cx="5481638" cy="4502067"/>
                    </a:xfrm>
                    <a:prstGeom prst="rect">
                      <a:avLst/>
                    </a:prstGeom>
                    <a:ln/>
                  </pic:spPr>
                </pic:pic>
              </a:graphicData>
            </a:graphic>
          </wp:inline>
        </w:drawing>
      </w:r>
    </w:p>
    <w:p w14:paraId="000001C7" w14:textId="77777777" w:rsidR="00F65763" w:rsidRDefault="00316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3.4.3.4 Perceptual Map</w:t>
      </w:r>
    </w:p>
    <w:p w14:paraId="000001C8" w14:textId="77777777" w:rsidR="00F65763" w:rsidRDefault="00F65763">
      <w:pPr>
        <w:rPr>
          <w:rFonts w:ascii="Times New Roman" w:eastAsia="Times New Roman" w:hAnsi="Times New Roman" w:cs="Times New Roman"/>
          <w:sz w:val="24"/>
          <w:szCs w:val="24"/>
        </w:rPr>
      </w:pPr>
    </w:p>
    <w:p w14:paraId="000001C9"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this map, there seem to be three groups of restaurants suggesting a perceived similarity between them. KFC, </w:t>
      </w:r>
      <w:proofErr w:type="gramStart"/>
      <w:r>
        <w:rPr>
          <w:rFonts w:ascii="Times New Roman" w:eastAsia="Times New Roman" w:hAnsi="Times New Roman" w:cs="Times New Roman"/>
          <w:sz w:val="24"/>
          <w:szCs w:val="24"/>
        </w:rPr>
        <w:t>McDonald’s</w:t>
      </w:r>
      <w:proofErr w:type="gramEnd"/>
      <w:r>
        <w:rPr>
          <w:rFonts w:ascii="Times New Roman" w:eastAsia="Times New Roman" w:hAnsi="Times New Roman" w:cs="Times New Roman"/>
          <w:sz w:val="24"/>
          <w:szCs w:val="24"/>
        </w:rPr>
        <w:t xml:space="preserve"> and Burger King are positioned close to each other in the left, MOS Burger and </w:t>
      </w:r>
      <w:proofErr w:type="spellStart"/>
      <w:r>
        <w:rPr>
          <w:rFonts w:ascii="Times New Roman" w:eastAsia="Times New Roman" w:hAnsi="Times New Roman" w:cs="Times New Roman"/>
          <w:sz w:val="24"/>
          <w:szCs w:val="24"/>
        </w:rPr>
        <w:t>Marrybrown</w:t>
      </w:r>
      <w:proofErr w:type="spellEnd"/>
      <w:r>
        <w:rPr>
          <w:rFonts w:ascii="Times New Roman" w:eastAsia="Times New Roman" w:hAnsi="Times New Roman" w:cs="Times New Roman"/>
          <w:sz w:val="24"/>
          <w:szCs w:val="24"/>
        </w:rPr>
        <w:t xml:space="preserve"> in the top, and Five Guys and Shake Shack lo</w:t>
      </w:r>
      <w:r>
        <w:rPr>
          <w:rFonts w:ascii="Times New Roman" w:eastAsia="Times New Roman" w:hAnsi="Times New Roman" w:cs="Times New Roman"/>
          <w:sz w:val="24"/>
          <w:szCs w:val="24"/>
        </w:rPr>
        <w:t>cated in the right.</w:t>
      </w:r>
    </w:p>
    <w:p w14:paraId="000001CA"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referring to the attribute scores in the previous section 3.4.2, a reasonable guess can be made as to what the dimensions of this map represent. Dimension 1 appears to be positioning the brands based on their perceived affordability,</w:t>
      </w:r>
      <w:r>
        <w:rPr>
          <w:rFonts w:ascii="Times New Roman" w:eastAsia="Times New Roman" w:hAnsi="Times New Roman" w:cs="Times New Roman"/>
          <w:sz w:val="24"/>
          <w:szCs w:val="24"/>
        </w:rPr>
        <w:t xml:space="preserve"> with cheaper restaurants such as McDonald’s and KFC on the left, and premium restaurants such as Shake Shack and Five Guys on the right.</w:t>
      </w:r>
    </w:p>
    <w:p w14:paraId="000001CB"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other hand, the second dimension seems to be classifying these brands on their perceived “Western-ness” or “Ame</w:t>
      </w:r>
      <w:r>
        <w:rPr>
          <w:rFonts w:ascii="Times New Roman" w:eastAsia="Times New Roman" w:hAnsi="Times New Roman" w:cs="Times New Roman"/>
          <w:sz w:val="24"/>
          <w:szCs w:val="24"/>
        </w:rPr>
        <w:t xml:space="preserve">ricanness”. </w:t>
      </w:r>
      <w:proofErr w:type="gramStart"/>
      <w:r>
        <w:rPr>
          <w:rFonts w:ascii="Times New Roman" w:eastAsia="Times New Roman" w:hAnsi="Times New Roman" w:cs="Times New Roman"/>
          <w:sz w:val="24"/>
          <w:szCs w:val="24"/>
        </w:rPr>
        <w:t>With the exception of</w:t>
      </w:r>
      <w:proofErr w:type="gramEnd"/>
      <w:r>
        <w:rPr>
          <w:rFonts w:ascii="Times New Roman" w:eastAsia="Times New Roman" w:hAnsi="Times New Roman" w:cs="Times New Roman"/>
          <w:sz w:val="24"/>
          <w:szCs w:val="24"/>
        </w:rPr>
        <w:t xml:space="preserve"> MOS Burger (Japanese) and </w:t>
      </w:r>
      <w:proofErr w:type="spellStart"/>
      <w:r>
        <w:rPr>
          <w:rFonts w:ascii="Times New Roman" w:eastAsia="Times New Roman" w:hAnsi="Times New Roman" w:cs="Times New Roman"/>
          <w:sz w:val="24"/>
          <w:szCs w:val="24"/>
        </w:rPr>
        <w:t>Marrybrown</w:t>
      </w:r>
      <w:proofErr w:type="spellEnd"/>
      <w:r>
        <w:rPr>
          <w:rFonts w:ascii="Times New Roman" w:eastAsia="Times New Roman" w:hAnsi="Times New Roman" w:cs="Times New Roman"/>
          <w:sz w:val="24"/>
          <w:szCs w:val="24"/>
        </w:rPr>
        <w:t xml:space="preserve"> (Malaysian), all other restaurants are American brands. The non-American restaurants have menus with elements of their country’s cuisine, differentiating them from the others.</w:t>
      </w:r>
    </w:p>
    <w:p w14:paraId="000001CC"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this</w:t>
      </w:r>
      <w:r>
        <w:rPr>
          <w:rFonts w:ascii="Times New Roman" w:eastAsia="Times New Roman" w:hAnsi="Times New Roman" w:cs="Times New Roman"/>
          <w:sz w:val="24"/>
          <w:szCs w:val="24"/>
        </w:rPr>
        <w:t xml:space="preserve"> information, McDonald’s, </w:t>
      </w:r>
      <w:proofErr w:type="gramStart"/>
      <w:r>
        <w:rPr>
          <w:rFonts w:ascii="Times New Roman" w:eastAsia="Times New Roman" w:hAnsi="Times New Roman" w:cs="Times New Roman"/>
          <w:sz w:val="24"/>
          <w:szCs w:val="24"/>
        </w:rPr>
        <w:t>KFC</w:t>
      </w:r>
      <w:proofErr w:type="gramEnd"/>
      <w:r>
        <w:rPr>
          <w:rFonts w:ascii="Times New Roman" w:eastAsia="Times New Roman" w:hAnsi="Times New Roman" w:cs="Times New Roman"/>
          <w:sz w:val="24"/>
          <w:szCs w:val="24"/>
        </w:rPr>
        <w:t xml:space="preserve"> and Burger King can be positioned as affordable American restaurants, MOS Burger and </w:t>
      </w:r>
      <w:proofErr w:type="spellStart"/>
      <w:r>
        <w:rPr>
          <w:rFonts w:ascii="Times New Roman" w:eastAsia="Times New Roman" w:hAnsi="Times New Roman" w:cs="Times New Roman"/>
          <w:sz w:val="24"/>
          <w:szCs w:val="24"/>
        </w:rPr>
        <w:t>MarryBrown</w:t>
      </w:r>
      <w:proofErr w:type="spellEnd"/>
      <w:r>
        <w:rPr>
          <w:rFonts w:ascii="Times New Roman" w:eastAsia="Times New Roman" w:hAnsi="Times New Roman" w:cs="Times New Roman"/>
          <w:sz w:val="24"/>
          <w:szCs w:val="24"/>
        </w:rPr>
        <w:t xml:space="preserve"> as non-American restaurants, and Shake Shack and Five Guys as premium American restaurants.</w:t>
      </w:r>
    </w:p>
    <w:p w14:paraId="000001CD" w14:textId="77777777" w:rsidR="00F65763" w:rsidRDefault="00F65763">
      <w:pPr>
        <w:rPr>
          <w:rFonts w:ascii="Times New Roman" w:eastAsia="Times New Roman" w:hAnsi="Times New Roman" w:cs="Times New Roman"/>
          <w:sz w:val="24"/>
          <w:szCs w:val="24"/>
        </w:rPr>
      </w:pPr>
    </w:p>
    <w:p w14:paraId="000001CE" w14:textId="77777777" w:rsidR="00F65763" w:rsidRDefault="00F65763">
      <w:pPr>
        <w:rPr>
          <w:rFonts w:ascii="Times New Roman" w:eastAsia="Times New Roman" w:hAnsi="Times New Roman" w:cs="Times New Roman"/>
          <w:sz w:val="24"/>
          <w:szCs w:val="24"/>
        </w:rPr>
      </w:pPr>
    </w:p>
    <w:p w14:paraId="000001CF" w14:textId="77777777" w:rsidR="00F65763" w:rsidRDefault="00F65763">
      <w:pPr>
        <w:rPr>
          <w:rFonts w:ascii="Times New Roman" w:eastAsia="Times New Roman" w:hAnsi="Times New Roman" w:cs="Times New Roman"/>
          <w:sz w:val="24"/>
          <w:szCs w:val="24"/>
        </w:rPr>
      </w:pPr>
    </w:p>
    <w:p w14:paraId="000001D0" w14:textId="77777777" w:rsidR="00F65763" w:rsidRDefault="00F65763">
      <w:pPr>
        <w:spacing w:line="480" w:lineRule="auto"/>
        <w:jc w:val="both"/>
        <w:rPr>
          <w:rFonts w:ascii="Times New Roman" w:eastAsia="Times New Roman" w:hAnsi="Times New Roman" w:cs="Times New Roman"/>
          <w:b/>
          <w:sz w:val="24"/>
          <w:szCs w:val="24"/>
        </w:rPr>
      </w:pPr>
    </w:p>
    <w:p w14:paraId="000001D1" w14:textId="77777777" w:rsidR="00F65763" w:rsidRDefault="00F65763">
      <w:pPr>
        <w:spacing w:line="480" w:lineRule="auto"/>
        <w:jc w:val="both"/>
        <w:rPr>
          <w:rFonts w:ascii="Times New Roman" w:eastAsia="Times New Roman" w:hAnsi="Times New Roman" w:cs="Times New Roman"/>
          <w:b/>
          <w:sz w:val="24"/>
          <w:szCs w:val="24"/>
        </w:rPr>
      </w:pPr>
    </w:p>
    <w:p w14:paraId="000001D2" w14:textId="77777777" w:rsidR="00F65763" w:rsidRDefault="00F65763">
      <w:pPr>
        <w:spacing w:line="480" w:lineRule="auto"/>
        <w:jc w:val="both"/>
        <w:rPr>
          <w:rFonts w:ascii="Times New Roman" w:eastAsia="Times New Roman" w:hAnsi="Times New Roman" w:cs="Times New Roman"/>
          <w:b/>
          <w:sz w:val="24"/>
          <w:szCs w:val="24"/>
        </w:rPr>
      </w:pPr>
    </w:p>
    <w:p w14:paraId="000001D3" w14:textId="77777777" w:rsidR="00F65763" w:rsidRDefault="00F65763">
      <w:pPr>
        <w:spacing w:line="480" w:lineRule="auto"/>
        <w:jc w:val="both"/>
        <w:rPr>
          <w:rFonts w:ascii="Times New Roman" w:eastAsia="Times New Roman" w:hAnsi="Times New Roman" w:cs="Times New Roman"/>
          <w:b/>
          <w:sz w:val="24"/>
          <w:szCs w:val="24"/>
        </w:rPr>
      </w:pPr>
    </w:p>
    <w:p w14:paraId="000001D4" w14:textId="77777777" w:rsidR="00F65763" w:rsidRDefault="00F65763">
      <w:pPr>
        <w:spacing w:line="480" w:lineRule="auto"/>
        <w:jc w:val="both"/>
        <w:rPr>
          <w:rFonts w:ascii="Times New Roman" w:eastAsia="Times New Roman" w:hAnsi="Times New Roman" w:cs="Times New Roman"/>
          <w:b/>
          <w:sz w:val="24"/>
          <w:szCs w:val="24"/>
        </w:rPr>
      </w:pPr>
    </w:p>
    <w:p w14:paraId="000001D5" w14:textId="77777777" w:rsidR="00F65763" w:rsidRDefault="00F65763">
      <w:pPr>
        <w:spacing w:line="480" w:lineRule="auto"/>
        <w:jc w:val="both"/>
        <w:rPr>
          <w:rFonts w:ascii="Times New Roman" w:eastAsia="Times New Roman" w:hAnsi="Times New Roman" w:cs="Times New Roman"/>
          <w:b/>
          <w:sz w:val="24"/>
          <w:szCs w:val="24"/>
        </w:rPr>
      </w:pPr>
    </w:p>
    <w:p w14:paraId="000001D6" w14:textId="77777777" w:rsidR="00F65763" w:rsidRDefault="00F65763">
      <w:pPr>
        <w:spacing w:line="480" w:lineRule="auto"/>
        <w:jc w:val="both"/>
        <w:rPr>
          <w:rFonts w:ascii="Times New Roman" w:eastAsia="Times New Roman" w:hAnsi="Times New Roman" w:cs="Times New Roman"/>
          <w:b/>
          <w:sz w:val="24"/>
          <w:szCs w:val="24"/>
        </w:rPr>
      </w:pPr>
    </w:p>
    <w:p w14:paraId="000001D7" w14:textId="77777777" w:rsidR="00F65763" w:rsidRDefault="00316D0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4.0 Limitations</w:t>
      </w:r>
    </w:p>
    <w:p w14:paraId="000001D8"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several limitations that are worth to be taken into consideration. First, in our project, due to time and manpower constraints, we have only collected 100 responses as the representative for our target audience. Since there are in</w:t>
      </w:r>
      <w:r>
        <w:rPr>
          <w:rFonts w:ascii="Times New Roman" w:eastAsia="Times New Roman" w:hAnsi="Times New Roman" w:cs="Times New Roman"/>
          <w:sz w:val="24"/>
          <w:szCs w:val="24"/>
        </w:rPr>
        <w:t xml:space="preserve"> total 30,629 of current students in The University of Hong Kong, the margin of error will be 8.21% given the confidence interval is 90%. Therefore, we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tolerate a high amount of error, which may affect our result and final recommendation. </w:t>
      </w:r>
      <w:proofErr w:type="gramStart"/>
      <w:r>
        <w:rPr>
          <w:rFonts w:ascii="Times New Roman" w:eastAsia="Times New Roman" w:hAnsi="Times New Roman" w:cs="Times New Roman"/>
          <w:sz w:val="24"/>
          <w:szCs w:val="24"/>
        </w:rPr>
        <w:t xml:space="preserve">In order </w:t>
      </w:r>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achieve a margin of error of 5%, we have to collect at least 270 responses.</w:t>
      </w:r>
    </w:p>
    <w:p w14:paraId="000001D9"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 the responses collected may not be a good representation of the whole population. Since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our group members are international students, we only manage to spread our</w:t>
      </w:r>
      <w:r>
        <w:rPr>
          <w:rFonts w:ascii="Times New Roman" w:eastAsia="Times New Roman" w:hAnsi="Times New Roman" w:cs="Times New Roman"/>
          <w:sz w:val="24"/>
          <w:szCs w:val="24"/>
        </w:rPr>
        <w:t xml:space="preserve"> questionnaire in our circle of friends, which are also all international students. Therefore, we are not able to collect enough data from local and Mainland students, so the responses collected may not represent our target population. If there is more tim</w:t>
      </w:r>
      <w:r>
        <w:rPr>
          <w:rFonts w:ascii="Times New Roman" w:eastAsia="Times New Roman" w:hAnsi="Times New Roman" w:cs="Times New Roman"/>
          <w:sz w:val="24"/>
          <w:szCs w:val="24"/>
        </w:rPr>
        <w:t>e available and physical class is allowed, we can conduct a random face-to-face survey in the university compound to get a better representation of the population.</w:t>
      </w:r>
    </w:p>
    <w:p w14:paraId="000001DA"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Third, among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our respondents, 68 of them are males, which are significantly higher co</w:t>
      </w:r>
      <w:r>
        <w:rPr>
          <w:rFonts w:ascii="Times New Roman" w:eastAsia="Times New Roman" w:hAnsi="Times New Roman" w:cs="Times New Roman"/>
          <w:sz w:val="24"/>
          <w:szCs w:val="24"/>
        </w:rPr>
        <w:t xml:space="preserve">mpared to females. This imbalance in gender may lead to the overall result to be more skewed towards the preference of males instead of females. </w:t>
      </w:r>
      <w:proofErr w:type="gramStart"/>
      <w:r>
        <w:rPr>
          <w:rFonts w:ascii="Times New Roman" w:eastAsia="Times New Roman" w:hAnsi="Times New Roman" w:cs="Times New Roman"/>
          <w:sz w:val="24"/>
          <w:szCs w:val="24"/>
        </w:rPr>
        <w:t>Last but not least</w:t>
      </w:r>
      <w:proofErr w:type="gramEnd"/>
      <w:r>
        <w:rPr>
          <w:rFonts w:ascii="Times New Roman" w:eastAsia="Times New Roman" w:hAnsi="Times New Roman" w:cs="Times New Roman"/>
          <w:sz w:val="24"/>
          <w:szCs w:val="24"/>
        </w:rPr>
        <w:t xml:space="preserve">, we have received feedback from some of the respondents saying that they do not </w:t>
      </w:r>
      <w:proofErr w:type="spellStart"/>
      <w:r>
        <w:rPr>
          <w:rFonts w:ascii="Times New Roman" w:eastAsia="Times New Roman" w:hAnsi="Times New Roman" w:cs="Times New Roman"/>
          <w:sz w:val="24"/>
          <w:szCs w:val="24"/>
        </w:rPr>
        <w:t>recognise</w:t>
      </w:r>
      <w:proofErr w:type="spellEnd"/>
      <w:r>
        <w:rPr>
          <w:rFonts w:ascii="Times New Roman" w:eastAsia="Times New Roman" w:hAnsi="Times New Roman" w:cs="Times New Roman"/>
          <w:sz w:val="24"/>
          <w:szCs w:val="24"/>
        </w:rPr>
        <w:t xml:space="preserve"> so</w:t>
      </w:r>
      <w:r>
        <w:rPr>
          <w:rFonts w:ascii="Times New Roman" w:eastAsia="Times New Roman" w:hAnsi="Times New Roman" w:cs="Times New Roman"/>
          <w:sz w:val="24"/>
          <w:szCs w:val="24"/>
        </w:rPr>
        <w:t xml:space="preserve">me of the competitors listed in our questionnaire. This problem may affect our competitor analysis as the respondents may rank the competitors in random. </w:t>
      </w:r>
    </w:p>
    <w:p w14:paraId="000001DB" w14:textId="77777777" w:rsidR="00F65763" w:rsidRDefault="00F65763">
      <w:pPr>
        <w:spacing w:line="480" w:lineRule="auto"/>
        <w:jc w:val="both"/>
        <w:rPr>
          <w:rFonts w:ascii="Times New Roman" w:eastAsia="Times New Roman" w:hAnsi="Times New Roman" w:cs="Times New Roman"/>
          <w:sz w:val="24"/>
          <w:szCs w:val="24"/>
        </w:rPr>
      </w:pPr>
    </w:p>
    <w:p w14:paraId="000001DC" w14:textId="77777777" w:rsidR="00F65763" w:rsidRDefault="00F65763">
      <w:pPr>
        <w:spacing w:line="480" w:lineRule="auto"/>
        <w:jc w:val="both"/>
        <w:rPr>
          <w:rFonts w:ascii="Times New Roman" w:eastAsia="Times New Roman" w:hAnsi="Times New Roman" w:cs="Times New Roman"/>
          <w:sz w:val="24"/>
          <w:szCs w:val="24"/>
        </w:rPr>
      </w:pPr>
    </w:p>
    <w:p w14:paraId="000001DD" w14:textId="77777777" w:rsidR="00F65763" w:rsidRDefault="00316D0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5.0 Conclusion</w:t>
      </w:r>
    </w:p>
    <w:p w14:paraId="000001DE"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the final section, we will make decisions on our business based on the analysis w</w:t>
      </w:r>
      <w:r>
        <w:rPr>
          <w:rFonts w:ascii="Times New Roman" w:eastAsia="Times New Roman" w:hAnsi="Times New Roman" w:cs="Times New Roman"/>
          <w:sz w:val="24"/>
          <w:szCs w:val="24"/>
        </w:rPr>
        <w:t xml:space="preserve">e implemented above. The position of our fast-food restaurant will focus on offering </w:t>
      </w:r>
      <w:proofErr w:type="gramStart"/>
      <w:r>
        <w:rPr>
          <w:rFonts w:ascii="Times New Roman" w:eastAsia="Times New Roman" w:hAnsi="Times New Roman" w:cs="Times New Roman"/>
          <w:sz w:val="24"/>
          <w:szCs w:val="24"/>
        </w:rPr>
        <w:t>fast-foods</w:t>
      </w:r>
      <w:proofErr w:type="gramEnd"/>
      <w:r>
        <w:rPr>
          <w:rFonts w:ascii="Times New Roman" w:eastAsia="Times New Roman" w:hAnsi="Times New Roman" w:cs="Times New Roman"/>
          <w:sz w:val="24"/>
          <w:szCs w:val="24"/>
        </w:rPr>
        <w:t xml:space="preserve"> that are the best value of money for university students. It is because in the customer analysis, we can see that 33% of the respondents put high importance on </w:t>
      </w:r>
      <w:r>
        <w:rPr>
          <w:rFonts w:ascii="Times New Roman" w:eastAsia="Times New Roman" w:hAnsi="Times New Roman" w:cs="Times New Roman"/>
          <w:sz w:val="24"/>
          <w:szCs w:val="24"/>
        </w:rPr>
        <w:t>the price factor, which makes sense as students have limited budgets and prefer food with a cheap price tag without compromising much on the quality. According to the analysis of spending habits, the average price of the meals of our fast-food restaurant s</w:t>
      </w:r>
      <w:r>
        <w:rPr>
          <w:rFonts w:ascii="Times New Roman" w:eastAsia="Times New Roman" w:hAnsi="Times New Roman" w:cs="Times New Roman"/>
          <w:sz w:val="24"/>
          <w:szCs w:val="24"/>
        </w:rPr>
        <w:t xml:space="preserve">hould be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mean of spending amount on a single portion by the respondents, which is HKD48.30. </w:t>
      </w:r>
    </w:p>
    <w:p w14:paraId="000001DF" w14:textId="77777777" w:rsidR="00F65763" w:rsidRDefault="00F65763">
      <w:pPr>
        <w:spacing w:line="480" w:lineRule="auto"/>
        <w:jc w:val="both"/>
        <w:rPr>
          <w:rFonts w:ascii="Times New Roman" w:eastAsia="Times New Roman" w:hAnsi="Times New Roman" w:cs="Times New Roman"/>
          <w:sz w:val="24"/>
          <w:szCs w:val="24"/>
        </w:rPr>
      </w:pPr>
    </w:p>
    <w:p w14:paraId="000001E0"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Besides, we can offer relevant and effective promotion by using the results of our analysis. Since there are 56% of respondents who dine in fast fo</w:t>
      </w:r>
      <w:r>
        <w:rPr>
          <w:rFonts w:ascii="Times New Roman" w:eastAsia="Times New Roman" w:hAnsi="Times New Roman" w:cs="Times New Roman"/>
          <w:sz w:val="24"/>
          <w:szCs w:val="24"/>
        </w:rPr>
        <w:t xml:space="preserve">od restaurants together with their friends, we can offer promotions that encourage friends to purchase their meal together. For example, we can offer a 15% off for the 2nd set meal and 30% off for the 3rd set meal for our opening promotion. Moreover, more </w:t>
      </w:r>
      <w:r>
        <w:rPr>
          <w:rFonts w:ascii="Times New Roman" w:eastAsia="Times New Roman" w:hAnsi="Times New Roman" w:cs="Times New Roman"/>
          <w:sz w:val="24"/>
          <w:szCs w:val="24"/>
        </w:rPr>
        <w:t xml:space="preserve">promotion should be held during the lunch period, since 48% of the respondents will visit fast-food restaurants for lunch. Examples of promotions include offering lunch value sets during 12pm - 2pm to customers with valid student ID cards. We believe that </w:t>
      </w:r>
      <w:r>
        <w:rPr>
          <w:rFonts w:ascii="Times New Roman" w:eastAsia="Times New Roman" w:hAnsi="Times New Roman" w:cs="Times New Roman"/>
          <w:sz w:val="24"/>
          <w:szCs w:val="24"/>
        </w:rPr>
        <w:t xml:space="preserve">these promotions can persuade students with limited budgets to give a first try on our restaurant together with their friends and further stimulate growth in our sales. </w:t>
      </w:r>
    </w:p>
    <w:p w14:paraId="000001E1" w14:textId="77777777" w:rsidR="00F65763" w:rsidRDefault="00F65763">
      <w:pPr>
        <w:spacing w:line="480" w:lineRule="auto"/>
        <w:jc w:val="both"/>
        <w:rPr>
          <w:rFonts w:ascii="Times New Roman" w:eastAsia="Times New Roman" w:hAnsi="Times New Roman" w:cs="Times New Roman"/>
          <w:sz w:val="24"/>
          <w:szCs w:val="24"/>
        </w:rPr>
      </w:pPr>
    </w:p>
    <w:p w14:paraId="000001E2"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regards to what patty options to serve in our restaurant, we have decided to hav</w:t>
      </w:r>
      <w:r>
        <w:rPr>
          <w:rFonts w:ascii="Times New Roman" w:eastAsia="Times New Roman" w:hAnsi="Times New Roman" w:cs="Times New Roman"/>
          <w:sz w:val="24"/>
          <w:szCs w:val="24"/>
        </w:rPr>
        <w:t>e higher fish and seafood options available with a lower focus on vegan food since there are 28% of respondents in cluster 1 which is the highest and only 7% of respondents in cluster 2.</w:t>
      </w:r>
    </w:p>
    <w:p w14:paraId="000001E3"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Preference for sauces was quite diversified so we plan to have all th</w:t>
      </w:r>
      <w:r>
        <w:rPr>
          <w:rFonts w:ascii="Times New Roman" w:eastAsia="Times New Roman" w:hAnsi="Times New Roman" w:cs="Times New Roman"/>
          <w:sz w:val="24"/>
          <w:szCs w:val="24"/>
        </w:rPr>
        <w:t xml:space="preserve">e different sauces in our meal set as 31% of the respondents love all the sauces. However, since respondents preferred sour and </w:t>
      </w:r>
      <w:proofErr w:type="spellStart"/>
      <w:r>
        <w:rPr>
          <w:rFonts w:ascii="Times New Roman" w:eastAsia="Times New Roman" w:hAnsi="Times New Roman" w:cs="Times New Roman"/>
          <w:sz w:val="24"/>
          <w:szCs w:val="24"/>
        </w:rPr>
        <w:t>chilli</w:t>
      </w:r>
      <w:proofErr w:type="spellEnd"/>
      <w:r>
        <w:rPr>
          <w:rFonts w:ascii="Times New Roman" w:eastAsia="Times New Roman" w:hAnsi="Times New Roman" w:cs="Times New Roman"/>
          <w:sz w:val="24"/>
          <w:szCs w:val="24"/>
        </w:rPr>
        <w:t xml:space="preserve"> sauces more (50%), we will invest in developing some unique </w:t>
      </w:r>
      <w:proofErr w:type="spellStart"/>
      <w:r>
        <w:rPr>
          <w:rFonts w:ascii="Times New Roman" w:eastAsia="Times New Roman" w:hAnsi="Times New Roman" w:cs="Times New Roman"/>
          <w:sz w:val="24"/>
          <w:szCs w:val="24"/>
        </w:rPr>
        <w:t>flavours</w:t>
      </w:r>
      <w:proofErr w:type="spellEnd"/>
      <w:r>
        <w:rPr>
          <w:rFonts w:ascii="Times New Roman" w:eastAsia="Times New Roman" w:hAnsi="Times New Roman" w:cs="Times New Roman"/>
          <w:sz w:val="24"/>
          <w:szCs w:val="24"/>
        </w:rPr>
        <w:t xml:space="preserve"> relating to these two sauces while the BBQ sauce can</w:t>
      </w:r>
      <w:r>
        <w:rPr>
          <w:rFonts w:ascii="Times New Roman" w:eastAsia="Times New Roman" w:hAnsi="Times New Roman" w:cs="Times New Roman"/>
          <w:sz w:val="24"/>
          <w:szCs w:val="24"/>
        </w:rPr>
        <w:t xml:space="preserve"> be the regular one as only 8% of the respondents prefer that. </w:t>
      </w:r>
    </w:p>
    <w:p w14:paraId="000001E4" w14:textId="77777777" w:rsidR="00F65763" w:rsidRDefault="00F65763">
      <w:pPr>
        <w:spacing w:line="480" w:lineRule="auto"/>
        <w:jc w:val="both"/>
        <w:rPr>
          <w:rFonts w:ascii="Times New Roman" w:eastAsia="Times New Roman" w:hAnsi="Times New Roman" w:cs="Times New Roman"/>
          <w:sz w:val="24"/>
          <w:szCs w:val="24"/>
        </w:rPr>
      </w:pPr>
    </w:p>
    <w:p w14:paraId="000001E5"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for side dishes, the cluster that preferred soft drinks has the highest proportion of respondents so we will </w:t>
      </w:r>
      <w:proofErr w:type="gramStart"/>
      <w:r>
        <w:rPr>
          <w:rFonts w:ascii="Times New Roman" w:eastAsia="Times New Roman" w:hAnsi="Times New Roman" w:cs="Times New Roman"/>
          <w:sz w:val="24"/>
          <w:szCs w:val="24"/>
        </w:rPr>
        <w:t>definitely include</w:t>
      </w:r>
      <w:proofErr w:type="gramEnd"/>
      <w:r>
        <w:rPr>
          <w:rFonts w:ascii="Times New Roman" w:eastAsia="Times New Roman" w:hAnsi="Times New Roman" w:cs="Times New Roman"/>
          <w:sz w:val="24"/>
          <w:szCs w:val="24"/>
        </w:rPr>
        <w:t xml:space="preserve"> a variety of drink options with our meals. They also di</w:t>
      </w:r>
      <w:r>
        <w:rPr>
          <w:rFonts w:ascii="Times New Roman" w:eastAsia="Times New Roman" w:hAnsi="Times New Roman" w:cs="Times New Roman"/>
          <w:sz w:val="24"/>
          <w:szCs w:val="24"/>
        </w:rPr>
        <w:t>splayed a preference for other side dishes so we will include a few options for the healthy and fried dishes as well.</w:t>
      </w:r>
    </w:p>
    <w:p w14:paraId="000001E6" w14:textId="77777777" w:rsidR="00F65763" w:rsidRDefault="00F65763">
      <w:pPr>
        <w:spacing w:line="480" w:lineRule="auto"/>
        <w:jc w:val="both"/>
        <w:rPr>
          <w:rFonts w:ascii="Times New Roman" w:eastAsia="Times New Roman" w:hAnsi="Times New Roman" w:cs="Times New Roman"/>
          <w:sz w:val="24"/>
          <w:szCs w:val="24"/>
        </w:rPr>
      </w:pPr>
    </w:p>
    <w:p w14:paraId="000001E7"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analysing</w:t>
      </w:r>
      <w:proofErr w:type="spellEnd"/>
      <w:r>
        <w:rPr>
          <w:rFonts w:ascii="Times New Roman" w:eastAsia="Times New Roman" w:hAnsi="Times New Roman" w:cs="Times New Roman"/>
          <w:sz w:val="24"/>
          <w:szCs w:val="24"/>
        </w:rPr>
        <w:t xml:space="preserve"> the service preference, we discovered that both clusters have almost an equal percentage of respondents (55% in cluster 1</w:t>
      </w:r>
      <w:r>
        <w:rPr>
          <w:rFonts w:ascii="Times New Roman" w:eastAsia="Times New Roman" w:hAnsi="Times New Roman" w:cs="Times New Roman"/>
          <w:sz w:val="24"/>
          <w:szCs w:val="24"/>
        </w:rPr>
        <w:t xml:space="preserve"> and 45% in cluster 2).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have decided to provide self-service options for people who like independence and delivery for people who prefer availing the lazier option. To determine the charges of the delivery service, we can refer to the boxplot of Spen</w:t>
      </w:r>
      <w:r>
        <w:rPr>
          <w:rFonts w:ascii="Times New Roman" w:eastAsia="Times New Roman" w:hAnsi="Times New Roman" w:cs="Times New Roman"/>
          <w:sz w:val="24"/>
          <w:szCs w:val="24"/>
        </w:rPr>
        <w:t xml:space="preserve">ding Amount for Delivery Charges in Image 3.1.2.2. We should set the delivery charges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mean of the boxplot, which is HKD12.06. With both self-service and delivery options, we will attract all kinds of customers including busy individuals who </w:t>
      </w:r>
      <w:r>
        <w:rPr>
          <w:rFonts w:ascii="Times New Roman" w:eastAsia="Times New Roman" w:hAnsi="Times New Roman" w:cs="Times New Roman"/>
          <w:sz w:val="24"/>
          <w:szCs w:val="24"/>
        </w:rPr>
        <w:t>might need quick processing time or those only who can only rely on delivery for meals.</w:t>
      </w:r>
    </w:p>
    <w:p w14:paraId="000001E8" w14:textId="77777777" w:rsidR="00F65763" w:rsidRDefault="00F65763">
      <w:pPr>
        <w:spacing w:line="480" w:lineRule="auto"/>
        <w:jc w:val="both"/>
        <w:rPr>
          <w:rFonts w:ascii="Times New Roman" w:eastAsia="Times New Roman" w:hAnsi="Times New Roman" w:cs="Times New Roman"/>
          <w:sz w:val="24"/>
          <w:szCs w:val="24"/>
        </w:rPr>
      </w:pPr>
    </w:p>
    <w:p w14:paraId="000001E9"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terms of location of the restaurant, it will be around the area of Central and Western since almost most of the respondents </w:t>
      </w:r>
      <w:proofErr w:type="gramStart"/>
      <w:r>
        <w:rPr>
          <w:rFonts w:ascii="Times New Roman" w:eastAsia="Times New Roman" w:hAnsi="Times New Roman" w:cs="Times New Roman"/>
          <w:sz w:val="24"/>
          <w:szCs w:val="24"/>
        </w:rPr>
        <w:t>will</w:t>
      </w:r>
      <w:proofErr w:type="gramEnd"/>
      <w:r>
        <w:rPr>
          <w:rFonts w:ascii="Times New Roman" w:eastAsia="Times New Roman" w:hAnsi="Times New Roman" w:cs="Times New Roman"/>
          <w:sz w:val="24"/>
          <w:szCs w:val="24"/>
        </w:rPr>
        <w:t xml:space="preserve"> like to have meals at these areas a</w:t>
      </w:r>
      <w:r>
        <w:rPr>
          <w:rFonts w:ascii="Times New Roman" w:eastAsia="Times New Roman" w:hAnsi="Times New Roman" w:cs="Times New Roman"/>
          <w:sz w:val="24"/>
          <w:szCs w:val="24"/>
        </w:rPr>
        <w:t>ccording to the results of the survey.</w:t>
      </w:r>
    </w:p>
    <w:p w14:paraId="000001EA" w14:textId="77777777" w:rsidR="00F65763" w:rsidRDefault="00316D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Competition in the </w:t>
      </w:r>
      <w:proofErr w:type="gramStart"/>
      <w:r>
        <w:rPr>
          <w:rFonts w:ascii="Times New Roman" w:eastAsia="Times New Roman" w:hAnsi="Times New Roman" w:cs="Times New Roman"/>
          <w:sz w:val="24"/>
          <w:szCs w:val="24"/>
        </w:rPr>
        <w:t>fast food</w:t>
      </w:r>
      <w:proofErr w:type="gramEnd"/>
      <w:r>
        <w:rPr>
          <w:rFonts w:ascii="Times New Roman" w:eastAsia="Times New Roman" w:hAnsi="Times New Roman" w:cs="Times New Roman"/>
          <w:sz w:val="24"/>
          <w:szCs w:val="24"/>
        </w:rPr>
        <w:t xml:space="preserve"> industry is fierce with many multinational brands offering a wide range of options for customers.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succeed, it is important to have a competitive advantage </w:t>
      </w:r>
      <w:r>
        <w:rPr>
          <w:rFonts w:ascii="Times New Roman" w:eastAsia="Times New Roman" w:hAnsi="Times New Roman" w:cs="Times New Roman"/>
          <w:sz w:val="24"/>
          <w:szCs w:val="24"/>
        </w:rPr>
        <w:lastRenderedPageBreak/>
        <w:t>and a differentiating</w:t>
      </w:r>
      <w:r>
        <w:rPr>
          <w:rFonts w:ascii="Times New Roman" w:eastAsia="Times New Roman" w:hAnsi="Times New Roman" w:cs="Times New Roman"/>
          <w:sz w:val="24"/>
          <w:szCs w:val="24"/>
        </w:rPr>
        <w:t xml:space="preserve"> factor for the new restaurant.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we recommend that the new restaurant be positioned as an affordable restaurant with innovative cuisine. Most competitors for the restaurant in the perceptual map (Image 3.4.3.4) are perceived to have a more American cui</w:t>
      </w:r>
      <w:r>
        <w:rPr>
          <w:rFonts w:ascii="Times New Roman" w:eastAsia="Times New Roman" w:hAnsi="Times New Roman" w:cs="Times New Roman"/>
          <w:sz w:val="24"/>
          <w:szCs w:val="24"/>
        </w:rPr>
        <w:t xml:space="preserve">sine. The few restaurants which have non-American cuisines are not in the affordable segment of the map. This presents an opportunity to capture a less explored market segment, while also scoring high on price and taste factors. By serving seafood patties </w:t>
      </w:r>
      <w:r>
        <w:rPr>
          <w:rFonts w:ascii="Times New Roman" w:eastAsia="Times New Roman" w:hAnsi="Times New Roman" w:cs="Times New Roman"/>
          <w:sz w:val="24"/>
          <w:szCs w:val="24"/>
        </w:rPr>
        <w:t xml:space="preserve">inspired by the local cuisine, along with unique sauces, the restaurant has an opportunity to compete with established </w:t>
      </w:r>
      <w:proofErr w:type="gramStart"/>
      <w:r>
        <w:rPr>
          <w:rFonts w:ascii="Times New Roman" w:eastAsia="Times New Roman" w:hAnsi="Times New Roman" w:cs="Times New Roman"/>
          <w:sz w:val="24"/>
          <w:szCs w:val="24"/>
        </w:rPr>
        <w:t>fast food</w:t>
      </w:r>
      <w:proofErr w:type="gramEnd"/>
      <w:r>
        <w:rPr>
          <w:rFonts w:ascii="Times New Roman" w:eastAsia="Times New Roman" w:hAnsi="Times New Roman" w:cs="Times New Roman"/>
          <w:sz w:val="24"/>
          <w:szCs w:val="24"/>
        </w:rPr>
        <w:t xml:space="preserve"> brands. </w:t>
      </w:r>
    </w:p>
    <w:sectPr w:rsidR="00F65763">
      <w:footerReference w:type="default" r:id="rId7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C9797" w14:textId="77777777" w:rsidR="00316D0B" w:rsidRDefault="00316D0B">
      <w:pPr>
        <w:spacing w:line="240" w:lineRule="auto"/>
      </w:pPr>
      <w:r>
        <w:separator/>
      </w:r>
    </w:p>
  </w:endnote>
  <w:endnote w:type="continuationSeparator" w:id="0">
    <w:p w14:paraId="12BCF48C" w14:textId="77777777" w:rsidR="00316D0B" w:rsidRDefault="00316D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EB" w14:textId="338195DA" w:rsidR="00F65763" w:rsidRDefault="00316D0B">
    <w:pPr>
      <w:jc w:val="right"/>
    </w:pPr>
    <w:r>
      <w:fldChar w:fldCharType="begin"/>
    </w:r>
    <w:r>
      <w:instrText>PAGE</w:instrText>
    </w:r>
    <w:r>
      <w:fldChar w:fldCharType="separate"/>
    </w:r>
    <w:r w:rsidR="003A1AF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CBA79" w14:textId="77777777" w:rsidR="00316D0B" w:rsidRDefault="00316D0B">
      <w:pPr>
        <w:spacing w:line="240" w:lineRule="auto"/>
      </w:pPr>
      <w:r>
        <w:separator/>
      </w:r>
    </w:p>
  </w:footnote>
  <w:footnote w:type="continuationSeparator" w:id="0">
    <w:p w14:paraId="1883CB57" w14:textId="77777777" w:rsidR="00316D0B" w:rsidRDefault="00316D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2A3DE2"/>
    <w:multiLevelType w:val="multilevel"/>
    <w:tmpl w:val="6EF29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ED28C7"/>
    <w:multiLevelType w:val="multilevel"/>
    <w:tmpl w:val="21145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763"/>
    <w:rsid w:val="00316D0B"/>
    <w:rsid w:val="003A1AFE"/>
    <w:rsid w:val="00F6576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030C1"/>
  <w15:docId w15:val="{9EA28BBF-6418-4EF3-9A7D-20726167C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hyperlink" Target="https://forms.gle/p79tvgG3Hdx5Tkrv5" TargetMode="Externa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50</Pages>
  <Words>7022</Words>
  <Characters>40030</Characters>
  <Application>Microsoft Office Word</Application>
  <DocSecurity>0</DocSecurity>
  <Lines>333</Lines>
  <Paragraphs>93</Paragraphs>
  <ScaleCrop>false</ScaleCrop>
  <Company/>
  <LinksUpToDate>false</LinksUpToDate>
  <CharactersWithSpaces>46959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 Jun Yi</cp:lastModifiedBy>
  <cp:revision>2</cp:revision>
  <dcterms:created xsi:type="dcterms:W3CDTF">2021-08-11T15:50:00Z</dcterms:created>
  <dcterms:modified xsi:type="dcterms:W3CDTF">2021-08-11T15:51:00Z</dcterms:modified>
</cp:coreProperties>
</file>