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6C324" w14:textId="6E20D1D8" w:rsidR="009B5C0C" w:rsidRDefault="009B5C0C" w:rsidP="009B5C0C">
      <w:pPr>
        <w:rPr>
          <w:b/>
          <w:bCs/>
        </w:rPr>
      </w:pPr>
      <w:r>
        <w:rPr>
          <w:b/>
          <w:bCs/>
        </w:rPr>
        <w:t>Name: Adrian Dsouza</w:t>
      </w:r>
    </w:p>
    <w:p w14:paraId="571CDD70" w14:textId="301A8126" w:rsidR="009B5C0C" w:rsidRDefault="009B5C0C" w:rsidP="009B5C0C">
      <w:pPr>
        <w:rPr>
          <w:b/>
          <w:bCs/>
        </w:rPr>
      </w:pPr>
      <w:r>
        <w:rPr>
          <w:b/>
          <w:bCs/>
        </w:rPr>
        <w:t xml:space="preserve">Email: </w:t>
      </w:r>
      <w:hyperlink r:id="rId5" w:history="1">
        <w:r w:rsidRPr="008070B4">
          <w:rPr>
            <w:rStyle w:val="Hyperlink"/>
            <w:b/>
            <w:bCs/>
          </w:rPr>
          <w:t>ad7628@nyu.edu</w:t>
        </w:r>
      </w:hyperlink>
    </w:p>
    <w:p w14:paraId="544AA406" w14:textId="77777777" w:rsidR="009B5C0C" w:rsidRDefault="009B5C0C" w:rsidP="009B5C0C">
      <w:pPr>
        <w:rPr>
          <w:b/>
          <w:bCs/>
        </w:rPr>
      </w:pPr>
    </w:p>
    <w:p w14:paraId="54E2DF25" w14:textId="7E1BA3C5" w:rsidR="009B5C0C" w:rsidRPr="009B5C0C" w:rsidRDefault="009B5C0C" w:rsidP="009B5C0C">
      <w:pPr>
        <w:rPr>
          <w:b/>
          <w:bCs/>
        </w:rPr>
      </w:pPr>
      <w:r w:rsidRPr="009B5C0C">
        <w:rPr>
          <w:b/>
          <w:bCs/>
        </w:rPr>
        <w:t>1. How do I assess the statistical significance of an insight?</w:t>
      </w:r>
    </w:p>
    <w:p w14:paraId="1E9760B7" w14:textId="77777777" w:rsidR="009B5C0C" w:rsidRPr="009B5C0C" w:rsidRDefault="009B5C0C" w:rsidP="009B5C0C">
      <w:pPr>
        <w:numPr>
          <w:ilvl w:val="0"/>
          <w:numId w:val="1"/>
        </w:numPr>
      </w:pPr>
      <w:r w:rsidRPr="009B5C0C">
        <w:t>I use hypothesis testing to check if what I observed is likely due to chance.</w:t>
      </w:r>
    </w:p>
    <w:p w14:paraId="306610E4" w14:textId="77777777" w:rsidR="009B5C0C" w:rsidRPr="009B5C0C" w:rsidRDefault="009B5C0C" w:rsidP="009B5C0C">
      <w:pPr>
        <w:numPr>
          <w:ilvl w:val="0"/>
          <w:numId w:val="1"/>
        </w:numPr>
      </w:pPr>
      <w:r w:rsidRPr="009B5C0C">
        <w:t>I start with a null hypothesis (usually "no effect" or "no difference").</w:t>
      </w:r>
    </w:p>
    <w:p w14:paraId="56A2CE72" w14:textId="77777777" w:rsidR="009B5C0C" w:rsidRPr="009B5C0C" w:rsidRDefault="009B5C0C" w:rsidP="009B5C0C">
      <w:pPr>
        <w:numPr>
          <w:ilvl w:val="0"/>
          <w:numId w:val="1"/>
        </w:numPr>
      </w:pPr>
      <w:r w:rsidRPr="009B5C0C">
        <w:t xml:space="preserve">Then I calculate the </w:t>
      </w:r>
      <w:r w:rsidRPr="009B5C0C">
        <w:rPr>
          <w:b/>
          <w:bCs/>
        </w:rPr>
        <w:t>p-value</w:t>
      </w:r>
      <w:r w:rsidRPr="009B5C0C">
        <w:t xml:space="preserve"> — if it's below 0.05, I take the result seriously.</w:t>
      </w:r>
    </w:p>
    <w:p w14:paraId="3ED6E087" w14:textId="77777777" w:rsidR="009B5C0C" w:rsidRPr="009B5C0C" w:rsidRDefault="009B5C0C" w:rsidP="009B5C0C">
      <w:pPr>
        <w:numPr>
          <w:ilvl w:val="0"/>
          <w:numId w:val="1"/>
        </w:numPr>
      </w:pPr>
      <w:r w:rsidRPr="009B5C0C">
        <w:t>Basically, if the data looks too unusual under the assumption that nothing’s going on, I reject that assumption.</w:t>
      </w:r>
    </w:p>
    <w:p w14:paraId="54707136" w14:textId="77777777" w:rsidR="009B5C0C" w:rsidRPr="009B5C0C" w:rsidRDefault="001038E1" w:rsidP="009B5C0C">
      <w:r w:rsidRPr="009B5C0C">
        <w:rPr>
          <w:noProof/>
        </w:rPr>
        <w:pict w14:anchorId="6ED04E9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8B3FA1B" w14:textId="77777777" w:rsidR="009B5C0C" w:rsidRPr="009B5C0C" w:rsidRDefault="009B5C0C" w:rsidP="009B5C0C">
      <w:pPr>
        <w:rPr>
          <w:b/>
          <w:bCs/>
        </w:rPr>
      </w:pPr>
      <w:r w:rsidRPr="009B5C0C">
        <w:rPr>
          <w:b/>
          <w:bCs/>
        </w:rPr>
        <w:t>2. What is the Central Limit Theorem, and why is it important?</w:t>
      </w:r>
    </w:p>
    <w:p w14:paraId="2B8EE7AE" w14:textId="77777777" w:rsidR="009B5C0C" w:rsidRPr="009B5C0C" w:rsidRDefault="009B5C0C" w:rsidP="009B5C0C">
      <w:pPr>
        <w:numPr>
          <w:ilvl w:val="0"/>
          <w:numId w:val="2"/>
        </w:numPr>
      </w:pPr>
      <w:r w:rsidRPr="009B5C0C">
        <w:t xml:space="preserve">The Central Limit Theorem says that </w:t>
      </w:r>
      <w:r w:rsidRPr="009B5C0C">
        <w:rPr>
          <w:b/>
          <w:bCs/>
        </w:rPr>
        <w:t>sample means become normally distributed</w:t>
      </w:r>
      <w:r w:rsidRPr="009B5C0C">
        <w:t xml:space="preserve"> if the sample is large enough—even if the original data isn’t normal.</w:t>
      </w:r>
    </w:p>
    <w:p w14:paraId="245ABA15" w14:textId="77777777" w:rsidR="009B5C0C" w:rsidRPr="009B5C0C" w:rsidRDefault="009B5C0C" w:rsidP="009B5C0C">
      <w:pPr>
        <w:numPr>
          <w:ilvl w:val="0"/>
          <w:numId w:val="2"/>
        </w:numPr>
      </w:pPr>
      <w:r w:rsidRPr="009B5C0C">
        <w:t>This is super useful because it lets me apply z-tests and t-tests on real-world data.</w:t>
      </w:r>
    </w:p>
    <w:p w14:paraId="47A17020" w14:textId="77777777" w:rsidR="009B5C0C" w:rsidRPr="009B5C0C" w:rsidRDefault="009B5C0C" w:rsidP="009B5C0C">
      <w:pPr>
        <w:numPr>
          <w:ilvl w:val="0"/>
          <w:numId w:val="2"/>
        </w:numPr>
      </w:pPr>
      <w:r w:rsidRPr="009B5C0C">
        <w:t>It also explains why things like confidence intervals and standard error work the way they do.</w:t>
      </w:r>
    </w:p>
    <w:p w14:paraId="175753D2" w14:textId="77777777" w:rsidR="009B5C0C" w:rsidRPr="009B5C0C" w:rsidRDefault="001038E1" w:rsidP="009B5C0C">
      <w:r w:rsidRPr="009B5C0C">
        <w:rPr>
          <w:noProof/>
        </w:rPr>
        <w:pict w14:anchorId="4865125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C374AC0" w14:textId="77777777" w:rsidR="009B5C0C" w:rsidRPr="009B5C0C" w:rsidRDefault="009B5C0C" w:rsidP="009B5C0C">
      <w:pPr>
        <w:rPr>
          <w:b/>
          <w:bCs/>
        </w:rPr>
      </w:pPr>
      <w:r w:rsidRPr="009B5C0C">
        <w:rPr>
          <w:b/>
          <w:bCs/>
        </w:rPr>
        <w:t>3. What is statistical power?</w:t>
      </w:r>
    </w:p>
    <w:p w14:paraId="403B68B7" w14:textId="77777777" w:rsidR="009B5C0C" w:rsidRPr="009B5C0C" w:rsidRDefault="009B5C0C" w:rsidP="009B5C0C">
      <w:pPr>
        <w:numPr>
          <w:ilvl w:val="0"/>
          <w:numId w:val="3"/>
        </w:numPr>
      </w:pPr>
      <w:r w:rsidRPr="009B5C0C">
        <w:t xml:space="preserve">Power is the chance that I’ll detect an effect if there </w:t>
      </w:r>
      <w:r w:rsidRPr="009B5C0C">
        <w:rPr>
          <w:i/>
          <w:iCs/>
        </w:rPr>
        <w:t>really is</w:t>
      </w:r>
      <w:r w:rsidRPr="009B5C0C">
        <w:t xml:space="preserve"> one.</w:t>
      </w:r>
    </w:p>
    <w:p w14:paraId="422CFA77" w14:textId="77777777" w:rsidR="009B5C0C" w:rsidRPr="009B5C0C" w:rsidRDefault="009B5C0C" w:rsidP="009B5C0C">
      <w:pPr>
        <w:numPr>
          <w:ilvl w:val="0"/>
          <w:numId w:val="3"/>
        </w:numPr>
      </w:pPr>
      <w:r w:rsidRPr="009B5C0C">
        <w:t>High power means fewer false negatives (Type II errors).</w:t>
      </w:r>
    </w:p>
    <w:p w14:paraId="529173BB" w14:textId="77777777" w:rsidR="009B5C0C" w:rsidRPr="009B5C0C" w:rsidRDefault="009B5C0C" w:rsidP="009B5C0C">
      <w:pPr>
        <w:numPr>
          <w:ilvl w:val="0"/>
          <w:numId w:val="3"/>
        </w:numPr>
      </w:pPr>
      <w:r w:rsidRPr="009B5C0C">
        <w:t>I’ve learned that power depends on sample size, effect size, and how much noise (variance) there is in the data.</w:t>
      </w:r>
    </w:p>
    <w:p w14:paraId="3111B83B" w14:textId="77777777" w:rsidR="009B5C0C" w:rsidRPr="009B5C0C" w:rsidRDefault="001038E1" w:rsidP="009B5C0C">
      <w:r w:rsidRPr="009B5C0C">
        <w:rPr>
          <w:noProof/>
        </w:rPr>
        <w:pict w14:anchorId="687E432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FD58D79" w14:textId="77777777" w:rsidR="009B5C0C" w:rsidRPr="009B5C0C" w:rsidRDefault="009B5C0C" w:rsidP="009B5C0C">
      <w:pPr>
        <w:rPr>
          <w:b/>
          <w:bCs/>
        </w:rPr>
      </w:pPr>
      <w:r w:rsidRPr="009B5C0C">
        <w:rPr>
          <w:b/>
          <w:bCs/>
        </w:rPr>
        <w:t>4. How do I control for biases?</w:t>
      </w:r>
    </w:p>
    <w:p w14:paraId="0EA10CDD" w14:textId="77777777" w:rsidR="009B5C0C" w:rsidRPr="009B5C0C" w:rsidRDefault="009B5C0C" w:rsidP="009B5C0C">
      <w:pPr>
        <w:numPr>
          <w:ilvl w:val="0"/>
          <w:numId w:val="4"/>
        </w:numPr>
      </w:pPr>
      <w:r w:rsidRPr="009B5C0C">
        <w:t xml:space="preserve">I use </w:t>
      </w:r>
      <w:r w:rsidRPr="009B5C0C">
        <w:rPr>
          <w:b/>
          <w:bCs/>
        </w:rPr>
        <w:t>random assignment</w:t>
      </w:r>
      <w:r w:rsidRPr="009B5C0C">
        <w:t xml:space="preserve"> in experiments to cancel out confounding effects.</w:t>
      </w:r>
    </w:p>
    <w:p w14:paraId="53772CB6" w14:textId="77777777" w:rsidR="009B5C0C" w:rsidRPr="009B5C0C" w:rsidRDefault="009B5C0C" w:rsidP="009B5C0C">
      <w:pPr>
        <w:numPr>
          <w:ilvl w:val="0"/>
          <w:numId w:val="4"/>
        </w:numPr>
      </w:pPr>
      <w:r w:rsidRPr="009B5C0C">
        <w:t>Blinding helps avoid biased behavior or measurements.</w:t>
      </w:r>
    </w:p>
    <w:p w14:paraId="1DFB2553" w14:textId="77777777" w:rsidR="009B5C0C" w:rsidRPr="009B5C0C" w:rsidRDefault="009B5C0C" w:rsidP="009B5C0C">
      <w:pPr>
        <w:numPr>
          <w:ilvl w:val="0"/>
          <w:numId w:val="4"/>
        </w:numPr>
      </w:pPr>
      <w:r w:rsidRPr="009B5C0C">
        <w:t xml:space="preserve">I also try to </w:t>
      </w:r>
      <w:r w:rsidRPr="009B5C0C">
        <w:rPr>
          <w:b/>
          <w:bCs/>
        </w:rPr>
        <w:t>standardize</w:t>
      </w:r>
      <w:r w:rsidRPr="009B5C0C">
        <w:t xml:space="preserve"> conditions and sometimes use </w:t>
      </w:r>
      <w:r w:rsidRPr="009B5C0C">
        <w:rPr>
          <w:b/>
          <w:bCs/>
        </w:rPr>
        <w:t>statistical controls</w:t>
      </w:r>
      <w:r w:rsidRPr="009B5C0C">
        <w:t xml:space="preserve"> like regression when I can't randomize.</w:t>
      </w:r>
    </w:p>
    <w:p w14:paraId="46D3A783" w14:textId="77777777" w:rsidR="009B5C0C" w:rsidRPr="009B5C0C" w:rsidRDefault="009B5C0C" w:rsidP="009B5C0C">
      <w:pPr>
        <w:numPr>
          <w:ilvl w:val="0"/>
          <w:numId w:val="4"/>
        </w:numPr>
      </w:pPr>
      <w:r w:rsidRPr="009B5C0C">
        <w:t>This is especially important because humans naturally look for patterns that confirm what they already believe (confirmation bias).</w:t>
      </w:r>
    </w:p>
    <w:p w14:paraId="40CE1592" w14:textId="77777777" w:rsidR="009B5C0C" w:rsidRPr="009B5C0C" w:rsidRDefault="001038E1" w:rsidP="009B5C0C">
      <w:r w:rsidRPr="009B5C0C">
        <w:rPr>
          <w:noProof/>
        </w:rPr>
        <w:pict w14:anchorId="4EE28F3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D1E58BB" w14:textId="77777777" w:rsidR="009B5C0C" w:rsidRPr="009B5C0C" w:rsidRDefault="009B5C0C" w:rsidP="009B5C0C">
      <w:pPr>
        <w:rPr>
          <w:b/>
          <w:bCs/>
        </w:rPr>
      </w:pPr>
      <w:r w:rsidRPr="009B5C0C">
        <w:rPr>
          <w:b/>
          <w:bCs/>
        </w:rPr>
        <w:t>5. What are confounding variables?</w:t>
      </w:r>
    </w:p>
    <w:p w14:paraId="503EDDD7" w14:textId="77777777" w:rsidR="009B5C0C" w:rsidRPr="009B5C0C" w:rsidRDefault="009B5C0C" w:rsidP="009B5C0C">
      <w:pPr>
        <w:numPr>
          <w:ilvl w:val="0"/>
          <w:numId w:val="5"/>
        </w:numPr>
      </w:pPr>
      <w:r w:rsidRPr="009B5C0C">
        <w:t>These are variables that mess with my ability to see a clear cause-effect relationship.</w:t>
      </w:r>
    </w:p>
    <w:p w14:paraId="16D16E21" w14:textId="77777777" w:rsidR="009B5C0C" w:rsidRPr="009B5C0C" w:rsidRDefault="009B5C0C" w:rsidP="009B5C0C">
      <w:pPr>
        <w:numPr>
          <w:ilvl w:val="0"/>
          <w:numId w:val="5"/>
        </w:numPr>
      </w:pPr>
      <w:r w:rsidRPr="009B5C0C">
        <w:t xml:space="preserve">For example, if I'm studying the effect of exercise on health, </w:t>
      </w:r>
      <w:r w:rsidRPr="009B5C0C">
        <w:rPr>
          <w:b/>
          <w:bCs/>
        </w:rPr>
        <w:t>diet</w:t>
      </w:r>
      <w:r w:rsidRPr="009B5C0C">
        <w:t xml:space="preserve"> could be a confounder.</w:t>
      </w:r>
    </w:p>
    <w:p w14:paraId="7B7AA67A" w14:textId="77777777" w:rsidR="009B5C0C" w:rsidRPr="009B5C0C" w:rsidRDefault="009B5C0C" w:rsidP="009B5C0C">
      <w:pPr>
        <w:numPr>
          <w:ilvl w:val="0"/>
          <w:numId w:val="5"/>
        </w:numPr>
      </w:pPr>
      <w:r w:rsidRPr="009B5C0C">
        <w:t>That’s why randomizing or adjusting for them in analysis is key.</w:t>
      </w:r>
    </w:p>
    <w:p w14:paraId="2B5182E5" w14:textId="77777777" w:rsidR="009B5C0C" w:rsidRPr="009B5C0C" w:rsidRDefault="001038E1" w:rsidP="009B5C0C">
      <w:r w:rsidRPr="009B5C0C">
        <w:rPr>
          <w:noProof/>
        </w:rPr>
        <w:pict w14:anchorId="649E558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117464F" w14:textId="77777777" w:rsidR="009B5C0C" w:rsidRPr="009B5C0C" w:rsidRDefault="009B5C0C" w:rsidP="009B5C0C">
      <w:pPr>
        <w:rPr>
          <w:b/>
          <w:bCs/>
        </w:rPr>
      </w:pPr>
      <w:r w:rsidRPr="009B5C0C">
        <w:rPr>
          <w:b/>
          <w:bCs/>
        </w:rPr>
        <w:t>6. What is A/B testing?</w:t>
      </w:r>
    </w:p>
    <w:p w14:paraId="24F12A9B" w14:textId="77777777" w:rsidR="009B5C0C" w:rsidRPr="009B5C0C" w:rsidRDefault="009B5C0C" w:rsidP="009B5C0C">
      <w:pPr>
        <w:numPr>
          <w:ilvl w:val="0"/>
          <w:numId w:val="6"/>
        </w:numPr>
      </w:pPr>
      <w:r w:rsidRPr="009B5C0C">
        <w:t>A/B testing is when I compare two versions of something (like two website designs) to see which one performs better.</w:t>
      </w:r>
    </w:p>
    <w:p w14:paraId="52FC30FB" w14:textId="77777777" w:rsidR="009B5C0C" w:rsidRPr="009B5C0C" w:rsidRDefault="009B5C0C" w:rsidP="009B5C0C">
      <w:pPr>
        <w:numPr>
          <w:ilvl w:val="0"/>
          <w:numId w:val="6"/>
        </w:numPr>
      </w:pPr>
      <w:r w:rsidRPr="009B5C0C">
        <w:t>I randomly assign users to version A or B and track a metric like click-through rate.</w:t>
      </w:r>
    </w:p>
    <w:p w14:paraId="2FF001A0" w14:textId="77777777" w:rsidR="009B5C0C" w:rsidRPr="009B5C0C" w:rsidRDefault="009B5C0C" w:rsidP="009B5C0C">
      <w:pPr>
        <w:numPr>
          <w:ilvl w:val="0"/>
          <w:numId w:val="6"/>
        </w:numPr>
      </w:pPr>
      <w:r w:rsidRPr="009B5C0C">
        <w:t xml:space="preserve">Then I use statistical tests to see if any difference is just by chance or </w:t>
      </w:r>
      <w:proofErr w:type="gramStart"/>
      <w:r w:rsidRPr="009B5C0C">
        <w:t>actually meaningful</w:t>
      </w:r>
      <w:proofErr w:type="gramEnd"/>
      <w:r w:rsidRPr="009B5C0C">
        <w:t>.</w:t>
      </w:r>
    </w:p>
    <w:p w14:paraId="257B14F1" w14:textId="77777777" w:rsidR="009B5C0C" w:rsidRPr="009B5C0C" w:rsidRDefault="001038E1" w:rsidP="009B5C0C">
      <w:r w:rsidRPr="009B5C0C">
        <w:rPr>
          <w:noProof/>
        </w:rPr>
        <w:lastRenderedPageBreak/>
        <w:pict w14:anchorId="2944F11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DDF35C4" w14:textId="77777777" w:rsidR="009B5C0C" w:rsidRPr="009B5C0C" w:rsidRDefault="009B5C0C" w:rsidP="009B5C0C">
      <w:pPr>
        <w:rPr>
          <w:b/>
          <w:bCs/>
        </w:rPr>
      </w:pPr>
      <w:r w:rsidRPr="009B5C0C">
        <w:rPr>
          <w:b/>
          <w:bCs/>
        </w:rPr>
        <w:t>7. What are confidence intervals?</w:t>
      </w:r>
    </w:p>
    <w:p w14:paraId="771EA6B2" w14:textId="77777777" w:rsidR="009B5C0C" w:rsidRPr="009B5C0C" w:rsidRDefault="009B5C0C" w:rsidP="009B5C0C">
      <w:pPr>
        <w:numPr>
          <w:ilvl w:val="0"/>
          <w:numId w:val="7"/>
        </w:numPr>
      </w:pPr>
      <w:r w:rsidRPr="009B5C0C">
        <w:t>A confidence interval is a range that likely contains the true value I'm trying to estimate (like a mean).</w:t>
      </w:r>
    </w:p>
    <w:p w14:paraId="6DEDFCAA" w14:textId="77777777" w:rsidR="009B5C0C" w:rsidRPr="009B5C0C" w:rsidRDefault="009B5C0C" w:rsidP="009B5C0C">
      <w:pPr>
        <w:numPr>
          <w:ilvl w:val="0"/>
          <w:numId w:val="7"/>
        </w:numPr>
      </w:pPr>
      <w:r w:rsidRPr="009B5C0C">
        <w:t>For example, a 95% CI means I’m 95% sure the true value is somewhere in that range.</w:t>
      </w:r>
    </w:p>
    <w:p w14:paraId="5E02E54A" w14:textId="77777777" w:rsidR="009B5C0C" w:rsidRPr="009B5C0C" w:rsidRDefault="009B5C0C" w:rsidP="009B5C0C">
      <w:pPr>
        <w:numPr>
          <w:ilvl w:val="0"/>
          <w:numId w:val="7"/>
        </w:numPr>
      </w:pPr>
      <w:r w:rsidRPr="009B5C0C">
        <w:t>It’s a better way to report results than just saying "here’s the average."</w:t>
      </w:r>
    </w:p>
    <w:p w14:paraId="6CD60673" w14:textId="77777777" w:rsidR="00EF49B7" w:rsidRDefault="00EF49B7"/>
    <w:sectPr w:rsidR="00EF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74D10"/>
    <w:multiLevelType w:val="multilevel"/>
    <w:tmpl w:val="2E8E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36890"/>
    <w:multiLevelType w:val="multilevel"/>
    <w:tmpl w:val="3C82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C2885"/>
    <w:multiLevelType w:val="multilevel"/>
    <w:tmpl w:val="3B46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27DEB"/>
    <w:multiLevelType w:val="multilevel"/>
    <w:tmpl w:val="0344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727D2"/>
    <w:multiLevelType w:val="multilevel"/>
    <w:tmpl w:val="CFDC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66588"/>
    <w:multiLevelType w:val="multilevel"/>
    <w:tmpl w:val="9B7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01BC2"/>
    <w:multiLevelType w:val="multilevel"/>
    <w:tmpl w:val="3A5E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233409">
    <w:abstractNumId w:val="1"/>
  </w:num>
  <w:num w:numId="2" w16cid:durableId="980694876">
    <w:abstractNumId w:val="6"/>
  </w:num>
  <w:num w:numId="3" w16cid:durableId="1289118554">
    <w:abstractNumId w:val="0"/>
  </w:num>
  <w:num w:numId="4" w16cid:durableId="1286085907">
    <w:abstractNumId w:val="4"/>
  </w:num>
  <w:num w:numId="5" w16cid:durableId="72244151">
    <w:abstractNumId w:val="3"/>
  </w:num>
  <w:num w:numId="6" w16cid:durableId="99689120">
    <w:abstractNumId w:val="5"/>
  </w:num>
  <w:num w:numId="7" w16cid:durableId="1658147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0C"/>
    <w:rsid w:val="001038E1"/>
    <w:rsid w:val="005202BC"/>
    <w:rsid w:val="0063163C"/>
    <w:rsid w:val="00794A7E"/>
    <w:rsid w:val="007B0B3B"/>
    <w:rsid w:val="009B5C0C"/>
    <w:rsid w:val="00A7028C"/>
    <w:rsid w:val="00E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86D0"/>
  <w15:chartTrackingRefBased/>
  <w15:docId w15:val="{D3F08AE3-7CFA-234E-926F-A3193BD2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C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C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C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C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C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C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C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C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5C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0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7628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CSP_34_1 Adrian</dc:creator>
  <cp:keywords/>
  <dc:description/>
  <cp:lastModifiedBy>CSP_34_1 Adrian</cp:lastModifiedBy>
  <cp:revision>1</cp:revision>
  <dcterms:created xsi:type="dcterms:W3CDTF">2025-04-24T05:53:00Z</dcterms:created>
  <dcterms:modified xsi:type="dcterms:W3CDTF">2025-04-24T05:53:00Z</dcterms:modified>
</cp:coreProperties>
</file>