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6C28" w14:textId="4E63028A" w:rsidR="00355FDA" w:rsidRDefault="00995F3B" w:rsidP="00355FDA">
      <w:pPr>
        <w:jc w:val="center"/>
      </w:pPr>
      <w:r>
        <w:t xml:space="preserve">Team 3 Playbook - </w:t>
      </w:r>
      <w:proofErr w:type="spellStart"/>
      <w:r w:rsidR="00355FDA">
        <w:t>RaNsOmWaRe</w:t>
      </w:r>
      <w:proofErr w:type="spellEnd"/>
    </w:p>
    <w:p w14:paraId="1C9FDDCF" w14:textId="29EE5B3C" w:rsidR="00355FDA" w:rsidRDefault="00355FDA" w:rsidP="00355FDA">
      <w:pPr>
        <w:jc w:val="center"/>
      </w:pPr>
      <w:r>
        <w:t xml:space="preserve">Aka. </w:t>
      </w:r>
      <w:proofErr w:type="spellStart"/>
      <w:r>
        <w:t>Cpl</w:t>
      </w:r>
      <w:proofErr w:type="spellEnd"/>
      <w:r>
        <w:t xml:space="preserve"> </w:t>
      </w:r>
      <w:proofErr w:type="spellStart"/>
      <w:r>
        <w:t>Vanderhoff</w:t>
      </w:r>
      <w:proofErr w:type="spellEnd"/>
      <w:r>
        <w:t xml:space="preserve"> kills a PCTE</w:t>
      </w:r>
    </w:p>
    <w:p w14:paraId="382EE031" w14:textId="533AC1F9" w:rsidR="00646F11" w:rsidRDefault="00995F3B" w:rsidP="00355FDA">
      <w:pPr>
        <w:jc w:val="center"/>
      </w:pPr>
      <w:r>
        <w:t xml:space="preserve">Assumptions: You have completed the lateral movement MSEL. If you do not have a shell on the ransomware target machines, use the </w:t>
      </w:r>
      <w:proofErr w:type="spellStart"/>
      <w:r>
        <w:t>lat</w:t>
      </w:r>
      <w:proofErr w:type="spellEnd"/>
      <w:r>
        <w:t xml:space="preserve"> move techniques from the </w:t>
      </w:r>
      <w:proofErr w:type="spellStart"/>
      <w:r>
        <w:t>lat</w:t>
      </w:r>
      <w:proofErr w:type="spellEnd"/>
      <w:r>
        <w:t xml:space="preserve"> move MSEL to get a shell on the targets.</w:t>
      </w:r>
      <w:r w:rsidR="00856FC5">
        <w:t xml:space="preserve"> </w:t>
      </w:r>
    </w:p>
    <w:p w14:paraId="3AE64575" w14:textId="46173CAA" w:rsidR="001D17A2" w:rsidRDefault="00E42CCC" w:rsidP="00646F11">
      <w:pPr>
        <w:pStyle w:val="ListParagraph"/>
        <w:numPr>
          <w:ilvl w:val="0"/>
          <w:numId w:val="2"/>
        </w:numPr>
      </w:pPr>
      <w:r>
        <w:t>Transfer</w:t>
      </w:r>
      <w:r w:rsidR="001D17A2">
        <w:t xml:space="preserve"> the</w:t>
      </w:r>
      <w:r w:rsidR="00335A59">
        <w:t xml:space="preserve"> encrypted</w:t>
      </w:r>
      <w:r w:rsidR="001D17A2">
        <w:t xml:space="preserve"> ransomware</w:t>
      </w:r>
      <w:r w:rsidR="00335A59">
        <w:t xml:space="preserve"> file</w:t>
      </w:r>
      <w:r w:rsidR="001D17A2">
        <w:t xml:space="preserve"> </w:t>
      </w:r>
      <w:r>
        <w:t xml:space="preserve">to your </w:t>
      </w:r>
      <w:r w:rsidR="00856FC5">
        <w:t>kali machine</w:t>
      </w:r>
    </w:p>
    <w:p w14:paraId="7792770D" w14:textId="002E4CDD" w:rsidR="001D17A2" w:rsidRDefault="00E42CCC" w:rsidP="00457021">
      <w:pPr>
        <w:pStyle w:val="ListParagraph"/>
        <w:numPr>
          <w:ilvl w:val="1"/>
          <w:numId w:val="2"/>
        </w:numPr>
      </w:pPr>
      <w:r>
        <w:t xml:space="preserve">You can </w:t>
      </w:r>
      <w:proofErr w:type="spellStart"/>
      <w:r>
        <w:t>scp</w:t>
      </w:r>
      <w:proofErr w:type="spellEnd"/>
      <w:r>
        <w:t xml:space="preserve"> the file from 172.30.2.4 using the command below</w:t>
      </w:r>
      <w:r w:rsidR="00E00E45">
        <w:t xml:space="preserve"> with a password of “kali”</w:t>
      </w:r>
    </w:p>
    <w:p w14:paraId="0BC897A7" w14:textId="2569E591" w:rsidR="00D952D4" w:rsidRPr="005E42E8" w:rsidRDefault="00E42CCC" w:rsidP="00E42CCC">
      <w:pPr>
        <w:pStyle w:val="ListParagraph"/>
        <w:ind w:left="1440"/>
        <w:rPr>
          <w:b/>
        </w:rPr>
      </w:pPr>
      <w:proofErr w:type="spellStart"/>
      <w:r w:rsidRPr="005E42E8">
        <w:rPr>
          <w:b/>
        </w:rPr>
        <w:t>scp</w:t>
      </w:r>
      <w:proofErr w:type="spellEnd"/>
      <w:r w:rsidRPr="005E42E8">
        <w:rPr>
          <w:b/>
        </w:rPr>
        <w:t xml:space="preserve"> kali@172.30.2.4:/root/Public/</w:t>
      </w:r>
      <w:proofErr w:type="spellStart"/>
      <w:r w:rsidRPr="005E42E8">
        <w:rPr>
          <w:b/>
        </w:rPr>
        <w:t>github</w:t>
      </w:r>
      <w:proofErr w:type="spellEnd"/>
      <w:r w:rsidRPr="005E42E8">
        <w:rPr>
          <w:b/>
        </w:rPr>
        <w:t>/malware/Ransomwaredemon.7</w:t>
      </w:r>
      <w:proofErr w:type="gramStart"/>
      <w:r w:rsidRPr="005E42E8">
        <w:rPr>
          <w:b/>
        </w:rPr>
        <w:t>z .</w:t>
      </w:r>
      <w:proofErr w:type="gramEnd"/>
      <w:r w:rsidRPr="005E42E8">
        <w:rPr>
          <w:b/>
        </w:rPr>
        <w:t xml:space="preserve"> </w:t>
      </w:r>
    </w:p>
    <w:p w14:paraId="6A98B075" w14:textId="58C02F90" w:rsidR="00D952D4" w:rsidRPr="00D952D4" w:rsidRDefault="00D952D4" w:rsidP="00E42CCC">
      <w:pPr>
        <w:pStyle w:val="ListParagraph"/>
        <w:ind w:left="1440"/>
        <w:rPr>
          <w:i/>
          <w:sz w:val="18"/>
        </w:rPr>
      </w:pPr>
      <w:r w:rsidRPr="00D952D4">
        <w:rPr>
          <w:i/>
          <w:sz w:val="18"/>
        </w:rPr>
        <w:t xml:space="preserve">Note: if </w:t>
      </w:r>
      <w:proofErr w:type="spellStart"/>
      <w:r w:rsidRPr="00D952D4">
        <w:rPr>
          <w:i/>
          <w:sz w:val="18"/>
        </w:rPr>
        <w:t>scp</w:t>
      </w:r>
      <w:proofErr w:type="spellEnd"/>
      <w:r w:rsidRPr="00D952D4">
        <w:rPr>
          <w:i/>
          <w:sz w:val="18"/>
        </w:rPr>
        <w:t xml:space="preserve"> does not work, the range has be</w:t>
      </w:r>
      <w:r w:rsidR="00CD69BD">
        <w:rPr>
          <w:i/>
          <w:sz w:val="18"/>
        </w:rPr>
        <w:t>en</w:t>
      </w:r>
      <w:r w:rsidRPr="00D952D4">
        <w:rPr>
          <w:i/>
          <w:sz w:val="18"/>
        </w:rPr>
        <w:t xml:space="preserve"> reset and </w:t>
      </w:r>
      <w:proofErr w:type="spellStart"/>
      <w:r w:rsidRPr="00D952D4">
        <w:rPr>
          <w:i/>
          <w:sz w:val="18"/>
        </w:rPr>
        <w:t>ssh</w:t>
      </w:r>
      <w:proofErr w:type="spellEnd"/>
      <w:r w:rsidRPr="00D952D4">
        <w:rPr>
          <w:i/>
          <w:sz w:val="18"/>
        </w:rPr>
        <w:t xml:space="preserve"> needs to be started or there is a networking issue</w:t>
      </w:r>
    </w:p>
    <w:p w14:paraId="64EA7F1E" w14:textId="77777777" w:rsidR="00D952D4" w:rsidRDefault="00D952D4" w:rsidP="00335A59">
      <w:pPr>
        <w:pStyle w:val="ListParagraph"/>
        <w:numPr>
          <w:ilvl w:val="1"/>
          <w:numId w:val="2"/>
        </w:numPr>
      </w:pPr>
      <w:r>
        <w:t xml:space="preserve">Alternatively, you can retrieve the archive from the simple http server on 172.30.2.4 on http port 8000 </w:t>
      </w:r>
    </w:p>
    <w:p w14:paraId="1231600E" w14:textId="11903914" w:rsidR="00D952D4" w:rsidRPr="00D952D4" w:rsidRDefault="00D952D4" w:rsidP="00D952D4">
      <w:pPr>
        <w:pStyle w:val="ListParagraph"/>
        <w:ind w:left="1440"/>
        <w:rPr>
          <w:i/>
          <w:sz w:val="18"/>
        </w:rPr>
      </w:pPr>
      <w:r w:rsidRPr="00D952D4">
        <w:rPr>
          <w:i/>
          <w:sz w:val="18"/>
        </w:rPr>
        <w:t>Note: this method might not work if the simple http server is not running</w:t>
      </w:r>
    </w:p>
    <w:p w14:paraId="2D8FD051" w14:textId="047F1FD3" w:rsidR="00D952D4" w:rsidRDefault="00D952D4" w:rsidP="00D952D4">
      <w:pPr>
        <w:pStyle w:val="ListParagraph"/>
        <w:numPr>
          <w:ilvl w:val="1"/>
          <w:numId w:val="2"/>
        </w:numPr>
      </w:pPr>
      <w:r>
        <w:t>Another alternative is to download it</w:t>
      </w:r>
      <w:r w:rsidR="00995F3B">
        <w:t xml:space="preserve"> </w:t>
      </w:r>
      <w:r>
        <w:t xml:space="preserve">from the </w:t>
      </w:r>
      <w:proofErr w:type="spellStart"/>
      <w:r>
        <w:t>Github</w:t>
      </w:r>
      <w:proofErr w:type="spellEnd"/>
      <w:r>
        <w:t xml:space="preserve"> repository. You will then have to upload it through the PCTE file upload feature.</w:t>
      </w:r>
    </w:p>
    <w:p w14:paraId="75F1FBF5" w14:textId="391A585E" w:rsidR="00D952D4" w:rsidRPr="00D952D4" w:rsidRDefault="00D952D4" w:rsidP="00D952D4">
      <w:pPr>
        <w:pStyle w:val="ListParagraph"/>
        <w:ind w:left="1440"/>
        <w:rPr>
          <w:i/>
          <w:sz w:val="18"/>
        </w:rPr>
      </w:pPr>
      <w:r w:rsidRPr="00D952D4">
        <w:rPr>
          <w:i/>
          <w:sz w:val="18"/>
        </w:rPr>
        <w:t>Note: only team leads and the impo</w:t>
      </w:r>
      <w:r>
        <w:rPr>
          <w:i/>
          <w:sz w:val="18"/>
        </w:rPr>
        <w:t xml:space="preserve">rtant dudes </w:t>
      </w:r>
      <w:r w:rsidR="00E556CB">
        <w:rPr>
          <w:i/>
          <w:sz w:val="18"/>
        </w:rPr>
        <w:t xml:space="preserve">with fancy titles </w:t>
      </w:r>
      <w:r>
        <w:rPr>
          <w:i/>
          <w:sz w:val="18"/>
        </w:rPr>
        <w:t xml:space="preserve">have access to the </w:t>
      </w:r>
      <w:proofErr w:type="spellStart"/>
      <w:r>
        <w:rPr>
          <w:i/>
          <w:sz w:val="18"/>
        </w:rPr>
        <w:t>Github</w:t>
      </w:r>
      <w:proofErr w:type="spellEnd"/>
      <w:r>
        <w:rPr>
          <w:i/>
          <w:sz w:val="18"/>
        </w:rPr>
        <w:t xml:space="preserve"> repo</w:t>
      </w:r>
    </w:p>
    <w:p w14:paraId="4503FB36" w14:textId="731BAE8B" w:rsidR="00D616EE" w:rsidRDefault="005E42E8" w:rsidP="00646F11">
      <w:pPr>
        <w:pStyle w:val="ListParagraph"/>
        <w:numPr>
          <w:ilvl w:val="0"/>
          <w:numId w:val="2"/>
        </w:numPr>
      </w:pPr>
      <w:r>
        <w:t xml:space="preserve">Once the Ransomwaredemon.7z is on your </w:t>
      </w:r>
      <w:r w:rsidR="00856FC5">
        <w:t>kali box</w:t>
      </w:r>
      <w:r>
        <w:t>, e</w:t>
      </w:r>
      <w:r w:rsidR="00D952D4">
        <w:t xml:space="preserve">xtract the payload from the </w:t>
      </w:r>
      <w:proofErr w:type="spellStart"/>
      <w:r w:rsidR="00D952D4">
        <w:t>Ransomwaredemon</w:t>
      </w:r>
      <w:proofErr w:type="spellEnd"/>
      <w:r w:rsidR="00D616EE">
        <w:t xml:space="preserve"> archive</w:t>
      </w:r>
    </w:p>
    <w:p w14:paraId="32C2C5E4" w14:textId="47FD15D1" w:rsidR="00D616EE" w:rsidRDefault="00D616EE" w:rsidP="00D616EE">
      <w:pPr>
        <w:pStyle w:val="ListParagraph"/>
        <w:numPr>
          <w:ilvl w:val="1"/>
          <w:numId w:val="2"/>
        </w:numPr>
      </w:pPr>
      <w:r>
        <w:t xml:space="preserve">The executable is encrypted to prevent </w:t>
      </w:r>
      <w:r w:rsidR="00856FC5">
        <w:t>an updated W</w:t>
      </w:r>
      <w:r>
        <w:t>ind</w:t>
      </w:r>
      <w:r w:rsidR="00856FC5">
        <w:t>ows D</w:t>
      </w:r>
      <w:r w:rsidR="00D952D4">
        <w:t xml:space="preserve">efender from removing </w:t>
      </w:r>
      <w:r w:rsidR="00856FC5">
        <w:t xml:space="preserve">it </w:t>
      </w:r>
      <w:r w:rsidR="00D952D4">
        <w:t xml:space="preserve">if </w:t>
      </w:r>
      <w:r>
        <w:t>you are handling the file on your local computer</w:t>
      </w:r>
    </w:p>
    <w:p w14:paraId="5D45BBB3" w14:textId="1E8F70A7" w:rsidR="00D952D4" w:rsidRDefault="00D952D4" w:rsidP="00D952D4">
      <w:pPr>
        <w:pStyle w:val="ListParagraph"/>
        <w:numPr>
          <w:ilvl w:val="1"/>
          <w:numId w:val="2"/>
        </w:numPr>
      </w:pPr>
      <w:r>
        <w:t>You can use the following command to extract the payload</w:t>
      </w:r>
      <w:r w:rsidR="00A125AB">
        <w:t xml:space="preserve"> with a password of “password”</w:t>
      </w:r>
    </w:p>
    <w:p w14:paraId="573EA348" w14:textId="77777777" w:rsidR="00D952D4" w:rsidRPr="005E42E8" w:rsidRDefault="00D952D4" w:rsidP="00D952D4">
      <w:pPr>
        <w:pStyle w:val="ListParagraph"/>
        <w:ind w:left="1440"/>
        <w:rPr>
          <w:b/>
        </w:rPr>
      </w:pPr>
      <w:r w:rsidRPr="005E42E8">
        <w:rPr>
          <w:b/>
        </w:rPr>
        <w:t>7za e Ransomwaredemon.7z</w:t>
      </w:r>
    </w:p>
    <w:p w14:paraId="285AD662" w14:textId="6F3D6126" w:rsidR="00D616EE" w:rsidRPr="005E42E8" w:rsidRDefault="00A125AB" w:rsidP="00D952D4">
      <w:pPr>
        <w:pStyle w:val="ListParagraph"/>
        <w:ind w:left="1440"/>
        <w:rPr>
          <w:i/>
          <w:sz w:val="18"/>
        </w:rPr>
      </w:pPr>
      <w:r>
        <w:rPr>
          <w:i/>
          <w:sz w:val="18"/>
        </w:rPr>
        <w:t>Note: T</w:t>
      </w:r>
      <w:r w:rsidR="005E42E8">
        <w:rPr>
          <w:i/>
          <w:sz w:val="18"/>
        </w:rPr>
        <w:t>he command above assumes the file is located in your working directory</w:t>
      </w:r>
    </w:p>
    <w:p w14:paraId="39B5224D" w14:textId="221D9265" w:rsidR="00D952D4" w:rsidRDefault="005E42E8" w:rsidP="00D952D4">
      <w:pPr>
        <w:pStyle w:val="ListParagraph"/>
        <w:numPr>
          <w:ilvl w:val="1"/>
          <w:numId w:val="2"/>
        </w:numPr>
      </w:pPr>
      <w:r>
        <w:t xml:space="preserve">Your final product should be a file named </w:t>
      </w:r>
      <w:r w:rsidR="00E556CB">
        <w:t>“</w:t>
      </w:r>
      <w:r>
        <w:t>payload.exe</w:t>
      </w:r>
      <w:r w:rsidR="00E556CB">
        <w:t>”</w:t>
      </w:r>
    </w:p>
    <w:p w14:paraId="4721A685" w14:textId="6CEC279E" w:rsidR="00646F11" w:rsidRDefault="00646F11" w:rsidP="00457021">
      <w:pPr>
        <w:pStyle w:val="ListParagraph"/>
        <w:numPr>
          <w:ilvl w:val="0"/>
          <w:numId w:val="2"/>
        </w:numPr>
      </w:pPr>
      <w:r>
        <w:t xml:space="preserve">Deliver </w:t>
      </w:r>
      <w:r w:rsidR="00E556CB">
        <w:t xml:space="preserve">the </w:t>
      </w:r>
      <w:r>
        <w:t xml:space="preserve">payload to </w:t>
      </w:r>
      <w:r w:rsidR="00E556CB">
        <w:t xml:space="preserve">the </w:t>
      </w:r>
      <w:r>
        <w:t>target machine via CS beacon</w:t>
      </w:r>
      <w:r w:rsidR="00E556CB">
        <w:t xml:space="preserve"> (reference the Figure 1</w:t>
      </w:r>
      <w:r w:rsidR="00457021">
        <w:t xml:space="preserve"> below for the following steps)</w:t>
      </w:r>
      <w:r>
        <w:t>.</w:t>
      </w:r>
      <w:r w:rsidR="00457021">
        <w:t xml:space="preserve"> </w:t>
      </w:r>
      <w:r w:rsidR="00E556CB">
        <w:t>Again, t</w:t>
      </w:r>
      <w:r w:rsidR="00457021">
        <w:t>his assumes that the lateral movement MSEL has already been met</w:t>
      </w:r>
      <w:r w:rsidR="00E556CB">
        <w:t xml:space="preserve"> and you have a shell on the target</w:t>
      </w:r>
      <w:r w:rsidR="00457021">
        <w:t>.</w:t>
      </w:r>
      <w:r>
        <w:t xml:space="preserve"> </w:t>
      </w:r>
    </w:p>
    <w:p w14:paraId="79BBABD4" w14:textId="03947AD8" w:rsidR="00D60460" w:rsidRDefault="00D60460" w:rsidP="00D60460">
      <w:pPr>
        <w:pStyle w:val="ListParagraph"/>
        <w:numPr>
          <w:ilvl w:val="1"/>
          <w:numId w:val="2"/>
        </w:numPr>
      </w:pPr>
      <w:r>
        <w:t>Place mal</w:t>
      </w:r>
      <w:r w:rsidR="00A125AB">
        <w:t xml:space="preserve">ware on the root of the C drive or any </w:t>
      </w:r>
      <w:r>
        <w:t>other location that is not the</w:t>
      </w:r>
      <w:r w:rsidR="00E556CB">
        <w:t xml:space="preserve"> </w:t>
      </w:r>
      <w:r w:rsidR="00A125AB">
        <w:t>Users,</w:t>
      </w:r>
      <w:r>
        <w:t xml:space="preserve"> Desktop, Documents, Downloads, Pictures, Music, or OneDrive folders</w:t>
      </w:r>
      <w:r w:rsidR="00D616EE">
        <w:t xml:space="preserve"> (target folders)</w:t>
      </w:r>
      <w:r>
        <w:t xml:space="preserve">. </w:t>
      </w:r>
      <w:r w:rsidR="005E42E8">
        <w:t>Example upload</w:t>
      </w:r>
      <w:r w:rsidR="00A125AB">
        <w:t>:</w:t>
      </w:r>
    </w:p>
    <w:p w14:paraId="4D2EAF8A" w14:textId="14BD477F" w:rsidR="005E42E8" w:rsidRPr="004F3277" w:rsidRDefault="004F3277" w:rsidP="005E42E8">
      <w:pPr>
        <w:pStyle w:val="ListParagraph"/>
        <w:ind w:left="1440"/>
        <w:rPr>
          <w:b/>
        </w:rPr>
      </w:pPr>
      <w:r>
        <w:rPr>
          <w:b/>
        </w:rPr>
        <w:t>u</w:t>
      </w:r>
      <w:r w:rsidR="007C0D26">
        <w:rPr>
          <w:b/>
        </w:rPr>
        <w:t>pload /root</w:t>
      </w:r>
      <w:r w:rsidRPr="004F3277">
        <w:rPr>
          <w:b/>
        </w:rPr>
        <w:t>/payload.exe</w:t>
      </w:r>
    </w:p>
    <w:p w14:paraId="5C914E66" w14:textId="14A23BBA" w:rsidR="00646F11" w:rsidRDefault="00D60460" w:rsidP="00646F11">
      <w:pPr>
        <w:pStyle w:val="ListParagraph"/>
        <w:numPr>
          <w:ilvl w:val="0"/>
          <w:numId w:val="2"/>
        </w:numPr>
      </w:pPr>
      <w:r>
        <w:t>Execute payload</w:t>
      </w:r>
    </w:p>
    <w:p w14:paraId="5806D807" w14:textId="01A9D7C5" w:rsidR="00D60460" w:rsidRDefault="00D60460" w:rsidP="00646F11">
      <w:pPr>
        <w:pStyle w:val="ListParagraph"/>
        <w:numPr>
          <w:ilvl w:val="1"/>
          <w:numId w:val="2"/>
        </w:numPr>
      </w:pPr>
      <w:r>
        <w:t>Example execution:</w:t>
      </w:r>
    </w:p>
    <w:p w14:paraId="153F752C" w14:textId="1C5C04DF" w:rsidR="00525888" w:rsidRPr="005E42E8" w:rsidRDefault="00D60460" w:rsidP="00457021">
      <w:pPr>
        <w:pStyle w:val="ListParagraph"/>
        <w:ind w:left="1440"/>
        <w:rPr>
          <w:b/>
        </w:rPr>
      </w:pPr>
      <w:proofErr w:type="spellStart"/>
      <w:r w:rsidRPr="005E42E8">
        <w:rPr>
          <w:b/>
        </w:rPr>
        <w:t>powershell</w:t>
      </w:r>
      <w:proofErr w:type="spellEnd"/>
      <w:r w:rsidR="000854D2" w:rsidRPr="005E42E8">
        <w:rPr>
          <w:b/>
        </w:rPr>
        <w:t xml:space="preserve"> Start</w:t>
      </w:r>
      <w:r w:rsidR="00856FC5">
        <w:rPr>
          <w:b/>
        </w:rPr>
        <w:t>-Process c:\</w:t>
      </w:r>
      <w:r w:rsidR="000854D2" w:rsidRPr="005E42E8">
        <w:rPr>
          <w:b/>
        </w:rPr>
        <w:t xml:space="preserve">payload.exe -Verb </w:t>
      </w:r>
      <w:proofErr w:type="spellStart"/>
      <w:r w:rsidR="000854D2" w:rsidRPr="005E42E8">
        <w:rPr>
          <w:b/>
        </w:rPr>
        <w:t>RunA</w:t>
      </w:r>
      <w:r w:rsidRPr="005E42E8">
        <w:rPr>
          <w:b/>
        </w:rPr>
        <w:t>s</w:t>
      </w:r>
      <w:proofErr w:type="spellEnd"/>
    </w:p>
    <w:p w14:paraId="5DE2CFF2" w14:textId="1B6ED75D" w:rsidR="000854D2" w:rsidRDefault="00CD69BD" w:rsidP="00CD69BD">
      <w:pPr>
        <w:jc w:val="center"/>
      </w:pPr>
      <w:r>
        <w:rPr>
          <w:noProof/>
        </w:rPr>
        <w:drawing>
          <wp:inline distT="0" distB="0" distL="0" distR="0" wp14:anchorId="22E0FF65" wp14:editId="10FC9C1F">
            <wp:extent cx="4675319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239" cy="344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C9CE" w14:textId="0A51A66E" w:rsidR="00CD69BD" w:rsidRPr="00CD69BD" w:rsidRDefault="00CD69BD" w:rsidP="00CD69BD">
      <w:pPr>
        <w:jc w:val="center"/>
        <w:rPr>
          <w:i/>
        </w:rPr>
      </w:pPr>
      <w:r w:rsidRPr="00CD69BD">
        <w:rPr>
          <w:i/>
        </w:rPr>
        <w:t>Fig</w:t>
      </w:r>
      <w:r w:rsidR="00E556CB">
        <w:rPr>
          <w:i/>
        </w:rPr>
        <w:t>ure</w:t>
      </w:r>
      <w:r w:rsidRPr="00CD69BD">
        <w:rPr>
          <w:i/>
        </w:rPr>
        <w:t xml:space="preserve"> 1: Screen shot of CS commands ran to execute ransomware on the target system</w:t>
      </w:r>
    </w:p>
    <w:p w14:paraId="5F56ADA6" w14:textId="76EC3967" w:rsidR="000854D2" w:rsidRDefault="000854D2" w:rsidP="004F3277">
      <w:pPr>
        <w:ind w:firstLine="720"/>
      </w:pPr>
      <w:r>
        <w:lastRenderedPageBreak/>
        <w:t>Once the payload is executed and is done encrypting files in the target locations, it will present a full screen message on the screen of the victim</w:t>
      </w:r>
      <w:r w:rsidR="00E556CB">
        <w:t xml:space="preserve"> (reference figure 3)</w:t>
      </w:r>
      <w:r w:rsidR="00CD69BD">
        <w:t xml:space="preserve"> if the payload was executed as the user who is currently logged in (this is optional)</w:t>
      </w:r>
      <w:r>
        <w:t>. The message can be removed from the screen by killing the process from task manager</w:t>
      </w:r>
      <w:r w:rsidR="00525888">
        <w:t xml:space="preserve">, which you can get to by </w:t>
      </w:r>
      <w:r w:rsidR="00CD69BD">
        <w:t xml:space="preserve">sending </w:t>
      </w:r>
      <w:r w:rsidR="00525888">
        <w:t>CTRL-ALT-DEL</w:t>
      </w:r>
      <w:r>
        <w:t xml:space="preserve">. There will be a text file </w:t>
      </w:r>
      <w:r w:rsidR="00CD69BD">
        <w:t>named README</w:t>
      </w:r>
      <w:r w:rsidR="00525888">
        <w:t xml:space="preserve"> </w:t>
      </w:r>
      <w:r>
        <w:t xml:space="preserve">dropped on all targeted folders </w:t>
      </w:r>
      <w:r w:rsidR="00E556CB">
        <w:t xml:space="preserve">(reference figure 4) </w:t>
      </w:r>
      <w:r>
        <w:t>with the same message as the initial victim screen. All files on the target folders are renamed and their contents are encrypted</w:t>
      </w:r>
      <w:r w:rsidR="00E556CB">
        <w:t xml:space="preserve"> (reference figure 4)</w:t>
      </w:r>
      <w:r>
        <w:t xml:space="preserve">. There is no decryption method for this payload. </w:t>
      </w:r>
      <w:r w:rsidR="004F3277">
        <w:t>Optionally, you can delete the payload.exe file from the targ</w:t>
      </w:r>
      <w:r w:rsidR="00CD69BD">
        <w:t>et computer and kill the beacon used to deliver it.</w:t>
      </w:r>
    </w:p>
    <w:p w14:paraId="325F8AB2" w14:textId="77777777" w:rsidR="00CD69BD" w:rsidRDefault="00CD69BD" w:rsidP="004F3277">
      <w:pPr>
        <w:ind w:firstLine="720"/>
      </w:pPr>
    </w:p>
    <w:p w14:paraId="50527621" w14:textId="76449081" w:rsidR="00731957" w:rsidRDefault="00CD69BD" w:rsidP="00CD69BD">
      <w:pPr>
        <w:ind w:firstLine="720"/>
        <w:jc w:val="center"/>
      </w:pPr>
      <w:r>
        <w:rPr>
          <w:noProof/>
        </w:rPr>
        <w:drawing>
          <wp:inline distT="0" distB="0" distL="0" distR="0" wp14:anchorId="3F688B11" wp14:editId="28ABDBBA">
            <wp:extent cx="2624283" cy="317500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4283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A1AB" w14:textId="63D34ED8" w:rsidR="00731957" w:rsidRPr="00CD69BD" w:rsidRDefault="00CD69BD" w:rsidP="00731957">
      <w:pPr>
        <w:jc w:val="center"/>
        <w:rPr>
          <w:i/>
        </w:rPr>
      </w:pPr>
      <w:r w:rsidRPr="00CD69BD">
        <w:rPr>
          <w:i/>
        </w:rPr>
        <w:t>Fig</w:t>
      </w:r>
      <w:r w:rsidR="00E556CB">
        <w:rPr>
          <w:i/>
        </w:rPr>
        <w:t>ure</w:t>
      </w:r>
      <w:r w:rsidRPr="00CD69BD">
        <w:rPr>
          <w:i/>
        </w:rPr>
        <w:t xml:space="preserve"> 2: </w:t>
      </w:r>
      <w:r w:rsidR="00731957" w:rsidRPr="00CD69BD">
        <w:rPr>
          <w:i/>
        </w:rPr>
        <w:t>A test text file before the payload has been executed and bef</w:t>
      </w:r>
      <w:r w:rsidRPr="00CD69BD">
        <w:rPr>
          <w:i/>
        </w:rPr>
        <w:t>ore the file has been encrypted</w:t>
      </w:r>
    </w:p>
    <w:p w14:paraId="5D07E50B" w14:textId="6EA1F4A6" w:rsidR="00731957" w:rsidRDefault="00731957" w:rsidP="00CD69BD"/>
    <w:p w14:paraId="387564E8" w14:textId="455DD914" w:rsidR="000854D2" w:rsidRDefault="00CD69BD" w:rsidP="004F3277">
      <w:pPr>
        <w:jc w:val="center"/>
      </w:pPr>
      <w:r>
        <w:rPr>
          <w:noProof/>
        </w:rPr>
        <w:drawing>
          <wp:inline distT="0" distB="0" distL="0" distR="0" wp14:anchorId="3C5D9E4C" wp14:editId="5038CF06">
            <wp:extent cx="5310470" cy="31051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401" cy="310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FDE1" w14:textId="54D9C6E5" w:rsidR="00CD69BD" w:rsidRPr="00CD69BD" w:rsidRDefault="00CD69BD" w:rsidP="00CD69BD">
      <w:pPr>
        <w:jc w:val="center"/>
        <w:rPr>
          <w:i/>
        </w:rPr>
      </w:pPr>
      <w:r w:rsidRPr="00CD69BD">
        <w:rPr>
          <w:i/>
        </w:rPr>
        <w:t>Fig</w:t>
      </w:r>
      <w:r w:rsidR="00E556CB">
        <w:rPr>
          <w:i/>
        </w:rPr>
        <w:t>ure</w:t>
      </w:r>
      <w:r w:rsidRPr="00CD69BD">
        <w:rPr>
          <w:i/>
        </w:rPr>
        <w:t xml:space="preserve"> 3: Message screen of a victim computer ~30 seconds after the payload is executed</w:t>
      </w:r>
    </w:p>
    <w:p w14:paraId="60FFF877" w14:textId="5F3471D7" w:rsidR="00525888" w:rsidRDefault="00525888" w:rsidP="004F3277">
      <w:pPr>
        <w:jc w:val="center"/>
      </w:pPr>
    </w:p>
    <w:p w14:paraId="39C2A46F" w14:textId="737EC6C3" w:rsidR="00355FDA" w:rsidRDefault="000854D2" w:rsidP="004F3277">
      <w:pPr>
        <w:jc w:val="center"/>
      </w:pPr>
      <w:r>
        <w:rPr>
          <w:noProof/>
        </w:rPr>
        <w:drawing>
          <wp:inline distT="0" distB="0" distL="0" distR="0" wp14:anchorId="2BCD2628" wp14:editId="0CBDDCBA">
            <wp:extent cx="3949700" cy="349860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987" cy="350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1B5A" w14:textId="5FF24608" w:rsidR="00CD69BD" w:rsidRPr="00CD69BD" w:rsidRDefault="00CD69BD" w:rsidP="00CD69BD">
      <w:pPr>
        <w:jc w:val="center"/>
        <w:rPr>
          <w:i/>
        </w:rPr>
      </w:pPr>
      <w:r w:rsidRPr="00CD69BD">
        <w:rPr>
          <w:i/>
        </w:rPr>
        <w:t>Fig</w:t>
      </w:r>
      <w:r w:rsidR="00E556CB">
        <w:rPr>
          <w:i/>
        </w:rPr>
        <w:t>ure</w:t>
      </w:r>
      <w:r w:rsidRPr="00CD69BD">
        <w:rPr>
          <w:i/>
        </w:rPr>
        <w:t xml:space="preserve"> 4: The same test text file if it’s opened with notepad after it has been encrypted</w:t>
      </w:r>
    </w:p>
    <w:sectPr w:rsidR="00CD69BD" w:rsidRPr="00CD69BD" w:rsidSect="005E42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15AFE"/>
    <w:multiLevelType w:val="hybridMultilevel"/>
    <w:tmpl w:val="C0726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27603"/>
    <w:multiLevelType w:val="hybridMultilevel"/>
    <w:tmpl w:val="ACE09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DA"/>
    <w:rsid w:val="000854D2"/>
    <w:rsid w:val="000C7186"/>
    <w:rsid w:val="001D17A2"/>
    <w:rsid w:val="00242E97"/>
    <w:rsid w:val="00335A59"/>
    <w:rsid w:val="00355FDA"/>
    <w:rsid w:val="0039157C"/>
    <w:rsid w:val="00455D0E"/>
    <w:rsid w:val="00457021"/>
    <w:rsid w:val="004F3277"/>
    <w:rsid w:val="00525888"/>
    <w:rsid w:val="005E42E8"/>
    <w:rsid w:val="00646F11"/>
    <w:rsid w:val="0066540B"/>
    <w:rsid w:val="00683702"/>
    <w:rsid w:val="006C6150"/>
    <w:rsid w:val="00731957"/>
    <w:rsid w:val="007C0D26"/>
    <w:rsid w:val="007F4356"/>
    <w:rsid w:val="00856FC5"/>
    <w:rsid w:val="00995F3B"/>
    <w:rsid w:val="00A125AB"/>
    <w:rsid w:val="00CD69BD"/>
    <w:rsid w:val="00D60460"/>
    <w:rsid w:val="00D616EE"/>
    <w:rsid w:val="00D952D4"/>
    <w:rsid w:val="00E00E45"/>
    <w:rsid w:val="00E42CCC"/>
    <w:rsid w:val="00E556CB"/>
    <w:rsid w:val="00F73C49"/>
    <w:rsid w:val="00FB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5726"/>
  <w15:chartTrackingRefBased/>
  <w15:docId w15:val="{3BB90101-0294-4A28-BF17-0544FB6E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F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0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McConnell</dc:creator>
  <cp:keywords/>
  <dc:description/>
  <cp:lastModifiedBy>Ian McConnell</cp:lastModifiedBy>
  <cp:revision>2</cp:revision>
  <dcterms:created xsi:type="dcterms:W3CDTF">2021-06-11T23:10:00Z</dcterms:created>
  <dcterms:modified xsi:type="dcterms:W3CDTF">2021-06-11T23:10:00Z</dcterms:modified>
</cp:coreProperties>
</file>