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7"/>
    <w:p w14:paraId="5EA180D5" w14:textId="1FCD8BE3" w:rsidR="000F52F4" w:rsidRPr="000F52F4" w:rsidRDefault="000F52F4" w:rsidP="000F52F4">
      <w:pPr>
        <w:spacing w:before="240" w:line="276" w:lineRule="auto"/>
        <w:rPr>
          <w:rFonts w:ascii="Unna" w:hAnsi="Unna" w:cs="Arial"/>
          <w:bCs/>
          <w:i/>
          <w:iCs/>
          <w:sz w:val="24"/>
          <w:szCs w:val="24"/>
        </w:rPr>
      </w:pPr>
      <w:r w:rsidRPr="000F52F4">
        <w:rPr>
          <w:rFonts w:ascii="Unna" w:eastAsia="Times New Roman" w:hAnsi="Unna" w:cs="Arial"/>
          <w:b/>
          <w:bCs/>
          <w:i/>
          <w:iCs/>
          <w:noProof/>
          <w:kern w:val="0"/>
          <w:sz w:val="24"/>
          <w:szCs w:val="24"/>
          <w:lang w:eastAsia="es-MX"/>
          <w14:ligatures w14:val="none"/>
        </w:rPr>
        <mc:AlternateContent>
          <mc:Choice Requires="wps">
            <w:drawing>
              <wp:anchor distT="0" distB="0" distL="114300" distR="114300" simplePos="0" relativeHeight="251661312" behindDoc="0" locked="0" layoutInCell="1" allowOverlap="1" wp14:anchorId="3614691D" wp14:editId="4CBAC398">
                <wp:simplePos x="0" y="0"/>
                <wp:positionH relativeFrom="column">
                  <wp:posOffset>0</wp:posOffset>
                </wp:positionH>
                <wp:positionV relativeFrom="paragraph">
                  <wp:posOffset>398417</wp:posOffset>
                </wp:positionV>
                <wp:extent cx="6064250" cy="0"/>
                <wp:effectExtent l="0" t="0" r="0" b="0"/>
                <wp:wrapNone/>
                <wp:docPr id="970867525" name="Conector recto 1"/>
                <wp:cNvGraphicFramePr/>
                <a:graphic xmlns:a="http://schemas.openxmlformats.org/drawingml/2006/main">
                  <a:graphicData uri="http://schemas.microsoft.com/office/word/2010/wordprocessingShape">
                    <wps:wsp>
                      <wps:cNvCnPr/>
                      <wps:spPr>
                        <a:xfrm>
                          <a:off x="0" y="0"/>
                          <a:ext cx="60642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18E7F0A7" id="Conector recto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31.35pt" to="477.5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"/>
            </w:pict>
          </mc:Fallback>
        </mc:AlternateContent>
      </w:r>
      <w:r w:rsidRPr="000F52F4">
        <w:rPr>
          <w:rFonts w:ascii="Unna" w:hAnsi="Unna" w:cs="Arial"/>
          <w:bCs/>
          <w:i/>
          <w:iCs/>
          <w:sz w:val="24"/>
          <w:szCs w:val="24"/>
        </w:rPr>
        <w:t>Artículos</w:t>
      </w:r>
    </w:p>
    <w:p w14:paraId="32A963B5" w14:textId="523D96C3" w:rsidR="00E7400F" w:rsidRPr="000F52F4" w:rsidRDefault="00C1786B" w:rsidP="000F52F4">
      <w:pPr>
        <w:spacing w:line="276" w:lineRule="auto"/>
        <w:jc w:val="center"/>
        <w:rPr>
          <w:rFonts w:ascii="Unna" w:hAnsi="Unna" w:cs="Arial"/>
          <w:b/>
          <w:sz w:val="28"/>
          <w:szCs w:val="28"/>
        </w:rPr>
      </w:pPr>
      <w:r w:rsidRPr="000F52F4">
        <w:rPr>
          <w:rFonts w:ascii="Unna" w:hAnsi="Unna" w:cs="Arial"/>
          <w:b/>
          <w:sz w:val="28"/>
          <w:szCs w:val="28"/>
        </w:rPr>
        <w:t>Desaparición forzada en Guerrero. Mecanismos socio</w:t>
      </w:r>
      <w:r w:rsidR="00EE3F09" w:rsidRPr="000F52F4">
        <w:rPr>
          <w:rFonts w:ascii="Unna" w:hAnsi="Unna" w:cs="Arial"/>
          <w:b/>
          <w:sz w:val="28"/>
          <w:szCs w:val="28"/>
        </w:rPr>
        <w:t>-</w:t>
      </w:r>
      <w:r w:rsidRPr="000F52F4">
        <w:rPr>
          <w:rFonts w:ascii="Unna" w:hAnsi="Unna" w:cs="Arial"/>
          <w:b/>
          <w:sz w:val="28"/>
          <w:szCs w:val="28"/>
        </w:rPr>
        <w:t>jurídicos para garantizar los derechos humanos</w:t>
      </w:r>
    </w:p>
    <w:bookmarkEnd w:id="0"/>
    <w:p w14:paraId="108B943F" w14:textId="6BF4D129" w:rsidR="00DE434E" w:rsidRPr="000F52F4" w:rsidRDefault="000F52F4" w:rsidP="000F52F4">
      <w:pPr>
        <w:spacing w:line="276" w:lineRule="auto"/>
        <w:jc w:val="center"/>
        <w:rPr>
          <w:rFonts w:ascii="Unna" w:hAnsi="Unna" w:cs="Arial"/>
          <w:b/>
          <w:sz w:val="28"/>
          <w:szCs w:val="28"/>
          <w:lang w:val="en-US"/>
        </w:rPr>
      </w:pPr>
      <w:r w:rsidRPr="000F52F4">
        <w:rPr>
          <w:rFonts w:ascii="Unna" w:eastAsia="Times New Roman" w:hAnsi="Unna" w:cs="Arial"/>
          <w:b/>
          <w:bCs/>
          <w:i/>
          <w:iCs/>
          <w:noProof/>
          <w:kern w:val="0"/>
          <w:sz w:val="24"/>
          <w:szCs w:val="24"/>
          <w:lang w:eastAsia="es-MX"/>
          <w14:ligatures w14:val="none"/>
        </w:rPr>
        <mc:AlternateContent>
          <mc:Choice Requires="wps">
            <w:drawing>
              <wp:anchor distT="0" distB="0" distL="114300" distR="114300" simplePos="0" relativeHeight="251663360" behindDoc="0" locked="0" layoutInCell="1" allowOverlap="1" wp14:anchorId="53989FE7" wp14:editId="2859C5F6">
                <wp:simplePos x="0" y="0"/>
                <wp:positionH relativeFrom="column">
                  <wp:posOffset>0</wp:posOffset>
                </wp:positionH>
                <wp:positionV relativeFrom="paragraph">
                  <wp:posOffset>505823</wp:posOffset>
                </wp:positionV>
                <wp:extent cx="6064250" cy="0"/>
                <wp:effectExtent l="0" t="0" r="0" b="0"/>
                <wp:wrapNone/>
                <wp:docPr id="976272826" name="Conector recto 1"/>
                <wp:cNvGraphicFramePr/>
                <a:graphic xmlns:a="http://schemas.openxmlformats.org/drawingml/2006/main">
                  <a:graphicData uri="http://schemas.microsoft.com/office/word/2010/wordprocessingShape">
                    <wps:wsp>
                      <wps:cNvCnPr/>
                      <wps:spPr>
                        <a:xfrm>
                          <a:off x="0" y="0"/>
                          <a:ext cx="60642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7C40581F" id="Conector recto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39.85pt" to="477.5pt,3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"/>
            </w:pict>
          </mc:Fallback>
        </mc:AlternateContent>
      </w:r>
      <w:r w:rsidR="00C1786B" w:rsidRPr="000F52F4">
        <w:rPr>
          <w:rFonts w:ascii="Unna" w:hAnsi="Unna" w:cs="Arial"/>
          <w:b/>
          <w:sz w:val="28"/>
          <w:szCs w:val="28"/>
          <w:lang w:val="en-US"/>
        </w:rPr>
        <w:t xml:space="preserve">Enforced </w:t>
      </w:r>
      <w:r w:rsidRPr="000F52F4">
        <w:rPr>
          <w:rFonts w:ascii="Unna" w:hAnsi="Unna" w:cs="Arial"/>
          <w:b/>
          <w:sz w:val="28"/>
          <w:szCs w:val="28"/>
          <w:lang w:val="en-US"/>
        </w:rPr>
        <w:t>D</w:t>
      </w:r>
      <w:r w:rsidR="00C1786B" w:rsidRPr="000F52F4">
        <w:rPr>
          <w:rFonts w:ascii="Unna" w:hAnsi="Unna" w:cs="Arial"/>
          <w:b/>
          <w:sz w:val="28"/>
          <w:szCs w:val="28"/>
          <w:lang w:val="en-US"/>
        </w:rPr>
        <w:t>isappearance in Guerrero. Socio-</w:t>
      </w:r>
      <w:r w:rsidRPr="000F52F4">
        <w:rPr>
          <w:rFonts w:ascii="Unna" w:hAnsi="Unna" w:cs="Arial"/>
          <w:b/>
          <w:sz w:val="28"/>
          <w:szCs w:val="28"/>
          <w:lang w:val="en-US"/>
        </w:rPr>
        <w:t>L</w:t>
      </w:r>
      <w:r w:rsidR="00C1786B" w:rsidRPr="000F52F4">
        <w:rPr>
          <w:rFonts w:ascii="Unna" w:hAnsi="Unna" w:cs="Arial"/>
          <w:b/>
          <w:sz w:val="28"/>
          <w:szCs w:val="28"/>
          <w:lang w:val="en-US"/>
        </w:rPr>
        <w:t xml:space="preserve">egal </w:t>
      </w:r>
      <w:r w:rsidRPr="000F52F4">
        <w:rPr>
          <w:rFonts w:ascii="Unna" w:hAnsi="Unna" w:cs="Arial"/>
          <w:b/>
          <w:sz w:val="28"/>
          <w:szCs w:val="28"/>
          <w:lang w:val="en-US"/>
        </w:rPr>
        <w:t>M</w:t>
      </w:r>
      <w:r w:rsidR="00C1786B" w:rsidRPr="000F52F4">
        <w:rPr>
          <w:rFonts w:ascii="Unna" w:hAnsi="Unna" w:cs="Arial"/>
          <w:b/>
          <w:sz w:val="28"/>
          <w:szCs w:val="28"/>
          <w:lang w:val="en-US"/>
        </w:rPr>
        <w:t xml:space="preserve">echanisms to </w:t>
      </w:r>
      <w:r w:rsidRPr="000F52F4">
        <w:rPr>
          <w:rFonts w:ascii="Unna" w:hAnsi="Unna" w:cs="Arial"/>
          <w:b/>
          <w:sz w:val="28"/>
          <w:szCs w:val="28"/>
          <w:lang w:val="en-US"/>
        </w:rPr>
        <w:t>G</w:t>
      </w:r>
      <w:r w:rsidR="00C1786B" w:rsidRPr="000F52F4">
        <w:rPr>
          <w:rFonts w:ascii="Unna" w:hAnsi="Unna" w:cs="Arial"/>
          <w:b/>
          <w:sz w:val="28"/>
          <w:szCs w:val="28"/>
          <w:lang w:val="en-US"/>
        </w:rPr>
        <w:t xml:space="preserve">uarantee </w:t>
      </w:r>
      <w:r w:rsidRPr="000F52F4">
        <w:rPr>
          <w:rFonts w:ascii="Unna" w:hAnsi="Unna" w:cs="Arial"/>
          <w:b/>
          <w:sz w:val="28"/>
          <w:szCs w:val="28"/>
          <w:lang w:val="en-US"/>
        </w:rPr>
        <w:t>H</w:t>
      </w:r>
      <w:r w:rsidR="00C1786B" w:rsidRPr="000F52F4">
        <w:rPr>
          <w:rFonts w:ascii="Unna" w:hAnsi="Unna" w:cs="Arial"/>
          <w:b/>
          <w:sz w:val="28"/>
          <w:szCs w:val="28"/>
          <w:lang w:val="en-US"/>
        </w:rPr>
        <w:t xml:space="preserve">uman </w:t>
      </w:r>
      <w:r w:rsidRPr="000F52F4">
        <w:rPr>
          <w:rFonts w:ascii="Unna" w:hAnsi="Unna" w:cs="Arial"/>
          <w:b/>
          <w:sz w:val="28"/>
          <w:szCs w:val="28"/>
          <w:lang w:val="en-US"/>
        </w:rPr>
        <w:t>R</w:t>
      </w:r>
      <w:r w:rsidR="00C1786B" w:rsidRPr="000F52F4">
        <w:rPr>
          <w:rFonts w:ascii="Unna" w:hAnsi="Unna" w:cs="Arial"/>
          <w:b/>
          <w:sz w:val="28"/>
          <w:szCs w:val="28"/>
          <w:lang w:val="en-US"/>
        </w:rPr>
        <w:t>ight</w:t>
      </w:r>
      <w:r w:rsidR="00627C1F" w:rsidRPr="000F52F4">
        <w:rPr>
          <w:rFonts w:ascii="Unna" w:hAnsi="Unna" w:cs="Arial"/>
          <w:b/>
          <w:sz w:val="28"/>
          <w:szCs w:val="28"/>
          <w:lang w:val="en-US"/>
        </w:rPr>
        <w:t>s</w:t>
      </w:r>
    </w:p>
    <w:p w14:paraId="7D549C9C" w14:textId="77777777" w:rsidR="000F52F4" w:rsidRPr="000F52F4" w:rsidRDefault="000F52F4" w:rsidP="000F52F4">
      <w:pPr>
        <w:spacing w:after="120" w:line="276" w:lineRule="auto"/>
        <w:contextualSpacing/>
        <w:jc w:val="right"/>
        <w:rPr>
          <w:rFonts w:ascii="Unna" w:hAnsi="Unna" w:cs="Times New Roman"/>
          <w:sz w:val="20"/>
          <w:szCs w:val="20"/>
        </w:rPr>
      </w:pPr>
      <w:r w:rsidRPr="000F52F4">
        <w:rPr>
          <w:rFonts w:ascii="Unna" w:hAnsi="Unna" w:cs="Times New Roman"/>
          <w:sz w:val="20"/>
          <w:szCs w:val="20"/>
        </w:rPr>
        <w:t>José Antonio Soto Sotello</w:t>
      </w:r>
      <w:r w:rsidRPr="000F52F4">
        <w:rPr>
          <w:rStyle w:val="Refdenotaalpie"/>
          <w:rFonts w:ascii="Unna" w:hAnsi="Unna" w:cs="Times New Roman"/>
          <w:sz w:val="20"/>
          <w:szCs w:val="20"/>
        </w:rPr>
        <w:footnoteReference w:id="1"/>
      </w:r>
    </w:p>
    <w:p w14:paraId="3208F5CC" w14:textId="1F8E9C3B" w:rsidR="000F52F4" w:rsidRPr="000F52F4" w:rsidRDefault="000F52F4" w:rsidP="000F52F4">
      <w:pPr>
        <w:spacing w:after="120" w:line="276" w:lineRule="auto"/>
        <w:contextualSpacing/>
        <w:jc w:val="right"/>
        <w:rPr>
          <w:rFonts w:ascii="Unna" w:hAnsi="Unna" w:cs="Times New Roman"/>
          <w:sz w:val="20"/>
          <w:szCs w:val="20"/>
        </w:rPr>
      </w:pPr>
      <w:r w:rsidRPr="000F52F4">
        <w:rPr>
          <w:rFonts w:ascii="Unna" w:hAnsi="Unna" w:cs="Times New Roman"/>
          <w:sz w:val="20"/>
          <w:szCs w:val="20"/>
        </w:rPr>
        <w:t>Jesús Aguilera Dur</w:t>
      </w:r>
      <w:r w:rsidR="00921957">
        <w:rPr>
          <w:rFonts w:ascii="Unna" w:hAnsi="Unna" w:cs="Times New Roman"/>
          <w:sz w:val="20"/>
          <w:szCs w:val="20"/>
        </w:rPr>
        <w:t>á</w:t>
      </w:r>
      <w:r w:rsidRPr="000F52F4">
        <w:rPr>
          <w:rFonts w:ascii="Unna" w:hAnsi="Unna" w:cs="Times New Roman"/>
          <w:sz w:val="20"/>
          <w:szCs w:val="20"/>
        </w:rPr>
        <w:t>n</w:t>
      </w:r>
      <w:r w:rsidRPr="000F52F4">
        <w:rPr>
          <w:rStyle w:val="Refdenotaalpie"/>
          <w:rFonts w:ascii="Unna" w:hAnsi="Unna" w:cs="Times New Roman"/>
          <w:sz w:val="20"/>
          <w:szCs w:val="20"/>
        </w:rPr>
        <w:footnoteReference w:id="2"/>
      </w:r>
    </w:p>
    <w:p w14:paraId="1CCA66F5" w14:textId="77777777" w:rsidR="000F52F4" w:rsidRPr="000F52F4" w:rsidRDefault="000F52F4" w:rsidP="000F52F4">
      <w:pPr>
        <w:spacing w:after="120" w:line="276" w:lineRule="auto"/>
        <w:contextualSpacing/>
        <w:jc w:val="right"/>
        <w:rPr>
          <w:rFonts w:ascii="Unna" w:hAnsi="Unna" w:cs="Times New Roman"/>
          <w:sz w:val="20"/>
          <w:szCs w:val="20"/>
        </w:rPr>
      </w:pPr>
      <w:r w:rsidRPr="000F52F4">
        <w:rPr>
          <w:rFonts w:ascii="Unna" w:hAnsi="Unna" w:cs="Times New Roman"/>
          <w:sz w:val="20"/>
          <w:szCs w:val="20"/>
        </w:rPr>
        <w:t>Gustavo Díaz Alarcón</w:t>
      </w:r>
      <w:r w:rsidRPr="000F52F4">
        <w:rPr>
          <w:rStyle w:val="Refdenotaalpie"/>
          <w:rFonts w:ascii="Unna" w:hAnsi="Unna" w:cs="Times New Roman"/>
          <w:sz w:val="20"/>
          <w:szCs w:val="20"/>
        </w:rPr>
        <w:footnoteReference w:id="3"/>
      </w:r>
    </w:p>
    <w:p w14:paraId="4E733645" w14:textId="584383BB" w:rsidR="00A94C16" w:rsidRPr="000F52F4" w:rsidRDefault="00E86862" w:rsidP="000F52F4">
      <w:pPr>
        <w:spacing w:line="276" w:lineRule="auto"/>
        <w:jc w:val="both"/>
        <w:rPr>
          <w:rFonts w:ascii="Unna" w:hAnsi="Unna" w:cs="Arial"/>
          <w:sz w:val="24"/>
          <w:szCs w:val="24"/>
        </w:rPr>
      </w:pPr>
      <w:r w:rsidRPr="000F52F4">
        <w:rPr>
          <w:rFonts w:ascii="Unna" w:hAnsi="Unna" w:cs="Arial"/>
          <w:b/>
          <w:bCs/>
          <w:sz w:val="24"/>
          <w:szCs w:val="24"/>
        </w:rPr>
        <w:t>SUMARIO</w:t>
      </w:r>
      <w:r w:rsidRPr="000F52F4">
        <w:rPr>
          <w:rFonts w:ascii="Unna" w:hAnsi="Unna" w:cs="Arial"/>
          <w:sz w:val="24"/>
          <w:szCs w:val="24"/>
        </w:rPr>
        <w:t>:</w:t>
      </w:r>
      <w:r w:rsidR="00A94C16" w:rsidRPr="000F52F4">
        <w:rPr>
          <w:rFonts w:ascii="Unna" w:hAnsi="Unna" w:cs="Arial"/>
          <w:sz w:val="24"/>
          <w:szCs w:val="24"/>
        </w:rPr>
        <w:t xml:space="preserve"> I</w:t>
      </w:r>
      <w:bookmarkStart w:id="1" w:name="_Hlk177284206"/>
      <w:r w:rsidR="00A94C16" w:rsidRPr="000F52F4">
        <w:rPr>
          <w:rFonts w:ascii="Unna" w:hAnsi="Unna" w:cs="Arial"/>
          <w:sz w:val="24"/>
          <w:szCs w:val="24"/>
        </w:rPr>
        <w:t xml:space="preserve">. </w:t>
      </w:r>
      <w:r w:rsidR="004F24F6">
        <w:rPr>
          <w:rFonts w:ascii="Unna" w:hAnsi="Unna" w:cs="Arial"/>
          <w:sz w:val="24"/>
          <w:szCs w:val="24"/>
        </w:rPr>
        <w:t xml:space="preserve">Introducción. II. </w:t>
      </w:r>
      <w:r w:rsidR="00A94C16" w:rsidRPr="000F52F4">
        <w:rPr>
          <w:rFonts w:ascii="Unna" w:hAnsi="Unna" w:cs="Arial"/>
          <w:sz w:val="24"/>
          <w:szCs w:val="24"/>
        </w:rPr>
        <w:t xml:space="preserve">Nociones fundamentales </w:t>
      </w:r>
      <w:r w:rsidR="00A75F08" w:rsidRPr="000F52F4">
        <w:rPr>
          <w:rFonts w:ascii="Unna" w:hAnsi="Unna" w:cs="Arial"/>
          <w:sz w:val="24"/>
          <w:szCs w:val="24"/>
        </w:rPr>
        <w:t>de</w:t>
      </w:r>
      <w:r w:rsidR="00A94C16" w:rsidRPr="000F52F4">
        <w:rPr>
          <w:rFonts w:ascii="Unna" w:hAnsi="Unna" w:cs="Arial"/>
          <w:sz w:val="24"/>
          <w:szCs w:val="24"/>
        </w:rPr>
        <w:t xml:space="preserve"> la desaparición forzada</w:t>
      </w:r>
      <w:bookmarkEnd w:id="1"/>
      <w:r w:rsidR="004F24F6">
        <w:rPr>
          <w:rFonts w:ascii="Unna" w:hAnsi="Unna" w:cs="Arial"/>
          <w:sz w:val="24"/>
          <w:szCs w:val="24"/>
        </w:rPr>
        <w:t>.</w:t>
      </w:r>
      <w:r w:rsidR="00A94C16" w:rsidRPr="000F52F4">
        <w:rPr>
          <w:rFonts w:ascii="Unna" w:hAnsi="Unna" w:cs="Arial"/>
          <w:sz w:val="24"/>
          <w:szCs w:val="24"/>
        </w:rPr>
        <w:t xml:space="preserve"> II</w:t>
      </w:r>
      <w:r w:rsidR="004F24F6">
        <w:rPr>
          <w:rFonts w:ascii="Unna" w:hAnsi="Unna" w:cs="Arial"/>
          <w:sz w:val="24"/>
          <w:szCs w:val="24"/>
        </w:rPr>
        <w:t>I</w:t>
      </w:r>
      <w:r w:rsidR="00A94C16" w:rsidRPr="000F52F4">
        <w:rPr>
          <w:rFonts w:ascii="Unna" w:hAnsi="Unna" w:cs="Arial"/>
          <w:sz w:val="24"/>
          <w:szCs w:val="24"/>
        </w:rPr>
        <w:t>. La discusión en torno al sujeto activo y los sujetos pasivos</w:t>
      </w:r>
      <w:r w:rsidR="004F24F6">
        <w:rPr>
          <w:rFonts w:ascii="Unna" w:hAnsi="Unna" w:cs="Arial"/>
          <w:sz w:val="24"/>
          <w:szCs w:val="24"/>
        </w:rPr>
        <w:t>.</w:t>
      </w:r>
      <w:r w:rsidR="00A94C16" w:rsidRPr="000F52F4">
        <w:rPr>
          <w:rFonts w:ascii="Unna" w:hAnsi="Unna" w:cs="Arial"/>
          <w:sz w:val="24"/>
          <w:szCs w:val="24"/>
        </w:rPr>
        <w:t xml:space="preserve"> </w:t>
      </w:r>
      <w:r w:rsidR="004F24F6">
        <w:rPr>
          <w:rFonts w:ascii="Unna" w:hAnsi="Unna" w:cs="Arial"/>
          <w:sz w:val="24"/>
          <w:szCs w:val="24"/>
        </w:rPr>
        <w:t>IV</w:t>
      </w:r>
      <w:r w:rsidR="00A94C16" w:rsidRPr="000F52F4">
        <w:rPr>
          <w:rFonts w:ascii="Unna" w:hAnsi="Unna" w:cs="Arial"/>
          <w:sz w:val="24"/>
          <w:szCs w:val="24"/>
        </w:rPr>
        <w:t>.</w:t>
      </w:r>
      <w:r w:rsidR="00A94C16" w:rsidRPr="000F52F4">
        <w:rPr>
          <w:rFonts w:ascii="Unna" w:hAnsi="Unna"/>
          <w:sz w:val="24"/>
          <w:szCs w:val="24"/>
        </w:rPr>
        <w:t xml:space="preserve"> </w:t>
      </w:r>
      <w:r w:rsidR="00A94C16" w:rsidRPr="000F52F4">
        <w:rPr>
          <w:rFonts w:ascii="Unna" w:hAnsi="Unna" w:cs="Arial"/>
          <w:sz w:val="24"/>
          <w:szCs w:val="24"/>
        </w:rPr>
        <w:t>Dinámicas socio jurídicas en torno a la desaparición forzada</w:t>
      </w:r>
      <w:r w:rsidR="004F24F6">
        <w:rPr>
          <w:rFonts w:ascii="Unna" w:hAnsi="Unna" w:cs="Arial"/>
          <w:sz w:val="24"/>
          <w:szCs w:val="24"/>
        </w:rPr>
        <w:t>.</w:t>
      </w:r>
      <w:r w:rsidR="00A94C16" w:rsidRPr="000F52F4">
        <w:rPr>
          <w:rFonts w:ascii="Unna" w:hAnsi="Unna" w:cs="Arial"/>
          <w:sz w:val="24"/>
          <w:szCs w:val="24"/>
        </w:rPr>
        <w:t xml:space="preserve"> V. Evolución cronológica de la desaparición forzada en Guerrero</w:t>
      </w:r>
      <w:r w:rsidR="004F24F6">
        <w:rPr>
          <w:rFonts w:ascii="Unna" w:hAnsi="Unna" w:cs="Arial"/>
          <w:sz w:val="24"/>
          <w:szCs w:val="24"/>
        </w:rPr>
        <w:t>.</w:t>
      </w:r>
      <w:r w:rsidR="00A94C16" w:rsidRPr="000F52F4">
        <w:rPr>
          <w:rFonts w:ascii="Unna" w:hAnsi="Unna" w:cs="Arial"/>
          <w:sz w:val="24"/>
          <w:szCs w:val="24"/>
        </w:rPr>
        <w:t xml:space="preserve"> V</w:t>
      </w:r>
      <w:r w:rsidR="004F24F6">
        <w:rPr>
          <w:rFonts w:ascii="Unna" w:hAnsi="Unna" w:cs="Arial"/>
          <w:sz w:val="24"/>
          <w:szCs w:val="24"/>
        </w:rPr>
        <w:t>I</w:t>
      </w:r>
      <w:r w:rsidR="00A94C16" w:rsidRPr="000F52F4">
        <w:rPr>
          <w:rFonts w:ascii="Unna" w:hAnsi="Unna" w:cs="Arial"/>
          <w:sz w:val="24"/>
          <w:szCs w:val="24"/>
        </w:rPr>
        <w:t xml:space="preserve">. Las </w:t>
      </w:r>
      <w:r w:rsidR="00774655" w:rsidRPr="000F52F4">
        <w:rPr>
          <w:rFonts w:ascii="Unna" w:hAnsi="Unna" w:cs="Arial"/>
          <w:sz w:val="24"/>
          <w:szCs w:val="24"/>
        </w:rPr>
        <w:t>asociac</w:t>
      </w:r>
      <w:r w:rsidR="00B901A9" w:rsidRPr="000F52F4">
        <w:rPr>
          <w:rFonts w:ascii="Unna" w:hAnsi="Unna" w:cs="Arial"/>
          <w:sz w:val="24"/>
          <w:szCs w:val="24"/>
        </w:rPr>
        <w:t>iones civiles exponiendo</w:t>
      </w:r>
      <w:r w:rsidR="00A94C16" w:rsidRPr="000F52F4">
        <w:rPr>
          <w:rFonts w:ascii="Unna" w:hAnsi="Unna" w:cs="Arial"/>
          <w:sz w:val="24"/>
          <w:szCs w:val="24"/>
        </w:rPr>
        <w:t xml:space="preserve"> la impunidad</w:t>
      </w:r>
      <w:r w:rsidR="004F24F6">
        <w:rPr>
          <w:rFonts w:ascii="Unna" w:hAnsi="Unna" w:cs="Arial"/>
          <w:sz w:val="24"/>
          <w:szCs w:val="24"/>
        </w:rPr>
        <w:t>.</w:t>
      </w:r>
      <w:r w:rsidR="00A94C16" w:rsidRPr="000F52F4">
        <w:rPr>
          <w:rFonts w:ascii="Unna" w:hAnsi="Unna" w:cs="Arial"/>
          <w:sz w:val="24"/>
          <w:szCs w:val="24"/>
        </w:rPr>
        <w:t xml:space="preserve"> V</w:t>
      </w:r>
      <w:r w:rsidR="004F24F6">
        <w:rPr>
          <w:rFonts w:ascii="Unna" w:hAnsi="Unna" w:cs="Arial"/>
          <w:sz w:val="24"/>
          <w:szCs w:val="24"/>
        </w:rPr>
        <w:t>I</w:t>
      </w:r>
      <w:r w:rsidR="00A94C16" w:rsidRPr="000F52F4">
        <w:rPr>
          <w:rFonts w:ascii="Unna" w:hAnsi="Unna" w:cs="Arial"/>
          <w:sz w:val="24"/>
          <w:szCs w:val="24"/>
        </w:rPr>
        <w:t xml:space="preserve">I. La llegada, el auge y caída del </w:t>
      </w:r>
      <w:r w:rsidR="00A94C16" w:rsidRPr="000F52F4">
        <w:rPr>
          <w:rFonts w:ascii="Unna" w:hAnsi="Unna" w:cs="Arial"/>
          <w:i/>
          <w:sz w:val="24"/>
          <w:szCs w:val="24"/>
        </w:rPr>
        <w:t>habeas corpus</w:t>
      </w:r>
      <w:r w:rsidR="00A94C16" w:rsidRPr="000F52F4">
        <w:rPr>
          <w:rFonts w:ascii="Unna" w:hAnsi="Unna" w:cs="Arial"/>
          <w:sz w:val="24"/>
          <w:szCs w:val="24"/>
        </w:rPr>
        <w:t xml:space="preserve"> en </w:t>
      </w:r>
      <w:r w:rsidR="00274B66" w:rsidRPr="000F52F4">
        <w:rPr>
          <w:rFonts w:ascii="Unna" w:hAnsi="Unna" w:cs="Arial"/>
          <w:sz w:val="24"/>
          <w:szCs w:val="24"/>
        </w:rPr>
        <w:t>Guerrero</w:t>
      </w:r>
      <w:r w:rsidR="004F24F6">
        <w:rPr>
          <w:rFonts w:ascii="Unna" w:hAnsi="Unna" w:cs="Arial"/>
          <w:sz w:val="24"/>
          <w:szCs w:val="24"/>
        </w:rPr>
        <w:t>.</w:t>
      </w:r>
      <w:r w:rsidR="00274B66" w:rsidRPr="000F52F4">
        <w:rPr>
          <w:rFonts w:ascii="Unna" w:hAnsi="Unna" w:cs="Arial"/>
          <w:sz w:val="24"/>
          <w:szCs w:val="24"/>
        </w:rPr>
        <w:t xml:space="preserve"> VI</w:t>
      </w:r>
      <w:r w:rsidR="004F24F6">
        <w:rPr>
          <w:rFonts w:ascii="Unna" w:hAnsi="Unna" w:cs="Arial"/>
          <w:sz w:val="24"/>
          <w:szCs w:val="24"/>
        </w:rPr>
        <w:t>I</w:t>
      </w:r>
      <w:r w:rsidR="00274B66" w:rsidRPr="000F52F4">
        <w:rPr>
          <w:rFonts w:ascii="Unna" w:hAnsi="Unna" w:cs="Arial"/>
          <w:sz w:val="24"/>
          <w:szCs w:val="24"/>
        </w:rPr>
        <w:t>I.</w:t>
      </w:r>
      <w:r w:rsidR="00262F6F">
        <w:rPr>
          <w:rFonts w:ascii="Unna" w:hAnsi="Unna" w:cs="Arial"/>
          <w:sz w:val="24"/>
          <w:szCs w:val="24"/>
        </w:rPr>
        <w:t> </w:t>
      </w:r>
      <w:r w:rsidR="00274B66" w:rsidRPr="000F52F4">
        <w:rPr>
          <w:rFonts w:ascii="Unna" w:hAnsi="Unna" w:cs="Arial"/>
          <w:sz w:val="24"/>
          <w:szCs w:val="24"/>
        </w:rPr>
        <w:t xml:space="preserve">La normativa, </w:t>
      </w:r>
      <w:r w:rsidR="00A94C16" w:rsidRPr="000F52F4">
        <w:rPr>
          <w:rFonts w:ascii="Unna" w:hAnsi="Unna" w:cs="Arial"/>
          <w:sz w:val="24"/>
          <w:szCs w:val="24"/>
        </w:rPr>
        <w:t>estructura y los esfuerzos contra la desaparición forzada en Guerrero</w:t>
      </w:r>
      <w:r w:rsidR="00262F6F">
        <w:rPr>
          <w:rFonts w:ascii="Unna" w:hAnsi="Unna" w:cs="Arial"/>
          <w:sz w:val="24"/>
          <w:szCs w:val="24"/>
        </w:rPr>
        <w:t>.</w:t>
      </w:r>
      <w:r w:rsidR="00A94C16" w:rsidRPr="000F52F4">
        <w:rPr>
          <w:rFonts w:ascii="Unna" w:hAnsi="Unna" w:cs="Arial"/>
          <w:sz w:val="24"/>
          <w:szCs w:val="24"/>
        </w:rPr>
        <w:t xml:space="preserve"> </w:t>
      </w:r>
      <w:r w:rsidR="00262F6F">
        <w:rPr>
          <w:rFonts w:ascii="Unna" w:hAnsi="Unna" w:cs="Arial"/>
          <w:sz w:val="24"/>
          <w:szCs w:val="24"/>
        </w:rPr>
        <w:t>IX</w:t>
      </w:r>
      <w:r w:rsidR="00A94C16" w:rsidRPr="000F52F4">
        <w:rPr>
          <w:rFonts w:ascii="Unna" w:hAnsi="Unna" w:cs="Arial"/>
          <w:sz w:val="24"/>
          <w:szCs w:val="24"/>
        </w:rPr>
        <w:t>.</w:t>
      </w:r>
      <w:r w:rsidR="00A94C16" w:rsidRPr="000F52F4">
        <w:rPr>
          <w:rFonts w:ascii="Unna" w:hAnsi="Unna"/>
          <w:sz w:val="24"/>
          <w:szCs w:val="24"/>
        </w:rPr>
        <w:t xml:space="preserve"> </w:t>
      </w:r>
      <w:r w:rsidR="003D4658" w:rsidRPr="000F52F4">
        <w:rPr>
          <w:rFonts w:ascii="Unna" w:hAnsi="Unna" w:cs="Arial"/>
          <w:sz w:val="24"/>
          <w:szCs w:val="24"/>
        </w:rPr>
        <w:t>La búsqueda de personas:</w:t>
      </w:r>
      <w:r w:rsidR="00A94C16" w:rsidRPr="000F52F4">
        <w:rPr>
          <w:rFonts w:ascii="Unna" w:hAnsi="Unna" w:cs="Arial"/>
          <w:sz w:val="24"/>
          <w:szCs w:val="24"/>
        </w:rPr>
        <w:t xml:space="preserve"> entre la institucionalidad y la sociedad civil</w:t>
      </w:r>
      <w:r w:rsidR="00262F6F">
        <w:rPr>
          <w:rFonts w:ascii="Unna" w:hAnsi="Unna" w:cs="Arial"/>
          <w:sz w:val="24"/>
          <w:szCs w:val="24"/>
        </w:rPr>
        <w:t>.</w:t>
      </w:r>
      <w:r w:rsidR="004D6C9E" w:rsidRPr="000F52F4">
        <w:rPr>
          <w:rFonts w:ascii="Unna" w:hAnsi="Unna" w:cs="Arial"/>
          <w:sz w:val="24"/>
          <w:szCs w:val="24"/>
        </w:rPr>
        <w:t xml:space="preserve"> X.</w:t>
      </w:r>
      <w:r w:rsidR="00A94C16" w:rsidRPr="000F52F4">
        <w:rPr>
          <w:rFonts w:ascii="Unna" w:hAnsi="Unna" w:cs="Arial"/>
          <w:sz w:val="24"/>
          <w:szCs w:val="24"/>
        </w:rPr>
        <w:t xml:space="preserve"> El </w:t>
      </w:r>
      <w:r w:rsidR="00627C1F" w:rsidRPr="000F52F4">
        <w:rPr>
          <w:rFonts w:ascii="Unna" w:hAnsi="Unna" w:cs="Arial"/>
          <w:sz w:val="24"/>
          <w:szCs w:val="24"/>
        </w:rPr>
        <w:t xml:space="preserve">diálogo </w:t>
      </w:r>
      <w:r w:rsidR="00A94C16" w:rsidRPr="000F52F4">
        <w:rPr>
          <w:rFonts w:ascii="Unna" w:hAnsi="Unna" w:cs="Arial"/>
          <w:sz w:val="24"/>
          <w:szCs w:val="24"/>
        </w:rPr>
        <w:t>entre el Estado y las víctimas</w:t>
      </w:r>
      <w:r w:rsidR="00262F6F">
        <w:rPr>
          <w:rFonts w:ascii="Unna" w:hAnsi="Unna" w:cs="Arial"/>
          <w:sz w:val="24"/>
          <w:szCs w:val="24"/>
        </w:rPr>
        <w:t>.</w:t>
      </w:r>
      <w:r w:rsidR="00B657C2" w:rsidRPr="000F52F4">
        <w:rPr>
          <w:rFonts w:ascii="Unna" w:hAnsi="Unna" w:cs="Arial"/>
          <w:sz w:val="24"/>
          <w:szCs w:val="24"/>
        </w:rPr>
        <w:t xml:space="preserve"> </w:t>
      </w:r>
      <w:r w:rsidR="00172516" w:rsidRPr="000F52F4">
        <w:rPr>
          <w:rFonts w:ascii="Unna" w:hAnsi="Unna" w:cs="Arial"/>
          <w:sz w:val="24"/>
          <w:szCs w:val="24"/>
        </w:rPr>
        <w:t>X</w:t>
      </w:r>
      <w:r w:rsidR="00262F6F">
        <w:rPr>
          <w:rFonts w:ascii="Unna" w:hAnsi="Unna" w:cs="Arial"/>
          <w:sz w:val="24"/>
          <w:szCs w:val="24"/>
        </w:rPr>
        <w:t>I</w:t>
      </w:r>
      <w:r w:rsidR="00172516" w:rsidRPr="000F52F4">
        <w:rPr>
          <w:rFonts w:ascii="Unna" w:hAnsi="Unna" w:cs="Arial"/>
          <w:sz w:val="24"/>
          <w:szCs w:val="24"/>
        </w:rPr>
        <w:t xml:space="preserve">. </w:t>
      </w:r>
      <w:r w:rsidR="00B657C2" w:rsidRPr="000F52F4">
        <w:rPr>
          <w:rFonts w:ascii="Unna" w:hAnsi="Unna" w:cs="Arial"/>
          <w:sz w:val="24"/>
          <w:szCs w:val="24"/>
        </w:rPr>
        <w:t>Conclusiones</w:t>
      </w:r>
      <w:r w:rsidR="00262F6F">
        <w:rPr>
          <w:rFonts w:ascii="Unna" w:hAnsi="Unna" w:cs="Arial"/>
          <w:sz w:val="24"/>
          <w:szCs w:val="24"/>
        </w:rPr>
        <w:t>.</w:t>
      </w:r>
      <w:r w:rsidR="00F6515E" w:rsidRPr="000F52F4">
        <w:rPr>
          <w:rFonts w:ascii="Unna" w:hAnsi="Unna" w:cs="Arial"/>
          <w:sz w:val="24"/>
          <w:szCs w:val="24"/>
        </w:rPr>
        <w:t xml:space="preserve"> XI</w:t>
      </w:r>
      <w:r w:rsidR="00262F6F">
        <w:rPr>
          <w:rFonts w:ascii="Unna" w:hAnsi="Unna" w:cs="Arial"/>
          <w:sz w:val="24"/>
          <w:szCs w:val="24"/>
        </w:rPr>
        <w:t>I</w:t>
      </w:r>
      <w:r w:rsidR="00F6515E" w:rsidRPr="000F52F4">
        <w:rPr>
          <w:rFonts w:ascii="Unna" w:hAnsi="Unna" w:cs="Arial"/>
          <w:sz w:val="24"/>
          <w:szCs w:val="24"/>
        </w:rPr>
        <w:t>.</w:t>
      </w:r>
      <w:r w:rsidR="00B657C2" w:rsidRPr="000F52F4">
        <w:rPr>
          <w:rFonts w:ascii="Unna" w:hAnsi="Unna" w:cs="Arial"/>
          <w:sz w:val="24"/>
          <w:szCs w:val="24"/>
        </w:rPr>
        <w:t xml:space="preserve"> Referencias </w:t>
      </w:r>
      <w:r w:rsidR="00627C1F" w:rsidRPr="000F52F4">
        <w:rPr>
          <w:rFonts w:ascii="Unna" w:hAnsi="Unna" w:cs="Arial"/>
          <w:sz w:val="24"/>
          <w:szCs w:val="24"/>
        </w:rPr>
        <w:t>b</w:t>
      </w:r>
      <w:r w:rsidR="00B657C2" w:rsidRPr="000F52F4">
        <w:rPr>
          <w:rFonts w:ascii="Unna" w:hAnsi="Unna" w:cs="Arial"/>
          <w:sz w:val="24"/>
          <w:szCs w:val="24"/>
        </w:rPr>
        <w:t>ibliográficas.</w:t>
      </w:r>
    </w:p>
    <w:p w14:paraId="1FC08122" w14:textId="30661704" w:rsidR="00E86862" w:rsidRPr="000F52F4" w:rsidRDefault="000F52F4" w:rsidP="000F52F4">
      <w:pPr>
        <w:spacing w:after="120" w:line="276" w:lineRule="auto"/>
        <w:contextualSpacing/>
        <w:jc w:val="center"/>
        <w:rPr>
          <w:rFonts w:ascii="Unna" w:hAnsi="Unna" w:cs="Arial"/>
          <w:b/>
          <w:bCs/>
          <w:sz w:val="24"/>
          <w:szCs w:val="24"/>
        </w:rPr>
      </w:pPr>
      <w:r w:rsidRPr="000F52F4">
        <w:rPr>
          <w:rFonts w:ascii="Unna" w:hAnsi="Unna" w:cs="Arial"/>
          <w:b/>
          <w:bCs/>
          <w:sz w:val="24"/>
          <w:szCs w:val="24"/>
        </w:rPr>
        <w:t>Resumen</w:t>
      </w:r>
    </w:p>
    <w:p w14:paraId="0D45134F" w14:textId="26DA277D" w:rsidR="001E6428" w:rsidRPr="000F52F4" w:rsidRDefault="00F821AE" w:rsidP="000F52F4">
      <w:pPr>
        <w:spacing w:after="120" w:line="276" w:lineRule="auto"/>
        <w:contextualSpacing/>
        <w:jc w:val="both"/>
        <w:rPr>
          <w:rFonts w:ascii="Unna" w:hAnsi="Unna" w:cs="Arial"/>
          <w:sz w:val="24"/>
          <w:szCs w:val="24"/>
        </w:rPr>
      </w:pPr>
      <w:bookmarkStart w:id="2" w:name="OLE_LINK8"/>
      <w:r w:rsidRPr="000F52F4">
        <w:rPr>
          <w:rFonts w:ascii="Unna" w:hAnsi="Unna" w:cs="Arial"/>
          <w:sz w:val="24"/>
          <w:szCs w:val="24"/>
        </w:rPr>
        <w:t xml:space="preserve">Debido a la problemática </w:t>
      </w:r>
      <w:r w:rsidR="001E6428" w:rsidRPr="000F52F4">
        <w:rPr>
          <w:rFonts w:ascii="Unna" w:hAnsi="Unna" w:cs="Arial"/>
          <w:sz w:val="24"/>
          <w:szCs w:val="24"/>
        </w:rPr>
        <w:t>histórica, social</w:t>
      </w:r>
      <w:r w:rsidRPr="000F52F4">
        <w:rPr>
          <w:rFonts w:ascii="Unna" w:hAnsi="Unna" w:cs="Arial"/>
          <w:sz w:val="24"/>
          <w:szCs w:val="24"/>
        </w:rPr>
        <w:t xml:space="preserve"> y jurídica en la que se ve inmerso el </w:t>
      </w:r>
      <w:r w:rsidR="00627C1F" w:rsidRPr="000F52F4">
        <w:rPr>
          <w:rFonts w:ascii="Unna" w:hAnsi="Unna" w:cs="Arial"/>
          <w:sz w:val="24"/>
          <w:szCs w:val="24"/>
        </w:rPr>
        <w:t>e</w:t>
      </w:r>
      <w:r w:rsidRPr="000F52F4">
        <w:rPr>
          <w:rFonts w:ascii="Unna" w:hAnsi="Unna" w:cs="Arial"/>
          <w:sz w:val="24"/>
          <w:szCs w:val="24"/>
        </w:rPr>
        <w:t>stado de Guerrero</w:t>
      </w:r>
      <w:r w:rsidR="00627C1F" w:rsidRPr="000F52F4">
        <w:rPr>
          <w:rFonts w:ascii="Unna" w:hAnsi="Unna" w:cs="Arial"/>
          <w:sz w:val="24"/>
          <w:szCs w:val="24"/>
        </w:rPr>
        <w:t>,</w:t>
      </w:r>
      <w:r w:rsidRPr="000F52F4">
        <w:rPr>
          <w:rFonts w:ascii="Unna" w:hAnsi="Unna" w:cs="Arial"/>
          <w:sz w:val="24"/>
          <w:szCs w:val="24"/>
        </w:rPr>
        <w:t xml:space="preserve"> se propicia la comisión del delito de desaparición forzada de personas</w:t>
      </w:r>
      <w:r w:rsidR="00D202C9" w:rsidRPr="000F52F4">
        <w:rPr>
          <w:rFonts w:ascii="Unna" w:hAnsi="Unna" w:cs="Arial"/>
          <w:sz w:val="24"/>
          <w:szCs w:val="24"/>
        </w:rPr>
        <w:t xml:space="preserve">, </w:t>
      </w:r>
      <w:r w:rsidR="00667624" w:rsidRPr="000F52F4">
        <w:rPr>
          <w:rFonts w:ascii="Unna" w:hAnsi="Unna" w:cs="Arial"/>
          <w:sz w:val="24"/>
          <w:szCs w:val="24"/>
        </w:rPr>
        <w:t xml:space="preserve">ilícito </w:t>
      </w:r>
      <w:r w:rsidR="00D202C9" w:rsidRPr="000F52F4">
        <w:rPr>
          <w:rFonts w:ascii="Unna" w:hAnsi="Unna" w:cs="Arial"/>
          <w:sz w:val="24"/>
          <w:szCs w:val="24"/>
        </w:rPr>
        <w:t>que representa una negación de derechos humanos</w:t>
      </w:r>
      <w:r w:rsidR="00667624" w:rsidRPr="000F52F4">
        <w:rPr>
          <w:rFonts w:ascii="Unna" w:hAnsi="Unna" w:cs="Arial"/>
          <w:sz w:val="24"/>
          <w:szCs w:val="24"/>
        </w:rPr>
        <w:t>. Esta iniciativa se ve</w:t>
      </w:r>
      <w:r w:rsidRPr="000F52F4">
        <w:rPr>
          <w:rFonts w:ascii="Unna" w:hAnsi="Unna" w:cs="Arial"/>
          <w:sz w:val="24"/>
          <w:szCs w:val="24"/>
        </w:rPr>
        <w:t xml:space="preserve"> </w:t>
      </w:r>
      <w:r w:rsidR="00C83D4D" w:rsidRPr="000F52F4">
        <w:rPr>
          <w:rFonts w:ascii="Unna" w:hAnsi="Unna" w:cs="Arial"/>
          <w:sz w:val="24"/>
          <w:szCs w:val="24"/>
        </w:rPr>
        <w:t>incentivad</w:t>
      </w:r>
      <w:r w:rsidR="00135669" w:rsidRPr="000F52F4">
        <w:rPr>
          <w:rFonts w:ascii="Unna" w:hAnsi="Unna" w:cs="Arial"/>
          <w:sz w:val="24"/>
          <w:szCs w:val="24"/>
        </w:rPr>
        <w:t>a</w:t>
      </w:r>
      <w:r w:rsidR="00C83D4D" w:rsidRPr="000F52F4">
        <w:rPr>
          <w:rFonts w:ascii="Unna" w:hAnsi="Unna" w:cs="Arial"/>
          <w:sz w:val="24"/>
          <w:szCs w:val="24"/>
        </w:rPr>
        <w:t xml:space="preserve"> por el</w:t>
      </w:r>
      <w:r w:rsidRPr="000F52F4">
        <w:rPr>
          <w:rFonts w:ascii="Unna" w:hAnsi="Unna" w:cs="Arial"/>
          <w:sz w:val="24"/>
          <w:szCs w:val="24"/>
        </w:rPr>
        <w:t xml:space="preserve"> progresivo deterioro de las instancias destinadas a la prevención de este crimen de lesa humanidad</w:t>
      </w:r>
      <w:r w:rsidR="00667624" w:rsidRPr="000F52F4">
        <w:rPr>
          <w:rFonts w:ascii="Unna" w:hAnsi="Unna" w:cs="Arial"/>
          <w:sz w:val="24"/>
          <w:szCs w:val="24"/>
        </w:rPr>
        <w:t>.</w:t>
      </w:r>
      <w:r w:rsidR="00C83D4D" w:rsidRPr="000F52F4">
        <w:rPr>
          <w:rFonts w:ascii="Unna" w:hAnsi="Unna" w:cs="Arial"/>
          <w:sz w:val="24"/>
          <w:szCs w:val="24"/>
        </w:rPr>
        <w:t xml:space="preserve"> </w:t>
      </w:r>
      <w:r w:rsidR="00667624" w:rsidRPr="000F52F4">
        <w:rPr>
          <w:rFonts w:ascii="Unna" w:hAnsi="Unna" w:cs="Arial"/>
          <w:sz w:val="24"/>
          <w:szCs w:val="24"/>
        </w:rPr>
        <w:t>E</w:t>
      </w:r>
      <w:r w:rsidRPr="000F52F4">
        <w:rPr>
          <w:rFonts w:ascii="Unna" w:hAnsi="Unna" w:cs="Arial"/>
          <w:sz w:val="24"/>
          <w:szCs w:val="24"/>
        </w:rPr>
        <w:t xml:space="preserve">s necesario </w:t>
      </w:r>
      <w:r w:rsidR="00A764CC" w:rsidRPr="000F52F4">
        <w:rPr>
          <w:rFonts w:ascii="Unna" w:hAnsi="Unna" w:cs="Arial"/>
          <w:sz w:val="24"/>
          <w:szCs w:val="24"/>
        </w:rPr>
        <w:t>analiz</w:t>
      </w:r>
      <w:r w:rsidRPr="000F52F4">
        <w:rPr>
          <w:rFonts w:ascii="Unna" w:hAnsi="Unna" w:cs="Arial"/>
          <w:sz w:val="24"/>
          <w:szCs w:val="24"/>
        </w:rPr>
        <w:t xml:space="preserve">ar </w:t>
      </w:r>
      <w:r w:rsidR="00A764CC" w:rsidRPr="000F52F4">
        <w:rPr>
          <w:rFonts w:ascii="Unna" w:hAnsi="Unna" w:cs="Arial"/>
          <w:sz w:val="24"/>
          <w:szCs w:val="24"/>
        </w:rPr>
        <w:t xml:space="preserve">el funcionamiento y </w:t>
      </w:r>
      <w:r w:rsidRPr="000F52F4">
        <w:rPr>
          <w:rFonts w:ascii="Unna" w:hAnsi="Unna" w:cs="Arial"/>
          <w:sz w:val="24"/>
          <w:szCs w:val="24"/>
        </w:rPr>
        <w:t>los resultad</w:t>
      </w:r>
      <w:r w:rsidR="00D202C9" w:rsidRPr="000F52F4">
        <w:rPr>
          <w:rFonts w:ascii="Unna" w:hAnsi="Unna" w:cs="Arial"/>
          <w:sz w:val="24"/>
          <w:szCs w:val="24"/>
        </w:rPr>
        <w:t>os de las</w:t>
      </w:r>
      <w:r w:rsidRPr="000F52F4">
        <w:rPr>
          <w:rFonts w:ascii="Unna" w:hAnsi="Unna" w:cs="Arial"/>
          <w:sz w:val="24"/>
          <w:szCs w:val="24"/>
        </w:rPr>
        <w:t xml:space="preserve"> instituciones destinadas a la prevención de dicha práctica, así como detectar las principales causas que pr</w:t>
      </w:r>
      <w:r w:rsidR="00A764CC" w:rsidRPr="000F52F4">
        <w:rPr>
          <w:rFonts w:ascii="Unna" w:hAnsi="Unna" w:cs="Arial"/>
          <w:sz w:val="24"/>
          <w:szCs w:val="24"/>
        </w:rPr>
        <w:t>ovocan</w:t>
      </w:r>
      <w:r w:rsidRPr="000F52F4">
        <w:rPr>
          <w:rFonts w:ascii="Unna" w:hAnsi="Unna" w:cs="Arial"/>
          <w:sz w:val="24"/>
          <w:szCs w:val="24"/>
        </w:rPr>
        <w:t xml:space="preserve"> la desaparición forzada de personas. El objetivo de este artículo es brindar una perspectiva amplia sobre el desarrollo del objeto de estudio desde los periodos de la </w:t>
      </w:r>
      <w:r w:rsidR="00667624" w:rsidRPr="000F52F4">
        <w:rPr>
          <w:rFonts w:ascii="Unna" w:hAnsi="Unna" w:cs="Arial"/>
          <w:sz w:val="24"/>
          <w:szCs w:val="24"/>
        </w:rPr>
        <w:t>g</w:t>
      </w:r>
      <w:r w:rsidRPr="000F52F4">
        <w:rPr>
          <w:rFonts w:ascii="Unna" w:hAnsi="Unna" w:cs="Arial"/>
          <w:sz w:val="24"/>
          <w:szCs w:val="24"/>
        </w:rPr>
        <w:t xml:space="preserve">uerra </w:t>
      </w:r>
      <w:r w:rsidR="00667624" w:rsidRPr="000F52F4">
        <w:rPr>
          <w:rFonts w:ascii="Unna" w:hAnsi="Unna" w:cs="Arial"/>
          <w:sz w:val="24"/>
          <w:szCs w:val="24"/>
        </w:rPr>
        <w:t>s</w:t>
      </w:r>
      <w:r w:rsidRPr="000F52F4">
        <w:rPr>
          <w:rFonts w:ascii="Unna" w:hAnsi="Unna" w:cs="Arial"/>
          <w:sz w:val="24"/>
          <w:szCs w:val="24"/>
        </w:rPr>
        <w:t>ucia (década de los 70) hasta el panorama actual de la problemática</w:t>
      </w:r>
      <w:r w:rsidR="00667624" w:rsidRPr="000F52F4">
        <w:rPr>
          <w:rFonts w:ascii="Unna" w:hAnsi="Unna" w:cs="Arial"/>
          <w:sz w:val="24"/>
          <w:szCs w:val="24"/>
        </w:rPr>
        <w:t xml:space="preserve">. Lo anterior para </w:t>
      </w:r>
      <w:r w:rsidRPr="000F52F4">
        <w:rPr>
          <w:rFonts w:ascii="Unna" w:hAnsi="Unna" w:cs="Arial"/>
          <w:sz w:val="24"/>
          <w:szCs w:val="24"/>
        </w:rPr>
        <w:t xml:space="preserve">evidenciar la naturaleza y estructura en la que operan los distintos factores que contribuyen a </w:t>
      </w:r>
      <w:r w:rsidR="00667624" w:rsidRPr="000F52F4">
        <w:rPr>
          <w:rFonts w:ascii="Unna" w:hAnsi="Unna" w:cs="Arial"/>
          <w:sz w:val="24"/>
          <w:szCs w:val="24"/>
        </w:rPr>
        <w:t xml:space="preserve">su </w:t>
      </w:r>
      <w:r w:rsidRPr="000F52F4">
        <w:rPr>
          <w:rFonts w:ascii="Unna" w:hAnsi="Unna" w:cs="Arial"/>
          <w:sz w:val="24"/>
          <w:szCs w:val="24"/>
        </w:rPr>
        <w:t>proliferación</w:t>
      </w:r>
      <w:r w:rsidR="001E6428" w:rsidRPr="000F52F4">
        <w:rPr>
          <w:rFonts w:ascii="Unna" w:hAnsi="Unna" w:cs="Arial"/>
          <w:sz w:val="24"/>
          <w:szCs w:val="24"/>
        </w:rPr>
        <w:t>. A su vez</w:t>
      </w:r>
      <w:r w:rsidR="00627C1F" w:rsidRPr="000F52F4">
        <w:rPr>
          <w:rFonts w:ascii="Unna" w:hAnsi="Unna" w:cs="Arial"/>
          <w:sz w:val="24"/>
          <w:szCs w:val="24"/>
        </w:rPr>
        <w:t>,</w:t>
      </w:r>
      <w:r w:rsidR="001E6428" w:rsidRPr="000F52F4">
        <w:rPr>
          <w:rFonts w:ascii="Unna" w:hAnsi="Unna" w:cs="Arial"/>
          <w:sz w:val="24"/>
          <w:szCs w:val="24"/>
        </w:rPr>
        <w:t xml:space="preserve"> se hace</w:t>
      </w:r>
      <w:r w:rsidRPr="000F52F4">
        <w:rPr>
          <w:rFonts w:ascii="Unna" w:hAnsi="Unna" w:cs="Arial"/>
          <w:sz w:val="24"/>
          <w:szCs w:val="24"/>
        </w:rPr>
        <w:t xml:space="preserve"> un análi</w:t>
      </w:r>
      <w:r w:rsidR="00C83D4D" w:rsidRPr="000F52F4">
        <w:rPr>
          <w:rFonts w:ascii="Unna" w:hAnsi="Unna" w:cs="Arial"/>
          <w:sz w:val="24"/>
          <w:szCs w:val="24"/>
        </w:rPr>
        <w:t>sis exhaustivo tanto de la jurisprudencia como de la</w:t>
      </w:r>
      <w:r w:rsidRPr="000F52F4">
        <w:rPr>
          <w:rFonts w:ascii="Unna" w:hAnsi="Unna" w:cs="Arial"/>
          <w:sz w:val="24"/>
          <w:szCs w:val="24"/>
        </w:rPr>
        <w:t xml:space="preserve"> legislación nacional, local e internacional, encargada de </w:t>
      </w:r>
      <w:r w:rsidR="001E6428" w:rsidRPr="000F52F4">
        <w:rPr>
          <w:rFonts w:ascii="Unna" w:hAnsi="Unna" w:cs="Arial"/>
          <w:sz w:val="24"/>
          <w:szCs w:val="24"/>
        </w:rPr>
        <w:t xml:space="preserve">la prevención </w:t>
      </w:r>
      <w:r w:rsidR="00667624" w:rsidRPr="000F52F4">
        <w:rPr>
          <w:rFonts w:ascii="Unna" w:hAnsi="Unna" w:cs="Arial"/>
          <w:sz w:val="24"/>
          <w:szCs w:val="24"/>
        </w:rPr>
        <w:t>de tal delito</w:t>
      </w:r>
      <w:r w:rsidR="001E6428" w:rsidRPr="000F52F4">
        <w:rPr>
          <w:rFonts w:ascii="Unna" w:hAnsi="Unna" w:cs="Arial"/>
          <w:sz w:val="24"/>
          <w:szCs w:val="24"/>
        </w:rPr>
        <w:t xml:space="preserve">. La </w:t>
      </w:r>
      <w:r w:rsidR="001E6428" w:rsidRPr="000F52F4">
        <w:rPr>
          <w:rFonts w:ascii="Unna" w:hAnsi="Unna" w:cs="Arial"/>
          <w:sz w:val="24"/>
          <w:szCs w:val="24"/>
        </w:rPr>
        <w:lastRenderedPageBreak/>
        <w:t>investigación desglosa elementos históricos, normativos y sociológic</w:t>
      </w:r>
      <w:r w:rsidR="00861C41" w:rsidRPr="000F52F4">
        <w:rPr>
          <w:rFonts w:ascii="Unna" w:hAnsi="Unna" w:cs="Arial"/>
          <w:sz w:val="24"/>
          <w:szCs w:val="24"/>
        </w:rPr>
        <w:t xml:space="preserve">os que permiten dimensionar los alcances de este </w:t>
      </w:r>
      <w:r w:rsidR="00667624" w:rsidRPr="000F52F4">
        <w:rPr>
          <w:rFonts w:ascii="Unna" w:hAnsi="Unna" w:cs="Arial"/>
          <w:sz w:val="24"/>
          <w:szCs w:val="24"/>
        </w:rPr>
        <w:t>crimen</w:t>
      </w:r>
      <w:r w:rsidR="001E6428" w:rsidRPr="000F52F4">
        <w:rPr>
          <w:rFonts w:ascii="Unna" w:hAnsi="Unna" w:cs="Arial"/>
          <w:sz w:val="24"/>
          <w:szCs w:val="24"/>
        </w:rPr>
        <w:t xml:space="preserve"> </w:t>
      </w:r>
      <w:r w:rsidR="00C83D4D" w:rsidRPr="000F52F4">
        <w:rPr>
          <w:rFonts w:ascii="Unna" w:hAnsi="Unna" w:cs="Arial"/>
          <w:sz w:val="24"/>
          <w:szCs w:val="24"/>
        </w:rPr>
        <w:t>para tener un panorama</w:t>
      </w:r>
      <w:r w:rsidR="001E6428" w:rsidRPr="000F52F4">
        <w:rPr>
          <w:rFonts w:ascii="Unna" w:hAnsi="Unna" w:cs="Arial"/>
          <w:sz w:val="24"/>
          <w:szCs w:val="24"/>
        </w:rPr>
        <w:t xml:space="preserve"> holístico</w:t>
      </w:r>
      <w:r w:rsidR="00667624" w:rsidRPr="000F52F4">
        <w:rPr>
          <w:rFonts w:ascii="Unna" w:hAnsi="Unna" w:cs="Arial"/>
          <w:sz w:val="24"/>
          <w:szCs w:val="24"/>
        </w:rPr>
        <w:t>. Esto</w:t>
      </w:r>
      <w:r w:rsidR="001E6428" w:rsidRPr="000F52F4">
        <w:rPr>
          <w:rFonts w:ascii="Unna" w:hAnsi="Unna" w:cs="Arial"/>
          <w:sz w:val="24"/>
          <w:szCs w:val="24"/>
        </w:rPr>
        <w:t xml:space="preserve"> permit</w:t>
      </w:r>
      <w:r w:rsidR="00A764CC" w:rsidRPr="000F52F4">
        <w:rPr>
          <w:rFonts w:ascii="Unna" w:hAnsi="Unna" w:cs="Arial"/>
          <w:sz w:val="24"/>
          <w:szCs w:val="24"/>
        </w:rPr>
        <w:t>e</w:t>
      </w:r>
      <w:r w:rsidR="001E6428" w:rsidRPr="000F52F4">
        <w:rPr>
          <w:rFonts w:ascii="Unna" w:hAnsi="Unna" w:cs="Arial"/>
          <w:sz w:val="24"/>
          <w:szCs w:val="24"/>
        </w:rPr>
        <w:t xml:space="preserve"> entender de manera amplia los diversos componentes d</w:t>
      </w:r>
      <w:r w:rsidR="0078510F" w:rsidRPr="000F52F4">
        <w:rPr>
          <w:rFonts w:ascii="Unna" w:hAnsi="Unna" w:cs="Arial"/>
          <w:sz w:val="24"/>
          <w:szCs w:val="24"/>
        </w:rPr>
        <w:t>e la desaparición forzada</w:t>
      </w:r>
      <w:r w:rsidR="001E6428" w:rsidRPr="000F52F4">
        <w:rPr>
          <w:rFonts w:ascii="Unna" w:hAnsi="Unna" w:cs="Arial"/>
          <w:sz w:val="24"/>
          <w:szCs w:val="24"/>
        </w:rPr>
        <w:t xml:space="preserve"> y</w:t>
      </w:r>
      <w:r w:rsidR="00667624" w:rsidRPr="000F52F4">
        <w:rPr>
          <w:rFonts w:ascii="Unna" w:hAnsi="Unna" w:cs="Arial"/>
          <w:sz w:val="24"/>
          <w:szCs w:val="24"/>
        </w:rPr>
        <w:t>,</w:t>
      </w:r>
      <w:r w:rsidR="001E6428" w:rsidRPr="000F52F4">
        <w:rPr>
          <w:rFonts w:ascii="Unna" w:hAnsi="Unna" w:cs="Arial"/>
          <w:sz w:val="24"/>
          <w:szCs w:val="24"/>
        </w:rPr>
        <w:t xml:space="preserve"> </w:t>
      </w:r>
      <w:r w:rsidR="00861C41" w:rsidRPr="000F52F4">
        <w:rPr>
          <w:rFonts w:ascii="Unna" w:hAnsi="Unna" w:cs="Arial"/>
          <w:sz w:val="24"/>
          <w:szCs w:val="24"/>
        </w:rPr>
        <w:t>a partir</w:t>
      </w:r>
      <w:r w:rsidR="001E6428" w:rsidRPr="000F52F4">
        <w:rPr>
          <w:rFonts w:ascii="Unna" w:hAnsi="Unna" w:cs="Arial"/>
          <w:sz w:val="24"/>
          <w:szCs w:val="24"/>
        </w:rPr>
        <w:t xml:space="preserve"> de ello</w:t>
      </w:r>
      <w:r w:rsidR="00667624" w:rsidRPr="000F52F4">
        <w:rPr>
          <w:rFonts w:ascii="Unna" w:hAnsi="Unna" w:cs="Arial"/>
          <w:sz w:val="24"/>
          <w:szCs w:val="24"/>
        </w:rPr>
        <w:t>,</w:t>
      </w:r>
      <w:r w:rsidR="00861C41" w:rsidRPr="000F52F4">
        <w:rPr>
          <w:rFonts w:ascii="Unna" w:hAnsi="Unna" w:cs="Arial"/>
          <w:sz w:val="24"/>
          <w:szCs w:val="24"/>
        </w:rPr>
        <w:t xml:space="preserve"> se plant</w:t>
      </w:r>
      <w:r w:rsidR="001E6428" w:rsidRPr="000F52F4">
        <w:rPr>
          <w:rFonts w:ascii="Unna" w:hAnsi="Unna" w:cs="Arial"/>
          <w:sz w:val="24"/>
          <w:szCs w:val="24"/>
        </w:rPr>
        <w:t xml:space="preserve">ean estrategias </w:t>
      </w:r>
      <w:r w:rsidR="00667624" w:rsidRPr="000F52F4">
        <w:rPr>
          <w:rFonts w:ascii="Unna" w:hAnsi="Unna" w:cs="Arial"/>
          <w:sz w:val="24"/>
          <w:szCs w:val="24"/>
        </w:rPr>
        <w:t>socio jurídicas</w:t>
      </w:r>
      <w:r w:rsidR="001E6428" w:rsidRPr="000F52F4">
        <w:rPr>
          <w:rFonts w:ascii="Unna" w:hAnsi="Unna" w:cs="Arial"/>
          <w:sz w:val="24"/>
          <w:szCs w:val="24"/>
        </w:rPr>
        <w:t xml:space="preserve"> adecuadas a las necesidades de la población guerrerense.</w:t>
      </w:r>
    </w:p>
    <w:bookmarkEnd w:id="2"/>
    <w:p w14:paraId="292DE02C" w14:textId="276B0E4B" w:rsidR="0078510F" w:rsidRPr="000F52F4" w:rsidRDefault="000F52F4" w:rsidP="000F52F4">
      <w:pPr>
        <w:spacing w:line="276" w:lineRule="auto"/>
        <w:jc w:val="both"/>
        <w:rPr>
          <w:rFonts w:ascii="Unna" w:hAnsi="Unna" w:cs="Arial"/>
          <w:sz w:val="24"/>
          <w:szCs w:val="24"/>
        </w:rPr>
      </w:pPr>
      <w:r w:rsidRPr="000F52F4">
        <w:rPr>
          <w:rFonts w:ascii="Unna" w:hAnsi="Unna" w:cs="Arial"/>
          <w:b/>
          <w:bCs/>
          <w:sz w:val="24"/>
          <w:szCs w:val="24"/>
        </w:rPr>
        <w:t>Palabras clave</w:t>
      </w:r>
      <w:r w:rsidR="0078510F" w:rsidRPr="000F52F4">
        <w:rPr>
          <w:rFonts w:ascii="Unna" w:hAnsi="Unna" w:cs="Arial"/>
          <w:sz w:val="24"/>
          <w:szCs w:val="24"/>
        </w:rPr>
        <w:t xml:space="preserve">: </w:t>
      </w:r>
      <w:r w:rsidR="00EE3F09" w:rsidRPr="000F52F4">
        <w:rPr>
          <w:rFonts w:ascii="Unna" w:hAnsi="Unna" w:cs="Arial"/>
          <w:sz w:val="24"/>
          <w:szCs w:val="24"/>
        </w:rPr>
        <w:t>guerra sucia</w:t>
      </w:r>
      <w:r w:rsidR="0078510F" w:rsidRPr="000F52F4">
        <w:rPr>
          <w:rFonts w:ascii="Unna" w:hAnsi="Unna" w:cs="Arial"/>
          <w:sz w:val="24"/>
          <w:szCs w:val="24"/>
        </w:rPr>
        <w:t xml:space="preserve">, </w:t>
      </w:r>
      <w:r w:rsidR="00041E7A" w:rsidRPr="000F52F4">
        <w:rPr>
          <w:rFonts w:ascii="Unna" w:hAnsi="Unna" w:cs="Arial"/>
          <w:sz w:val="24"/>
          <w:szCs w:val="24"/>
        </w:rPr>
        <w:t>violencia estatal</w:t>
      </w:r>
      <w:r w:rsidR="0078510F" w:rsidRPr="000F52F4">
        <w:rPr>
          <w:rFonts w:ascii="Unna" w:hAnsi="Unna" w:cs="Arial"/>
          <w:sz w:val="24"/>
          <w:szCs w:val="24"/>
        </w:rPr>
        <w:t xml:space="preserve">, </w:t>
      </w:r>
      <w:r w:rsidR="00041E7A" w:rsidRPr="000F52F4">
        <w:rPr>
          <w:rFonts w:ascii="Unna" w:hAnsi="Unna" w:cs="Arial"/>
          <w:sz w:val="24"/>
          <w:szCs w:val="24"/>
        </w:rPr>
        <w:t>contrainsurgencia</w:t>
      </w:r>
    </w:p>
    <w:p w14:paraId="042AFA1F" w14:textId="214FCF93" w:rsidR="00222AAD" w:rsidRPr="000F52F4" w:rsidRDefault="000F52F4" w:rsidP="000F52F4">
      <w:pPr>
        <w:spacing w:after="120" w:line="276" w:lineRule="auto"/>
        <w:contextualSpacing/>
        <w:jc w:val="center"/>
        <w:rPr>
          <w:rFonts w:ascii="Unna" w:hAnsi="Unna" w:cs="Arial"/>
          <w:b/>
          <w:sz w:val="24"/>
          <w:szCs w:val="24"/>
          <w:lang w:val="en-US"/>
        </w:rPr>
      </w:pPr>
      <w:r w:rsidRPr="000F52F4">
        <w:rPr>
          <w:rFonts w:ascii="Unna" w:hAnsi="Unna" w:cs="Arial"/>
          <w:b/>
          <w:sz w:val="24"/>
          <w:szCs w:val="24"/>
          <w:lang w:val="en-US"/>
        </w:rPr>
        <w:t>Abstract</w:t>
      </w:r>
    </w:p>
    <w:p w14:paraId="351BAFD5" w14:textId="0C731DBC" w:rsidR="00222AAD" w:rsidRPr="000F52F4" w:rsidRDefault="00CD4716" w:rsidP="000F52F4">
      <w:pPr>
        <w:spacing w:after="120" w:line="276" w:lineRule="auto"/>
        <w:contextualSpacing/>
        <w:jc w:val="both"/>
        <w:rPr>
          <w:rFonts w:ascii="Unna" w:hAnsi="Unna" w:cs="Arial"/>
          <w:sz w:val="24"/>
          <w:szCs w:val="24"/>
          <w:lang w:val="en-US"/>
        </w:rPr>
      </w:pPr>
      <w:r w:rsidRPr="000F52F4">
        <w:rPr>
          <w:rFonts w:ascii="Unna" w:hAnsi="Unna" w:cs="Arial"/>
          <w:sz w:val="24"/>
          <w:szCs w:val="24"/>
          <w:lang w:val="en-US"/>
        </w:rPr>
        <w:t xml:space="preserve">Due to the historical, social and legal </w:t>
      </w:r>
      <w:r w:rsidR="0015412D" w:rsidRPr="000F52F4">
        <w:rPr>
          <w:rFonts w:ascii="Unna" w:hAnsi="Unna" w:cs="Arial"/>
          <w:sz w:val="24"/>
          <w:szCs w:val="24"/>
          <w:lang w:val="en-US"/>
        </w:rPr>
        <w:t xml:space="preserve">challenges </w:t>
      </w:r>
      <w:r w:rsidRPr="000F52F4">
        <w:rPr>
          <w:rFonts w:ascii="Unna" w:hAnsi="Unna" w:cs="Arial"/>
          <w:sz w:val="24"/>
          <w:szCs w:val="24"/>
          <w:lang w:val="en-US"/>
        </w:rPr>
        <w:t xml:space="preserve">in which the </w:t>
      </w:r>
      <w:r w:rsidR="00627C1F" w:rsidRPr="000F52F4">
        <w:rPr>
          <w:rFonts w:ascii="Unna" w:hAnsi="Unna" w:cs="Arial"/>
          <w:sz w:val="24"/>
          <w:szCs w:val="24"/>
          <w:lang w:val="en-US"/>
        </w:rPr>
        <w:t>s</w:t>
      </w:r>
      <w:r w:rsidRPr="000F52F4">
        <w:rPr>
          <w:rFonts w:ascii="Unna" w:hAnsi="Unna" w:cs="Arial"/>
          <w:sz w:val="24"/>
          <w:szCs w:val="24"/>
          <w:lang w:val="en-US"/>
        </w:rPr>
        <w:t xml:space="preserve">tate of Guerrero finds itself, the crime of enforced disappearance of </w:t>
      </w:r>
      <w:r w:rsidR="0015412D" w:rsidRPr="000F52F4">
        <w:rPr>
          <w:rFonts w:ascii="Unna" w:hAnsi="Unna" w:cs="Arial"/>
          <w:sz w:val="24"/>
          <w:szCs w:val="24"/>
          <w:lang w:val="en-US"/>
        </w:rPr>
        <w:t xml:space="preserve">people </w:t>
      </w:r>
      <w:r w:rsidR="000F52F4">
        <w:rPr>
          <w:rFonts w:ascii="Unna" w:hAnsi="Unna" w:cs="Arial"/>
          <w:sz w:val="24"/>
          <w:szCs w:val="24"/>
          <w:lang w:val="en-US"/>
        </w:rPr>
        <w:t>is</w:t>
      </w:r>
      <w:r w:rsidRPr="000F52F4">
        <w:rPr>
          <w:rFonts w:ascii="Unna" w:hAnsi="Unna" w:cs="Arial"/>
          <w:sz w:val="24"/>
          <w:szCs w:val="24"/>
          <w:lang w:val="en-US"/>
        </w:rPr>
        <w:t xml:space="preserve"> facilitated, which represents a denial of human rights. This </w:t>
      </w:r>
      <w:r w:rsidR="0015412D" w:rsidRPr="000F52F4">
        <w:rPr>
          <w:rFonts w:ascii="Unna" w:hAnsi="Unna" w:cs="Arial"/>
          <w:sz w:val="24"/>
          <w:szCs w:val="24"/>
          <w:lang w:val="en-US"/>
        </w:rPr>
        <w:t xml:space="preserve">issue </w:t>
      </w:r>
      <w:r w:rsidRPr="000F52F4">
        <w:rPr>
          <w:rFonts w:ascii="Unna" w:hAnsi="Unna" w:cs="Arial"/>
          <w:sz w:val="24"/>
          <w:szCs w:val="24"/>
          <w:lang w:val="en-US"/>
        </w:rPr>
        <w:t xml:space="preserve">is further </w:t>
      </w:r>
      <w:r w:rsidR="0015412D" w:rsidRPr="000F52F4">
        <w:rPr>
          <w:rFonts w:ascii="Unna" w:hAnsi="Unna" w:cs="Arial"/>
          <w:sz w:val="24"/>
          <w:szCs w:val="24"/>
          <w:lang w:val="en-US"/>
        </w:rPr>
        <w:t xml:space="preserve">compounded </w:t>
      </w:r>
      <w:r w:rsidRPr="000F52F4">
        <w:rPr>
          <w:rFonts w:ascii="Unna" w:hAnsi="Unna" w:cs="Arial"/>
          <w:sz w:val="24"/>
          <w:szCs w:val="24"/>
          <w:lang w:val="en-US"/>
        </w:rPr>
        <w:t xml:space="preserve">by the progressive deterioration of the institutions intended to prevent this crime against humanity. Therefore, it is necessary to analyze </w:t>
      </w:r>
      <w:r w:rsidR="0015412D" w:rsidRPr="000F52F4">
        <w:rPr>
          <w:rFonts w:ascii="Unna" w:hAnsi="Unna" w:cs="Arial"/>
          <w:sz w:val="24"/>
          <w:szCs w:val="24"/>
          <w:lang w:val="en-US"/>
        </w:rPr>
        <w:t>how these institutions operate</w:t>
      </w:r>
      <w:r w:rsidRPr="000F52F4">
        <w:rPr>
          <w:rFonts w:ascii="Unna" w:hAnsi="Unna" w:cs="Arial"/>
          <w:sz w:val="24"/>
          <w:szCs w:val="24"/>
          <w:lang w:val="en-US"/>
        </w:rPr>
        <w:t xml:space="preserve"> and </w:t>
      </w:r>
      <w:r w:rsidR="0015412D" w:rsidRPr="000F52F4">
        <w:rPr>
          <w:rFonts w:ascii="Unna" w:hAnsi="Unna" w:cs="Arial"/>
          <w:sz w:val="24"/>
          <w:szCs w:val="24"/>
          <w:lang w:val="en-US"/>
        </w:rPr>
        <w:t xml:space="preserve">what </w:t>
      </w:r>
      <w:r w:rsidRPr="000F52F4">
        <w:rPr>
          <w:rFonts w:ascii="Unna" w:hAnsi="Unna" w:cs="Arial"/>
          <w:sz w:val="24"/>
          <w:szCs w:val="24"/>
          <w:lang w:val="en-US"/>
        </w:rPr>
        <w:t xml:space="preserve">results of the institutions </w:t>
      </w:r>
      <w:r w:rsidR="0015412D" w:rsidRPr="000F52F4">
        <w:rPr>
          <w:rFonts w:ascii="Unna" w:hAnsi="Unna" w:cs="Arial"/>
          <w:sz w:val="24"/>
          <w:szCs w:val="24"/>
          <w:lang w:val="en-US"/>
        </w:rPr>
        <w:t xml:space="preserve">are </w:t>
      </w:r>
      <w:r w:rsidRPr="000F52F4">
        <w:rPr>
          <w:rFonts w:ascii="Unna" w:hAnsi="Unna" w:cs="Arial"/>
          <w:sz w:val="24"/>
          <w:szCs w:val="24"/>
          <w:lang w:val="en-US"/>
        </w:rPr>
        <w:t>intended to prevent this practice, as well as to identify the main causes that lead to the enforced disappearance of pe</w:t>
      </w:r>
      <w:r w:rsidR="0015412D" w:rsidRPr="000F52F4">
        <w:rPr>
          <w:rFonts w:ascii="Unna" w:hAnsi="Unna" w:cs="Arial"/>
          <w:sz w:val="24"/>
          <w:szCs w:val="24"/>
          <w:lang w:val="en-US"/>
        </w:rPr>
        <w:t>ople</w:t>
      </w:r>
      <w:r w:rsidRPr="000F52F4">
        <w:rPr>
          <w:rFonts w:ascii="Unna" w:hAnsi="Unna" w:cs="Arial"/>
          <w:sz w:val="24"/>
          <w:szCs w:val="24"/>
          <w:lang w:val="en-US"/>
        </w:rPr>
        <w:t>.</w:t>
      </w:r>
      <w:r w:rsidR="00C1786B" w:rsidRPr="000F52F4">
        <w:rPr>
          <w:rFonts w:ascii="Unna" w:hAnsi="Unna" w:cs="Arial"/>
          <w:sz w:val="24"/>
          <w:szCs w:val="24"/>
          <w:lang w:val="en-US"/>
        </w:rPr>
        <w:t xml:space="preserve"> The objective of this article is to provide a broad perspective on the development of the object of study</w:t>
      </w:r>
      <w:r w:rsidR="0015412D" w:rsidRPr="000F52F4">
        <w:rPr>
          <w:rFonts w:ascii="Unna" w:hAnsi="Unna" w:cs="Arial"/>
          <w:sz w:val="24"/>
          <w:szCs w:val="24"/>
          <w:lang w:val="en-US"/>
        </w:rPr>
        <w:t>,</w:t>
      </w:r>
      <w:r w:rsidR="00C1786B" w:rsidRPr="000F52F4">
        <w:rPr>
          <w:rFonts w:ascii="Unna" w:hAnsi="Unna" w:cs="Arial"/>
          <w:sz w:val="24"/>
          <w:szCs w:val="24"/>
          <w:lang w:val="en-US"/>
        </w:rPr>
        <w:t xml:space="preserve"> from the periods of the Dirty War (1970) to the current panorama of the problem and thus demonstrate the nature and structure in which the different factors that contribute to the proliferation of this illicit activity operate. In turn, an exhaustive analysis is made of </w:t>
      </w:r>
      <w:r w:rsidR="0015412D" w:rsidRPr="000F52F4">
        <w:rPr>
          <w:rFonts w:ascii="Unna" w:hAnsi="Unna" w:cs="Arial"/>
          <w:sz w:val="24"/>
          <w:szCs w:val="24"/>
          <w:lang w:val="en-US"/>
        </w:rPr>
        <w:t>both</w:t>
      </w:r>
      <w:r w:rsidR="00C1786B" w:rsidRPr="000F52F4">
        <w:rPr>
          <w:rFonts w:ascii="Unna" w:hAnsi="Unna" w:cs="Arial"/>
          <w:sz w:val="24"/>
          <w:szCs w:val="24"/>
          <w:lang w:val="en-US"/>
        </w:rPr>
        <w:t xml:space="preserve"> the jurisprudence and the national, local and international legislation responsible for the prevention of said crime. The investigation breaks down historical, normative and sociological elements that allow us to understand the scope of this </w:t>
      </w:r>
      <w:r w:rsidR="0015412D" w:rsidRPr="000F52F4">
        <w:rPr>
          <w:rFonts w:ascii="Unna" w:hAnsi="Unna" w:cs="Arial"/>
          <w:sz w:val="24"/>
          <w:szCs w:val="24"/>
          <w:lang w:val="en-US"/>
        </w:rPr>
        <w:t>issue</w:t>
      </w:r>
      <w:r w:rsidR="00C1786B" w:rsidRPr="000F52F4">
        <w:rPr>
          <w:rFonts w:ascii="Unna" w:hAnsi="Unna" w:cs="Arial"/>
          <w:sz w:val="24"/>
          <w:szCs w:val="24"/>
          <w:lang w:val="en-US"/>
        </w:rPr>
        <w:t>, in order to have a holistic overview, which allows us to understand in a broad way the various components of forced disappearance and from this, socio-legal strategies are proposed that are appropriate to the needs of the population of Guerrero.</w:t>
      </w:r>
    </w:p>
    <w:p w14:paraId="6218BA89" w14:textId="2EA811D0" w:rsidR="00F821AE" w:rsidRPr="000F52F4" w:rsidRDefault="000F52F4" w:rsidP="000F52F4">
      <w:pPr>
        <w:spacing w:line="276" w:lineRule="auto"/>
        <w:jc w:val="both"/>
        <w:rPr>
          <w:rFonts w:ascii="Unna" w:hAnsi="Unna" w:cs="Arial"/>
          <w:b/>
          <w:sz w:val="24"/>
          <w:szCs w:val="24"/>
          <w:lang w:val="en-US"/>
        </w:rPr>
      </w:pPr>
      <w:r w:rsidRPr="000F52F4">
        <w:rPr>
          <w:rFonts w:ascii="Unna" w:hAnsi="Unna" w:cs="Arial"/>
          <w:b/>
          <w:sz w:val="24"/>
          <w:szCs w:val="24"/>
          <w:lang w:val="en-US"/>
        </w:rPr>
        <w:t>Keywords</w:t>
      </w:r>
      <w:r w:rsidR="00EE42C5" w:rsidRPr="000F52F4">
        <w:rPr>
          <w:rFonts w:ascii="Unna" w:hAnsi="Unna" w:cs="Arial"/>
          <w:b/>
          <w:sz w:val="24"/>
          <w:szCs w:val="24"/>
          <w:lang w:val="en-US"/>
        </w:rPr>
        <w:t xml:space="preserve">: </w:t>
      </w:r>
      <w:r w:rsidR="00EE3F09" w:rsidRPr="000F52F4">
        <w:rPr>
          <w:rFonts w:ascii="Unna" w:hAnsi="Unna" w:cs="Arial"/>
          <w:sz w:val="24"/>
          <w:szCs w:val="24"/>
          <w:lang w:val="en-US"/>
        </w:rPr>
        <w:t>dirty war</w:t>
      </w:r>
      <w:r w:rsidR="00841DA5" w:rsidRPr="000F52F4">
        <w:rPr>
          <w:rFonts w:ascii="Unna" w:hAnsi="Unna" w:cs="Arial"/>
          <w:sz w:val="24"/>
          <w:szCs w:val="24"/>
          <w:lang w:val="en-US"/>
        </w:rPr>
        <w:t xml:space="preserve">, </w:t>
      </w:r>
      <w:r w:rsidR="00041E7A" w:rsidRPr="000F52F4">
        <w:rPr>
          <w:rFonts w:ascii="Unna" w:hAnsi="Unna" w:cs="Arial"/>
          <w:sz w:val="24"/>
          <w:szCs w:val="24"/>
          <w:lang w:val="en-US"/>
        </w:rPr>
        <w:t>state violence</w:t>
      </w:r>
      <w:r w:rsidR="00895918" w:rsidRPr="000F52F4">
        <w:rPr>
          <w:rFonts w:ascii="Unna" w:hAnsi="Unna" w:cs="Arial"/>
          <w:sz w:val="24"/>
          <w:szCs w:val="24"/>
          <w:lang w:val="en-US"/>
        </w:rPr>
        <w:t>,</w:t>
      </w:r>
      <w:r w:rsidR="00841DA5" w:rsidRPr="000F52F4">
        <w:rPr>
          <w:rFonts w:ascii="Unna" w:hAnsi="Unna" w:cs="Arial"/>
          <w:sz w:val="24"/>
          <w:szCs w:val="24"/>
          <w:lang w:val="en-US"/>
        </w:rPr>
        <w:t xml:space="preserve"> </w:t>
      </w:r>
      <w:r w:rsidR="00041E7A" w:rsidRPr="000F52F4">
        <w:rPr>
          <w:rFonts w:ascii="Unna" w:hAnsi="Unna" w:cs="Arial"/>
          <w:sz w:val="24"/>
          <w:szCs w:val="24"/>
          <w:lang w:val="en-US"/>
        </w:rPr>
        <w:t>counterinsurgency</w:t>
      </w:r>
      <w:r w:rsidR="00041E7A" w:rsidRPr="000F52F4" w:rsidDel="00041E7A">
        <w:rPr>
          <w:rFonts w:ascii="Unna" w:hAnsi="Unna" w:cs="Arial"/>
          <w:sz w:val="24"/>
          <w:szCs w:val="24"/>
          <w:highlight w:val="yellow"/>
          <w:lang w:val="en-US"/>
        </w:rPr>
        <w:t xml:space="preserve"> </w:t>
      </w:r>
    </w:p>
    <w:p w14:paraId="18107B5E" w14:textId="5CE76ADF" w:rsidR="00F821AE" w:rsidRPr="000F52F4" w:rsidRDefault="00EE42C5" w:rsidP="000F52F4">
      <w:pPr>
        <w:spacing w:line="276" w:lineRule="auto"/>
        <w:rPr>
          <w:rFonts w:ascii="Unna" w:hAnsi="Unna" w:cs="Arial"/>
          <w:b/>
          <w:sz w:val="24"/>
          <w:szCs w:val="24"/>
        </w:rPr>
      </w:pPr>
      <w:r w:rsidRPr="000F52F4">
        <w:rPr>
          <w:rFonts w:ascii="Unna" w:hAnsi="Unna" w:cs="Arial"/>
          <w:b/>
          <w:sz w:val="24"/>
          <w:szCs w:val="24"/>
        </w:rPr>
        <w:t xml:space="preserve">I. </w:t>
      </w:r>
      <w:r w:rsidR="000F52F4" w:rsidRPr="000F52F4">
        <w:rPr>
          <w:rFonts w:ascii="Unna" w:hAnsi="Unna" w:cs="Arial"/>
          <w:b/>
          <w:sz w:val="24"/>
          <w:szCs w:val="24"/>
        </w:rPr>
        <w:t>INTRODUCCIÓN</w:t>
      </w:r>
    </w:p>
    <w:p w14:paraId="34F5E6BC" w14:textId="661E0B6B" w:rsidR="00A94C16" w:rsidRPr="000F52F4" w:rsidRDefault="00A94C16" w:rsidP="000F52F4">
      <w:pPr>
        <w:spacing w:after="0" w:line="276" w:lineRule="auto"/>
        <w:ind w:firstLine="567"/>
        <w:contextualSpacing/>
        <w:jc w:val="both"/>
        <w:rPr>
          <w:rFonts w:ascii="Unna" w:hAnsi="Unna" w:cs="Arial"/>
          <w:sz w:val="24"/>
          <w:szCs w:val="24"/>
        </w:rPr>
      </w:pPr>
      <w:r w:rsidRPr="000F52F4">
        <w:rPr>
          <w:rFonts w:ascii="Unna" w:hAnsi="Unna" w:cs="Arial"/>
          <w:sz w:val="24"/>
          <w:szCs w:val="24"/>
        </w:rPr>
        <w:t xml:space="preserve">Debido a la problemática social, histórica y jurídica en la que se </w:t>
      </w:r>
      <w:r w:rsidR="004D6C9E" w:rsidRPr="000F52F4">
        <w:rPr>
          <w:rFonts w:ascii="Unna" w:hAnsi="Unna" w:cs="Arial"/>
          <w:sz w:val="24"/>
          <w:szCs w:val="24"/>
        </w:rPr>
        <w:t xml:space="preserve">ha </w:t>
      </w:r>
      <w:r w:rsidRPr="000F52F4">
        <w:rPr>
          <w:rFonts w:ascii="Unna" w:hAnsi="Unna" w:cs="Arial"/>
          <w:sz w:val="24"/>
          <w:szCs w:val="24"/>
        </w:rPr>
        <w:t>v</w:t>
      </w:r>
      <w:r w:rsidR="004D6C9E" w:rsidRPr="000F52F4">
        <w:rPr>
          <w:rFonts w:ascii="Unna" w:hAnsi="Unna" w:cs="Arial"/>
          <w:sz w:val="24"/>
          <w:szCs w:val="24"/>
        </w:rPr>
        <w:t>isto</w:t>
      </w:r>
      <w:r w:rsidRPr="000F52F4">
        <w:rPr>
          <w:rFonts w:ascii="Unna" w:hAnsi="Unna" w:cs="Arial"/>
          <w:sz w:val="24"/>
          <w:szCs w:val="24"/>
        </w:rPr>
        <w:t xml:space="preserve"> inmerso el </w:t>
      </w:r>
      <w:r w:rsidR="00627C1F" w:rsidRPr="000F52F4">
        <w:rPr>
          <w:rFonts w:ascii="Unna" w:hAnsi="Unna" w:cs="Arial"/>
          <w:sz w:val="24"/>
          <w:szCs w:val="24"/>
        </w:rPr>
        <w:t>e</w:t>
      </w:r>
      <w:r w:rsidRPr="000F52F4">
        <w:rPr>
          <w:rFonts w:ascii="Unna" w:hAnsi="Unna" w:cs="Arial"/>
          <w:sz w:val="24"/>
          <w:szCs w:val="24"/>
        </w:rPr>
        <w:t>stado de Guerrero desde la década de los 70, con casos que trascienden los alcances del derecho mexicano, para situarse en la óptica de los organismos internacionales</w:t>
      </w:r>
      <w:r w:rsidR="00295641" w:rsidRPr="000F52F4">
        <w:rPr>
          <w:rFonts w:ascii="Unna" w:hAnsi="Unna" w:cs="Arial"/>
          <w:sz w:val="24"/>
          <w:szCs w:val="24"/>
        </w:rPr>
        <w:t xml:space="preserve"> —</w:t>
      </w:r>
      <w:r w:rsidRPr="000F52F4">
        <w:rPr>
          <w:rFonts w:ascii="Unna" w:hAnsi="Unna" w:cs="Arial"/>
          <w:sz w:val="24"/>
          <w:szCs w:val="24"/>
        </w:rPr>
        <w:t xml:space="preserve">como </w:t>
      </w:r>
      <w:r w:rsidR="00F30B2B" w:rsidRPr="000F52F4">
        <w:rPr>
          <w:rFonts w:ascii="Unna" w:hAnsi="Unna" w:cs="Arial"/>
          <w:sz w:val="24"/>
          <w:szCs w:val="24"/>
        </w:rPr>
        <w:t xml:space="preserve">fue </w:t>
      </w:r>
      <w:r w:rsidRPr="000F52F4">
        <w:rPr>
          <w:rFonts w:ascii="Unna" w:hAnsi="Unna" w:cs="Arial"/>
          <w:sz w:val="24"/>
          <w:szCs w:val="24"/>
        </w:rPr>
        <w:t xml:space="preserve">el </w:t>
      </w:r>
      <w:r w:rsidR="00F30B2B" w:rsidRPr="000F52F4">
        <w:rPr>
          <w:rFonts w:ascii="Unna" w:hAnsi="Unna" w:cs="Arial"/>
          <w:sz w:val="24"/>
          <w:szCs w:val="24"/>
        </w:rPr>
        <w:t xml:space="preserve">caso </w:t>
      </w:r>
      <w:r w:rsidRPr="000F52F4">
        <w:rPr>
          <w:rFonts w:ascii="Unna" w:hAnsi="Unna" w:cs="Arial"/>
          <w:sz w:val="24"/>
          <w:szCs w:val="24"/>
        </w:rPr>
        <w:t>de Rosendo Radilla Pacheco o el de los estudiantes de la normal rural de Ayotzinapa</w:t>
      </w:r>
      <w:r w:rsidR="00295641" w:rsidRPr="000F52F4">
        <w:rPr>
          <w:rFonts w:ascii="Unna" w:hAnsi="Unna" w:cs="Arial"/>
          <w:sz w:val="24"/>
          <w:szCs w:val="24"/>
        </w:rPr>
        <w:t>—,</w:t>
      </w:r>
      <w:r w:rsidRPr="000F52F4">
        <w:rPr>
          <w:rFonts w:ascii="Unna" w:hAnsi="Unna" w:cs="Arial"/>
          <w:sz w:val="24"/>
          <w:szCs w:val="24"/>
        </w:rPr>
        <w:t xml:space="preserve"> y aunado </w:t>
      </w:r>
      <w:r w:rsidR="00295641" w:rsidRPr="000F52F4">
        <w:rPr>
          <w:rFonts w:ascii="Unna" w:hAnsi="Unna" w:cs="Arial"/>
          <w:sz w:val="24"/>
          <w:szCs w:val="24"/>
        </w:rPr>
        <w:t>al</w:t>
      </w:r>
      <w:r w:rsidRPr="000F52F4">
        <w:rPr>
          <w:rFonts w:ascii="Unna" w:hAnsi="Unna" w:cs="Arial"/>
          <w:sz w:val="24"/>
          <w:szCs w:val="24"/>
        </w:rPr>
        <w:t xml:space="preserve"> progresivo deterioro de las instancias </w:t>
      </w:r>
      <w:r w:rsidR="004D6C9E" w:rsidRPr="000F52F4">
        <w:rPr>
          <w:rFonts w:ascii="Unna" w:hAnsi="Unna" w:cs="Arial"/>
          <w:sz w:val="24"/>
          <w:szCs w:val="24"/>
        </w:rPr>
        <w:t>oficiales</w:t>
      </w:r>
      <w:r w:rsidRPr="000F52F4">
        <w:rPr>
          <w:rFonts w:ascii="Unna" w:hAnsi="Unna" w:cs="Arial"/>
          <w:sz w:val="24"/>
          <w:szCs w:val="24"/>
        </w:rPr>
        <w:t xml:space="preserve"> destinada</w:t>
      </w:r>
      <w:r w:rsidR="004D6C9E" w:rsidRPr="000F52F4">
        <w:rPr>
          <w:rFonts w:ascii="Unna" w:hAnsi="Unna" w:cs="Arial"/>
          <w:sz w:val="24"/>
          <w:szCs w:val="24"/>
        </w:rPr>
        <w:t>s</w:t>
      </w:r>
      <w:r w:rsidRPr="000F52F4">
        <w:rPr>
          <w:rFonts w:ascii="Unna" w:hAnsi="Unna" w:cs="Arial"/>
          <w:sz w:val="24"/>
          <w:szCs w:val="24"/>
        </w:rPr>
        <w:t xml:space="preserve"> a la prevención de este crimen de lesa humanidad, es necesario analizar la problemática y conceptualizarla con sus particularidades</w:t>
      </w:r>
      <w:r w:rsidR="00295641" w:rsidRPr="000F52F4">
        <w:rPr>
          <w:rFonts w:ascii="Unna" w:hAnsi="Unna" w:cs="Arial"/>
          <w:sz w:val="24"/>
          <w:szCs w:val="24"/>
        </w:rPr>
        <w:t>;</w:t>
      </w:r>
      <w:r w:rsidRPr="000F52F4">
        <w:rPr>
          <w:rFonts w:ascii="Unna" w:hAnsi="Unna" w:cs="Arial"/>
          <w:sz w:val="24"/>
          <w:szCs w:val="24"/>
        </w:rPr>
        <w:t xml:space="preserve"> </w:t>
      </w:r>
      <w:r w:rsidR="004D6C9E" w:rsidRPr="000F52F4">
        <w:rPr>
          <w:rFonts w:ascii="Unna" w:hAnsi="Unna" w:cs="Arial"/>
          <w:sz w:val="24"/>
          <w:szCs w:val="24"/>
        </w:rPr>
        <w:t>analiz</w:t>
      </w:r>
      <w:r w:rsidRPr="000F52F4">
        <w:rPr>
          <w:rFonts w:ascii="Unna" w:hAnsi="Unna" w:cs="Arial"/>
          <w:sz w:val="24"/>
          <w:szCs w:val="24"/>
        </w:rPr>
        <w:t xml:space="preserve">ar el funcionamiento </w:t>
      </w:r>
      <w:r w:rsidR="004D6C9E" w:rsidRPr="000F52F4">
        <w:rPr>
          <w:rFonts w:ascii="Unna" w:hAnsi="Unna" w:cs="Arial"/>
          <w:sz w:val="24"/>
          <w:szCs w:val="24"/>
        </w:rPr>
        <w:t xml:space="preserve">y los resultados de las </w:t>
      </w:r>
      <w:r w:rsidRPr="000F52F4">
        <w:rPr>
          <w:rFonts w:ascii="Unna" w:hAnsi="Unna" w:cs="Arial"/>
          <w:sz w:val="24"/>
          <w:szCs w:val="24"/>
        </w:rPr>
        <w:t>instituciones destinadas a la prevención de dicha práctica, así como detectar las principales causas que p</w:t>
      </w:r>
      <w:r w:rsidR="004D6C9E" w:rsidRPr="000F52F4">
        <w:rPr>
          <w:rFonts w:ascii="Unna" w:hAnsi="Unna" w:cs="Arial"/>
          <w:sz w:val="24"/>
          <w:szCs w:val="24"/>
        </w:rPr>
        <w:t>rovocan</w:t>
      </w:r>
      <w:r w:rsidRPr="000F52F4">
        <w:rPr>
          <w:rFonts w:ascii="Unna" w:hAnsi="Unna" w:cs="Arial"/>
          <w:sz w:val="24"/>
          <w:szCs w:val="24"/>
        </w:rPr>
        <w:t xml:space="preserve"> la desaparición forzada de personas</w:t>
      </w:r>
      <w:r w:rsidR="004D6C9E" w:rsidRPr="000F52F4">
        <w:rPr>
          <w:rFonts w:ascii="Unna" w:hAnsi="Unna" w:cs="Arial"/>
          <w:sz w:val="24"/>
          <w:szCs w:val="24"/>
        </w:rPr>
        <w:t xml:space="preserve"> y la ineficacia de la normativa especializada en este delito</w:t>
      </w:r>
      <w:r w:rsidRPr="000F52F4">
        <w:rPr>
          <w:rFonts w:ascii="Unna" w:hAnsi="Unna" w:cs="Arial"/>
          <w:sz w:val="24"/>
          <w:szCs w:val="24"/>
        </w:rPr>
        <w:t>.</w:t>
      </w:r>
    </w:p>
    <w:p w14:paraId="58A182D4" w14:textId="4906066A" w:rsidR="00A94C16" w:rsidRPr="000F52F4" w:rsidRDefault="00A94C16" w:rsidP="000F52F4">
      <w:pPr>
        <w:spacing w:after="0" w:line="276" w:lineRule="auto"/>
        <w:ind w:firstLine="567"/>
        <w:contextualSpacing/>
        <w:jc w:val="both"/>
        <w:rPr>
          <w:rFonts w:ascii="Unna" w:hAnsi="Unna" w:cs="Arial"/>
          <w:sz w:val="24"/>
          <w:szCs w:val="24"/>
        </w:rPr>
      </w:pPr>
      <w:r w:rsidRPr="000F52F4">
        <w:rPr>
          <w:rFonts w:ascii="Unna" w:hAnsi="Unna" w:cs="Arial"/>
          <w:sz w:val="24"/>
          <w:szCs w:val="24"/>
        </w:rPr>
        <w:t xml:space="preserve">A </w:t>
      </w:r>
      <w:r w:rsidR="00295641" w:rsidRPr="000F52F4">
        <w:rPr>
          <w:rFonts w:ascii="Unna" w:hAnsi="Unna" w:cs="Arial"/>
          <w:sz w:val="24"/>
          <w:szCs w:val="24"/>
        </w:rPr>
        <w:t xml:space="preserve">este </w:t>
      </w:r>
      <w:r w:rsidRPr="000F52F4">
        <w:rPr>
          <w:rFonts w:ascii="Unna" w:hAnsi="Unna" w:cs="Arial"/>
          <w:sz w:val="24"/>
          <w:szCs w:val="24"/>
        </w:rPr>
        <w:t>panorama se suman los continuos obstáculos que enfrentan las familias de las víctimas en la búsqueda de la verdad, la justicia reparativa y el reconocimiento de la problemática</w:t>
      </w:r>
      <w:r w:rsidR="00222AAD" w:rsidRPr="000F52F4">
        <w:rPr>
          <w:rFonts w:ascii="Unna" w:hAnsi="Unna" w:cs="Arial"/>
          <w:sz w:val="24"/>
          <w:szCs w:val="24"/>
        </w:rPr>
        <w:t xml:space="preserve"> por parte </w:t>
      </w:r>
      <w:r w:rsidR="00222AAD" w:rsidRPr="000F52F4">
        <w:rPr>
          <w:rFonts w:ascii="Unna" w:hAnsi="Unna" w:cs="Arial"/>
          <w:sz w:val="24"/>
          <w:szCs w:val="24"/>
        </w:rPr>
        <w:lastRenderedPageBreak/>
        <w:t>de las instituciones</w:t>
      </w:r>
      <w:r w:rsidR="00295641" w:rsidRPr="000F52F4">
        <w:rPr>
          <w:rFonts w:ascii="Unna" w:hAnsi="Unna" w:cs="Arial"/>
          <w:sz w:val="24"/>
          <w:szCs w:val="24"/>
        </w:rPr>
        <w:t xml:space="preserve"> </w:t>
      </w:r>
      <w:r w:rsidR="00A75F08" w:rsidRPr="000F52F4">
        <w:rPr>
          <w:rFonts w:ascii="Unna" w:hAnsi="Unna" w:cs="Arial"/>
          <w:sz w:val="24"/>
          <w:szCs w:val="24"/>
        </w:rPr>
        <w:t>que</w:t>
      </w:r>
      <w:r w:rsidRPr="000F52F4">
        <w:rPr>
          <w:rFonts w:ascii="Unna" w:hAnsi="Unna" w:cs="Arial"/>
          <w:sz w:val="24"/>
          <w:szCs w:val="24"/>
        </w:rPr>
        <w:t xml:space="preserve"> </w:t>
      </w:r>
      <w:r w:rsidR="00A75F08" w:rsidRPr="000F52F4">
        <w:rPr>
          <w:rFonts w:ascii="Unna" w:hAnsi="Unna" w:cs="Arial"/>
          <w:sz w:val="24"/>
          <w:szCs w:val="24"/>
        </w:rPr>
        <w:t>presentan</w:t>
      </w:r>
      <w:r w:rsidRPr="000F52F4">
        <w:rPr>
          <w:rFonts w:ascii="Unna" w:hAnsi="Unna" w:cs="Arial"/>
          <w:sz w:val="24"/>
          <w:szCs w:val="24"/>
        </w:rPr>
        <w:t xml:space="preserve"> </w:t>
      </w:r>
      <w:r w:rsidR="00A75F08" w:rsidRPr="000F52F4">
        <w:rPr>
          <w:rFonts w:ascii="Unna" w:hAnsi="Unna" w:cs="Arial"/>
          <w:sz w:val="24"/>
          <w:szCs w:val="24"/>
        </w:rPr>
        <w:t>in</w:t>
      </w:r>
      <w:r w:rsidRPr="000F52F4">
        <w:rPr>
          <w:rFonts w:ascii="Unna" w:hAnsi="Unna" w:cs="Arial"/>
          <w:sz w:val="24"/>
          <w:szCs w:val="24"/>
        </w:rPr>
        <w:t>operatividad y</w:t>
      </w:r>
      <w:r w:rsidR="00A75F08" w:rsidRPr="000F52F4">
        <w:rPr>
          <w:rFonts w:ascii="Unna" w:hAnsi="Unna" w:cs="Arial"/>
          <w:sz w:val="24"/>
          <w:szCs w:val="24"/>
        </w:rPr>
        <w:t xml:space="preserve"> falta de eficacia</w:t>
      </w:r>
      <w:r w:rsidRPr="000F52F4">
        <w:rPr>
          <w:rFonts w:ascii="Unna" w:hAnsi="Unna" w:cs="Arial"/>
          <w:sz w:val="24"/>
          <w:szCs w:val="24"/>
        </w:rPr>
        <w:t xml:space="preserve">, lo cual </w:t>
      </w:r>
      <w:r w:rsidR="00A75F08" w:rsidRPr="000F52F4">
        <w:rPr>
          <w:rFonts w:ascii="Unna" w:hAnsi="Unna" w:cs="Arial"/>
          <w:sz w:val="24"/>
          <w:szCs w:val="24"/>
        </w:rPr>
        <w:t>puede ser</w:t>
      </w:r>
      <w:r w:rsidRPr="000F52F4">
        <w:rPr>
          <w:rFonts w:ascii="Unna" w:hAnsi="Unna" w:cs="Arial"/>
          <w:sz w:val="24"/>
          <w:szCs w:val="24"/>
        </w:rPr>
        <w:t xml:space="preserve"> resultado de un marco jurídico inadecuado para el contexto socio-jurídico que se vive en la entidad.</w:t>
      </w:r>
    </w:p>
    <w:p w14:paraId="4A1F1AC0" w14:textId="6431FD5F" w:rsidR="009B378D" w:rsidRPr="000F52F4" w:rsidRDefault="00A94C16" w:rsidP="000F52F4">
      <w:pPr>
        <w:spacing w:after="0" w:line="276" w:lineRule="auto"/>
        <w:ind w:firstLine="567"/>
        <w:contextualSpacing/>
        <w:jc w:val="both"/>
        <w:rPr>
          <w:rFonts w:ascii="Unna" w:hAnsi="Unna" w:cs="Arial"/>
          <w:sz w:val="24"/>
          <w:szCs w:val="24"/>
        </w:rPr>
      </w:pPr>
      <w:r w:rsidRPr="000F52F4">
        <w:rPr>
          <w:rFonts w:ascii="Unna" w:hAnsi="Unna" w:cs="Arial"/>
          <w:sz w:val="24"/>
          <w:szCs w:val="24"/>
        </w:rPr>
        <w:t>Por ello</w:t>
      </w:r>
      <w:r w:rsidR="00F30B2B" w:rsidRPr="000F52F4">
        <w:rPr>
          <w:rFonts w:ascii="Unna" w:hAnsi="Unna" w:cs="Arial"/>
          <w:sz w:val="24"/>
          <w:szCs w:val="24"/>
        </w:rPr>
        <w:t>,</w:t>
      </w:r>
      <w:r w:rsidRPr="000F52F4">
        <w:rPr>
          <w:rFonts w:ascii="Unna" w:hAnsi="Unna" w:cs="Arial"/>
          <w:sz w:val="24"/>
          <w:szCs w:val="24"/>
        </w:rPr>
        <w:t xml:space="preserve"> esta investigación se ubica en el nivel propositivo, ya que se pretende darle prioridad a la elaboración de estrategias adecuadas al contexto en el que funge la problemática, tomando en cuenta aspectos de la dinámica sociopolítica </w:t>
      </w:r>
      <w:r w:rsidR="0096708D" w:rsidRPr="000F52F4">
        <w:rPr>
          <w:rFonts w:ascii="Unna" w:hAnsi="Unna" w:cs="Arial"/>
          <w:sz w:val="24"/>
          <w:szCs w:val="24"/>
        </w:rPr>
        <w:t>en Guerrero</w:t>
      </w:r>
      <w:r w:rsidRPr="000F52F4">
        <w:rPr>
          <w:rFonts w:ascii="Unna" w:hAnsi="Unna" w:cs="Arial"/>
          <w:sz w:val="24"/>
          <w:szCs w:val="24"/>
        </w:rPr>
        <w:t xml:space="preserve"> y nociones generales del marco jurídico tanto nacio</w:t>
      </w:r>
      <w:r w:rsidR="004D1876" w:rsidRPr="000F52F4">
        <w:rPr>
          <w:rFonts w:ascii="Unna" w:hAnsi="Unna" w:cs="Arial"/>
          <w:sz w:val="24"/>
          <w:szCs w:val="24"/>
        </w:rPr>
        <w:t>nal como internacional. De tal modo que</w:t>
      </w:r>
      <w:r w:rsidRPr="000F52F4">
        <w:rPr>
          <w:rFonts w:ascii="Unna" w:hAnsi="Unna" w:cs="Arial"/>
          <w:sz w:val="24"/>
          <w:szCs w:val="24"/>
        </w:rPr>
        <w:t xml:space="preserve"> este estudio socio-jurídico en torno a la desaparición forzada de personas se desarrolla desde una perspectiva mixta que contempla los </w:t>
      </w:r>
      <w:r w:rsidR="004D1876" w:rsidRPr="000F52F4">
        <w:rPr>
          <w:rFonts w:ascii="Unna" w:hAnsi="Unna" w:cs="Arial"/>
          <w:sz w:val="24"/>
          <w:szCs w:val="24"/>
        </w:rPr>
        <w:t>diversos contextos culturales y</w:t>
      </w:r>
      <w:r w:rsidRPr="000F52F4">
        <w:rPr>
          <w:rFonts w:ascii="Unna" w:hAnsi="Unna" w:cs="Arial"/>
          <w:sz w:val="24"/>
          <w:szCs w:val="24"/>
        </w:rPr>
        <w:t xml:space="preserve"> las dinámicas en la entidad, así como el funcionamiento de las instituciones especializadas en atender la problemática y la legislación en torno a la materia desde un enfoque cualitativo que pretende evidenciar las carencias en la normativa y en la  institucionalidad de los órganos estatales encargados de prevenir el fenómeno ya citado. </w:t>
      </w:r>
    </w:p>
    <w:p w14:paraId="1481E896" w14:textId="03C6E6C5" w:rsidR="0096708D" w:rsidRPr="000F52F4" w:rsidRDefault="00A94C16" w:rsidP="000F52F4">
      <w:pPr>
        <w:spacing w:after="0" w:line="276" w:lineRule="auto"/>
        <w:ind w:firstLine="567"/>
        <w:contextualSpacing/>
        <w:jc w:val="both"/>
        <w:rPr>
          <w:rFonts w:ascii="Unna" w:hAnsi="Unna" w:cs="Arial"/>
          <w:sz w:val="24"/>
          <w:szCs w:val="24"/>
        </w:rPr>
      </w:pPr>
      <w:r w:rsidRPr="000F52F4">
        <w:rPr>
          <w:rFonts w:ascii="Unna" w:hAnsi="Unna" w:cs="Arial"/>
          <w:sz w:val="24"/>
          <w:szCs w:val="24"/>
        </w:rPr>
        <w:t>De igual forma, se denota el influjo que posee el desconocimiento de las instancias jurídicas especializadas en la materia por parte de la población guerrerense</w:t>
      </w:r>
      <w:r w:rsidR="001E6428" w:rsidRPr="000F52F4">
        <w:rPr>
          <w:rFonts w:ascii="Unna" w:hAnsi="Unna" w:cs="Arial"/>
          <w:sz w:val="24"/>
          <w:szCs w:val="24"/>
        </w:rPr>
        <w:t xml:space="preserve"> y</w:t>
      </w:r>
      <w:r w:rsidRPr="000F52F4">
        <w:rPr>
          <w:rFonts w:ascii="Unna" w:hAnsi="Unna" w:cs="Arial"/>
          <w:sz w:val="24"/>
          <w:szCs w:val="24"/>
        </w:rPr>
        <w:t xml:space="preserve"> en el detrimento progresivo del marco legal destinado a la prevención de la desaparición forzada en dicha coyuntura</w:t>
      </w:r>
      <w:r w:rsidR="003524BC" w:rsidRPr="000F52F4">
        <w:rPr>
          <w:rFonts w:ascii="Unna" w:hAnsi="Unna" w:cs="Arial"/>
          <w:sz w:val="24"/>
          <w:szCs w:val="24"/>
        </w:rPr>
        <w:t xml:space="preserve">. </w:t>
      </w:r>
      <w:r w:rsidR="0096708D" w:rsidRPr="000F52F4">
        <w:rPr>
          <w:rFonts w:ascii="Unna" w:hAnsi="Unna" w:cs="Arial"/>
          <w:sz w:val="24"/>
          <w:szCs w:val="24"/>
        </w:rPr>
        <w:t>La investigación desglosa elementos históricos, normativos y sociológicos que permiten dimensionar los alcances de este delito para tener un panorama holístico que permite entender</w:t>
      </w:r>
      <w:r w:rsidR="0098058B" w:rsidRPr="000F52F4">
        <w:rPr>
          <w:rFonts w:ascii="Unna" w:hAnsi="Unna" w:cs="Arial"/>
          <w:sz w:val="24"/>
          <w:szCs w:val="24"/>
        </w:rPr>
        <w:t>,</w:t>
      </w:r>
      <w:r w:rsidR="0096708D" w:rsidRPr="000F52F4">
        <w:rPr>
          <w:rFonts w:ascii="Unna" w:hAnsi="Unna" w:cs="Arial"/>
          <w:sz w:val="24"/>
          <w:szCs w:val="24"/>
        </w:rPr>
        <w:t xml:space="preserve"> de manera amplia</w:t>
      </w:r>
      <w:r w:rsidR="0098058B" w:rsidRPr="000F52F4">
        <w:rPr>
          <w:rFonts w:ascii="Unna" w:hAnsi="Unna" w:cs="Arial"/>
          <w:sz w:val="24"/>
          <w:szCs w:val="24"/>
        </w:rPr>
        <w:t>,</w:t>
      </w:r>
      <w:r w:rsidR="0096708D" w:rsidRPr="000F52F4">
        <w:rPr>
          <w:rFonts w:ascii="Unna" w:hAnsi="Unna" w:cs="Arial"/>
          <w:sz w:val="24"/>
          <w:szCs w:val="24"/>
        </w:rPr>
        <w:t xml:space="preserve"> los diversos componentes de la desaparición forzada</w:t>
      </w:r>
      <w:r w:rsidR="0098058B" w:rsidRPr="000F52F4">
        <w:rPr>
          <w:rFonts w:ascii="Unna" w:hAnsi="Unna" w:cs="Arial"/>
          <w:sz w:val="24"/>
          <w:szCs w:val="24"/>
        </w:rPr>
        <w:t xml:space="preserve">. A </w:t>
      </w:r>
      <w:r w:rsidR="0096708D" w:rsidRPr="000F52F4">
        <w:rPr>
          <w:rFonts w:ascii="Unna" w:hAnsi="Unna" w:cs="Arial"/>
          <w:sz w:val="24"/>
          <w:szCs w:val="24"/>
        </w:rPr>
        <w:t>partir de ello se plantean estrategias socio-jurídicas adecuadas a las necesidades de la población guerrerense.</w:t>
      </w:r>
    </w:p>
    <w:p w14:paraId="6AA3269C" w14:textId="7CC688DA" w:rsidR="00A94C16" w:rsidRPr="000F52F4" w:rsidRDefault="00A94C16" w:rsidP="000F52F4">
      <w:pPr>
        <w:spacing w:after="0" w:line="276" w:lineRule="auto"/>
        <w:ind w:firstLine="567"/>
        <w:contextualSpacing/>
        <w:jc w:val="both"/>
        <w:rPr>
          <w:rFonts w:ascii="Unna" w:hAnsi="Unna" w:cs="Arial"/>
          <w:sz w:val="24"/>
          <w:szCs w:val="24"/>
        </w:rPr>
      </w:pPr>
      <w:r w:rsidRPr="000F52F4">
        <w:rPr>
          <w:rFonts w:ascii="Unna" w:hAnsi="Unna" w:cs="Arial"/>
          <w:sz w:val="24"/>
          <w:szCs w:val="24"/>
        </w:rPr>
        <w:t>En síntesis</w:t>
      </w:r>
      <w:r w:rsidR="003524BC" w:rsidRPr="000F52F4">
        <w:rPr>
          <w:rFonts w:ascii="Unna" w:hAnsi="Unna" w:cs="Arial"/>
          <w:sz w:val="24"/>
          <w:szCs w:val="24"/>
        </w:rPr>
        <w:t>,</w:t>
      </w:r>
      <w:r w:rsidRPr="000F52F4">
        <w:rPr>
          <w:rFonts w:ascii="Unna" w:hAnsi="Unna" w:cs="Arial"/>
          <w:sz w:val="24"/>
          <w:szCs w:val="24"/>
        </w:rPr>
        <w:t xml:space="preserve"> los objetivos de </w:t>
      </w:r>
      <w:r w:rsidR="00EA378E" w:rsidRPr="000F52F4">
        <w:rPr>
          <w:rFonts w:ascii="Unna" w:hAnsi="Unna" w:cs="Arial"/>
          <w:sz w:val="24"/>
          <w:szCs w:val="24"/>
        </w:rPr>
        <w:t>esta investigación</w:t>
      </w:r>
      <w:r w:rsidRPr="000F52F4">
        <w:rPr>
          <w:rFonts w:ascii="Unna" w:hAnsi="Unna" w:cs="Arial"/>
          <w:sz w:val="24"/>
          <w:szCs w:val="24"/>
        </w:rPr>
        <w:t xml:space="preserve"> son establecer un marco </w:t>
      </w:r>
      <w:r w:rsidR="000F52F4" w:rsidRPr="000F52F4">
        <w:rPr>
          <w:rFonts w:ascii="Unna" w:hAnsi="Unna" w:cs="Arial"/>
          <w:sz w:val="24"/>
          <w:szCs w:val="24"/>
        </w:rPr>
        <w:t>conceptual que</w:t>
      </w:r>
      <w:r w:rsidR="00EA378E" w:rsidRPr="000F52F4">
        <w:rPr>
          <w:rFonts w:ascii="Unna" w:hAnsi="Unna" w:cs="Arial"/>
          <w:sz w:val="24"/>
          <w:szCs w:val="24"/>
        </w:rPr>
        <w:t xml:space="preserve"> </w:t>
      </w:r>
      <w:r w:rsidRPr="000F52F4">
        <w:rPr>
          <w:rFonts w:ascii="Unna" w:hAnsi="Unna" w:cs="Arial"/>
          <w:sz w:val="24"/>
          <w:szCs w:val="24"/>
        </w:rPr>
        <w:t>desglose</w:t>
      </w:r>
      <w:r w:rsidR="00EA378E" w:rsidRPr="000F52F4">
        <w:rPr>
          <w:rFonts w:ascii="Unna" w:hAnsi="Unna" w:cs="Arial"/>
          <w:sz w:val="24"/>
          <w:szCs w:val="24"/>
        </w:rPr>
        <w:t xml:space="preserve"> los</w:t>
      </w:r>
      <w:r w:rsidRPr="000F52F4">
        <w:rPr>
          <w:rFonts w:ascii="Unna" w:hAnsi="Unna" w:cs="Arial"/>
          <w:sz w:val="24"/>
          <w:szCs w:val="24"/>
        </w:rPr>
        <w:t xml:space="preserve"> conceptos fundamentales</w:t>
      </w:r>
      <w:r w:rsidRPr="000F52F4">
        <w:rPr>
          <w:rFonts w:ascii="Unna" w:hAnsi="Unna" w:cs="Arial"/>
          <w:color w:val="FF0000"/>
          <w:sz w:val="24"/>
          <w:szCs w:val="24"/>
        </w:rPr>
        <w:t xml:space="preserve"> </w:t>
      </w:r>
      <w:r w:rsidRPr="000F52F4">
        <w:rPr>
          <w:rFonts w:ascii="Unna" w:hAnsi="Unna" w:cs="Arial"/>
          <w:sz w:val="24"/>
          <w:szCs w:val="24"/>
        </w:rPr>
        <w:t>alrededor de la fenomenología de la desaparición forzada</w:t>
      </w:r>
      <w:r w:rsidR="00EA378E" w:rsidRPr="000F52F4">
        <w:rPr>
          <w:rFonts w:ascii="Unna" w:hAnsi="Unna" w:cs="Arial"/>
          <w:sz w:val="24"/>
          <w:szCs w:val="24"/>
        </w:rPr>
        <w:t xml:space="preserve"> y ubicarlos en el</w:t>
      </w:r>
      <w:r w:rsidRPr="000F52F4">
        <w:rPr>
          <w:rFonts w:ascii="Unna" w:hAnsi="Unna" w:cs="Arial"/>
          <w:sz w:val="24"/>
          <w:szCs w:val="24"/>
        </w:rPr>
        <w:t xml:space="preserve"> contexto d</w:t>
      </w:r>
      <w:r w:rsidR="004D1876" w:rsidRPr="000F52F4">
        <w:rPr>
          <w:rFonts w:ascii="Unna" w:hAnsi="Unna" w:cs="Arial"/>
          <w:sz w:val="24"/>
          <w:szCs w:val="24"/>
        </w:rPr>
        <w:t xml:space="preserve">el </w:t>
      </w:r>
      <w:r w:rsidR="00EA378E" w:rsidRPr="000F52F4">
        <w:rPr>
          <w:rFonts w:ascii="Unna" w:hAnsi="Unna" w:cs="Arial"/>
          <w:sz w:val="24"/>
          <w:szCs w:val="24"/>
        </w:rPr>
        <w:t>e</w:t>
      </w:r>
      <w:r w:rsidR="004D1876" w:rsidRPr="000F52F4">
        <w:rPr>
          <w:rFonts w:ascii="Unna" w:hAnsi="Unna" w:cs="Arial"/>
          <w:sz w:val="24"/>
          <w:szCs w:val="24"/>
        </w:rPr>
        <w:t>stado de Guerrero</w:t>
      </w:r>
      <w:r w:rsidR="00EA378E" w:rsidRPr="000F52F4">
        <w:rPr>
          <w:rFonts w:ascii="Unna" w:hAnsi="Unna" w:cs="Arial"/>
          <w:sz w:val="24"/>
          <w:szCs w:val="24"/>
        </w:rPr>
        <w:t>.</w:t>
      </w:r>
      <w:r w:rsidR="004D1876" w:rsidRPr="000F52F4">
        <w:rPr>
          <w:rFonts w:ascii="Unna" w:hAnsi="Unna" w:cs="Arial"/>
          <w:sz w:val="24"/>
          <w:szCs w:val="24"/>
        </w:rPr>
        <w:t xml:space="preserve"> </w:t>
      </w:r>
      <w:r w:rsidR="00EA378E" w:rsidRPr="000F52F4">
        <w:rPr>
          <w:rFonts w:ascii="Unna" w:hAnsi="Unna" w:cs="Arial"/>
          <w:sz w:val="24"/>
          <w:szCs w:val="24"/>
        </w:rPr>
        <w:t>Además,</w:t>
      </w:r>
      <w:r w:rsidRPr="000F52F4">
        <w:rPr>
          <w:rFonts w:ascii="Unna" w:hAnsi="Unna" w:cs="Arial"/>
          <w:sz w:val="24"/>
          <w:szCs w:val="24"/>
        </w:rPr>
        <w:t xml:space="preserve"> brindar una perspectiva amplia sobre el desarrollo del objeto de estudio desde los periodos de la </w:t>
      </w:r>
      <w:r w:rsidR="0015412D" w:rsidRPr="000F52F4">
        <w:rPr>
          <w:rFonts w:ascii="Unna" w:hAnsi="Unna" w:cs="Arial"/>
          <w:sz w:val="24"/>
          <w:szCs w:val="24"/>
        </w:rPr>
        <w:t>g</w:t>
      </w:r>
      <w:r w:rsidRPr="000F52F4">
        <w:rPr>
          <w:rFonts w:ascii="Unna" w:hAnsi="Unna" w:cs="Arial"/>
          <w:sz w:val="24"/>
          <w:szCs w:val="24"/>
        </w:rPr>
        <w:t xml:space="preserve">uerra </w:t>
      </w:r>
      <w:r w:rsidR="0015412D" w:rsidRPr="000F52F4">
        <w:rPr>
          <w:rFonts w:ascii="Unna" w:hAnsi="Unna" w:cs="Arial"/>
          <w:sz w:val="24"/>
          <w:szCs w:val="24"/>
        </w:rPr>
        <w:t>s</w:t>
      </w:r>
      <w:r w:rsidRPr="000F52F4">
        <w:rPr>
          <w:rFonts w:ascii="Unna" w:hAnsi="Unna" w:cs="Arial"/>
          <w:sz w:val="24"/>
          <w:szCs w:val="24"/>
        </w:rPr>
        <w:t>ucia (década de los 70) hasta el pan</w:t>
      </w:r>
      <w:r w:rsidR="004D1876" w:rsidRPr="000F52F4">
        <w:rPr>
          <w:rFonts w:ascii="Unna" w:hAnsi="Unna" w:cs="Arial"/>
          <w:sz w:val="24"/>
          <w:szCs w:val="24"/>
        </w:rPr>
        <w:t>orama actual</w:t>
      </w:r>
      <w:r w:rsidR="00EA378E" w:rsidRPr="000F52F4">
        <w:rPr>
          <w:rFonts w:ascii="Unna" w:hAnsi="Unna" w:cs="Arial"/>
          <w:sz w:val="24"/>
          <w:szCs w:val="24"/>
        </w:rPr>
        <w:t>,</w:t>
      </w:r>
      <w:r w:rsidR="004D1876" w:rsidRPr="000F52F4">
        <w:rPr>
          <w:rFonts w:ascii="Unna" w:hAnsi="Unna" w:cs="Arial"/>
          <w:sz w:val="24"/>
          <w:szCs w:val="24"/>
        </w:rPr>
        <w:t xml:space="preserve"> </w:t>
      </w:r>
      <w:r w:rsidR="00BF0350" w:rsidRPr="000F52F4">
        <w:rPr>
          <w:rFonts w:ascii="Unna" w:hAnsi="Unna" w:cs="Arial"/>
          <w:sz w:val="24"/>
          <w:szCs w:val="24"/>
        </w:rPr>
        <w:t>que reviste dich</w:t>
      </w:r>
      <w:r w:rsidR="004D1876" w:rsidRPr="000F52F4">
        <w:rPr>
          <w:rFonts w:ascii="Unna" w:hAnsi="Unna" w:cs="Arial"/>
          <w:sz w:val="24"/>
          <w:szCs w:val="24"/>
        </w:rPr>
        <w:t>a problemática</w:t>
      </w:r>
      <w:r w:rsidRPr="000F52F4">
        <w:rPr>
          <w:rFonts w:ascii="Unna" w:hAnsi="Unna" w:cs="Arial"/>
          <w:sz w:val="24"/>
          <w:szCs w:val="24"/>
        </w:rPr>
        <w:t xml:space="preserve"> y así evidenciar la naturaleza y la estructura en la que operan los distintos factores que contribuyen a la proliferación de este ilícito de manera constante. A su vez</w:t>
      </w:r>
      <w:r w:rsidR="00EA378E" w:rsidRPr="000F52F4">
        <w:rPr>
          <w:rFonts w:ascii="Unna" w:hAnsi="Unna" w:cs="Arial"/>
          <w:sz w:val="24"/>
          <w:szCs w:val="24"/>
        </w:rPr>
        <w:t>,</w:t>
      </w:r>
      <w:r w:rsidRPr="000F52F4">
        <w:rPr>
          <w:rFonts w:ascii="Unna" w:hAnsi="Unna" w:cs="Arial"/>
          <w:sz w:val="24"/>
          <w:szCs w:val="24"/>
        </w:rPr>
        <w:t xml:space="preserve"> resulta necesario hacer un análisis exhaustivo en torno a la jurisprudencia y legislación nacional, local e internacional, en</w:t>
      </w:r>
      <w:r w:rsidR="003524BC" w:rsidRPr="000F52F4">
        <w:rPr>
          <w:rFonts w:ascii="Unna" w:hAnsi="Unna" w:cs="Arial"/>
          <w:sz w:val="24"/>
          <w:szCs w:val="24"/>
        </w:rPr>
        <w:t>foc</w:t>
      </w:r>
      <w:r w:rsidRPr="000F52F4">
        <w:rPr>
          <w:rFonts w:ascii="Unna" w:hAnsi="Unna" w:cs="Arial"/>
          <w:sz w:val="24"/>
          <w:szCs w:val="24"/>
        </w:rPr>
        <w:t xml:space="preserve">ada </w:t>
      </w:r>
      <w:r w:rsidR="003524BC" w:rsidRPr="000F52F4">
        <w:rPr>
          <w:rFonts w:ascii="Unna" w:hAnsi="Unna" w:cs="Arial"/>
          <w:sz w:val="24"/>
          <w:szCs w:val="24"/>
        </w:rPr>
        <w:t>en</w:t>
      </w:r>
      <w:r w:rsidRPr="000F52F4">
        <w:rPr>
          <w:rFonts w:ascii="Unna" w:hAnsi="Unna" w:cs="Arial"/>
          <w:sz w:val="24"/>
          <w:szCs w:val="24"/>
        </w:rPr>
        <w:t xml:space="preserve"> la </w:t>
      </w:r>
      <w:r w:rsidR="003524BC" w:rsidRPr="000F52F4">
        <w:rPr>
          <w:rFonts w:ascii="Unna" w:hAnsi="Unna" w:cs="Arial"/>
          <w:sz w:val="24"/>
          <w:szCs w:val="24"/>
        </w:rPr>
        <w:t>regula</w:t>
      </w:r>
      <w:r w:rsidRPr="000F52F4">
        <w:rPr>
          <w:rFonts w:ascii="Unna" w:hAnsi="Unna" w:cs="Arial"/>
          <w:sz w:val="24"/>
          <w:szCs w:val="24"/>
        </w:rPr>
        <w:t xml:space="preserve">ción de dicho </w:t>
      </w:r>
      <w:r w:rsidR="00EA378E" w:rsidRPr="000F52F4">
        <w:rPr>
          <w:rFonts w:ascii="Unna" w:hAnsi="Unna" w:cs="Arial"/>
          <w:sz w:val="24"/>
          <w:szCs w:val="24"/>
        </w:rPr>
        <w:t>delito</w:t>
      </w:r>
      <w:r w:rsidRPr="000F52F4">
        <w:rPr>
          <w:rFonts w:ascii="Unna" w:hAnsi="Unna" w:cs="Arial"/>
          <w:sz w:val="24"/>
          <w:szCs w:val="24"/>
        </w:rPr>
        <w:t xml:space="preserve">, para </w:t>
      </w:r>
      <w:r w:rsidR="006C0306" w:rsidRPr="000F52F4">
        <w:rPr>
          <w:rFonts w:ascii="Unna" w:hAnsi="Unna" w:cs="Arial"/>
          <w:sz w:val="24"/>
          <w:szCs w:val="24"/>
        </w:rPr>
        <w:t>detectar</w:t>
      </w:r>
      <w:r w:rsidR="006C0306" w:rsidRPr="000F52F4">
        <w:rPr>
          <w:rFonts w:ascii="Unna" w:hAnsi="Unna" w:cs="Arial"/>
          <w:color w:val="FF0000"/>
          <w:sz w:val="24"/>
          <w:szCs w:val="24"/>
        </w:rPr>
        <w:t xml:space="preserve"> </w:t>
      </w:r>
      <w:r w:rsidRPr="000F52F4">
        <w:rPr>
          <w:rFonts w:ascii="Unna" w:hAnsi="Unna" w:cs="Arial"/>
          <w:sz w:val="24"/>
          <w:szCs w:val="24"/>
        </w:rPr>
        <w:t>posibles falencias y áreas de mejora para la normativa aplicable.</w:t>
      </w:r>
    </w:p>
    <w:p w14:paraId="100D1973" w14:textId="13171A22" w:rsidR="00A94C16" w:rsidRPr="000F52F4" w:rsidRDefault="00A94C16" w:rsidP="000F52F4">
      <w:pPr>
        <w:spacing w:after="0" w:line="276" w:lineRule="auto"/>
        <w:ind w:firstLine="567"/>
        <w:contextualSpacing/>
        <w:jc w:val="both"/>
        <w:rPr>
          <w:rFonts w:ascii="Unna" w:hAnsi="Unna" w:cs="Arial"/>
          <w:sz w:val="24"/>
          <w:szCs w:val="24"/>
        </w:rPr>
      </w:pPr>
      <w:r w:rsidRPr="000F52F4">
        <w:rPr>
          <w:rFonts w:ascii="Unna" w:hAnsi="Unna" w:cs="Arial"/>
          <w:sz w:val="24"/>
          <w:szCs w:val="24"/>
        </w:rPr>
        <w:t xml:space="preserve">A partir de dichos objetivos y aspectos metodológicos orientados tanto a la cuestión normativa como a las dinámicas socio políticas del </w:t>
      </w:r>
      <w:r w:rsidR="00EA378E" w:rsidRPr="000F52F4">
        <w:rPr>
          <w:rFonts w:ascii="Unna" w:hAnsi="Unna" w:cs="Arial"/>
          <w:sz w:val="24"/>
          <w:szCs w:val="24"/>
        </w:rPr>
        <w:t>e</w:t>
      </w:r>
      <w:r w:rsidRPr="000F52F4">
        <w:rPr>
          <w:rFonts w:ascii="Unna" w:hAnsi="Unna" w:cs="Arial"/>
          <w:sz w:val="24"/>
          <w:szCs w:val="24"/>
        </w:rPr>
        <w:t xml:space="preserve">stado de Guerrero, esta investigación se centra en la </w:t>
      </w:r>
      <w:r w:rsidR="006C0306" w:rsidRPr="000F52F4">
        <w:rPr>
          <w:rFonts w:ascii="Unna" w:hAnsi="Unna" w:cs="Arial"/>
          <w:sz w:val="24"/>
          <w:szCs w:val="24"/>
        </w:rPr>
        <w:t>importancia de</w:t>
      </w:r>
      <w:r w:rsidRPr="000F52F4">
        <w:rPr>
          <w:rFonts w:ascii="Unna" w:hAnsi="Unna" w:cs="Arial"/>
          <w:sz w:val="24"/>
          <w:szCs w:val="24"/>
        </w:rPr>
        <w:t xml:space="preserve"> </w:t>
      </w:r>
      <w:r w:rsidR="004D1876" w:rsidRPr="000F52F4">
        <w:rPr>
          <w:rFonts w:ascii="Unna" w:hAnsi="Unna" w:cs="Arial"/>
          <w:sz w:val="24"/>
          <w:szCs w:val="24"/>
        </w:rPr>
        <w:t>la</w:t>
      </w:r>
      <w:r w:rsidR="006C0306" w:rsidRPr="000F52F4">
        <w:rPr>
          <w:rFonts w:ascii="Unna" w:hAnsi="Unna" w:cs="Arial"/>
          <w:sz w:val="24"/>
          <w:szCs w:val="24"/>
        </w:rPr>
        <w:t xml:space="preserve"> observancia de </w:t>
      </w:r>
      <w:r w:rsidR="00172516" w:rsidRPr="000F52F4">
        <w:rPr>
          <w:rFonts w:ascii="Unna" w:hAnsi="Unna" w:cs="Arial"/>
          <w:sz w:val="24"/>
          <w:szCs w:val="24"/>
        </w:rPr>
        <w:t>la cultura de</w:t>
      </w:r>
      <w:r w:rsidR="006C0306" w:rsidRPr="000F52F4">
        <w:rPr>
          <w:rFonts w:ascii="Unna" w:hAnsi="Unna" w:cs="Arial"/>
          <w:sz w:val="24"/>
          <w:szCs w:val="24"/>
        </w:rPr>
        <w:t xml:space="preserve"> la </w:t>
      </w:r>
      <w:r w:rsidRPr="000F52F4">
        <w:rPr>
          <w:rFonts w:ascii="Unna" w:hAnsi="Unna" w:cs="Arial"/>
          <w:sz w:val="24"/>
          <w:szCs w:val="24"/>
        </w:rPr>
        <w:t>legal</w:t>
      </w:r>
      <w:r w:rsidR="006C0306" w:rsidRPr="000F52F4">
        <w:rPr>
          <w:rFonts w:ascii="Unna" w:hAnsi="Unna" w:cs="Arial"/>
          <w:sz w:val="24"/>
          <w:szCs w:val="24"/>
        </w:rPr>
        <w:t>idad</w:t>
      </w:r>
      <w:r w:rsidRPr="000F52F4">
        <w:rPr>
          <w:rFonts w:ascii="Unna" w:hAnsi="Unna" w:cs="Arial"/>
          <w:sz w:val="24"/>
          <w:szCs w:val="24"/>
        </w:rPr>
        <w:t xml:space="preserve"> </w:t>
      </w:r>
      <w:r w:rsidR="000B602B" w:rsidRPr="000F52F4">
        <w:rPr>
          <w:rFonts w:ascii="Unna" w:hAnsi="Unna" w:cs="Arial"/>
          <w:sz w:val="24"/>
          <w:szCs w:val="24"/>
        </w:rPr>
        <w:t xml:space="preserve">y el accionar de </w:t>
      </w:r>
      <w:r w:rsidRPr="000F52F4">
        <w:rPr>
          <w:rFonts w:ascii="Unna" w:hAnsi="Unna" w:cs="Arial"/>
          <w:sz w:val="24"/>
          <w:szCs w:val="24"/>
        </w:rPr>
        <w:t>las instituciones</w:t>
      </w:r>
      <w:r w:rsidR="000B602B" w:rsidRPr="000F52F4">
        <w:rPr>
          <w:rFonts w:ascii="Unna" w:hAnsi="Unna" w:cs="Arial"/>
          <w:sz w:val="24"/>
          <w:szCs w:val="24"/>
        </w:rPr>
        <w:t xml:space="preserve"> locales en términos de las resoluciones de los </w:t>
      </w:r>
      <w:r w:rsidRPr="000F52F4">
        <w:rPr>
          <w:rFonts w:ascii="Unna" w:hAnsi="Unna" w:cs="Arial"/>
          <w:sz w:val="24"/>
          <w:szCs w:val="24"/>
        </w:rPr>
        <w:t>organismos internacionales</w:t>
      </w:r>
      <w:r w:rsidR="00EA378E" w:rsidRPr="000F52F4">
        <w:rPr>
          <w:rFonts w:ascii="Unna" w:hAnsi="Unna" w:cs="Arial"/>
          <w:sz w:val="24"/>
          <w:szCs w:val="24"/>
        </w:rPr>
        <w:t xml:space="preserve"> —</w:t>
      </w:r>
      <w:r w:rsidR="000B602B" w:rsidRPr="000F52F4">
        <w:rPr>
          <w:rFonts w:ascii="Unna" w:hAnsi="Unna" w:cs="Arial"/>
          <w:sz w:val="24"/>
          <w:szCs w:val="24"/>
        </w:rPr>
        <w:t>citados a lo largo del presente texto</w:t>
      </w:r>
      <w:r w:rsidR="00EA378E" w:rsidRPr="000F52F4">
        <w:rPr>
          <w:rFonts w:ascii="Unna" w:hAnsi="Unna" w:cs="Arial"/>
          <w:sz w:val="24"/>
          <w:szCs w:val="24"/>
        </w:rPr>
        <w:t>—</w:t>
      </w:r>
      <w:r w:rsidR="000B602B" w:rsidRPr="000F52F4">
        <w:rPr>
          <w:rFonts w:ascii="Unna" w:hAnsi="Unna" w:cs="Arial"/>
          <w:sz w:val="24"/>
          <w:szCs w:val="24"/>
        </w:rPr>
        <w:t xml:space="preserve"> </w:t>
      </w:r>
      <w:r w:rsidRPr="000F52F4">
        <w:rPr>
          <w:rFonts w:ascii="Unna" w:hAnsi="Unna" w:cs="Arial"/>
          <w:sz w:val="24"/>
          <w:szCs w:val="24"/>
        </w:rPr>
        <w:t xml:space="preserve">encargados de monitorear </w:t>
      </w:r>
      <w:r w:rsidR="000B602B" w:rsidRPr="000F52F4">
        <w:rPr>
          <w:rFonts w:ascii="Unna" w:hAnsi="Unna" w:cs="Arial"/>
          <w:sz w:val="24"/>
          <w:szCs w:val="24"/>
        </w:rPr>
        <w:t xml:space="preserve">el cumplimiento o no de lo mandatado en </w:t>
      </w:r>
      <w:r w:rsidRPr="000F52F4">
        <w:rPr>
          <w:rFonts w:ascii="Unna" w:hAnsi="Unna" w:cs="Arial"/>
          <w:sz w:val="24"/>
          <w:szCs w:val="24"/>
        </w:rPr>
        <w:t>sus resoluciones</w:t>
      </w:r>
      <w:r w:rsidR="000B602B" w:rsidRPr="000F52F4">
        <w:rPr>
          <w:rFonts w:ascii="Unna" w:hAnsi="Unna" w:cs="Arial"/>
          <w:sz w:val="24"/>
          <w:szCs w:val="24"/>
        </w:rPr>
        <w:t>.</w:t>
      </w:r>
    </w:p>
    <w:p w14:paraId="287FD587" w14:textId="531266CC" w:rsidR="00E7400F" w:rsidRPr="000F52F4" w:rsidRDefault="00A94C16" w:rsidP="000F52F4">
      <w:pPr>
        <w:spacing w:after="0" w:line="276" w:lineRule="auto"/>
        <w:ind w:firstLine="567"/>
        <w:contextualSpacing/>
        <w:jc w:val="both"/>
        <w:rPr>
          <w:rFonts w:ascii="Unna" w:hAnsi="Unna" w:cs="Arial"/>
          <w:sz w:val="24"/>
          <w:szCs w:val="24"/>
        </w:rPr>
      </w:pPr>
      <w:r w:rsidRPr="000F52F4">
        <w:rPr>
          <w:rFonts w:ascii="Unna" w:hAnsi="Unna" w:cs="Arial"/>
          <w:sz w:val="24"/>
          <w:szCs w:val="24"/>
        </w:rPr>
        <w:t xml:space="preserve">Por consiguiente, la estructura mediante la cual se desarrolla este </w:t>
      </w:r>
      <w:r w:rsidR="00386E41" w:rsidRPr="000F52F4">
        <w:rPr>
          <w:rFonts w:ascii="Unna" w:hAnsi="Unna" w:cs="Arial"/>
          <w:sz w:val="24"/>
          <w:szCs w:val="24"/>
        </w:rPr>
        <w:t xml:space="preserve">artículo </w:t>
      </w:r>
      <w:r w:rsidRPr="000F52F4">
        <w:rPr>
          <w:rFonts w:ascii="Unna" w:hAnsi="Unna" w:cs="Arial"/>
          <w:sz w:val="24"/>
          <w:szCs w:val="24"/>
        </w:rPr>
        <w:t>es</w:t>
      </w:r>
      <w:r w:rsidR="004D1876" w:rsidRPr="000F52F4">
        <w:rPr>
          <w:rFonts w:ascii="Unna" w:hAnsi="Unna" w:cs="Arial"/>
          <w:sz w:val="24"/>
          <w:szCs w:val="24"/>
        </w:rPr>
        <w:t>tá compuesta por cuatro parte</w:t>
      </w:r>
      <w:r w:rsidRPr="000F52F4">
        <w:rPr>
          <w:rFonts w:ascii="Unna" w:hAnsi="Unna" w:cs="Arial"/>
          <w:sz w:val="24"/>
          <w:szCs w:val="24"/>
        </w:rPr>
        <w:t xml:space="preserve">s, comenzando por un marco teórico en el que se desglosan los elementos </w:t>
      </w:r>
      <w:r w:rsidR="00386E41" w:rsidRPr="000F52F4">
        <w:rPr>
          <w:rFonts w:ascii="Unna" w:hAnsi="Unna" w:cs="Arial"/>
          <w:sz w:val="24"/>
          <w:szCs w:val="24"/>
        </w:rPr>
        <w:t xml:space="preserve">fundamentales </w:t>
      </w:r>
      <w:r w:rsidRPr="000F52F4">
        <w:rPr>
          <w:rFonts w:ascii="Unna" w:hAnsi="Unna" w:cs="Arial"/>
          <w:sz w:val="24"/>
          <w:szCs w:val="24"/>
        </w:rPr>
        <w:t xml:space="preserve">necesarios para </w:t>
      </w:r>
      <w:r w:rsidR="00386E41" w:rsidRPr="000F52F4">
        <w:rPr>
          <w:rFonts w:ascii="Unna" w:hAnsi="Unna" w:cs="Arial"/>
          <w:sz w:val="24"/>
          <w:szCs w:val="24"/>
        </w:rPr>
        <w:t xml:space="preserve">una </w:t>
      </w:r>
      <w:r w:rsidR="000B602B" w:rsidRPr="000F52F4">
        <w:rPr>
          <w:rFonts w:ascii="Unna" w:hAnsi="Unna" w:cs="Arial"/>
          <w:sz w:val="24"/>
          <w:szCs w:val="24"/>
        </w:rPr>
        <w:t xml:space="preserve">mayor comprensión </w:t>
      </w:r>
      <w:r w:rsidR="00386E41" w:rsidRPr="000F52F4">
        <w:rPr>
          <w:rFonts w:ascii="Unna" w:hAnsi="Unna" w:cs="Arial"/>
          <w:sz w:val="24"/>
          <w:szCs w:val="24"/>
        </w:rPr>
        <w:t>d</w:t>
      </w:r>
      <w:r w:rsidRPr="000F52F4">
        <w:rPr>
          <w:rFonts w:ascii="Unna" w:hAnsi="Unna" w:cs="Arial"/>
          <w:sz w:val="24"/>
          <w:szCs w:val="24"/>
        </w:rPr>
        <w:t xml:space="preserve">el fenómeno de la desaparición forzada y las teorías de la sociología jurídica sobre las cuales se cimientan las bases de las propuestas </w:t>
      </w:r>
      <w:r w:rsidRPr="000F52F4">
        <w:rPr>
          <w:rFonts w:ascii="Unna" w:hAnsi="Unna" w:cs="Arial"/>
          <w:sz w:val="24"/>
          <w:szCs w:val="24"/>
        </w:rPr>
        <w:lastRenderedPageBreak/>
        <w:t xml:space="preserve">presentadas en el artículo. </w:t>
      </w:r>
      <w:r w:rsidR="009B378D" w:rsidRPr="000F52F4">
        <w:rPr>
          <w:rFonts w:ascii="Unna" w:hAnsi="Unna" w:cs="Arial"/>
          <w:sz w:val="24"/>
          <w:szCs w:val="24"/>
        </w:rPr>
        <w:t>E</w:t>
      </w:r>
      <w:r w:rsidRPr="000F52F4">
        <w:rPr>
          <w:rFonts w:ascii="Unna" w:hAnsi="Unna" w:cs="Arial"/>
          <w:sz w:val="24"/>
          <w:szCs w:val="24"/>
        </w:rPr>
        <w:t xml:space="preserve">l segundo apartado se dedica a contextualizar la problemática </w:t>
      </w:r>
      <w:r w:rsidR="00386E41" w:rsidRPr="000F52F4">
        <w:rPr>
          <w:rFonts w:ascii="Unna" w:hAnsi="Unna" w:cs="Arial"/>
          <w:sz w:val="24"/>
          <w:szCs w:val="24"/>
        </w:rPr>
        <w:t xml:space="preserve">a </w:t>
      </w:r>
      <w:r w:rsidRPr="000F52F4">
        <w:rPr>
          <w:rFonts w:ascii="Unna" w:hAnsi="Unna" w:cs="Arial"/>
          <w:sz w:val="24"/>
          <w:szCs w:val="24"/>
        </w:rPr>
        <w:t xml:space="preserve">través </w:t>
      </w:r>
      <w:r w:rsidR="00386E41" w:rsidRPr="000F52F4">
        <w:rPr>
          <w:rFonts w:ascii="Unna" w:hAnsi="Unna" w:cs="Arial"/>
          <w:sz w:val="24"/>
          <w:szCs w:val="24"/>
        </w:rPr>
        <w:t xml:space="preserve">de </w:t>
      </w:r>
      <w:r w:rsidRPr="000F52F4">
        <w:rPr>
          <w:rFonts w:ascii="Unna" w:hAnsi="Unna" w:cs="Arial"/>
          <w:sz w:val="24"/>
          <w:szCs w:val="24"/>
        </w:rPr>
        <w:t xml:space="preserve">una cronología que parte desde la década de los 70´s para concluir situando al lector en el contexto </w:t>
      </w:r>
      <w:r w:rsidR="009B378D" w:rsidRPr="000F52F4">
        <w:rPr>
          <w:rFonts w:ascii="Unna" w:hAnsi="Unna" w:cs="Arial"/>
          <w:sz w:val="24"/>
          <w:szCs w:val="24"/>
        </w:rPr>
        <w:t>actual. En un tercer momento se aborda la normativa aplicable a la comisión de este delito</w:t>
      </w:r>
      <w:r w:rsidRPr="000F52F4">
        <w:rPr>
          <w:rFonts w:ascii="Unna" w:hAnsi="Unna" w:cs="Arial"/>
          <w:sz w:val="24"/>
          <w:szCs w:val="24"/>
        </w:rPr>
        <w:t xml:space="preserve"> y</w:t>
      </w:r>
      <w:r w:rsidR="00386E41" w:rsidRPr="000F52F4">
        <w:rPr>
          <w:rFonts w:ascii="Unna" w:hAnsi="Unna" w:cs="Arial"/>
          <w:sz w:val="24"/>
          <w:szCs w:val="24"/>
        </w:rPr>
        <w:t>,</w:t>
      </w:r>
      <w:r w:rsidRPr="000F52F4">
        <w:rPr>
          <w:rFonts w:ascii="Unna" w:hAnsi="Unna" w:cs="Arial"/>
          <w:sz w:val="24"/>
          <w:szCs w:val="24"/>
        </w:rPr>
        <w:t xml:space="preserve"> como punto final</w:t>
      </w:r>
      <w:r w:rsidR="00386E41" w:rsidRPr="000F52F4">
        <w:rPr>
          <w:rFonts w:ascii="Unna" w:hAnsi="Unna" w:cs="Arial"/>
          <w:sz w:val="24"/>
          <w:szCs w:val="24"/>
        </w:rPr>
        <w:t>,</w:t>
      </w:r>
      <w:r w:rsidRPr="000F52F4">
        <w:rPr>
          <w:rFonts w:ascii="Unna" w:hAnsi="Unna" w:cs="Arial"/>
          <w:sz w:val="24"/>
          <w:szCs w:val="24"/>
        </w:rPr>
        <w:t xml:space="preserve"> se muestran las conclusiones y las propuestas derivadas de estas.  </w:t>
      </w:r>
    </w:p>
    <w:p w14:paraId="6812EC8A" w14:textId="6865CB3E" w:rsidR="00A94C16" w:rsidRPr="000F52F4" w:rsidRDefault="000F52F4" w:rsidP="000F52F4">
      <w:pPr>
        <w:spacing w:before="120" w:line="276" w:lineRule="auto"/>
        <w:rPr>
          <w:rFonts w:ascii="Unna" w:hAnsi="Unna" w:cs="Arial"/>
          <w:b/>
          <w:bCs/>
          <w:sz w:val="24"/>
          <w:szCs w:val="24"/>
        </w:rPr>
      </w:pPr>
      <w:r w:rsidRPr="000F52F4">
        <w:rPr>
          <w:rFonts w:ascii="Unna" w:hAnsi="Unna" w:cs="Arial"/>
          <w:b/>
          <w:bCs/>
          <w:sz w:val="24"/>
          <w:szCs w:val="24"/>
        </w:rPr>
        <w:t>I</w:t>
      </w:r>
      <w:r>
        <w:rPr>
          <w:rFonts w:ascii="Unna" w:hAnsi="Unna" w:cs="Arial"/>
          <w:b/>
          <w:bCs/>
          <w:sz w:val="24"/>
          <w:szCs w:val="24"/>
        </w:rPr>
        <w:t>I</w:t>
      </w:r>
      <w:r w:rsidRPr="000F52F4">
        <w:rPr>
          <w:rFonts w:ascii="Unna" w:hAnsi="Unna" w:cs="Arial"/>
          <w:b/>
          <w:bCs/>
          <w:sz w:val="24"/>
          <w:szCs w:val="24"/>
        </w:rPr>
        <w:t>. NOCIONES FUNDAMENTALES DE</w:t>
      </w:r>
      <w:r w:rsidRPr="000F52F4">
        <w:rPr>
          <w:rFonts w:ascii="Unna" w:hAnsi="Unna" w:cs="Arial"/>
          <w:b/>
          <w:bCs/>
          <w:color w:val="FF0000"/>
          <w:sz w:val="24"/>
          <w:szCs w:val="24"/>
        </w:rPr>
        <w:t xml:space="preserve"> </w:t>
      </w:r>
      <w:r w:rsidRPr="000F52F4">
        <w:rPr>
          <w:rFonts w:ascii="Unna" w:hAnsi="Unna" w:cs="Arial"/>
          <w:b/>
          <w:bCs/>
          <w:sz w:val="24"/>
          <w:szCs w:val="24"/>
        </w:rPr>
        <w:t>LA DESAPARICIÓN FORZADA</w:t>
      </w:r>
    </w:p>
    <w:p w14:paraId="11FC552F" w14:textId="7DB9F7CA" w:rsidR="005C47A7" w:rsidRPr="000F52F4" w:rsidRDefault="005B409B" w:rsidP="000F52F4">
      <w:pPr>
        <w:spacing w:after="0" w:line="276" w:lineRule="auto"/>
        <w:ind w:firstLine="567"/>
        <w:contextualSpacing/>
        <w:jc w:val="both"/>
        <w:rPr>
          <w:rFonts w:ascii="Unna" w:hAnsi="Unna" w:cs="Arial"/>
          <w:sz w:val="24"/>
          <w:szCs w:val="24"/>
        </w:rPr>
      </w:pPr>
      <w:r w:rsidRPr="000F52F4">
        <w:rPr>
          <w:rFonts w:ascii="Unna" w:hAnsi="Unna" w:cs="Arial"/>
          <w:sz w:val="24"/>
          <w:szCs w:val="24"/>
        </w:rPr>
        <w:t>Inicialmente</w:t>
      </w:r>
      <w:r w:rsidR="00E508B5" w:rsidRPr="000F52F4">
        <w:rPr>
          <w:rFonts w:ascii="Unna" w:hAnsi="Unna" w:cs="Arial"/>
          <w:sz w:val="24"/>
          <w:szCs w:val="24"/>
        </w:rPr>
        <w:t>, la desaparición forzada fue conceptualizada</w:t>
      </w:r>
      <w:r w:rsidR="008B7792" w:rsidRPr="000F52F4">
        <w:rPr>
          <w:rFonts w:ascii="Unna" w:hAnsi="Unna" w:cs="Arial"/>
          <w:sz w:val="24"/>
          <w:szCs w:val="24"/>
        </w:rPr>
        <w:t xml:space="preserve"> </w:t>
      </w:r>
      <w:r w:rsidR="00E27466" w:rsidRPr="000F52F4">
        <w:rPr>
          <w:rFonts w:ascii="Unna" w:hAnsi="Unna" w:cs="Arial"/>
          <w:sz w:val="24"/>
          <w:szCs w:val="24"/>
        </w:rPr>
        <w:t>en base a los preceptos contenidos en los artículos siete y doce de la</w:t>
      </w:r>
      <w:r w:rsidR="004D1876" w:rsidRPr="000F52F4">
        <w:rPr>
          <w:rFonts w:ascii="Unna" w:hAnsi="Unna" w:cs="Arial"/>
          <w:sz w:val="24"/>
          <w:szCs w:val="24"/>
        </w:rPr>
        <w:t xml:space="preserve"> Declaración de los Derechos del Hombre y el C</w:t>
      </w:r>
      <w:r w:rsidR="00E27466" w:rsidRPr="000F52F4">
        <w:rPr>
          <w:rFonts w:ascii="Unna" w:hAnsi="Unna" w:cs="Arial"/>
          <w:sz w:val="24"/>
          <w:szCs w:val="24"/>
        </w:rPr>
        <w:t>iudadano</w:t>
      </w:r>
      <w:r w:rsidR="004754D2" w:rsidRPr="000F52F4">
        <w:rPr>
          <w:rFonts w:ascii="Unna" w:hAnsi="Unna" w:cs="Arial"/>
          <w:sz w:val="24"/>
          <w:szCs w:val="24"/>
        </w:rPr>
        <w:t xml:space="preserve"> y era vista </w:t>
      </w:r>
      <w:r w:rsidR="00E508B5" w:rsidRPr="000F52F4">
        <w:rPr>
          <w:rFonts w:ascii="Unna" w:hAnsi="Unna" w:cs="Arial"/>
          <w:sz w:val="24"/>
          <w:szCs w:val="24"/>
        </w:rPr>
        <w:t>como un acto en el cual un agente del Estado</w:t>
      </w:r>
      <w:r w:rsidR="008B7792" w:rsidRPr="000F52F4">
        <w:rPr>
          <w:rFonts w:ascii="Unna" w:hAnsi="Unna" w:cs="Arial"/>
          <w:sz w:val="24"/>
          <w:szCs w:val="24"/>
        </w:rPr>
        <w:t>, de manera injustificada,</w:t>
      </w:r>
      <w:r w:rsidR="00E508B5" w:rsidRPr="000F52F4">
        <w:rPr>
          <w:rFonts w:ascii="Unna" w:hAnsi="Unna" w:cs="Arial"/>
          <w:sz w:val="24"/>
          <w:szCs w:val="24"/>
        </w:rPr>
        <w:t xml:space="preserve"> sustraía de</w:t>
      </w:r>
      <w:r w:rsidR="008B7792" w:rsidRPr="000F52F4">
        <w:rPr>
          <w:rFonts w:ascii="Unna" w:hAnsi="Unna" w:cs="Arial"/>
          <w:sz w:val="24"/>
          <w:szCs w:val="24"/>
        </w:rPr>
        <w:t xml:space="preserve"> la</w:t>
      </w:r>
      <w:r w:rsidR="00E508B5" w:rsidRPr="000F52F4">
        <w:rPr>
          <w:rFonts w:ascii="Unna" w:hAnsi="Unna" w:cs="Arial"/>
          <w:sz w:val="24"/>
          <w:szCs w:val="24"/>
        </w:rPr>
        <w:t xml:space="preserve"> libertad física y derecho</w:t>
      </w:r>
      <w:r w:rsidR="008B7792" w:rsidRPr="000F52F4">
        <w:rPr>
          <w:rFonts w:ascii="Unna" w:hAnsi="Unna" w:cs="Arial"/>
          <w:sz w:val="24"/>
          <w:szCs w:val="24"/>
        </w:rPr>
        <w:t>s</w:t>
      </w:r>
      <w:r w:rsidR="00E508B5" w:rsidRPr="000F52F4">
        <w:rPr>
          <w:rFonts w:ascii="Unna" w:hAnsi="Unna" w:cs="Arial"/>
          <w:sz w:val="24"/>
          <w:szCs w:val="24"/>
        </w:rPr>
        <w:t xml:space="preserve"> esenciales</w:t>
      </w:r>
      <w:r w:rsidR="008B7792" w:rsidRPr="000F52F4">
        <w:rPr>
          <w:rFonts w:ascii="Unna" w:hAnsi="Unna" w:cs="Arial"/>
          <w:sz w:val="24"/>
          <w:szCs w:val="24"/>
        </w:rPr>
        <w:t xml:space="preserve"> a un ciudadano</w:t>
      </w:r>
      <w:r w:rsidR="00386E41" w:rsidRPr="000F52F4">
        <w:rPr>
          <w:rFonts w:ascii="Unna" w:hAnsi="Unna" w:cs="Arial"/>
          <w:sz w:val="24"/>
          <w:szCs w:val="24"/>
        </w:rPr>
        <w:t>. E</w:t>
      </w:r>
      <w:r w:rsidR="004754D2" w:rsidRPr="000F52F4">
        <w:rPr>
          <w:rFonts w:ascii="Unna" w:hAnsi="Unna" w:cs="Arial"/>
          <w:sz w:val="24"/>
          <w:szCs w:val="24"/>
        </w:rPr>
        <w:t xml:space="preserve">sta conceptualización se consolidaría en el derecho internacional a partir de los sucesos de la </w:t>
      </w:r>
      <w:r w:rsidR="00C813E9" w:rsidRPr="000F52F4">
        <w:rPr>
          <w:rFonts w:ascii="Unna" w:hAnsi="Unna" w:cs="Arial"/>
          <w:sz w:val="24"/>
          <w:szCs w:val="24"/>
        </w:rPr>
        <w:t>P</w:t>
      </w:r>
      <w:r w:rsidR="004754D2" w:rsidRPr="000F52F4">
        <w:rPr>
          <w:rFonts w:ascii="Unna" w:hAnsi="Unna" w:cs="Arial"/>
          <w:sz w:val="24"/>
          <w:szCs w:val="24"/>
        </w:rPr>
        <w:t xml:space="preserve">rimera y </w:t>
      </w:r>
      <w:r w:rsidR="00C813E9" w:rsidRPr="000F52F4">
        <w:rPr>
          <w:rFonts w:ascii="Unna" w:hAnsi="Unna" w:cs="Arial"/>
          <w:sz w:val="24"/>
          <w:szCs w:val="24"/>
        </w:rPr>
        <w:t>S</w:t>
      </w:r>
      <w:r w:rsidR="004754D2" w:rsidRPr="000F52F4">
        <w:rPr>
          <w:rFonts w:ascii="Unna" w:hAnsi="Unna" w:cs="Arial"/>
          <w:sz w:val="24"/>
          <w:szCs w:val="24"/>
        </w:rPr>
        <w:t xml:space="preserve">egunda </w:t>
      </w:r>
      <w:r w:rsidR="00386E41" w:rsidRPr="000F52F4">
        <w:rPr>
          <w:rFonts w:ascii="Unna" w:hAnsi="Unna" w:cs="Arial"/>
          <w:sz w:val="24"/>
          <w:szCs w:val="24"/>
        </w:rPr>
        <w:t>G</w:t>
      </w:r>
      <w:r w:rsidR="004754D2" w:rsidRPr="000F52F4">
        <w:rPr>
          <w:rFonts w:ascii="Unna" w:hAnsi="Unna" w:cs="Arial"/>
          <w:sz w:val="24"/>
          <w:szCs w:val="24"/>
        </w:rPr>
        <w:t xml:space="preserve">uerra </w:t>
      </w:r>
      <w:r w:rsidR="00386E41" w:rsidRPr="000F52F4">
        <w:rPr>
          <w:rFonts w:ascii="Unna" w:hAnsi="Unna" w:cs="Arial"/>
          <w:sz w:val="24"/>
          <w:szCs w:val="24"/>
        </w:rPr>
        <w:t>M</w:t>
      </w:r>
      <w:r w:rsidR="004754D2" w:rsidRPr="000F52F4">
        <w:rPr>
          <w:rFonts w:ascii="Unna" w:hAnsi="Unna" w:cs="Arial"/>
          <w:sz w:val="24"/>
          <w:szCs w:val="24"/>
        </w:rPr>
        <w:t xml:space="preserve">undial, en gran parte por lo sistemática y masiva que fue la </w:t>
      </w:r>
      <w:r w:rsidR="004E39EF" w:rsidRPr="000F52F4">
        <w:rPr>
          <w:rFonts w:ascii="Unna" w:hAnsi="Unna" w:cs="Arial"/>
          <w:sz w:val="24"/>
          <w:szCs w:val="24"/>
        </w:rPr>
        <w:t>práctica</w:t>
      </w:r>
      <w:r w:rsidR="004754D2" w:rsidRPr="000F52F4">
        <w:rPr>
          <w:rFonts w:ascii="Unna" w:hAnsi="Unna" w:cs="Arial"/>
          <w:sz w:val="24"/>
          <w:szCs w:val="24"/>
        </w:rPr>
        <w:t xml:space="preserve"> de</w:t>
      </w:r>
      <w:r w:rsidR="004E39EF" w:rsidRPr="000F52F4">
        <w:rPr>
          <w:rFonts w:ascii="Unna" w:hAnsi="Unna" w:cs="Arial"/>
          <w:sz w:val="24"/>
          <w:szCs w:val="24"/>
        </w:rPr>
        <w:t xml:space="preserve"> la desaparición forzada en el régimen alemán</w:t>
      </w:r>
      <w:r w:rsidR="00A96B15" w:rsidRPr="000F52F4">
        <w:rPr>
          <w:rFonts w:ascii="Unna" w:hAnsi="Unna" w:cs="Arial"/>
          <w:sz w:val="24"/>
          <w:szCs w:val="24"/>
        </w:rPr>
        <w:t xml:space="preserve"> de</w:t>
      </w:r>
      <w:r w:rsidR="004E39EF" w:rsidRPr="000F52F4">
        <w:rPr>
          <w:rFonts w:ascii="Unna" w:hAnsi="Unna" w:cs="Arial"/>
          <w:sz w:val="24"/>
          <w:szCs w:val="24"/>
        </w:rPr>
        <w:t xml:space="preserve"> 1933 y en la extinta URSS</w:t>
      </w:r>
      <w:r w:rsidR="00CA6D93" w:rsidRPr="000F52F4">
        <w:rPr>
          <w:rFonts w:ascii="Unna" w:hAnsi="Unna" w:cs="Arial"/>
          <w:sz w:val="24"/>
          <w:szCs w:val="24"/>
        </w:rPr>
        <w:t>,</w:t>
      </w:r>
      <w:r w:rsidR="007C5649" w:rsidRPr="000F52F4">
        <w:rPr>
          <w:rStyle w:val="Refdenotaalpie"/>
          <w:rFonts w:ascii="Unna" w:hAnsi="Unna" w:cs="Arial"/>
          <w:sz w:val="24"/>
          <w:szCs w:val="24"/>
        </w:rPr>
        <w:footnoteReference w:id="4"/>
      </w:r>
      <w:r w:rsidR="004E39EF" w:rsidRPr="000F52F4">
        <w:rPr>
          <w:rFonts w:ascii="Unna" w:hAnsi="Unna" w:cs="Arial"/>
          <w:sz w:val="24"/>
          <w:szCs w:val="24"/>
        </w:rPr>
        <w:t xml:space="preserve"> y por las resoluciones emitidas</w:t>
      </w:r>
      <w:r w:rsidR="00A15D06" w:rsidRPr="000F52F4">
        <w:rPr>
          <w:rFonts w:ascii="Unna" w:hAnsi="Unna" w:cs="Arial"/>
          <w:sz w:val="24"/>
          <w:szCs w:val="24"/>
        </w:rPr>
        <w:t xml:space="preserve"> en los tribunales de Nuremberg al concluir la </w:t>
      </w:r>
      <w:r w:rsidR="00C813E9" w:rsidRPr="000F52F4">
        <w:rPr>
          <w:rFonts w:ascii="Unna" w:hAnsi="Unna" w:cs="Arial"/>
          <w:sz w:val="24"/>
          <w:szCs w:val="24"/>
        </w:rPr>
        <w:t>S</w:t>
      </w:r>
      <w:r w:rsidR="00A15D06" w:rsidRPr="000F52F4">
        <w:rPr>
          <w:rFonts w:ascii="Unna" w:hAnsi="Unna" w:cs="Arial"/>
          <w:sz w:val="24"/>
          <w:szCs w:val="24"/>
        </w:rPr>
        <w:t xml:space="preserve">egunda </w:t>
      </w:r>
      <w:r w:rsidR="00882452" w:rsidRPr="000F52F4">
        <w:rPr>
          <w:rFonts w:ascii="Unna" w:hAnsi="Unna" w:cs="Arial"/>
          <w:sz w:val="24"/>
          <w:szCs w:val="24"/>
        </w:rPr>
        <w:t>G</w:t>
      </w:r>
      <w:r w:rsidR="00A15D06" w:rsidRPr="000F52F4">
        <w:rPr>
          <w:rFonts w:ascii="Unna" w:hAnsi="Unna" w:cs="Arial"/>
          <w:sz w:val="24"/>
          <w:szCs w:val="24"/>
        </w:rPr>
        <w:t xml:space="preserve">uerra </w:t>
      </w:r>
      <w:r w:rsidR="00882452" w:rsidRPr="000F52F4">
        <w:rPr>
          <w:rFonts w:ascii="Unna" w:hAnsi="Unna" w:cs="Arial"/>
          <w:sz w:val="24"/>
          <w:szCs w:val="24"/>
        </w:rPr>
        <w:t>M</w:t>
      </w:r>
      <w:r w:rsidR="00A15D06" w:rsidRPr="000F52F4">
        <w:rPr>
          <w:rFonts w:ascii="Unna" w:hAnsi="Unna" w:cs="Arial"/>
          <w:sz w:val="24"/>
          <w:szCs w:val="24"/>
        </w:rPr>
        <w:t>undial</w:t>
      </w:r>
      <w:r w:rsidR="00882452" w:rsidRPr="000F52F4">
        <w:rPr>
          <w:rFonts w:ascii="Unna" w:hAnsi="Unna" w:cs="Arial"/>
          <w:sz w:val="24"/>
          <w:szCs w:val="24"/>
        </w:rPr>
        <w:t>.</w:t>
      </w:r>
    </w:p>
    <w:p w14:paraId="7388E78E" w14:textId="3AD9435E" w:rsidR="00A96B15" w:rsidRPr="000F52F4" w:rsidRDefault="00A96B15" w:rsidP="008D1E76">
      <w:pPr>
        <w:pStyle w:val="parrafonormalbiolex"/>
      </w:pPr>
      <w:r w:rsidRPr="000F52F4">
        <w:t xml:space="preserve">Sin embargo, dicha definición no tomaba en cuenta a los sujetos </w:t>
      </w:r>
      <w:r w:rsidR="00161AA7" w:rsidRPr="000F52F4">
        <w:t>particip</w:t>
      </w:r>
      <w:r w:rsidR="009B378D" w:rsidRPr="000F52F4">
        <w:t>ant</w:t>
      </w:r>
      <w:r w:rsidR="00161AA7" w:rsidRPr="000F52F4">
        <w:t>es</w:t>
      </w:r>
      <w:r w:rsidR="009B378D" w:rsidRPr="000F52F4">
        <w:t xml:space="preserve"> que no pertenecían a</w:t>
      </w:r>
      <w:r w:rsidR="00161AA7" w:rsidRPr="000F52F4">
        <w:t xml:space="preserve"> entes gubernamentales</w:t>
      </w:r>
      <w:r w:rsidR="00962FDB" w:rsidRPr="000F52F4">
        <w:t>. F</w:t>
      </w:r>
      <w:r w:rsidR="00161AA7" w:rsidRPr="000F52F4">
        <w:t>ue a lo largo de numeros</w:t>
      </w:r>
      <w:r w:rsidR="00C813E9" w:rsidRPr="000F52F4">
        <w:t>os caso</w:t>
      </w:r>
      <w:r w:rsidR="00161AA7" w:rsidRPr="000F52F4">
        <w:t xml:space="preserve">s </w:t>
      </w:r>
      <w:r w:rsidR="00C813E9" w:rsidRPr="000F52F4">
        <w:t>que involucraba</w:t>
      </w:r>
      <w:r w:rsidR="00962FDB" w:rsidRPr="000F52F4">
        <w:t>n</w:t>
      </w:r>
      <w:r w:rsidR="00C813E9" w:rsidRPr="000F52F4">
        <w:t xml:space="preserve"> a particulares en desapariciones forzadas </w:t>
      </w:r>
      <w:r w:rsidR="00161AA7" w:rsidRPr="000F52F4">
        <w:t xml:space="preserve">en América </w:t>
      </w:r>
      <w:r w:rsidR="00882452" w:rsidRPr="000F52F4">
        <w:t>L</w:t>
      </w:r>
      <w:r w:rsidR="00161AA7" w:rsidRPr="000F52F4">
        <w:t xml:space="preserve">atina </w:t>
      </w:r>
      <w:r w:rsidR="00962FDB" w:rsidRPr="000F52F4">
        <w:t>África</w:t>
      </w:r>
      <w:r w:rsidR="00161AA7" w:rsidRPr="000F52F4">
        <w:t xml:space="preserve">, que el derecho internacional </w:t>
      </w:r>
      <w:r w:rsidR="00962FDB" w:rsidRPr="000F52F4">
        <w:t>se vio obligado a</w:t>
      </w:r>
      <w:r w:rsidR="00161AA7" w:rsidRPr="000F52F4">
        <w:t xml:space="preserve"> ampliar l</w:t>
      </w:r>
      <w:r w:rsidR="009B378D" w:rsidRPr="000F52F4">
        <w:t>o</w:t>
      </w:r>
      <w:r w:rsidR="00161AA7" w:rsidRPr="000F52F4">
        <w:t xml:space="preserve">s </w:t>
      </w:r>
      <w:r w:rsidR="009B378D" w:rsidRPr="000F52F4">
        <w:t>concepto</w:t>
      </w:r>
      <w:r w:rsidR="00161AA7" w:rsidRPr="000F52F4">
        <w:t xml:space="preserve">s </w:t>
      </w:r>
      <w:r w:rsidR="009B21C5" w:rsidRPr="000F52F4">
        <w:t>ya establecid</w:t>
      </w:r>
      <w:r w:rsidR="009B378D" w:rsidRPr="000F52F4">
        <w:t>o</w:t>
      </w:r>
      <w:r w:rsidR="009B21C5" w:rsidRPr="000F52F4">
        <w:t>s</w:t>
      </w:r>
      <w:r w:rsidR="00962FDB" w:rsidRPr="000F52F4">
        <w:t>, incorporando</w:t>
      </w:r>
      <w:r w:rsidR="009B21C5" w:rsidRPr="000F52F4">
        <w:t xml:space="preserve"> como parte de sus definiciones la participación de actores fuera de los entes estatales</w:t>
      </w:r>
      <w:r w:rsidR="00962FDB" w:rsidRPr="000F52F4">
        <w:t xml:space="preserve"> </w:t>
      </w:r>
      <w:r w:rsidR="003C2921" w:rsidRPr="000F52F4">
        <w:t>(grupos paramilitares, organizaciones criminales, etc.)</w:t>
      </w:r>
      <w:r w:rsidR="004D1876" w:rsidRPr="000F52F4">
        <w:t>.</w:t>
      </w:r>
      <w:r w:rsidR="007C5649" w:rsidRPr="000F52F4">
        <w:rPr>
          <w:rStyle w:val="Refdenotaalpie"/>
        </w:rPr>
        <w:footnoteReference w:id="5"/>
      </w:r>
      <w:r w:rsidR="00CA6D93" w:rsidRPr="000F52F4">
        <w:t xml:space="preserve"> </w:t>
      </w:r>
      <w:r w:rsidR="00962FDB" w:rsidRPr="000F52F4">
        <w:t>Esto</w:t>
      </w:r>
      <w:r w:rsidR="004D1876" w:rsidRPr="000F52F4">
        <w:t xml:space="preserve"> permitió</w:t>
      </w:r>
      <w:r w:rsidR="009B21C5" w:rsidRPr="000F52F4">
        <w:t xml:space="preserve"> a los Estados adecuar los criterios internacionales a sus legislaciones </w:t>
      </w:r>
      <w:r w:rsidR="00C940FE" w:rsidRPr="000F52F4">
        <w:t xml:space="preserve">nacionales </w:t>
      </w:r>
      <w:r w:rsidR="009B21C5" w:rsidRPr="000F52F4">
        <w:t>con mayor facilidad y atendiendo a la</w:t>
      </w:r>
      <w:r w:rsidR="004D1876" w:rsidRPr="000F52F4">
        <w:t>s particularidades intrínsecas de</w:t>
      </w:r>
      <w:r w:rsidR="00C940FE" w:rsidRPr="000F52F4">
        <w:t xml:space="preserve"> su</w:t>
      </w:r>
      <w:r w:rsidR="009B21C5" w:rsidRPr="000F52F4">
        <w:t xml:space="preserve"> contexto socio-jurídico</w:t>
      </w:r>
      <w:r w:rsidR="003C2921" w:rsidRPr="000F52F4">
        <w:t>.</w:t>
      </w:r>
      <w:r w:rsidR="009B21C5" w:rsidRPr="000F52F4">
        <w:t xml:space="preserve"> </w:t>
      </w:r>
    </w:p>
    <w:p w14:paraId="01639393" w14:textId="1FBA3F4F" w:rsidR="003E67F4" w:rsidRPr="000F52F4" w:rsidRDefault="00EA0932" w:rsidP="008D1E76">
      <w:pPr>
        <w:pStyle w:val="parrafonormalbiolex"/>
      </w:pPr>
      <w:r w:rsidRPr="000F52F4">
        <w:t>Hoy en día, e</w:t>
      </w:r>
      <w:r w:rsidR="003E67F4" w:rsidRPr="000F52F4">
        <w:t xml:space="preserve">l fenómeno de la desaparición forzada ha sido tipificado ampliamente a través de numerosas convenciones realizadas por parte de organismos internacionales </w:t>
      </w:r>
      <w:r w:rsidRPr="000F52F4">
        <w:t>que buscan combatir</w:t>
      </w:r>
      <w:r w:rsidR="003E67F4" w:rsidRPr="000F52F4">
        <w:t xml:space="preserve"> dicha </w:t>
      </w:r>
      <w:r w:rsidR="0052636D" w:rsidRPr="000F52F4">
        <w:t>práctica</w:t>
      </w:r>
      <w:r w:rsidR="003E67F4" w:rsidRPr="000F52F4">
        <w:t xml:space="preserve"> y brindar nociones generales que pueden adaptarse a distintos contextos</w:t>
      </w:r>
      <w:r w:rsidR="008D1E76">
        <w:t> </w:t>
      </w:r>
      <w:r w:rsidR="003E67F4" w:rsidRPr="000F52F4">
        <w:t xml:space="preserve">geopolíticos. </w:t>
      </w:r>
    </w:p>
    <w:p w14:paraId="49163AAD" w14:textId="6A1930B1" w:rsidR="00350FD8" w:rsidRPr="000F52F4" w:rsidRDefault="007B5043" w:rsidP="000F52F4">
      <w:pPr>
        <w:spacing w:after="0" w:line="276" w:lineRule="auto"/>
        <w:ind w:firstLine="567"/>
        <w:contextualSpacing/>
        <w:jc w:val="both"/>
        <w:rPr>
          <w:rFonts w:ascii="Unna" w:hAnsi="Unna" w:cs="Arial"/>
          <w:sz w:val="24"/>
          <w:szCs w:val="24"/>
        </w:rPr>
      </w:pPr>
      <w:r w:rsidRPr="000F52F4">
        <w:rPr>
          <w:rFonts w:ascii="Unna" w:hAnsi="Unna" w:cs="Arial"/>
          <w:sz w:val="24"/>
          <w:szCs w:val="24"/>
        </w:rPr>
        <w:t xml:space="preserve">En </w:t>
      </w:r>
      <w:r w:rsidR="004F25F2" w:rsidRPr="000F52F4">
        <w:rPr>
          <w:rFonts w:ascii="Unna" w:hAnsi="Unna" w:cs="Arial"/>
          <w:sz w:val="24"/>
          <w:szCs w:val="24"/>
        </w:rPr>
        <w:t>México</w:t>
      </w:r>
      <w:r w:rsidR="008C4008" w:rsidRPr="000F52F4">
        <w:rPr>
          <w:rFonts w:ascii="Unna" w:hAnsi="Unna" w:cs="Arial"/>
          <w:sz w:val="24"/>
          <w:szCs w:val="24"/>
        </w:rPr>
        <w:t>,</w:t>
      </w:r>
      <w:r w:rsidR="004F25F2" w:rsidRPr="000F52F4">
        <w:rPr>
          <w:rFonts w:ascii="Unna" w:hAnsi="Unna" w:cs="Arial"/>
          <w:sz w:val="24"/>
          <w:szCs w:val="24"/>
        </w:rPr>
        <w:t xml:space="preserve"> </w:t>
      </w:r>
      <w:r w:rsidRPr="000F52F4">
        <w:rPr>
          <w:rFonts w:ascii="Unna" w:hAnsi="Unna" w:cs="Arial"/>
          <w:sz w:val="24"/>
          <w:szCs w:val="24"/>
        </w:rPr>
        <w:t xml:space="preserve">la tipificación de la desaparición forzada </w:t>
      </w:r>
      <w:r w:rsidR="00350FD8" w:rsidRPr="000F52F4">
        <w:rPr>
          <w:rFonts w:ascii="Unna" w:hAnsi="Unna" w:cs="Arial"/>
          <w:sz w:val="24"/>
          <w:szCs w:val="24"/>
        </w:rPr>
        <w:t>se adaptó</w:t>
      </w:r>
      <w:r w:rsidRPr="000F52F4">
        <w:rPr>
          <w:rFonts w:ascii="Unna" w:hAnsi="Unna" w:cs="Arial"/>
          <w:sz w:val="24"/>
          <w:szCs w:val="24"/>
        </w:rPr>
        <w:t xml:space="preserve"> a los estándares de los convenios internacionales el 13 de mayo del 2022</w:t>
      </w:r>
      <w:r w:rsidR="00350FD8" w:rsidRPr="000F52F4">
        <w:rPr>
          <w:rFonts w:ascii="Unna" w:hAnsi="Unna" w:cs="Arial"/>
          <w:sz w:val="24"/>
          <w:szCs w:val="24"/>
        </w:rPr>
        <w:t xml:space="preserve">. Esta reforma </w:t>
      </w:r>
      <w:r w:rsidRPr="000F52F4">
        <w:rPr>
          <w:rFonts w:ascii="Unna" w:hAnsi="Unna" w:cs="Arial"/>
          <w:sz w:val="24"/>
          <w:szCs w:val="24"/>
        </w:rPr>
        <w:t xml:space="preserve">finalmente </w:t>
      </w:r>
      <w:r w:rsidR="00350FD8" w:rsidRPr="000F52F4">
        <w:rPr>
          <w:rFonts w:ascii="Unna" w:hAnsi="Unna" w:cs="Arial"/>
          <w:sz w:val="24"/>
          <w:szCs w:val="24"/>
        </w:rPr>
        <w:t xml:space="preserve">contempló </w:t>
      </w:r>
      <w:r w:rsidRPr="000F52F4">
        <w:rPr>
          <w:rFonts w:ascii="Unna" w:hAnsi="Unna" w:cs="Arial"/>
          <w:sz w:val="24"/>
          <w:szCs w:val="24"/>
        </w:rPr>
        <w:t>a los sujetos no emanados del Estado</w:t>
      </w:r>
      <w:r w:rsidR="00350FD8" w:rsidRPr="000F52F4">
        <w:rPr>
          <w:rFonts w:ascii="Unna" w:hAnsi="Unna" w:cs="Arial"/>
          <w:sz w:val="24"/>
          <w:szCs w:val="24"/>
        </w:rPr>
        <w:t xml:space="preserve"> </w:t>
      </w:r>
      <w:r w:rsidRPr="000F52F4">
        <w:rPr>
          <w:rFonts w:ascii="Unna" w:hAnsi="Unna" w:cs="Arial"/>
          <w:sz w:val="24"/>
          <w:szCs w:val="24"/>
        </w:rPr>
        <w:t>como parte activa del delito</w:t>
      </w:r>
      <w:r w:rsidR="00350FD8" w:rsidRPr="000F52F4">
        <w:rPr>
          <w:rFonts w:ascii="Unna" w:hAnsi="Unna" w:cs="Arial"/>
          <w:sz w:val="24"/>
          <w:szCs w:val="24"/>
        </w:rPr>
        <w:t xml:space="preserve">. La Ley General en Materia de Desaparición Forzada de Personas, Desaparición Cometida por Particulares y del Sistema Nacional de Búsqueda de Personas lo establece en el artículo 27, del capítulo tercero, de la siguiente manera: </w:t>
      </w:r>
    </w:p>
    <w:p w14:paraId="64213249" w14:textId="310E063F" w:rsidR="007B5043" w:rsidRPr="000F52F4" w:rsidRDefault="007B5043" w:rsidP="008D1E76">
      <w:pPr>
        <w:pStyle w:val="Citalarga"/>
      </w:pPr>
      <w:r w:rsidRPr="000F52F4">
        <w:t xml:space="preserve">Comete el delito de desaparición forzada de personas, el servidor público o el particular que, con la autorización, el apoyo o la aquiescencia de un servidor público, prive de la libertad en cualquier </w:t>
      </w:r>
      <w:r w:rsidRPr="000F52F4">
        <w:lastRenderedPageBreak/>
        <w:t>forma a una persona, seguida de la abstención o negativa a reconocer dicha privación de la libertad o a proporcionar la información sobre la misma o su suerte, destino o paradero.</w:t>
      </w:r>
      <w:r w:rsidR="007C5649" w:rsidRPr="000F52F4">
        <w:rPr>
          <w:rStyle w:val="Refdenotaalpie"/>
        </w:rPr>
        <w:footnoteReference w:id="6"/>
      </w:r>
    </w:p>
    <w:p w14:paraId="6C515426" w14:textId="0212768F" w:rsidR="00350FD8" w:rsidRPr="000F52F4" w:rsidRDefault="005246A6" w:rsidP="000F52F4">
      <w:pPr>
        <w:spacing w:line="276" w:lineRule="auto"/>
        <w:ind w:firstLine="708"/>
        <w:jc w:val="both"/>
        <w:rPr>
          <w:rFonts w:ascii="Unna" w:hAnsi="Unna" w:cs="Arial"/>
          <w:sz w:val="24"/>
          <w:szCs w:val="24"/>
        </w:rPr>
      </w:pPr>
      <w:r w:rsidRPr="000F52F4">
        <w:rPr>
          <w:rFonts w:ascii="Unna" w:hAnsi="Unna" w:cs="Arial"/>
          <w:sz w:val="24"/>
          <w:szCs w:val="24"/>
        </w:rPr>
        <w:t>De tal modo que</w:t>
      </w:r>
      <w:r w:rsidR="005756BB" w:rsidRPr="000F52F4">
        <w:rPr>
          <w:rFonts w:ascii="Unna" w:hAnsi="Unna" w:cs="Arial"/>
          <w:sz w:val="24"/>
          <w:szCs w:val="24"/>
        </w:rPr>
        <w:t xml:space="preserve"> la actual tipificación recoge los elementos conte</w:t>
      </w:r>
      <w:r w:rsidR="00F00FD5" w:rsidRPr="000F52F4">
        <w:rPr>
          <w:rFonts w:ascii="Unna" w:hAnsi="Unna" w:cs="Arial"/>
          <w:sz w:val="24"/>
          <w:szCs w:val="24"/>
        </w:rPr>
        <w:t xml:space="preserve">nidos en la Convención para la </w:t>
      </w:r>
      <w:r w:rsidRPr="000F52F4">
        <w:rPr>
          <w:rFonts w:ascii="Unna" w:hAnsi="Unna" w:cs="Arial"/>
          <w:sz w:val="24"/>
          <w:szCs w:val="24"/>
        </w:rPr>
        <w:t>P</w:t>
      </w:r>
      <w:r w:rsidR="005756BB" w:rsidRPr="000F52F4">
        <w:rPr>
          <w:rFonts w:ascii="Unna" w:hAnsi="Unna" w:cs="Arial"/>
          <w:sz w:val="24"/>
          <w:szCs w:val="24"/>
        </w:rPr>
        <w:t xml:space="preserve">rotección de </w:t>
      </w:r>
      <w:r w:rsidRPr="000F52F4">
        <w:rPr>
          <w:rFonts w:ascii="Unna" w:hAnsi="Unna" w:cs="Arial"/>
          <w:sz w:val="24"/>
          <w:szCs w:val="24"/>
        </w:rPr>
        <w:t>T</w:t>
      </w:r>
      <w:r w:rsidR="005756BB" w:rsidRPr="000F52F4">
        <w:rPr>
          <w:rFonts w:ascii="Unna" w:hAnsi="Unna" w:cs="Arial"/>
          <w:sz w:val="24"/>
          <w:szCs w:val="24"/>
        </w:rPr>
        <w:t xml:space="preserve">odas las </w:t>
      </w:r>
      <w:r w:rsidRPr="000F52F4">
        <w:rPr>
          <w:rFonts w:ascii="Unna" w:hAnsi="Unna" w:cs="Arial"/>
          <w:sz w:val="24"/>
          <w:szCs w:val="24"/>
        </w:rPr>
        <w:t>P</w:t>
      </w:r>
      <w:r w:rsidR="005756BB" w:rsidRPr="000F52F4">
        <w:rPr>
          <w:rFonts w:ascii="Unna" w:hAnsi="Unna" w:cs="Arial"/>
          <w:sz w:val="24"/>
          <w:szCs w:val="24"/>
        </w:rPr>
        <w:t xml:space="preserve">ersonas </w:t>
      </w:r>
      <w:r w:rsidR="00084DDE" w:rsidRPr="000F52F4">
        <w:rPr>
          <w:rFonts w:ascii="Unna" w:hAnsi="Unna" w:cs="Arial"/>
          <w:sz w:val="24"/>
          <w:szCs w:val="24"/>
        </w:rPr>
        <w:t xml:space="preserve">contra </w:t>
      </w:r>
      <w:r w:rsidR="00721A46" w:rsidRPr="000F52F4">
        <w:rPr>
          <w:rFonts w:ascii="Unna" w:hAnsi="Unna" w:cs="Arial"/>
          <w:sz w:val="24"/>
          <w:szCs w:val="24"/>
        </w:rPr>
        <w:t xml:space="preserve">las </w:t>
      </w:r>
      <w:r w:rsidRPr="000F52F4">
        <w:rPr>
          <w:rFonts w:ascii="Unna" w:hAnsi="Unna" w:cs="Arial"/>
          <w:sz w:val="24"/>
          <w:szCs w:val="24"/>
        </w:rPr>
        <w:t>D</w:t>
      </w:r>
      <w:r w:rsidR="00721A46" w:rsidRPr="000F52F4">
        <w:rPr>
          <w:rFonts w:ascii="Unna" w:hAnsi="Unna" w:cs="Arial"/>
          <w:sz w:val="24"/>
          <w:szCs w:val="24"/>
        </w:rPr>
        <w:t xml:space="preserve">esapariciones </w:t>
      </w:r>
      <w:r w:rsidRPr="000F52F4">
        <w:rPr>
          <w:rFonts w:ascii="Unna" w:hAnsi="Unna" w:cs="Arial"/>
          <w:sz w:val="24"/>
          <w:szCs w:val="24"/>
        </w:rPr>
        <w:t>F</w:t>
      </w:r>
      <w:r w:rsidR="00721A46" w:rsidRPr="000F52F4">
        <w:rPr>
          <w:rFonts w:ascii="Unna" w:hAnsi="Unna" w:cs="Arial"/>
          <w:sz w:val="24"/>
          <w:szCs w:val="24"/>
        </w:rPr>
        <w:t xml:space="preserve">orzadas, </w:t>
      </w:r>
      <w:r w:rsidRPr="000F52F4">
        <w:rPr>
          <w:rFonts w:ascii="Unna" w:hAnsi="Unna" w:cs="Arial"/>
          <w:sz w:val="24"/>
          <w:szCs w:val="24"/>
        </w:rPr>
        <w:t xml:space="preserve">que </w:t>
      </w:r>
      <w:r w:rsidR="00721A46" w:rsidRPr="000F52F4">
        <w:rPr>
          <w:rFonts w:ascii="Unna" w:hAnsi="Unna" w:cs="Arial"/>
          <w:sz w:val="24"/>
          <w:szCs w:val="24"/>
        </w:rPr>
        <w:t xml:space="preserve">en su </w:t>
      </w:r>
      <w:r w:rsidR="0052636D" w:rsidRPr="000F52F4">
        <w:rPr>
          <w:rFonts w:ascii="Unna" w:hAnsi="Unna" w:cs="Arial"/>
          <w:sz w:val="24"/>
          <w:szCs w:val="24"/>
        </w:rPr>
        <w:t>artículo</w:t>
      </w:r>
      <w:r w:rsidR="00721A46" w:rsidRPr="000F52F4">
        <w:rPr>
          <w:rFonts w:ascii="Unna" w:hAnsi="Unna" w:cs="Arial"/>
          <w:sz w:val="24"/>
          <w:szCs w:val="24"/>
        </w:rPr>
        <w:t xml:space="preserve"> segundo </w:t>
      </w:r>
      <w:r w:rsidRPr="000F52F4">
        <w:rPr>
          <w:rFonts w:ascii="Unna" w:hAnsi="Unna" w:cs="Arial"/>
          <w:sz w:val="24"/>
          <w:szCs w:val="24"/>
        </w:rPr>
        <w:t>defin</w:t>
      </w:r>
      <w:r w:rsidR="00721A46" w:rsidRPr="000F52F4">
        <w:rPr>
          <w:rFonts w:ascii="Unna" w:hAnsi="Unna" w:cs="Arial"/>
          <w:sz w:val="24"/>
          <w:szCs w:val="24"/>
        </w:rPr>
        <w:t xml:space="preserve">e a la desaparición forzada </w:t>
      </w:r>
      <w:r w:rsidR="00CF362A" w:rsidRPr="000F52F4">
        <w:rPr>
          <w:rFonts w:ascii="Unna" w:hAnsi="Unna" w:cs="Arial"/>
          <w:sz w:val="24"/>
          <w:szCs w:val="24"/>
        </w:rPr>
        <w:t>como</w:t>
      </w:r>
      <w:r w:rsidR="00350FD8" w:rsidRPr="000F52F4">
        <w:rPr>
          <w:rFonts w:ascii="Unna" w:hAnsi="Unna" w:cs="Arial"/>
          <w:sz w:val="24"/>
          <w:szCs w:val="24"/>
        </w:rPr>
        <w:t>:</w:t>
      </w:r>
      <w:r w:rsidR="00CF362A" w:rsidRPr="000F52F4">
        <w:rPr>
          <w:rFonts w:ascii="Unna" w:hAnsi="Unna" w:cs="Arial"/>
          <w:sz w:val="24"/>
          <w:szCs w:val="24"/>
        </w:rPr>
        <w:t xml:space="preserve"> </w:t>
      </w:r>
      <w:r w:rsidR="005756BB" w:rsidRPr="000F52F4">
        <w:rPr>
          <w:rFonts w:ascii="Unna" w:hAnsi="Unna" w:cs="Arial"/>
          <w:sz w:val="24"/>
          <w:szCs w:val="24"/>
        </w:rPr>
        <w:t xml:space="preserve"> </w:t>
      </w:r>
    </w:p>
    <w:p w14:paraId="2DFF000C" w14:textId="2883E85C" w:rsidR="0052636D" w:rsidRPr="000F52F4" w:rsidRDefault="00350FD8" w:rsidP="008D1E76">
      <w:pPr>
        <w:pStyle w:val="Citalarga"/>
      </w:pPr>
      <w:r w:rsidRPr="000F52F4">
        <w:t>E</w:t>
      </w:r>
      <w:r w:rsidR="00721A46" w:rsidRPr="000F52F4">
        <w:t>l arresto, la detención, el secuestro o cualquier otra forma de privación de libertad que sean obra de agentes del Estado o por personas o grupos de personas que actúan con la autorización, el apoyo o la aquiescencia del Estado, seguida de la negativa a reconocer dicha privación de libertad o del ocultamiento de la suerte o el paradero de la persona desaparecida, sustrayéndola a la protección de la ley.</w:t>
      </w:r>
      <w:r w:rsidR="007C5649" w:rsidRPr="000F52F4">
        <w:rPr>
          <w:rStyle w:val="Refdenotaalpie"/>
          <w:rFonts w:ascii="Unna" w:hAnsi="Unna"/>
          <w:sz w:val="24"/>
          <w:szCs w:val="24"/>
        </w:rPr>
        <w:footnoteReference w:id="7"/>
      </w:r>
      <w:r w:rsidR="00C0702D" w:rsidRPr="000F52F4">
        <w:t xml:space="preserve"> </w:t>
      </w:r>
    </w:p>
    <w:p w14:paraId="6ABAF757" w14:textId="604BD58A" w:rsidR="00BA0AD9" w:rsidRPr="000F52F4" w:rsidRDefault="00350FD8" w:rsidP="008D1E76">
      <w:pPr>
        <w:pStyle w:val="parrafonormalbiolex"/>
      </w:pPr>
      <w:r w:rsidRPr="000F52F4">
        <w:t xml:space="preserve">Esta noción </w:t>
      </w:r>
      <w:r w:rsidR="00C0702D" w:rsidRPr="000F52F4">
        <w:t>permite adaptar la definición a</w:t>
      </w:r>
      <w:r w:rsidR="00D96A27" w:rsidRPr="000F52F4">
        <w:t xml:space="preserve"> distintos contextos</w:t>
      </w:r>
      <w:r w:rsidR="0052636D" w:rsidRPr="000F52F4">
        <w:t xml:space="preserve"> y</w:t>
      </w:r>
      <w:r w:rsidR="005246A6" w:rsidRPr="000F52F4">
        <w:t>,</w:t>
      </w:r>
      <w:r w:rsidR="0052636D" w:rsidRPr="000F52F4">
        <w:t xml:space="preserve"> a su vez</w:t>
      </w:r>
      <w:r w:rsidR="005246A6" w:rsidRPr="000F52F4">
        <w:t>,</w:t>
      </w:r>
      <w:r w:rsidR="0052636D" w:rsidRPr="000F52F4">
        <w:t xml:space="preserve"> ampliar el alcance de las políticas </w:t>
      </w:r>
      <w:r w:rsidR="00086A1D" w:rsidRPr="000F52F4">
        <w:t>públicas</w:t>
      </w:r>
      <w:r w:rsidR="0052636D" w:rsidRPr="000F52F4">
        <w:t xml:space="preserve"> que pueden generarse para atender la problemática</w:t>
      </w:r>
      <w:r w:rsidRPr="000F52F4">
        <w:t>. P</w:t>
      </w:r>
      <w:r w:rsidR="0052636D" w:rsidRPr="000F52F4">
        <w:t>or lo tanto, esta investigación entiende</w:t>
      </w:r>
      <w:r w:rsidRPr="000F52F4">
        <w:t xml:space="preserve"> </w:t>
      </w:r>
      <w:r w:rsidR="0052636D" w:rsidRPr="000F52F4">
        <w:t xml:space="preserve">la desaparición forzada desde los planteamientos dados por </w:t>
      </w:r>
      <w:r w:rsidR="00F00FD5" w:rsidRPr="000F52F4">
        <w:t xml:space="preserve">dicha convención de </w:t>
      </w:r>
      <w:r w:rsidR="0052636D" w:rsidRPr="000F52F4">
        <w:t xml:space="preserve">la </w:t>
      </w:r>
      <w:r w:rsidRPr="000F52F4">
        <w:t>Organización de las Naciones Unidas (</w:t>
      </w:r>
      <w:r w:rsidR="0052636D" w:rsidRPr="000F52F4">
        <w:t>ONU</w:t>
      </w:r>
      <w:r w:rsidRPr="000F52F4">
        <w:t>)</w:t>
      </w:r>
      <w:r w:rsidR="0052636D" w:rsidRPr="000F52F4">
        <w:t>.</w:t>
      </w:r>
    </w:p>
    <w:p w14:paraId="68930A16" w14:textId="68854A5C" w:rsidR="004F25F2" w:rsidRPr="000F52F4" w:rsidRDefault="008D1E76" w:rsidP="008D1E76">
      <w:pPr>
        <w:spacing w:before="120" w:line="276" w:lineRule="auto"/>
        <w:rPr>
          <w:rFonts w:ascii="Unna" w:hAnsi="Unna" w:cs="Arial"/>
          <w:b/>
          <w:bCs/>
          <w:sz w:val="24"/>
          <w:szCs w:val="24"/>
        </w:rPr>
      </w:pPr>
      <w:bookmarkStart w:id="3" w:name="_Hlk157025965"/>
      <w:r>
        <w:rPr>
          <w:rFonts w:ascii="Unna" w:hAnsi="Unna" w:cs="Arial"/>
          <w:b/>
          <w:bCs/>
          <w:sz w:val="24"/>
          <w:szCs w:val="24"/>
        </w:rPr>
        <w:t>I</w:t>
      </w:r>
      <w:r w:rsidRPr="000F52F4">
        <w:rPr>
          <w:rFonts w:ascii="Unna" w:hAnsi="Unna" w:cs="Arial"/>
          <w:b/>
          <w:bCs/>
          <w:sz w:val="24"/>
          <w:szCs w:val="24"/>
        </w:rPr>
        <w:t>II. LA DISCUSIÓN EN TORNO AL SUJETO ACTIVO Y LOS SUJETOS PASIVOS</w:t>
      </w:r>
    </w:p>
    <w:bookmarkEnd w:id="3"/>
    <w:p w14:paraId="2D6F8827" w14:textId="0363E94E" w:rsidR="00434492" w:rsidRPr="000F52F4" w:rsidRDefault="003C2921" w:rsidP="008D1E76">
      <w:pPr>
        <w:pStyle w:val="parrafonormalbiolex"/>
      </w:pPr>
      <w:r w:rsidRPr="000F52F4">
        <w:t>Si bien el sujeto activo inicialmente fue conceptualizado como el Estado mismo</w:t>
      </w:r>
      <w:r w:rsidR="00337E99" w:rsidRPr="000F52F4">
        <w:t xml:space="preserve"> —</w:t>
      </w:r>
      <w:r w:rsidRPr="000F52F4">
        <w:t>como se aprecia en las primeras conceptualizaciones de la desaparición forzada</w:t>
      </w:r>
      <w:r w:rsidR="00337E99" w:rsidRPr="000F52F4">
        <w:t>—</w:t>
      </w:r>
      <w:r w:rsidRPr="000F52F4">
        <w:t xml:space="preserve">, el carácter que poseen los entes desvinculados al </w:t>
      </w:r>
      <w:r w:rsidR="00434492" w:rsidRPr="000F52F4">
        <w:t>Estado,</w:t>
      </w:r>
      <w:r w:rsidRPr="000F52F4">
        <w:t xml:space="preserve"> pero con nexos a través de la cooperación o la aquiescencia</w:t>
      </w:r>
      <w:r w:rsidR="00F00FD5" w:rsidRPr="000F52F4">
        <w:t>, es un elemento presente en</w:t>
      </w:r>
      <w:r w:rsidR="000430E8" w:rsidRPr="000F52F4">
        <w:t xml:space="preserve"> las conceptualizaciones </w:t>
      </w:r>
      <w:r w:rsidR="00434492" w:rsidRPr="000F52F4">
        <w:t>modernas.</w:t>
      </w:r>
    </w:p>
    <w:p w14:paraId="34F88FB7" w14:textId="6B514CD4" w:rsidR="003C2921" w:rsidRPr="000F52F4" w:rsidRDefault="00A536D9" w:rsidP="008D1E76">
      <w:pPr>
        <w:pStyle w:val="parrafonormalbiolex"/>
      </w:pPr>
      <w:r w:rsidRPr="000F52F4">
        <w:t>Algun</w:t>
      </w:r>
      <w:r w:rsidR="00434492" w:rsidRPr="000F52F4">
        <w:t>os autores, entre ellos</w:t>
      </w:r>
      <w:r w:rsidR="00CA6D93" w:rsidRPr="000F52F4">
        <w:t xml:space="preserve"> Huhle</w:t>
      </w:r>
      <w:r w:rsidR="00013084" w:rsidRPr="000F52F4">
        <w:t>,</w:t>
      </w:r>
      <w:r w:rsidR="007C5649" w:rsidRPr="000F52F4">
        <w:rPr>
          <w:rStyle w:val="Refdenotaalpie"/>
        </w:rPr>
        <w:footnoteReference w:id="8"/>
      </w:r>
      <w:r w:rsidR="00434492" w:rsidRPr="000F52F4">
        <w:t xml:space="preserve"> </w:t>
      </w:r>
      <w:r w:rsidR="00A05D3A" w:rsidRPr="000F52F4">
        <w:t>consideran importante tomar en cuenta la actuación de sujetos desvinculados del Estado y darles una clasificación formal, mediante la cual puedan atribuírseles ciertas características y</w:t>
      </w:r>
      <w:r w:rsidR="00337E99" w:rsidRPr="000F52F4">
        <w:t>,</w:t>
      </w:r>
      <w:r w:rsidR="00A05D3A" w:rsidRPr="000F52F4">
        <w:t xml:space="preserve"> en base a ellas</w:t>
      </w:r>
      <w:r w:rsidR="00337E99" w:rsidRPr="000F52F4">
        <w:t>,</w:t>
      </w:r>
      <w:r w:rsidR="00A05D3A" w:rsidRPr="000F52F4">
        <w:t xml:space="preserve"> identificarlos en contextos determinados y producir legislación que atienda a las necesidades específicas de las problemáticas</w:t>
      </w:r>
      <w:r w:rsidR="00C5389B" w:rsidRPr="000F52F4">
        <w:t xml:space="preserve">. Huhle clasificaba a esta serie de sujetos externos al Estado en función de la afiliación o cercanía con el </w:t>
      </w:r>
      <w:r w:rsidR="00337E99" w:rsidRPr="000F52F4">
        <w:t>mismo</w:t>
      </w:r>
      <w:r w:rsidR="00C5389B" w:rsidRPr="000F52F4">
        <w:t>, establec</w:t>
      </w:r>
      <w:r w:rsidR="00F00FD5" w:rsidRPr="000F52F4">
        <w:t>iendo las siguientes categorías:</w:t>
      </w:r>
    </w:p>
    <w:p w14:paraId="243740C0" w14:textId="28FD419A" w:rsidR="00C5389B" w:rsidRPr="00251CBE" w:rsidRDefault="00C5389B" w:rsidP="00251CBE">
      <w:pPr>
        <w:pStyle w:val="vietas"/>
      </w:pPr>
      <w:r w:rsidRPr="00251CBE">
        <w:rPr>
          <w:i/>
          <w:iCs/>
        </w:rPr>
        <w:t xml:space="preserve">Partner </w:t>
      </w:r>
      <w:proofErr w:type="spellStart"/>
      <w:r w:rsidRPr="00251CBE">
        <w:rPr>
          <w:i/>
          <w:iCs/>
        </w:rPr>
        <w:t>of</w:t>
      </w:r>
      <w:proofErr w:type="spellEnd"/>
      <w:r w:rsidRPr="00251CBE">
        <w:rPr>
          <w:i/>
          <w:iCs/>
        </w:rPr>
        <w:t xml:space="preserve"> </w:t>
      </w:r>
      <w:proofErr w:type="spellStart"/>
      <w:r w:rsidRPr="00251CBE">
        <w:rPr>
          <w:i/>
          <w:iCs/>
        </w:rPr>
        <w:t>state</w:t>
      </w:r>
      <w:proofErr w:type="spellEnd"/>
      <w:r w:rsidRPr="00251CBE">
        <w:t xml:space="preserve"> (</w:t>
      </w:r>
      <w:r w:rsidR="00013084" w:rsidRPr="00251CBE">
        <w:t>término</w:t>
      </w:r>
      <w:r w:rsidRPr="00251CBE">
        <w:t xml:space="preserve"> empleado para hacer alusión a sujetos que actúan de manera </w:t>
      </w:r>
      <w:r w:rsidR="00CA6D93" w:rsidRPr="00251CBE">
        <w:t>explícita</w:t>
      </w:r>
      <w:r w:rsidRPr="00251CBE">
        <w:t xml:space="preserve"> con el Estado</w:t>
      </w:r>
      <w:r w:rsidR="00337E99" w:rsidRPr="00251CBE">
        <w:t xml:space="preserve">, </w:t>
      </w:r>
      <w:r w:rsidRPr="00251CBE">
        <w:t>como las empresas de seguridad o cualquier tipo de contratista militar)</w:t>
      </w:r>
      <w:r w:rsidR="00DF77C6" w:rsidRPr="00251CBE">
        <w:t>.</w:t>
      </w:r>
    </w:p>
    <w:p w14:paraId="6BEEA0A3" w14:textId="116DBC25" w:rsidR="00C5389B" w:rsidRPr="00251CBE" w:rsidRDefault="00C5389B" w:rsidP="00251CBE">
      <w:pPr>
        <w:pStyle w:val="vietas"/>
      </w:pPr>
      <w:r w:rsidRPr="00251CBE">
        <w:t xml:space="preserve">Los sujetos cuya afiliación con el Estado sea secreta o no reconocida de manera </w:t>
      </w:r>
      <w:r w:rsidR="00D1726C" w:rsidRPr="00251CBE">
        <w:t>explícita</w:t>
      </w:r>
      <w:r w:rsidRPr="00251CBE">
        <w:t xml:space="preserve"> (grupos paramilitares)</w:t>
      </w:r>
      <w:r w:rsidR="00DF77C6" w:rsidRPr="00251CBE">
        <w:t>.</w:t>
      </w:r>
    </w:p>
    <w:p w14:paraId="1ECE0D1F" w14:textId="3DB48038" w:rsidR="00C5389B" w:rsidRPr="00251CBE" w:rsidRDefault="00C5389B" w:rsidP="00251CBE">
      <w:pPr>
        <w:pStyle w:val="vietas"/>
      </w:pPr>
      <w:r w:rsidRPr="00251CBE">
        <w:lastRenderedPageBreak/>
        <w:t>Sujetos que operan con la aquiescencia del Estado.</w:t>
      </w:r>
    </w:p>
    <w:p w14:paraId="2D94EEF1" w14:textId="1385DCA1" w:rsidR="00C5389B" w:rsidRPr="00251CBE" w:rsidRDefault="00C5389B" w:rsidP="00251CBE">
      <w:pPr>
        <w:pStyle w:val="vietas"/>
      </w:pPr>
      <w:r w:rsidRPr="00251CBE">
        <w:t>Grupos de oposición armada</w:t>
      </w:r>
      <w:r w:rsidR="00DF77C6" w:rsidRPr="00251CBE">
        <w:t>.</w:t>
      </w:r>
      <w:r w:rsidRPr="00251CBE">
        <w:t xml:space="preserve"> </w:t>
      </w:r>
    </w:p>
    <w:p w14:paraId="38F72415" w14:textId="15BA17CD" w:rsidR="00D1726C" w:rsidRPr="00251CBE" w:rsidRDefault="00C5389B" w:rsidP="00251CBE">
      <w:pPr>
        <w:pStyle w:val="vietas"/>
      </w:pPr>
      <w:r w:rsidRPr="00251CBE">
        <w:t xml:space="preserve">Grupos separatistas o de insurrección que ejerzan </w:t>
      </w:r>
      <w:r w:rsidR="00D1726C" w:rsidRPr="00251CBE">
        <w:t>funciones de gobierno</w:t>
      </w:r>
      <w:r w:rsidR="00337E99" w:rsidRPr="00251CBE">
        <w:t>.</w:t>
      </w:r>
    </w:p>
    <w:p w14:paraId="13B92295" w14:textId="0FF48987" w:rsidR="00D1726C" w:rsidRPr="00251CBE" w:rsidRDefault="00D1726C" w:rsidP="00251CBE">
      <w:pPr>
        <w:pStyle w:val="vietas"/>
        <w:spacing w:after="240"/>
      </w:pPr>
      <w:r w:rsidRPr="00251CBE">
        <w:t>Organizaciones criminales</w:t>
      </w:r>
      <w:r w:rsidR="00F00FD5" w:rsidRPr="00251CBE">
        <w:t>.</w:t>
      </w:r>
      <w:r w:rsidR="00F00FD5" w:rsidRPr="00251CBE">
        <w:rPr>
          <w:rStyle w:val="Refdenotaalpie"/>
        </w:rPr>
        <w:footnoteReference w:id="9"/>
      </w:r>
    </w:p>
    <w:p w14:paraId="2F6C4D5B" w14:textId="3C71DE41" w:rsidR="00210C58" w:rsidRPr="000F52F4" w:rsidRDefault="008150BE" w:rsidP="00251CBE">
      <w:pPr>
        <w:pStyle w:val="parrafonormalbiolex"/>
      </w:pPr>
      <w:r w:rsidRPr="000F52F4">
        <w:t xml:space="preserve">Si bien la creación de categorías en torno al sujeto activo </w:t>
      </w:r>
      <w:r w:rsidR="00337E99" w:rsidRPr="000F52F4">
        <w:t>ajeno al</w:t>
      </w:r>
      <w:r w:rsidRPr="000F52F4">
        <w:t xml:space="preserve"> orden estatal dista de criterios s</w:t>
      </w:r>
      <w:r w:rsidR="00337E99" w:rsidRPr="000F52F4">
        <w:t>ó</w:t>
      </w:r>
      <w:r w:rsidRPr="000F52F4">
        <w:t xml:space="preserve">lidos o que permitan mesurar </w:t>
      </w:r>
      <w:r w:rsidR="00337E99" w:rsidRPr="000F52F4">
        <w:t>con precisión</w:t>
      </w:r>
      <w:r w:rsidRPr="000F52F4">
        <w:t xml:space="preserve"> las dimensiones de una problemática determinada, el interés de distintos especialistas en torno a la materia</w:t>
      </w:r>
      <w:r w:rsidR="00337E99" w:rsidRPr="000F52F4">
        <w:t xml:space="preserve"> por</w:t>
      </w:r>
      <w:r w:rsidRPr="000F52F4">
        <w:t xml:space="preserve"> distinguir y clasificar los distintos sujetos no conexos a la estructura estatal que cometen desaparición forzada, resulta algo a tomar en cuenta para la sociología del derecho y para los órganos especializados</w:t>
      </w:r>
      <w:r w:rsidR="00337E99" w:rsidRPr="000F52F4">
        <w:t>.</w:t>
      </w:r>
      <w:r w:rsidRPr="000F52F4">
        <w:t xml:space="preserve"> </w:t>
      </w:r>
      <w:r w:rsidR="00337E99" w:rsidRPr="000F52F4">
        <w:t>Contar</w:t>
      </w:r>
      <w:r w:rsidRPr="000F52F4">
        <w:t xml:space="preserve"> con estas distinciones podría </w:t>
      </w:r>
      <w:r w:rsidR="00337E99" w:rsidRPr="000F52F4">
        <w:t xml:space="preserve">obligar </w:t>
      </w:r>
      <w:r w:rsidRPr="000F52F4">
        <w:t xml:space="preserve">a dichos entes y al Estado mismo </w:t>
      </w:r>
      <w:r w:rsidR="00F00FD5" w:rsidRPr="000F52F4">
        <w:t xml:space="preserve">a </w:t>
      </w:r>
      <w:r w:rsidRPr="000F52F4">
        <w:t xml:space="preserve">reconocer y asumir responsabilidad internacional en la comisión de dichos actos, sin mencionar la posibilidad de diseñar y adecuar </w:t>
      </w:r>
      <w:r w:rsidR="00F00FD5" w:rsidRPr="000F52F4">
        <w:t xml:space="preserve">la </w:t>
      </w:r>
      <w:r w:rsidRPr="000F52F4">
        <w:t>legislación a contextos específicos</w:t>
      </w:r>
      <w:r w:rsidR="00210C58" w:rsidRPr="000F52F4">
        <w:t>.</w:t>
      </w:r>
    </w:p>
    <w:p w14:paraId="050389D7" w14:textId="5C427DDC" w:rsidR="00EB7737" w:rsidRPr="000F52F4" w:rsidRDefault="00210C58" w:rsidP="00251CBE">
      <w:pPr>
        <w:pStyle w:val="parrafonormalbiolex"/>
      </w:pPr>
      <w:r w:rsidRPr="000F52F4">
        <w:t xml:space="preserve">En otros aspectos de los sujetos dentro de la desaparición forzada, </w:t>
      </w:r>
      <w:r w:rsidR="00197110" w:rsidRPr="000F52F4">
        <w:t>resulta necesario</w:t>
      </w:r>
      <w:r w:rsidRPr="000F52F4">
        <w:t xml:space="preserve"> referir</w:t>
      </w:r>
      <w:r w:rsidR="003002A4" w:rsidRPr="000F52F4">
        <w:t>se</w:t>
      </w:r>
      <w:r w:rsidRPr="000F52F4">
        <w:t>, al menos para los efectos del entendimiento teórico del problema, a la figura del sujeto pasivo</w:t>
      </w:r>
      <w:r w:rsidR="00197110" w:rsidRPr="000F52F4">
        <w:t>.</w:t>
      </w:r>
      <w:r w:rsidRPr="000F52F4">
        <w:t xml:space="preserve"> </w:t>
      </w:r>
      <w:r w:rsidR="00197110" w:rsidRPr="000F52F4">
        <w:t>Este se configura, en</w:t>
      </w:r>
      <w:r w:rsidRPr="000F52F4">
        <w:t xml:space="preserve"> primera instancia</w:t>
      </w:r>
      <w:r w:rsidR="00197110" w:rsidRPr="000F52F4">
        <w:t>,</w:t>
      </w:r>
      <w:r w:rsidRPr="000F52F4">
        <w:t xml:space="preserve"> </w:t>
      </w:r>
      <w:r w:rsidR="00197110" w:rsidRPr="000F52F4">
        <w:t xml:space="preserve">como </w:t>
      </w:r>
      <w:r w:rsidRPr="000F52F4">
        <w:t>la persona que se ve sustraída de su libertad y garantías procesales de manera injustificada</w:t>
      </w:r>
      <w:r w:rsidR="000C6FC2" w:rsidRPr="000F52F4">
        <w:t>,</w:t>
      </w:r>
      <w:r w:rsidRPr="000F52F4">
        <w:t xml:space="preserve"> ya sea por agentes estatales o </w:t>
      </w:r>
      <w:r w:rsidR="00197110" w:rsidRPr="000F52F4">
        <w:t xml:space="preserve">particulares </w:t>
      </w:r>
      <w:r w:rsidRPr="000F52F4">
        <w:t>sin conexión directa al Estado</w:t>
      </w:r>
      <w:r w:rsidR="00197110" w:rsidRPr="000F52F4">
        <w:t>.</w:t>
      </w:r>
      <w:r w:rsidRPr="000F52F4">
        <w:t xml:space="preserve"> </w:t>
      </w:r>
      <w:r w:rsidR="00197110" w:rsidRPr="000F52F4">
        <w:t>E</w:t>
      </w:r>
      <w:r w:rsidRPr="000F52F4">
        <w:t xml:space="preserve">n </w:t>
      </w:r>
      <w:r w:rsidR="00197110" w:rsidRPr="000F52F4">
        <w:t>una segunda instancia se encuentra</w:t>
      </w:r>
      <w:r w:rsidRPr="000F52F4">
        <w:t xml:space="preserve"> </w:t>
      </w:r>
      <w:r w:rsidR="00197110" w:rsidRPr="000F52F4">
        <w:t>la</w:t>
      </w:r>
      <w:r w:rsidRPr="000F52F4">
        <w:t xml:space="preserve"> colectividad, la cual tiene que </w:t>
      </w:r>
      <w:r w:rsidR="006851C4" w:rsidRPr="000F52F4">
        <w:t xml:space="preserve">ver </w:t>
      </w:r>
      <w:r w:rsidRPr="000F52F4">
        <w:t>con las ramificaciones del acto</w:t>
      </w:r>
      <w:r w:rsidR="00197110" w:rsidRPr="000F52F4">
        <w:t xml:space="preserve"> </w:t>
      </w:r>
      <w:r w:rsidR="003002A4" w:rsidRPr="000F52F4">
        <w:t xml:space="preserve">al </w:t>
      </w:r>
      <w:r w:rsidRPr="000F52F4">
        <w:t>ve</w:t>
      </w:r>
      <w:r w:rsidR="003002A4" w:rsidRPr="000F52F4">
        <w:t>r</w:t>
      </w:r>
      <w:r w:rsidR="00197110" w:rsidRPr="000F52F4">
        <w:t>se</w:t>
      </w:r>
      <w:r w:rsidRPr="000F52F4">
        <w:t xml:space="preserve"> vulnerado el derecho </w:t>
      </w:r>
      <w:r w:rsidR="00EB7737" w:rsidRPr="000F52F4">
        <w:t>a la seguridad pública</w:t>
      </w:r>
      <w:r w:rsidR="00197110" w:rsidRPr="000F52F4">
        <w:t>. C</w:t>
      </w:r>
      <w:r w:rsidR="00EB7737" w:rsidRPr="000F52F4">
        <w:t>omo consecuencia</w:t>
      </w:r>
      <w:r w:rsidR="00197110" w:rsidRPr="000F52F4">
        <w:t>,</w:t>
      </w:r>
      <w:r w:rsidR="00EB7737" w:rsidRPr="000F52F4">
        <w:t xml:space="preserve"> se pierde la confianza y la cercanía entre la población y el gobierno y las instituciones emanadas de este</w:t>
      </w:r>
      <w:r w:rsidR="00197110" w:rsidRPr="000F52F4">
        <w:t>.</w:t>
      </w:r>
      <w:r w:rsidR="00EB7737" w:rsidRPr="000F52F4">
        <w:t xml:space="preserve"> </w:t>
      </w:r>
      <w:r w:rsidR="00197110" w:rsidRPr="000F52F4">
        <w:t xml:space="preserve">Esto, </w:t>
      </w:r>
      <w:r w:rsidR="00EB7737" w:rsidRPr="000F52F4">
        <w:t>a su vez</w:t>
      </w:r>
      <w:r w:rsidR="00197110" w:rsidRPr="000F52F4">
        <w:t>,</w:t>
      </w:r>
      <w:r w:rsidR="00EB7737" w:rsidRPr="000F52F4">
        <w:t xml:space="preserve"> lleva al deterioro progresivo de las instancias y el marco normativo, tal como lo remarca</w:t>
      </w:r>
      <w:r w:rsidR="007C5649" w:rsidRPr="000F52F4">
        <w:t xml:space="preserve"> Chávez</w:t>
      </w:r>
      <w:r w:rsidR="007C5649" w:rsidRPr="000F52F4">
        <w:rPr>
          <w:rStyle w:val="Refdenotaalpie"/>
        </w:rPr>
        <w:footnoteReference w:id="10"/>
      </w:r>
      <w:r w:rsidR="00EB7737" w:rsidRPr="000F52F4">
        <w:t xml:space="preserve"> </w:t>
      </w:r>
      <w:r w:rsidR="00A126B7" w:rsidRPr="000F52F4">
        <w:t>al referir que la población se ve implícita en la categorización de un sujeto pasivo, al ser esta quien re</w:t>
      </w:r>
      <w:r w:rsidR="003002A4" w:rsidRPr="000F52F4">
        <w:t>s</w:t>
      </w:r>
      <w:r w:rsidR="00A126B7" w:rsidRPr="000F52F4">
        <w:t>iente los aspectos sociológicos que se derivan de la práctica de la desaparición</w:t>
      </w:r>
      <w:r w:rsidR="00251CBE">
        <w:t> </w:t>
      </w:r>
      <w:r w:rsidR="00A126B7" w:rsidRPr="000F52F4">
        <w:t>forzada.</w:t>
      </w:r>
    </w:p>
    <w:p w14:paraId="15727274" w14:textId="47D61748" w:rsidR="003D58F6" w:rsidRPr="000F52F4" w:rsidRDefault="00A126B7" w:rsidP="00251CBE">
      <w:pPr>
        <w:pStyle w:val="parrafonormalbiolex"/>
      </w:pPr>
      <w:r w:rsidRPr="000F52F4">
        <w:t xml:space="preserve">Por ello, </w:t>
      </w:r>
      <w:r w:rsidR="003002A4" w:rsidRPr="000F52F4">
        <w:t>en</w:t>
      </w:r>
      <w:r w:rsidRPr="000F52F4">
        <w:t xml:space="preserve"> esta investigación</w:t>
      </w:r>
      <w:r w:rsidR="003002A4" w:rsidRPr="000F52F4">
        <w:t>,</w:t>
      </w:r>
      <w:r w:rsidRPr="000F52F4">
        <w:t xml:space="preserve"> la colectividad social constituye un sujeto pasivo que resiente los efectos sociales derivados de la práctica</w:t>
      </w:r>
      <w:r w:rsidR="009E147F" w:rsidRPr="000F52F4">
        <w:t xml:space="preserve">. </w:t>
      </w:r>
      <w:r w:rsidR="00B17094" w:rsidRPr="000F52F4">
        <w:t xml:space="preserve">En cambio, </w:t>
      </w:r>
      <w:r w:rsidRPr="000F52F4">
        <w:t xml:space="preserve">el sujeto pasivo primario </w:t>
      </w:r>
      <w:r w:rsidR="00BB4645" w:rsidRPr="000F52F4">
        <w:t>o,</w:t>
      </w:r>
      <w:r w:rsidRPr="000F52F4">
        <w:t xml:space="preserve"> en primer término, </w:t>
      </w:r>
      <w:r w:rsidR="00B17094" w:rsidRPr="000F52F4">
        <w:t>lo constituyen aquellos</w:t>
      </w:r>
      <w:r w:rsidRPr="000F52F4">
        <w:t xml:space="preserve"> individuos </w:t>
      </w:r>
      <w:r w:rsidR="00B17094" w:rsidRPr="000F52F4">
        <w:t xml:space="preserve">que son </w:t>
      </w:r>
      <w:r w:rsidRPr="000F52F4">
        <w:t>sustraídos de la libertad, cualquier forma de comunicación y de toda garantía procesal, por parte de funcionarios de gobierno o cualquier otro ente externo vinculado</w:t>
      </w:r>
      <w:r w:rsidR="00B17094" w:rsidRPr="000F52F4">
        <w:t xml:space="preserve"> —</w:t>
      </w:r>
      <w:r w:rsidRPr="000F52F4">
        <w:t>explícitamente o de manera no reconocida</w:t>
      </w:r>
      <w:r w:rsidR="00B17094" w:rsidRPr="000F52F4">
        <w:t>—</w:t>
      </w:r>
      <w:r w:rsidRPr="000F52F4">
        <w:t xml:space="preserve"> con el Estado</w:t>
      </w:r>
      <w:r w:rsidR="003D58F6" w:rsidRPr="000F52F4">
        <w:t>.</w:t>
      </w:r>
    </w:p>
    <w:p w14:paraId="4A0A5B64" w14:textId="15460482" w:rsidR="00263B07" w:rsidRPr="000F52F4" w:rsidRDefault="004F24F6" w:rsidP="00251CBE">
      <w:pPr>
        <w:spacing w:before="120" w:line="276" w:lineRule="auto"/>
        <w:rPr>
          <w:rFonts w:ascii="Unna" w:hAnsi="Unna" w:cs="Arial"/>
          <w:b/>
          <w:bCs/>
          <w:sz w:val="24"/>
          <w:szCs w:val="24"/>
        </w:rPr>
      </w:pPr>
      <w:bookmarkStart w:id="4" w:name="_Hlk157026030"/>
      <w:r>
        <w:rPr>
          <w:rFonts w:ascii="Unna" w:hAnsi="Unna" w:cs="Arial"/>
          <w:b/>
          <w:bCs/>
          <w:sz w:val="24"/>
          <w:szCs w:val="24"/>
        </w:rPr>
        <w:t>I</w:t>
      </w:r>
      <w:r w:rsidR="00251CBE">
        <w:rPr>
          <w:rFonts w:ascii="Unna" w:hAnsi="Unna" w:cs="Arial"/>
          <w:b/>
          <w:bCs/>
          <w:sz w:val="24"/>
          <w:szCs w:val="24"/>
        </w:rPr>
        <w:t>V</w:t>
      </w:r>
      <w:r w:rsidR="00251CBE" w:rsidRPr="000F52F4">
        <w:rPr>
          <w:rFonts w:ascii="Unna" w:hAnsi="Unna" w:cs="Arial"/>
          <w:b/>
          <w:bCs/>
          <w:sz w:val="24"/>
          <w:szCs w:val="24"/>
        </w:rPr>
        <w:t>. DINÁMICAS SOCIO JURÍDICAS EN TORNO A LA DESAPARICIÓN FORZADA</w:t>
      </w:r>
    </w:p>
    <w:bookmarkEnd w:id="4"/>
    <w:p w14:paraId="57DF216D" w14:textId="5A1C2404" w:rsidR="00263B07" w:rsidRPr="000F52F4" w:rsidRDefault="00263B07" w:rsidP="00251CBE">
      <w:pPr>
        <w:pStyle w:val="parrafonormalbiolex"/>
      </w:pPr>
      <w:r w:rsidRPr="000F52F4">
        <w:t>Como parte de este estudio, la perspectiva sociológica en torno al problema y los efectos que derivan de su reiterada práctica</w:t>
      </w:r>
      <w:r w:rsidR="00E01B2C" w:rsidRPr="000F52F4">
        <w:t xml:space="preserve"> </w:t>
      </w:r>
      <w:r w:rsidRPr="000F52F4">
        <w:t>son de suma importancia</w:t>
      </w:r>
      <w:r w:rsidR="00E01B2C" w:rsidRPr="000F52F4">
        <w:t>.</w:t>
      </w:r>
      <w:r w:rsidRPr="000F52F4">
        <w:t xml:space="preserve"> </w:t>
      </w:r>
      <w:r w:rsidR="00E01B2C" w:rsidRPr="000F52F4">
        <w:t>A</w:t>
      </w:r>
      <w:r w:rsidRPr="000F52F4">
        <w:t xml:space="preserve"> través de ellos se puede mesurar la evolución y funcionamiento de las instancias jurídicas</w:t>
      </w:r>
      <w:r w:rsidR="00E01B2C" w:rsidRPr="000F52F4">
        <w:t>,</w:t>
      </w:r>
      <w:r w:rsidRPr="000F52F4">
        <w:t xml:space="preserve"> </w:t>
      </w:r>
      <w:r w:rsidR="003707C3" w:rsidRPr="000F52F4">
        <w:t xml:space="preserve">además del </w:t>
      </w:r>
      <w:r w:rsidR="00A27219" w:rsidRPr="000F52F4">
        <w:t>papel activo que tiene</w:t>
      </w:r>
      <w:r w:rsidR="003707C3" w:rsidRPr="000F52F4">
        <w:t xml:space="preserve"> el Estado</w:t>
      </w:r>
      <w:r w:rsidR="00E01B2C" w:rsidRPr="000F52F4">
        <w:t xml:space="preserve">. </w:t>
      </w:r>
      <w:r w:rsidR="00E01B2C" w:rsidRPr="000F52F4">
        <w:lastRenderedPageBreak/>
        <w:t xml:space="preserve">Es por esto </w:t>
      </w:r>
      <w:r w:rsidR="00251CBE" w:rsidRPr="000F52F4">
        <w:t>por lo que</w:t>
      </w:r>
      <w:r w:rsidR="00E01B2C" w:rsidRPr="000F52F4">
        <w:t xml:space="preserve"> </w:t>
      </w:r>
      <w:r w:rsidR="003707C3" w:rsidRPr="000F52F4">
        <w:t>hay dos conceptualizaciones que deberían ser de especial observancia para los lectores de este artículo.</w:t>
      </w:r>
    </w:p>
    <w:p w14:paraId="0F5D759B" w14:textId="10BA0AD1" w:rsidR="00970204" w:rsidRPr="000F52F4" w:rsidRDefault="003707C3" w:rsidP="00251CBE">
      <w:pPr>
        <w:pStyle w:val="parrafonormalbiolex"/>
      </w:pPr>
      <w:r w:rsidRPr="000F52F4">
        <w:t>El primero</w:t>
      </w:r>
      <w:r w:rsidR="00BB4645" w:rsidRPr="000F52F4">
        <w:t xml:space="preserve"> es</w:t>
      </w:r>
      <w:r w:rsidRPr="000F52F4">
        <w:t xml:space="preserve"> el abandono estatal</w:t>
      </w:r>
      <w:r w:rsidR="00970204" w:rsidRPr="000F52F4">
        <w:t xml:space="preserve">, que puede definirse como la inoperatividad o inexistencia de los entes estatales en una región determinada, lo </w:t>
      </w:r>
      <w:r w:rsidR="00A327E1" w:rsidRPr="000F52F4">
        <w:t>que a</w:t>
      </w:r>
      <w:r w:rsidR="00970204" w:rsidRPr="000F52F4">
        <w:t xml:space="preserve"> su vez deriva en el fallo de las condiciones mínimas de vida digna que requiere una población (seguridad, vivienda, empleo, salud)</w:t>
      </w:r>
      <w:r w:rsidR="004769A3" w:rsidRPr="000F52F4">
        <w:t>. E</w:t>
      </w:r>
      <w:r w:rsidR="00970204" w:rsidRPr="000F52F4">
        <w:t xml:space="preserve">n ocasiones se manifiesta en el reconocimiento de otros entes ajenos al Estado como autoridad predominante por parte de la población (grupos paramilitares, criminales, </w:t>
      </w:r>
      <w:r w:rsidR="00E04B85" w:rsidRPr="000F52F4">
        <w:t>etc.</w:t>
      </w:r>
      <w:r w:rsidR="00970204" w:rsidRPr="000F52F4">
        <w:t>)</w:t>
      </w:r>
      <w:r w:rsidR="009C73D8" w:rsidRPr="000F52F4">
        <w:t>.</w:t>
      </w:r>
      <w:r w:rsidR="007C5649" w:rsidRPr="000F52F4">
        <w:rPr>
          <w:rStyle w:val="Refdenotaalpie"/>
        </w:rPr>
        <w:footnoteReference w:id="11"/>
      </w:r>
    </w:p>
    <w:p w14:paraId="32FD3CD1" w14:textId="65F7E510" w:rsidR="00970204" w:rsidRPr="000F52F4" w:rsidRDefault="00970204" w:rsidP="00251CBE">
      <w:pPr>
        <w:pStyle w:val="parrafonormalbiolex"/>
      </w:pPr>
      <w:r w:rsidRPr="000F52F4">
        <w:t xml:space="preserve">Dicho fenómeno es con frecuencia conexo a la desaparición forzada, ya sea por el mal funcionamiento y abandono de las instituciones especializadas, o por ser una consecuencia indirecta de la dinámica que hay entre la práctica </w:t>
      </w:r>
      <w:r w:rsidR="00BB4645" w:rsidRPr="000F52F4">
        <w:t xml:space="preserve">de la desaparición forzada y </w:t>
      </w:r>
      <w:r w:rsidRPr="000F52F4">
        <w:t xml:space="preserve">el deterioro del funcionamiento </w:t>
      </w:r>
      <w:r w:rsidR="00E04B85" w:rsidRPr="000F52F4">
        <w:t>y gobernabilidad de un Estado.</w:t>
      </w:r>
    </w:p>
    <w:p w14:paraId="2867B2F2" w14:textId="2A2A40B3" w:rsidR="00E04B85" w:rsidRPr="000F52F4" w:rsidRDefault="00BB4645" w:rsidP="00251CBE">
      <w:pPr>
        <w:pStyle w:val="parrafonormalbiolex"/>
      </w:pPr>
      <w:r w:rsidRPr="000F52F4">
        <w:t>Como segundo término</w:t>
      </w:r>
      <w:r w:rsidR="00E04B85" w:rsidRPr="000F52F4">
        <w:t xml:space="preserve">, </w:t>
      </w:r>
      <w:r w:rsidR="00251CBE" w:rsidRPr="000F52F4">
        <w:t>está</w:t>
      </w:r>
      <w:r w:rsidR="00E04B85" w:rsidRPr="000F52F4">
        <w:t xml:space="preserve"> la cultura de la legalidad</w:t>
      </w:r>
      <w:r w:rsidR="00434874" w:rsidRPr="000F52F4">
        <w:t xml:space="preserve">, un </w:t>
      </w:r>
      <w:r w:rsidR="00C935F7" w:rsidRPr="000F52F4">
        <w:t xml:space="preserve">concepto propio </w:t>
      </w:r>
      <w:r w:rsidR="00434874" w:rsidRPr="000F52F4">
        <w:t xml:space="preserve">de la sociología jurídica </w:t>
      </w:r>
      <w:r w:rsidR="00E970D2" w:rsidRPr="000F52F4">
        <w:t>que</w:t>
      </w:r>
      <w:r w:rsidR="00434874" w:rsidRPr="000F52F4">
        <w:t xml:space="preserve"> trata de explicar la legitimidad, evolución y forma de los entes jurídicos, a través de la delicada relación </w:t>
      </w:r>
      <w:r w:rsidR="00E970D2" w:rsidRPr="000F52F4">
        <w:t>que estos tienen con la población</w:t>
      </w:r>
      <w:r w:rsidR="00C935F7" w:rsidRPr="000F52F4">
        <w:t>.</w:t>
      </w:r>
      <w:r w:rsidR="00434874" w:rsidRPr="000F52F4">
        <w:t xml:space="preserve"> </w:t>
      </w:r>
      <w:r w:rsidR="00C935F7" w:rsidRPr="000F52F4">
        <w:t>E</w:t>
      </w:r>
      <w:r w:rsidR="00434874" w:rsidRPr="000F52F4">
        <w:t xml:space="preserve">l cómo esta </w:t>
      </w:r>
      <w:r w:rsidR="00C935F7" w:rsidRPr="000F52F4">
        <w:t>ú</w:t>
      </w:r>
      <w:r w:rsidR="00434874" w:rsidRPr="000F52F4">
        <w:t xml:space="preserve">ltima los conoce, percibe y emplea en la vida cotidiana, </w:t>
      </w:r>
      <w:r w:rsidR="00C935F7" w:rsidRPr="000F52F4">
        <w:t xml:space="preserve">constituye </w:t>
      </w:r>
      <w:r w:rsidR="00434874" w:rsidRPr="000F52F4">
        <w:t>el uso de las instancias</w:t>
      </w:r>
      <w:r w:rsidR="00C935F7" w:rsidRPr="000F52F4">
        <w:t>, que es</w:t>
      </w:r>
      <w:r w:rsidR="00434874" w:rsidRPr="000F52F4">
        <w:t xml:space="preserve"> el componente clave en la evolución o decrecimiento de un cuerpo normativo</w:t>
      </w:r>
      <w:r w:rsidR="007C5649" w:rsidRPr="000F52F4">
        <w:rPr>
          <w:rStyle w:val="Refdenotaalpie"/>
        </w:rPr>
        <w:footnoteReference w:id="12"/>
      </w:r>
      <w:r w:rsidR="00C935F7" w:rsidRPr="000F52F4">
        <w:t>. E</w:t>
      </w:r>
      <w:r w:rsidR="00434874" w:rsidRPr="000F52F4">
        <w:t>n pocas palabras, la correlación entre el conocimiento jurídico colectivo y la legitimidad y transformaciones que sufren las instituciones y la normativa</w:t>
      </w:r>
      <w:r w:rsidRPr="000F52F4">
        <w:t xml:space="preserve"> aplicable</w:t>
      </w:r>
      <w:r w:rsidR="00434874" w:rsidRPr="000F52F4">
        <w:t>.</w:t>
      </w:r>
    </w:p>
    <w:p w14:paraId="371E23F6" w14:textId="478E96D7" w:rsidR="003D58F6" w:rsidRPr="000F52F4" w:rsidRDefault="006E0BCE" w:rsidP="00251CBE">
      <w:pPr>
        <w:pStyle w:val="parrafonormalbiolex"/>
      </w:pPr>
      <w:r w:rsidRPr="000F52F4">
        <w:t>Con esta premisa en mente, se analiza el entorno en el que la norma se desenvuelve y sus interacciones y percepciones sociales, así como el influjo de dichas realidades en la forma de las leyes y la operación de los cuerpos gubernamentales</w:t>
      </w:r>
      <w:r w:rsidR="007C5649" w:rsidRPr="000F52F4">
        <w:rPr>
          <w:rStyle w:val="Refdenotaalpie"/>
        </w:rPr>
        <w:footnoteReference w:id="13"/>
      </w:r>
      <w:r w:rsidR="00C935F7" w:rsidRPr="000F52F4">
        <w:t>. Esto permite establecer</w:t>
      </w:r>
      <w:r w:rsidR="002C51B8" w:rsidRPr="000F52F4">
        <w:t xml:space="preserve"> asociaciones entre la realidad pr</w:t>
      </w:r>
      <w:r w:rsidR="00C935F7" w:rsidRPr="000F52F4">
        <w:t>á</w:t>
      </w:r>
      <w:r w:rsidR="002C51B8" w:rsidRPr="000F52F4">
        <w:t xml:space="preserve">ctica y la teórica jurídica, </w:t>
      </w:r>
      <w:r w:rsidR="00C935F7" w:rsidRPr="000F52F4">
        <w:t xml:space="preserve">lo que </w:t>
      </w:r>
      <w:proofErr w:type="spellStart"/>
      <w:r w:rsidR="002C51B8" w:rsidRPr="000F52F4">
        <w:t>que</w:t>
      </w:r>
      <w:proofErr w:type="spellEnd"/>
      <w:r w:rsidR="002C51B8" w:rsidRPr="000F52F4">
        <w:t xml:space="preserve"> resulta fundamental para abordar una problemática con las connotaciones socio jurídicas propias de la desaparición forzada de personas.</w:t>
      </w:r>
    </w:p>
    <w:p w14:paraId="2998DB24" w14:textId="0B852CAA" w:rsidR="00BD4F6C" w:rsidRPr="000F52F4" w:rsidRDefault="00BD4F6C" w:rsidP="00251CBE">
      <w:pPr>
        <w:pStyle w:val="parrafonormalbiolex"/>
      </w:pPr>
      <w:r w:rsidRPr="000F52F4">
        <w:t xml:space="preserve">Por añadidura, es preciso conceptualizar la teoría del derecho vivo, al ser esta accesoria a la cultura de la legalidad y ser la base para las propuestas encaminadas a acciones pedagógicas </w:t>
      </w:r>
      <w:r w:rsidR="00A01313" w:rsidRPr="000F52F4">
        <w:t>que fomenten el</w:t>
      </w:r>
      <w:r w:rsidRPr="000F52F4">
        <w:t xml:space="preserve"> conocimiento y uso de las instancias jurídicas destinadas a la prevención de la desaparición forzada. </w:t>
      </w:r>
      <w:r w:rsidR="00251CBE" w:rsidRPr="00251CBE">
        <w:rPr>
          <w:i/>
          <w:iCs/>
        </w:rPr>
        <w:t>Grosso modo</w:t>
      </w:r>
      <w:r w:rsidR="00A01313" w:rsidRPr="000F52F4">
        <w:t>,</w:t>
      </w:r>
      <w:r w:rsidRPr="000F52F4">
        <w:t xml:space="preserve"> la teoría del derecho vivo, acuñada por</w:t>
      </w:r>
      <w:r w:rsidR="007C5649" w:rsidRPr="000F52F4">
        <w:t xml:space="preserve"> E</w:t>
      </w:r>
      <w:r w:rsidR="00357B4D" w:rsidRPr="000F52F4">
        <w:t>u</w:t>
      </w:r>
      <w:r w:rsidR="007C5649" w:rsidRPr="000F52F4">
        <w:t>gen Ehrlich</w:t>
      </w:r>
      <w:r w:rsidR="007C5649" w:rsidRPr="000F52F4">
        <w:rPr>
          <w:rStyle w:val="Refdenotaalpie"/>
        </w:rPr>
        <w:footnoteReference w:id="14"/>
      </w:r>
      <w:r w:rsidRPr="000F52F4">
        <w:t xml:space="preserve"> </w:t>
      </w:r>
      <w:r w:rsidR="004B7047" w:rsidRPr="000F52F4">
        <w:t>a prin</w:t>
      </w:r>
      <w:r w:rsidR="00BB4645" w:rsidRPr="000F52F4">
        <w:t>cipios del siglo XX</w:t>
      </w:r>
      <w:r w:rsidR="00A01313" w:rsidRPr="000F52F4">
        <w:t>,</w:t>
      </w:r>
      <w:r w:rsidR="00BB4645" w:rsidRPr="000F52F4">
        <w:t xml:space="preserve"> describe </w:t>
      </w:r>
      <w:r w:rsidR="009C73D8" w:rsidRPr="000F52F4">
        <w:t>cómo</w:t>
      </w:r>
      <w:r w:rsidR="004B7047" w:rsidRPr="000F52F4">
        <w:t xml:space="preserve"> el derecho, los cuerpos normativos y las instituciones se legitiman y evolucionan en torno a las necesidades sociales y el contexto cultural en el que se ven inmiscuidas</w:t>
      </w:r>
      <w:r w:rsidR="00A01313" w:rsidRPr="000F52F4">
        <w:t>.</w:t>
      </w:r>
      <w:r w:rsidR="004B7047" w:rsidRPr="000F52F4">
        <w:t xml:space="preserve"> </w:t>
      </w:r>
      <w:r w:rsidR="00A01313" w:rsidRPr="000F52F4">
        <w:t>D</w:t>
      </w:r>
      <w:r w:rsidR="004B7047" w:rsidRPr="000F52F4">
        <w:t>e</w:t>
      </w:r>
      <w:r w:rsidR="00A01313" w:rsidRPr="000F52F4">
        <w:t xml:space="preserve"> este</w:t>
      </w:r>
      <w:r w:rsidR="004B7047" w:rsidRPr="000F52F4">
        <w:t xml:space="preserve"> modo</w:t>
      </w:r>
      <w:r w:rsidR="00A01313" w:rsidRPr="000F52F4">
        <w:t xml:space="preserve">, </w:t>
      </w:r>
      <w:r w:rsidR="004B7047" w:rsidRPr="000F52F4">
        <w:t xml:space="preserve">el conocimiento popular sobre la ley hace que esta evolucione en </w:t>
      </w:r>
      <w:r w:rsidR="004B7047" w:rsidRPr="000F52F4">
        <w:lastRenderedPageBreak/>
        <w:t xml:space="preserve">aspectos positivos, mientras que el desconocimiento de </w:t>
      </w:r>
      <w:r w:rsidR="00251CBE" w:rsidRPr="000F52F4">
        <w:t>esta</w:t>
      </w:r>
      <w:r w:rsidR="00A01313" w:rsidRPr="000F52F4">
        <w:t xml:space="preserve"> </w:t>
      </w:r>
      <w:r w:rsidR="004B7047" w:rsidRPr="000F52F4">
        <w:t>deja como resultado un deterioro y oscurecimiento de los entes jurídicos y su normativa.</w:t>
      </w:r>
    </w:p>
    <w:p w14:paraId="1E01F6D0" w14:textId="40604B72" w:rsidR="00BB4645" w:rsidRPr="000F52F4" w:rsidRDefault="004B7047" w:rsidP="00251CBE">
      <w:pPr>
        <w:pStyle w:val="parrafonormalbiolex"/>
      </w:pPr>
      <w:r w:rsidRPr="000F52F4">
        <w:t xml:space="preserve">Pese a las </w:t>
      </w:r>
      <w:r w:rsidR="006A4BF0" w:rsidRPr="000F52F4">
        <w:t xml:space="preserve">ambigüedades del concepto, ya que hablar de la realidad social como principal fuente del derecho implica un estudio de dimensiones </w:t>
      </w:r>
      <w:r w:rsidR="00AE2AF1" w:rsidRPr="000F52F4">
        <w:t>casi infinitas sobre las formas que toma la ley en distintos contextos, esta misma ambigüedad conceptual es la que permite adaptar</w:t>
      </w:r>
      <w:r w:rsidR="00E7400F" w:rsidRPr="000F52F4">
        <w:t xml:space="preserve"> el</w:t>
      </w:r>
      <w:r w:rsidR="00AE2AF1" w:rsidRPr="000F52F4">
        <w:t xml:space="preserve"> contexto social </w:t>
      </w:r>
      <w:r w:rsidR="00DB0212" w:rsidRPr="000F52F4">
        <w:t xml:space="preserve">a </w:t>
      </w:r>
      <w:r w:rsidR="00AE2AF1" w:rsidRPr="000F52F4">
        <w:t>los estudios orientados a la normativa.</w:t>
      </w:r>
    </w:p>
    <w:p w14:paraId="670F2D14" w14:textId="25F11302" w:rsidR="00E7400F" w:rsidRPr="000F52F4" w:rsidRDefault="00251CBE" w:rsidP="00251CBE">
      <w:pPr>
        <w:spacing w:before="120" w:line="276" w:lineRule="auto"/>
        <w:rPr>
          <w:rFonts w:ascii="Unna" w:hAnsi="Unna" w:cs="Arial"/>
          <w:b/>
          <w:bCs/>
          <w:sz w:val="24"/>
          <w:szCs w:val="24"/>
        </w:rPr>
      </w:pPr>
      <w:bookmarkStart w:id="5" w:name="_Hlk157026110"/>
      <w:r w:rsidRPr="000F52F4">
        <w:rPr>
          <w:rFonts w:ascii="Unna" w:hAnsi="Unna" w:cs="Arial"/>
          <w:b/>
          <w:bCs/>
          <w:sz w:val="24"/>
          <w:szCs w:val="24"/>
        </w:rPr>
        <w:t>V. EVOLUCIÓN CRONOLÓGICA DE LA DESAPARICIÓN FORZADA EN GUERRERO</w:t>
      </w:r>
    </w:p>
    <w:bookmarkEnd w:id="5"/>
    <w:p w14:paraId="4C4150C0" w14:textId="21E15176" w:rsidR="00E7400F" w:rsidRPr="000F52F4" w:rsidRDefault="00E7400F" w:rsidP="00251CBE">
      <w:pPr>
        <w:pStyle w:val="parrafonormalbiolex"/>
      </w:pPr>
      <w:r w:rsidRPr="000F52F4">
        <w:t xml:space="preserve">Hablar del inicio y desarrollo cronológico de la problemática de derechos humanos que se gestó en el </w:t>
      </w:r>
      <w:r w:rsidR="002F5A1B" w:rsidRPr="000F52F4">
        <w:t>e</w:t>
      </w:r>
      <w:r w:rsidRPr="000F52F4">
        <w:t>stado de Guerrero es una tarea titánica, ya que debe analizarse una serie de hechos y dinámicas políticas que se remontan al final de la década de los 60’s</w:t>
      </w:r>
      <w:r w:rsidR="002F5A1B" w:rsidRPr="000F52F4">
        <w:t>.</w:t>
      </w:r>
      <w:r w:rsidRPr="000F52F4">
        <w:t xml:space="preserve"> </w:t>
      </w:r>
      <w:r w:rsidR="002F5A1B" w:rsidRPr="000F52F4">
        <w:t>Esta época</w:t>
      </w:r>
      <w:r w:rsidRPr="000F52F4">
        <w:t xml:space="preserve"> se </w:t>
      </w:r>
      <w:r w:rsidR="00DF4130" w:rsidRPr="000F52F4">
        <w:t>vio</w:t>
      </w:r>
      <w:r w:rsidRPr="000F52F4">
        <w:t xml:space="preserve"> marcada por la </w:t>
      </w:r>
      <w:r w:rsidR="002F5A1B" w:rsidRPr="000F52F4">
        <w:t>G</w:t>
      </w:r>
      <w:r w:rsidRPr="000F52F4">
        <w:t xml:space="preserve">uerra </w:t>
      </w:r>
      <w:r w:rsidR="002F5A1B" w:rsidRPr="000F52F4">
        <w:t>F</w:t>
      </w:r>
      <w:r w:rsidRPr="000F52F4">
        <w:t xml:space="preserve">ría a nivel mundial, por las numerosas insurrecciones de corte marxista, comunista y socialista a lo </w:t>
      </w:r>
      <w:r w:rsidR="00BB4645" w:rsidRPr="000F52F4">
        <w:t>largo del mundo y lo que derivó</w:t>
      </w:r>
      <w:r w:rsidRPr="000F52F4">
        <w:t xml:space="preserve"> de ellas en Latinoamérica.</w:t>
      </w:r>
    </w:p>
    <w:p w14:paraId="00C3B297" w14:textId="20E59061" w:rsidR="00E7400F" w:rsidRPr="000F52F4" w:rsidRDefault="00E7400F" w:rsidP="00251CBE">
      <w:pPr>
        <w:pStyle w:val="parrafonormalbiolex"/>
      </w:pPr>
      <w:r w:rsidRPr="000F52F4">
        <w:t>En dicha confrontación de ideas, el gobier</w:t>
      </w:r>
      <w:r w:rsidR="00BB4645" w:rsidRPr="000F52F4">
        <w:t>no mexicano</w:t>
      </w:r>
      <w:r w:rsidR="00F23F17" w:rsidRPr="000F52F4">
        <w:t xml:space="preserve"> —</w:t>
      </w:r>
      <w:r w:rsidR="00BB4645" w:rsidRPr="000F52F4">
        <w:t xml:space="preserve">encabezado </w:t>
      </w:r>
      <w:r w:rsidR="00DF4130" w:rsidRPr="000F52F4">
        <w:t xml:space="preserve">en esa época </w:t>
      </w:r>
      <w:r w:rsidR="00BB4645" w:rsidRPr="000F52F4">
        <w:t>por el Partido Revolucionario Institucional (PRI)</w:t>
      </w:r>
      <w:r w:rsidR="00F23F17" w:rsidRPr="000F52F4">
        <w:t xml:space="preserve">— </w:t>
      </w:r>
      <w:r w:rsidR="00BB4645" w:rsidRPr="000F52F4">
        <w:t>optó</w:t>
      </w:r>
      <w:r w:rsidRPr="000F52F4">
        <w:t xml:space="preserve"> por apegarse a políticas de corte conservador, las cuales implicaban dos aspectos importantes a nivel político y cultural</w:t>
      </w:r>
      <w:r w:rsidR="00F23F17" w:rsidRPr="000F52F4">
        <w:t>.</w:t>
      </w:r>
      <w:r w:rsidRPr="000F52F4">
        <w:t xml:space="preserve"> </w:t>
      </w:r>
      <w:r w:rsidR="00F23F17" w:rsidRPr="000F52F4">
        <w:t>E</w:t>
      </w:r>
      <w:r w:rsidRPr="000F52F4">
        <w:t>n primer término</w:t>
      </w:r>
      <w:r w:rsidR="00BB4645" w:rsidRPr="000F52F4">
        <w:t>,</w:t>
      </w:r>
      <w:r w:rsidRPr="000F52F4">
        <w:t xml:space="preserve"> </w:t>
      </w:r>
      <w:r w:rsidR="00F23F17" w:rsidRPr="000F52F4">
        <w:t>se recurrió a la</w:t>
      </w:r>
      <w:r w:rsidRPr="000F52F4">
        <w:t xml:space="preserve"> iglesia c</w:t>
      </w:r>
      <w:r w:rsidR="00BB4645" w:rsidRPr="000F52F4">
        <w:t>omo un medio de legitimación</w:t>
      </w:r>
      <w:r w:rsidRPr="000F52F4">
        <w:t xml:space="preserve"> y popularización de las ideas predomin</w:t>
      </w:r>
      <w:r w:rsidR="00BB4645" w:rsidRPr="000F52F4">
        <w:t>antes en la visión conservadora</w:t>
      </w:r>
      <w:r w:rsidR="00F23F17" w:rsidRPr="000F52F4">
        <w:t>. E</w:t>
      </w:r>
      <w:r w:rsidRPr="000F52F4">
        <w:t>n segundo término</w:t>
      </w:r>
      <w:r w:rsidR="00BB4645" w:rsidRPr="000F52F4">
        <w:t>,</w:t>
      </w:r>
      <w:r w:rsidRPr="000F52F4">
        <w:t xml:space="preserve"> el antagonizar las ideas de índole liberal, socialista o cualquier visión contraria a los ideales del conservadurismo característico de la época,</w:t>
      </w:r>
      <w:r w:rsidR="008D14BE" w:rsidRPr="000F52F4">
        <w:rPr>
          <w:rStyle w:val="Refdenotaalpie"/>
        </w:rPr>
        <w:footnoteReference w:id="15"/>
      </w:r>
      <w:r w:rsidR="00357B4D" w:rsidRPr="000F52F4">
        <w:t xml:space="preserve"> </w:t>
      </w:r>
      <w:r w:rsidRPr="000F52F4">
        <w:t>lo cual</w:t>
      </w:r>
      <w:r w:rsidR="00DF4130" w:rsidRPr="000F52F4">
        <w:t>,</w:t>
      </w:r>
      <w:r w:rsidRPr="000F52F4">
        <w:t xml:space="preserve"> eventualmente</w:t>
      </w:r>
      <w:r w:rsidR="00DF4130" w:rsidRPr="000F52F4">
        <w:t>,</w:t>
      </w:r>
      <w:r w:rsidRPr="000F52F4">
        <w:t xml:space="preserve"> tendría un choque con los numerosos grupos campesinos, estudiantiles e incluso paramilitares que surgían alrededor del país, dando como resultado la implementación de una serie de operativos “contrainsurgentes” por parte del ejército mexicano y las fuerzas policiales. </w:t>
      </w:r>
    </w:p>
    <w:p w14:paraId="6EA7005A" w14:textId="52DB8A81" w:rsidR="00E7400F" w:rsidRPr="000F52F4" w:rsidRDefault="00E7400F" w:rsidP="00251CBE">
      <w:pPr>
        <w:pStyle w:val="parrafonormalbiolex"/>
      </w:pPr>
      <w:r w:rsidRPr="000F52F4">
        <w:t xml:space="preserve">Uno de los eventos derivados del panorama sociopolítico de </w:t>
      </w:r>
      <w:r w:rsidR="00DF4130" w:rsidRPr="000F52F4">
        <w:t>es</w:t>
      </w:r>
      <w:r w:rsidRPr="000F52F4">
        <w:t>a época fue la desaparición de Pedro Sonora Mendoza en 1974 en el estado de Guerrero</w:t>
      </w:r>
      <w:r w:rsidR="00F23F17" w:rsidRPr="000F52F4">
        <w:t xml:space="preserve">, </w:t>
      </w:r>
      <w:r w:rsidRPr="000F52F4">
        <w:t>militante de la Brigada Campesina de Ajusticiamiento</w:t>
      </w:r>
      <w:r w:rsidR="00F23F17" w:rsidRPr="000F52F4">
        <w:t>.</w:t>
      </w:r>
      <w:r w:rsidRPr="000F52F4">
        <w:t xml:space="preserve"> </w:t>
      </w:r>
      <w:r w:rsidR="00F23F17" w:rsidRPr="000F52F4">
        <w:t>F</w:t>
      </w:r>
      <w:r w:rsidRPr="000F52F4">
        <w:t xml:space="preserve">ue detenido por fuerzas policiales y posteriormente entregado a las fuerzas militares mexicanas, quienes lo ejecutarían </w:t>
      </w:r>
      <w:r w:rsidR="001B7E59" w:rsidRPr="000F52F4">
        <w:t>y desaparecerían sus restos</w:t>
      </w:r>
      <w:r w:rsidR="009E4A22" w:rsidRPr="000F52F4">
        <w:rPr>
          <w:rStyle w:val="Refdenotaalpie"/>
        </w:rPr>
        <w:footnoteReference w:id="16"/>
      </w:r>
      <w:r w:rsidR="001B7E59" w:rsidRPr="000F52F4">
        <w:t>, prá</w:t>
      </w:r>
      <w:r w:rsidRPr="000F52F4">
        <w:t>ctica que se realizaba de manera frecuente en la región</w:t>
      </w:r>
      <w:r w:rsidR="00F23F17" w:rsidRPr="000F52F4">
        <w:t>. E</w:t>
      </w:r>
      <w:r w:rsidRPr="000F52F4">
        <w:t xml:space="preserve">xisten amplios y detallados </w:t>
      </w:r>
      <w:r w:rsidR="001B7E59" w:rsidRPr="000F52F4">
        <w:t>registros en los que se describe</w:t>
      </w:r>
      <w:r w:rsidRPr="000F52F4">
        <w:t xml:space="preserve"> el modo en el que operaba el ejército y la desaparición </w:t>
      </w:r>
      <w:r w:rsidR="00AA7C26" w:rsidRPr="000F52F4">
        <w:t xml:space="preserve">sistematizada </w:t>
      </w:r>
      <w:r w:rsidRPr="000F52F4">
        <w:t>de un número importante de civiles en la entidad.</w:t>
      </w:r>
    </w:p>
    <w:p w14:paraId="17C57110" w14:textId="2A123CAE" w:rsidR="00E7400F" w:rsidRPr="000F52F4" w:rsidRDefault="00E7400F" w:rsidP="00251CBE">
      <w:pPr>
        <w:pStyle w:val="parrafonormalbiolex"/>
      </w:pPr>
      <w:r w:rsidRPr="000F52F4">
        <w:t>El panorama de vio</w:t>
      </w:r>
      <w:r w:rsidR="001B7E59" w:rsidRPr="000F52F4">
        <w:t>lencia estatal en Guerrero llegó</w:t>
      </w:r>
      <w:r w:rsidRPr="000F52F4">
        <w:t xml:space="preserve"> a la mirada del derecho internacional </w:t>
      </w:r>
      <w:r w:rsidR="002C655F" w:rsidRPr="000F52F4">
        <w:t>con el</w:t>
      </w:r>
      <w:r w:rsidRPr="000F52F4">
        <w:t xml:space="preserve"> caso de Rosendo Radil</w:t>
      </w:r>
      <w:r w:rsidR="001B7E59" w:rsidRPr="000F52F4">
        <w:t>la Pacheco</w:t>
      </w:r>
      <w:r w:rsidR="002C655F" w:rsidRPr="000F52F4">
        <w:t>,</w:t>
      </w:r>
      <w:r w:rsidR="001B7E59" w:rsidRPr="000F52F4">
        <w:t xml:space="preserve"> </w:t>
      </w:r>
      <w:r w:rsidR="00AA7C26" w:rsidRPr="000F52F4">
        <w:t>sucedido en</w:t>
      </w:r>
      <w:r w:rsidR="001B7E59" w:rsidRPr="000F52F4">
        <w:t xml:space="preserve"> 1974</w:t>
      </w:r>
      <w:r w:rsidR="002C655F" w:rsidRPr="000F52F4">
        <w:t>. Este</w:t>
      </w:r>
      <w:r w:rsidR="001B7E59" w:rsidRPr="000F52F4">
        <w:t xml:space="preserve"> lleg</w:t>
      </w:r>
      <w:r w:rsidR="00DF4130" w:rsidRPr="000F52F4">
        <w:t>ó</w:t>
      </w:r>
      <w:r w:rsidR="001B7E59" w:rsidRPr="000F52F4">
        <w:t xml:space="preserve"> a la Corte Interamericana de </w:t>
      </w:r>
      <w:r w:rsidR="001B7E59" w:rsidRPr="000F52F4">
        <w:lastRenderedPageBreak/>
        <w:t>Derechos H</w:t>
      </w:r>
      <w:r w:rsidRPr="000F52F4">
        <w:t>umanos</w:t>
      </w:r>
      <w:r w:rsidR="001B7E59" w:rsidRPr="000F52F4">
        <w:t xml:space="preserve"> en 2001 y no fue sino</w:t>
      </w:r>
      <w:r w:rsidRPr="000F52F4">
        <w:t xml:space="preserve"> hasta el año 2009 cuando se emitió una sentencia condenatoria en contra del </w:t>
      </w:r>
      <w:r w:rsidR="002C655F" w:rsidRPr="000F52F4">
        <w:t>E</w:t>
      </w:r>
      <w:r w:rsidRPr="000F52F4">
        <w:t>stado mexica</w:t>
      </w:r>
      <w:r w:rsidR="001B7E59" w:rsidRPr="000F52F4">
        <w:t>no, en la cual se responsabilizó</w:t>
      </w:r>
      <w:r w:rsidRPr="000F52F4">
        <w:t xml:space="preserve"> al Estado por la desaparición del catedrático y </w:t>
      </w:r>
      <w:r w:rsidR="00AA7C26" w:rsidRPr="000F52F4">
        <w:t xml:space="preserve">la afectación a </w:t>
      </w:r>
      <w:r w:rsidRPr="000F52F4">
        <w:t>la integridad de su familia.</w:t>
      </w:r>
    </w:p>
    <w:p w14:paraId="0C8F3547" w14:textId="5590F71F" w:rsidR="00E7400F" w:rsidRPr="000F52F4" w:rsidRDefault="00E7400F" w:rsidP="00251CBE">
      <w:pPr>
        <w:pStyle w:val="parrafonormalbiolex"/>
      </w:pPr>
      <w:r w:rsidRPr="000F52F4">
        <w:t xml:space="preserve">Lo anterior resulta especialmente relevante si se toma en cuenta que solo pudo </w:t>
      </w:r>
      <w:r w:rsidR="00AA7C26" w:rsidRPr="000F52F4">
        <w:t>presenta</w:t>
      </w:r>
      <w:r w:rsidRPr="000F52F4">
        <w:t xml:space="preserve">rse una denuncia formal hasta 1990, lo cual </w:t>
      </w:r>
      <w:r w:rsidR="002C655F" w:rsidRPr="000F52F4">
        <w:t xml:space="preserve">evidencia </w:t>
      </w:r>
      <w:r w:rsidRPr="000F52F4">
        <w:t xml:space="preserve">tanto la crisis de derechos humanos en la entidad </w:t>
      </w:r>
      <w:r w:rsidR="00AA7C26" w:rsidRPr="000F52F4">
        <w:t xml:space="preserve">como </w:t>
      </w:r>
      <w:r w:rsidRPr="000F52F4">
        <w:t>los crímenes de lesa humanidad cometidos por el Estado durante el periodo histórico denominado “guerra sucia”</w:t>
      </w:r>
      <w:r w:rsidR="008D14BE" w:rsidRPr="000F52F4">
        <w:rPr>
          <w:rStyle w:val="Refdenotaalpie"/>
        </w:rPr>
        <w:footnoteReference w:id="17"/>
      </w:r>
      <w:r w:rsidR="002C655F" w:rsidRPr="000F52F4">
        <w:t>.</w:t>
      </w:r>
      <w:r w:rsidRPr="000F52F4">
        <w:t xml:space="preserve"> </w:t>
      </w:r>
      <w:r w:rsidR="002C655F" w:rsidRPr="000F52F4">
        <w:t xml:space="preserve">Asimismo, revela las </w:t>
      </w:r>
      <w:r w:rsidRPr="000F52F4">
        <w:t>adversidades a las que se enfrentaron las familias de</w:t>
      </w:r>
      <w:r w:rsidR="001B7E59" w:rsidRPr="000F52F4">
        <w:t xml:space="preserve"> las víctimas en la búsqueda de la</w:t>
      </w:r>
      <w:r w:rsidRPr="000F52F4">
        <w:t xml:space="preserve"> justicia, </w:t>
      </w:r>
      <w:r w:rsidR="002C655F" w:rsidRPr="000F52F4">
        <w:t>así como</w:t>
      </w:r>
      <w:r w:rsidRPr="000F52F4">
        <w:t xml:space="preserve"> el cambio significativo en la dinámica entre el Estado y la práctica </w:t>
      </w:r>
      <w:r w:rsidR="0003173C" w:rsidRPr="000F52F4">
        <w:t xml:space="preserve">recurrente </w:t>
      </w:r>
      <w:r w:rsidRPr="000F52F4">
        <w:t>de la d</w:t>
      </w:r>
      <w:r w:rsidR="001B7E59" w:rsidRPr="000F52F4">
        <w:t>esaparición forzada en Guerrero</w:t>
      </w:r>
      <w:r w:rsidRPr="000F52F4">
        <w:t>.</w:t>
      </w:r>
    </w:p>
    <w:p w14:paraId="6CFB9CB0" w14:textId="19F8B77A" w:rsidR="00E7400F" w:rsidRPr="000F52F4" w:rsidRDefault="00E7400F" w:rsidP="00251CBE">
      <w:pPr>
        <w:pStyle w:val="parrafonormalbiolex"/>
      </w:pPr>
      <w:r w:rsidRPr="000F52F4">
        <w:t>La participación del ejército en la desaparición forzada de personas se vio un tanto reducida a raíz de las reformas locales</w:t>
      </w:r>
      <w:r w:rsidR="003B266F" w:rsidRPr="000F52F4">
        <w:t>,</w:t>
      </w:r>
      <w:r w:rsidRPr="000F52F4">
        <w:t xml:space="preserve"> en materia de derechos humanos</w:t>
      </w:r>
      <w:r w:rsidR="003B266F" w:rsidRPr="000F52F4">
        <w:t>,</w:t>
      </w:r>
      <w:r w:rsidRPr="000F52F4">
        <w:t xml:space="preserve"> impulsadas por José Francisco Ruiz Massieu a mediados de la década de lo</w:t>
      </w:r>
      <w:r w:rsidR="001B7E59" w:rsidRPr="000F52F4">
        <w:t>s 90´s (creación de la primera Comisión de Derechos H</w:t>
      </w:r>
      <w:r w:rsidRPr="000F52F4">
        <w:t>umanos y del recurso extraordinario de exhibición de personas</w:t>
      </w:r>
      <w:r w:rsidR="005E06ED" w:rsidRPr="000F52F4">
        <w:t xml:space="preserve">). A esto se le suman </w:t>
      </w:r>
      <w:r w:rsidRPr="000F52F4">
        <w:t xml:space="preserve">dos factores determinantes que </w:t>
      </w:r>
      <w:r w:rsidR="005E06ED" w:rsidRPr="000F52F4">
        <w:t xml:space="preserve">surgieron </w:t>
      </w:r>
      <w:r w:rsidR="00DC08B2" w:rsidRPr="000F52F4">
        <w:t>a mediados y finales de</w:t>
      </w:r>
      <w:r w:rsidRPr="000F52F4">
        <w:t xml:space="preserve"> la </w:t>
      </w:r>
      <w:r w:rsidR="00DC08B2" w:rsidRPr="000F52F4">
        <w:t>primera década de los años 2000</w:t>
      </w:r>
      <w:r w:rsidR="005E06ED" w:rsidRPr="000F52F4">
        <w:t>.</w:t>
      </w:r>
      <w:r w:rsidRPr="000F52F4">
        <w:t xml:space="preserve"> </w:t>
      </w:r>
      <w:r w:rsidR="005E06ED" w:rsidRPr="000F52F4">
        <w:t>E</w:t>
      </w:r>
      <w:r w:rsidRPr="000F52F4">
        <w:t>n 2006</w:t>
      </w:r>
      <w:r w:rsidR="005E06ED" w:rsidRPr="000F52F4">
        <w:t>,</w:t>
      </w:r>
      <w:r w:rsidRPr="000F52F4">
        <w:t xml:space="preserve"> el inicio de la llamada guerra contra el narcotráfico supuso un incremento en las ejecuciones extrajudiciales</w:t>
      </w:r>
      <w:r w:rsidR="005E06ED" w:rsidRPr="000F52F4">
        <w:t>,</w:t>
      </w:r>
      <w:r w:rsidRPr="000F52F4">
        <w:t xml:space="preserve"> tanto por parte de elementos de las fuerzas castrenses como por parte de grupos del crimen organizado que ganaban un poder </w:t>
      </w:r>
      <w:r w:rsidR="00DC08B2" w:rsidRPr="000F52F4">
        <w:t>significativo en todo el estado</w:t>
      </w:r>
      <w:r w:rsidR="005E06ED" w:rsidRPr="000F52F4">
        <w:t>. E</w:t>
      </w:r>
      <w:r w:rsidRPr="000F52F4">
        <w:t>n 2009</w:t>
      </w:r>
      <w:r w:rsidR="00DC08B2" w:rsidRPr="000F52F4">
        <w:t>,</w:t>
      </w:r>
      <w:r w:rsidRPr="000F52F4">
        <w:t xml:space="preserve"> la </w:t>
      </w:r>
      <w:r w:rsidR="00DC08B2" w:rsidRPr="000F52F4">
        <w:t>presión internacional que derivó</w:t>
      </w:r>
      <w:r w:rsidRPr="000F52F4">
        <w:t xml:space="preserve"> de la sentenci</w:t>
      </w:r>
      <w:r w:rsidR="00DC08B2" w:rsidRPr="000F52F4">
        <w:t>a condenatoria por parte de la Corte I</w:t>
      </w:r>
      <w:r w:rsidRPr="000F52F4">
        <w:t>nteramericana al Est</w:t>
      </w:r>
      <w:r w:rsidR="00DC08B2" w:rsidRPr="000F52F4">
        <w:t xml:space="preserve">ado mexicano, lo cual provocó </w:t>
      </w:r>
      <w:r w:rsidRPr="000F52F4">
        <w:t>una mayor observación al actuar de l</w:t>
      </w:r>
      <w:r w:rsidR="00DC08B2" w:rsidRPr="000F52F4">
        <w:t xml:space="preserve">as fuerzas armadas y </w:t>
      </w:r>
      <w:r w:rsidRPr="000F52F4">
        <w:t>el reconocimiento de la universalidad de los derechos humanos al incorporarlos en la constitución y darles primacía, de ello devienen tanto las reformas en mate</w:t>
      </w:r>
      <w:r w:rsidR="00DC08B2" w:rsidRPr="000F52F4">
        <w:t xml:space="preserve">ria de derechos humanos de 2011 </w:t>
      </w:r>
      <w:r w:rsidRPr="000F52F4">
        <w:t>co</w:t>
      </w:r>
      <w:r w:rsidR="00DC08B2" w:rsidRPr="000F52F4">
        <w:t xml:space="preserve">mo </w:t>
      </w:r>
      <w:r w:rsidR="00B578E1" w:rsidRPr="000F52F4">
        <w:t xml:space="preserve">que se visibilizara la </w:t>
      </w:r>
      <w:r w:rsidR="0037301C" w:rsidRPr="000F52F4">
        <w:t xml:space="preserve"> presumible infiltración</w:t>
      </w:r>
      <w:r w:rsidRPr="000F52F4">
        <w:t xml:space="preserve"> de fuerzas policiales </w:t>
      </w:r>
      <w:r w:rsidR="0037301C" w:rsidRPr="000F52F4">
        <w:t>por</w:t>
      </w:r>
      <w:r w:rsidRPr="000F52F4">
        <w:t xml:space="preserve"> grupos criminales en delitos de desaparición forzada.</w:t>
      </w:r>
    </w:p>
    <w:p w14:paraId="4F7925FC" w14:textId="06A957F3" w:rsidR="00553CAF" w:rsidRPr="000F52F4" w:rsidRDefault="00E7400F" w:rsidP="00251CBE">
      <w:pPr>
        <w:pStyle w:val="parrafonormalbiolex"/>
      </w:pPr>
      <w:r w:rsidRPr="000F52F4">
        <w:t>De tal manera que</w:t>
      </w:r>
      <w:r w:rsidR="00553CAF" w:rsidRPr="000F52F4">
        <w:t xml:space="preserve"> se propagó la percepción de la </w:t>
      </w:r>
      <w:r w:rsidRPr="000F52F4">
        <w:t>vinculación de grupos delincuenciales con servidores públicos de todos los estratos</w:t>
      </w:r>
      <w:r w:rsidR="00E13962" w:rsidRPr="000F52F4">
        <w:t>.</w:t>
      </w:r>
      <w:r w:rsidRPr="000F52F4">
        <w:t xml:space="preserve"> </w:t>
      </w:r>
      <w:r w:rsidR="00E13962" w:rsidRPr="000F52F4">
        <w:t>S</w:t>
      </w:r>
      <w:r w:rsidRPr="000F52F4">
        <w:t xml:space="preserve">i bien no hay una distinción jerárquica clara en la relación Estado/narcotráfico, diversos casos </w:t>
      </w:r>
      <w:r w:rsidR="008F784E" w:rsidRPr="000F52F4">
        <w:t xml:space="preserve">muestran </w:t>
      </w:r>
      <w:r w:rsidRPr="000F52F4">
        <w:t xml:space="preserve">servidores públicos operan por orden del narcotráfico, deteniendo de manera arbitraria </w:t>
      </w:r>
      <w:r w:rsidR="00DC08B2" w:rsidRPr="000F52F4">
        <w:t xml:space="preserve">a </w:t>
      </w:r>
      <w:r w:rsidRPr="000F52F4">
        <w:t>civiles y poniéndolos a disposición de los grupos delincuenciales</w:t>
      </w:r>
      <w:r w:rsidR="008F784E" w:rsidRPr="000F52F4">
        <w:t>.</w:t>
      </w:r>
      <w:r w:rsidRPr="000F52F4">
        <w:t xml:space="preserve"> </w:t>
      </w:r>
      <w:r w:rsidR="008F784E" w:rsidRPr="000F52F4">
        <w:t>U</w:t>
      </w:r>
      <w:r w:rsidRPr="000F52F4">
        <w:t>no de los casos modernos más aberrantes</w:t>
      </w:r>
      <w:r w:rsidR="008F784E" w:rsidRPr="000F52F4">
        <w:t xml:space="preserve"> es</w:t>
      </w:r>
      <w:r w:rsidRPr="000F52F4">
        <w:t xml:space="preserve"> el de la desapar</w:t>
      </w:r>
      <w:r w:rsidR="00DC08B2" w:rsidRPr="000F52F4">
        <w:t>ición de los estudiantes de la Escuela Normal R</w:t>
      </w:r>
      <w:r w:rsidRPr="000F52F4">
        <w:t>ural Raúl Isidro Burgos en 2014, hecho en el cual 43 estudiantes fueron atacados con fuerza letal</w:t>
      </w:r>
      <w:r w:rsidR="008F784E" w:rsidRPr="000F52F4">
        <w:t>,</w:t>
      </w:r>
      <w:r w:rsidRPr="000F52F4">
        <w:t xml:space="preserve"> capturados y</w:t>
      </w:r>
      <w:r w:rsidR="008F784E" w:rsidRPr="000F52F4">
        <w:t xml:space="preserve"> posteriormente</w:t>
      </w:r>
      <w:r w:rsidRPr="000F52F4">
        <w:t xml:space="preserve"> entregados por agentes policiales a un gru</w:t>
      </w:r>
      <w:r w:rsidR="00DC08B2" w:rsidRPr="000F52F4">
        <w:t xml:space="preserve">po </w:t>
      </w:r>
      <w:r w:rsidR="008F784E" w:rsidRPr="000F52F4">
        <w:t xml:space="preserve">delictivo </w:t>
      </w:r>
      <w:r w:rsidR="00DC08B2" w:rsidRPr="000F52F4">
        <w:t>que los ejecutó e incineró</w:t>
      </w:r>
      <w:r w:rsidRPr="000F52F4">
        <w:t xml:space="preserve"> sus restos</w:t>
      </w:r>
      <w:r w:rsidR="008F784E" w:rsidRPr="000F52F4">
        <w:t>,</w:t>
      </w:r>
      <w:r w:rsidRPr="000F52F4">
        <w:t xml:space="preserve"> según</w:t>
      </w:r>
      <w:r w:rsidR="00DC08B2" w:rsidRPr="000F52F4">
        <w:t xml:space="preserve"> las versiones oficiales de la </w:t>
      </w:r>
      <w:proofErr w:type="gramStart"/>
      <w:r w:rsidR="00DC08B2" w:rsidRPr="000F52F4">
        <w:t>Fiscalía General</w:t>
      </w:r>
      <w:proofErr w:type="gramEnd"/>
      <w:r w:rsidR="00DC08B2" w:rsidRPr="000F52F4">
        <w:t xml:space="preserve"> de la R</w:t>
      </w:r>
      <w:r w:rsidRPr="000F52F4">
        <w:t>epública</w:t>
      </w:r>
      <w:r w:rsidR="001A17D3" w:rsidRPr="000F52F4">
        <w:t>.</w:t>
      </w:r>
      <w:r w:rsidR="008D14BE" w:rsidRPr="000F52F4">
        <w:rPr>
          <w:rStyle w:val="Refdenotaalpie"/>
        </w:rPr>
        <w:footnoteReference w:id="18"/>
      </w:r>
      <w:r w:rsidR="001A17D3" w:rsidRPr="000F52F4">
        <w:t xml:space="preserve"> </w:t>
      </w:r>
    </w:p>
    <w:p w14:paraId="0BB6F91D" w14:textId="7749EC24" w:rsidR="00E7400F" w:rsidRPr="000F52F4" w:rsidRDefault="001A17D3" w:rsidP="00251CBE">
      <w:pPr>
        <w:pStyle w:val="parrafonormalbiolex"/>
      </w:pPr>
      <w:r w:rsidRPr="000F52F4">
        <w:lastRenderedPageBreak/>
        <w:t>L</w:t>
      </w:r>
      <w:r w:rsidR="00E7400F" w:rsidRPr="000F52F4">
        <w:t xml:space="preserve">a evolución de la dinámica en </w:t>
      </w:r>
      <w:r w:rsidR="008F784E" w:rsidRPr="000F52F4">
        <w:t>la que</w:t>
      </w:r>
      <w:r w:rsidR="00E7400F" w:rsidRPr="000F52F4">
        <w:t xml:space="preserve"> ocurrían los hechos de desaparición forzada deja a la vista una serie de factores determinantes en el funcionamiento y gobernabilidad del estado de Guerrero</w:t>
      </w:r>
      <w:r w:rsidR="008F784E" w:rsidRPr="000F52F4">
        <w:t>. E</w:t>
      </w:r>
      <w:r w:rsidR="00E7400F" w:rsidRPr="000F52F4">
        <w:t xml:space="preserve">l primero es el abandono estatal en varias regiones del estado, como Atoyac, Chilpancingo, Iguala, Chilapa, y Cocula, regiones </w:t>
      </w:r>
      <w:r w:rsidR="008F784E" w:rsidRPr="000F52F4">
        <w:t>en</w:t>
      </w:r>
      <w:r w:rsidR="00E7400F" w:rsidRPr="000F52F4">
        <w:t xml:space="preserve"> las </w:t>
      </w:r>
      <w:r w:rsidR="008F784E" w:rsidRPr="000F52F4">
        <w:t xml:space="preserve">que, </w:t>
      </w:r>
      <w:r w:rsidR="00E7400F" w:rsidRPr="000F52F4">
        <w:t xml:space="preserve">de acuerdo al informe más actual en materia de desaparición forzada por parte de </w:t>
      </w:r>
      <w:r w:rsidR="00553CAF" w:rsidRPr="000F52F4">
        <w:t xml:space="preserve">la </w:t>
      </w:r>
      <w:r w:rsidR="00E7400F" w:rsidRPr="000F52F4">
        <w:t>Comisión Nacional de Derechos Humanos (CNDH)</w:t>
      </w:r>
      <w:r w:rsidR="008F784E" w:rsidRPr="000F52F4">
        <w:t>,</w:t>
      </w:r>
      <w:r w:rsidR="00E7400F" w:rsidRPr="000F52F4">
        <w:t xml:space="preserve"> se concentra la mayor cantidad de casos de desaparición en los cuales se presume la participación del Estado</w:t>
      </w:r>
      <w:r w:rsidR="00357B4D" w:rsidRPr="000F52F4">
        <w:t>.</w:t>
      </w:r>
      <w:r w:rsidR="008D14BE" w:rsidRPr="000F52F4">
        <w:rPr>
          <w:rStyle w:val="Refdenotaalpie"/>
        </w:rPr>
        <w:footnoteReference w:id="19"/>
      </w:r>
      <w:r w:rsidR="00E7400F" w:rsidRPr="000F52F4">
        <w:t xml:space="preserve"> </w:t>
      </w:r>
    </w:p>
    <w:p w14:paraId="057F73AD" w14:textId="7CB71124" w:rsidR="00E7400F" w:rsidRPr="000F52F4" w:rsidRDefault="001A17D3" w:rsidP="00251CBE">
      <w:pPr>
        <w:pStyle w:val="parrafonormalbiolex"/>
      </w:pPr>
      <w:r w:rsidRPr="000F52F4">
        <w:t>S</w:t>
      </w:r>
      <w:r w:rsidR="00E7400F" w:rsidRPr="000F52F4">
        <w:t>i bien el informe no corresponde al año en curso de esta investigación, debe tomarse en cuenta una problemática particular</w:t>
      </w:r>
      <w:r w:rsidR="008F784E" w:rsidRPr="000F52F4">
        <w:t>:</w:t>
      </w:r>
      <w:r w:rsidR="00E7400F" w:rsidRPr="000F52F4">
        <w:t xml:space="preserve"> la falta de acceso a la información por parte de las instituciones gubernamentales, y la falta de denuncias formales</w:t>
      </w:r>
      <w:r w:rsidR="00474C44" w:rsidRPr="000F52F4">
        <w:t>. Esta situación se debe</w:t>
      </w:r>
      <w:r w:rsidR="00E7400F" w:rsidRPr="000F52F4">
        <w:t xml:space="preserve"> tanto </w:t>
      </w:r>
      <w:r w:rsidR="00474C44" w:rsidRPr="000F52F4">
        <w:t xml:space="preserve">a </w:t>
      </w:r>
      <w:r w:rsidR="00E7400F" w:rsidRPr="000F52F4">
        <w:t xml:space="preserve">la falta de confianza en las instituciones como </w:t>
      </w:r>
      <w:r w:rsidR="00474C44" w:rsidRPr="000F52F4">
        <w:t xml:space="preserve">al </w:t>
      </w:r>
      <w:r w:rsidR="00E7400F" w:rsidRPr="000F52F4">
        <w:t>temor de los pobladores a recibir algún tipo de represalias por parte de los grupos criminales dominantes en la comunidad</w:t>
      </w:r>
      <w:r w:rsidR="00474C44" w:rsidRPr="000F52F4">
        <w:t>.</w:t>
      </w:r>
      <w:r w:rsidR="00E7400F" w:rsidRPr="000F52F4">
        <w:t xml:space="preserve"> </w:t>
      </w:r>
      <w:r w:rsidR="00474C44" w:rsidRPr="000F52F4">
        <w:t>E</w:t>
      </w:r>
      <w:r w:rsidR="00E7400F" w:rsidRPr="000F52F4">
        <w:t>sto limita enormemente la claridad de las cifras</w:t>
      </w:r>
      <w:r w:rsidR="00474C44" w:rsidRPr="000F52F4">
        <w:t>,</w:t>
      </w:r>
      <w:r w:rsidR="00E7400F" w:rsidRPr="000F52F4">
        <w:t xml:space="preserve"> ya que los únicos entes que suelen cuantificarlas son los órganos internacionales y el significativo número de asociaciones civiles dedicadas a la búsqueda de</w:t>
      </w:r>
      <w:r w:rsidR="00251CBE">
        <w:t> </w:t>
      </w:r>
      <w:r w:rsidR="00E7400F" w:rsidRPr="000F52F4">
        <w:t xml:space="preserve">víctimas.  </w:t>
      </w:r>
    </w:p>
    <w:p w14:paraId="058578C9" w14:textId="77777777" w:rsidR="00E7400F" w:rsidRPr="000F52F4" w:rsidRDefault="00E7400F" w:rsidP="00A360F5">
      <w:pPr>
        <w:pStyle w:val="parrafonormalbiolex"/>
        <w:spacing w:after="120"/>
      </w:pPr>
      <w:r w:rsidRPr="000F52F4">
        <w:t>A continuación, se muestra una gráfica en la cual se detalla el número de casos en cada entidad de las mencionadas por la CNDH, para un mayor entendimiento y dimensionar los alcances de la problemática.</w:t>
      </w:r>
    </w:p>
    <w:p w14:paraId="37B89CA3" w14:textId="7C0F48F1" w:rsidR="0039161A" w:rsidRPr="000F52F4" w:rsidRDefault="0039161A" w:rsidP="00A360F5">
      <w:pPr>
        <w:spacing w:line="240" w:lineRule="auto"/>
        <w:contextualSpacing/>
        <w:jc w:val="both"/>
        <w:rPr>
          <w:rFonts w:ascii="Unna" w:hAnsi="Unna" w:cs="Arial"/>
          <w:b/>
          <w:bCs/>
          <w:sz w:val="24"/>
          <w:szCs w:val="24"/>
        </w:rPr>
      </w:pPr>
      <w:r w:rsidRPr="000F52F4">
        <w:rPr>
          <w:rFonts w:ascii="Unna" w:hAnsi="Unna" w:cs="Arial"/>
          <w:b/>
          <w:bCs/>
          <w:sz w:val="24"/>
          <w:szCs w:val="24"/>
        </w:rPr>
        <w:t>Gráfica 1</w:t>
      </w:r>
    </w:p>
    <w:p w14:paraId="11A80F7D" w14:textId="582F5E94" w:rsidR="0039161A" w:rsidRPr="000F52F4" w:rsidRDefault="0039161A" w:rsidP="00A360F5">
      <w:pPr>
        <w:spacing w:line="240" w:lineRule="auto"/>
        <w:contextualSpacing/>
        <w:jc w:val="both"/>
        <w:rPr>
          <w:rFonts w:ascii="Unna" w:hAnsi="Unna" w:cs="Arial"/>
          <w:i/>
          <w:iCs/>
          <w:sz w:val="24"/>
          <w:szCs w:val="24"/>
        </w:rPr>
      </w:pPr>
      <w:r w:rsidRPr="000F52F4">
        <w:rPr>
          <w:rFonts w:ascii="Unna" w:hAnsi="Unna" w:cs="Arial"/>
          <w:i/>
          <w:iCs/>
          <w:sz w:val="24"/>
          <w:szCs w:val="24"/>
        </w:rPr>
        <w:t>Víctimas por municipio en Guerrero</w:t>
      </w:r>
    </w:p>
    <w:p w14:paraId="6C776EB0" w14:textId="7D81DC65" w:rsidR="00E7400F" w:rsidRPr="000F52F4" w:rsidRDefault="00E7400F" w:rsidP="000F52F4">
      <w:pPr>
        <w:spacing w:line="276" w:lineRule="auto"/>
        <w:jc w:val="both"/>
        <w:rPr>
          <w:rFonts w:ascii="Unna" w:hAnsi="Unna" w:cs="Arial"/>
          <w:sz w:val="24"/>
          <w:szCs w:val="24"/>
        </w:rPr>
      </w:pPr>
      <w:r w:rsidRPr="000F52F4">
        <w:rPr>
          <w:rFonts w:ascii="Unna" w:hAnsi="Unna" w:cs="Arial"/>
          <w:noProof/>
          <w:sz w:val="24"/>
          <w:szCs w:val="24"/>
          <w:lang w:eastAsia="es-MX"/>
        </w:rPr>
        <w:drawing>
          <wp:inline distT="0" distB="0" distL="0" distR="0" wp14:anchorId="4CD7AAD7" wp14:editId="79F10500">
            <wp:extent cx="5819775" cy="2095500"/>
            <wp:effectExtent l="0" t="0" r="9525" b="0"/>
            <wp:docPr id="1237162127"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45A7960D" w14:textId="7C645356" w:rsidR="00251CBE" w:rsidRPr="00251CBE" w:rsidRDefault="00251CBE" w:rsidP="004F24F6">
      <w:pPr>
        <w:spacing w:after="240" w:line="276" w:lineRule="auto"/>
        <w:contextualSpacing/>
        <w:rPr>
          <w:rFonts w:ascii="Unna" w:hAnsi="Unna" w:cs="Arial"/>
          <w:sz w:val="20"/>
          <w:szCs w:val="20"/>
        </w:rPr>
      </w:pPr>
      <w:r w:rsidRPr="00251CBE">
        <w:rPr>
          <w:rFonts w:ascii="Unna" w:hAnsi="Unna" w:cs="Arial"/>
          <w:i/>
          <w:iCs/>
          <w:sz w:val="20"/>
          <w:szCs w:val="20"/>
        </w:rPr>
        <w:t>Nota:</w:t>
      </w:r>
      <w:r w:rsidRPr="00251CBE">
        <w:rPr>
          <w:rFonts w:ascii="Unna" w:hAnsi="Unna" w:cs="Arial"/>
          <w:sz w:val="20"/>
          <w:szCs w:val="20"/>
        </w:rPr>
        <w:t xml:space="preserve"> elaboración propia con base en el Informe especial sobre la situación que en materia de personas desaparecidas y delitos vinculados impera en el municipio de Chilapa de Álvarez, de la Comisión Nacional de los Derechos Humanos.</w:t>
      </w:r>
    </w:p>
    <w:p w14:paraId="385F179E" w14:textId="2E59CA03" w:rsidR="00E7400F" w:rsidRPr="000F52F4" w:rsidRDefault="00B6166E" w:rsidP="00A360F5">
      <w:pPr>
        <w:pStyle w:val="parrafonormalbiolex"/>
      </w:pPr>
      <w:r w:rsidRPr="000F52F4">
        <w:lastRenderedPageBreak/>
        <w:t>La dificultad para denunciar</w:t>
      </w:r>
      <w:r w:rsidR="00E7400F" w:rsidRPr="000F52F4">
        <w:t xml:space="preserve"> la violencia que sufren los ciudadanos al reportar casos como estos, además de la inefi</w:t>
      </w:r>
      <w:r w:rsidRPr="000F52F4">
        <w:t>cacia en las políticas públicas</w:t>
      </w:r>
      <w:r w:rsidR="00E7400F" w:rsidRPr="000F52F4">
        <w:t xml:space="preserve"> y el poder que ejercen los grupos criminales, constituye una serie de factores por los cuales la problemática se ha mantenido constante y el por qué resulta difícil obtener datos precisos respecto al número</w:t>
      </w:r>
      <w:r w:rsidRPr="000F52F4">
        <w:t xml:space="preserve"> de desaparecidos en la entidad</w:t>
      </w:r>
      <w:r w:rsidR="00E7400F" w:rsidRPr="000F52F4">
        <w:t xml:space="preserve"> y sobre sus posibles paraderos.</w:t>
      </w:r>
    </w:p>
    <w:p w14:paraId="3319D32E" w14:textId="25A56322" w:rsidR="00E7400F" w:rsidRPr="000F52F4" w:rsidRDefault="00E7400F" w:rsidP="00A360F5">
      <w:pPr>
        <w:pStyle w:val="parrafonormalbiolex"/>
      </w:pPr>
      <w:r w:rsidRPr="000F52F4">
        <w:t>Por ello</w:t>
      </w:r>
      <w:r w:rsidR="00B6166E" w:rsidRPr="000F52F4">
        <w:t>,</w:t>
      </w:r>
      <w:r w:rsidRPr="000F52F4">
        <w:t xml:space="preserve"> el </w:t>
      </w:r>
      <w:r w:rsidR="00474C44" w:rsidRPr="000F52F4">
        <w:t>e</w:t>
      </w:r>
      <w:r w:rsidRPr="000F52F4">
        <w:t xml:space="preserve">stado de Guerrero enfrenta una problemática </w:t>
      </w:r>
      <w:r w:rsidR="00474C44" w:rsidRPr="000F52F4">
        <w:t>donde</w:t>
      </w:r>
      <w:r w:rsidRPr="000F52F4">
        <w:t xml:space="preserve"> las instancias y políticas públicas se ven rebasadas por los factores de poder encontrados en la influencia de los grupos criminales y el actuar de los servidores públicos</w:t>
      </w:r>
      <w:r w:rsidR="00474C44" w:rsidRPr="000F52F4">
        <w:t>.</w:t>
      </w:r>
      <w:r w:rsidRPr="000F52F4">
        <w:t xml:space="preserve"> </w:t>
      </w:r>
      <w:r w:rsidR="00474C44" w:rsidRPr="000F52F4">
        <w:t xml:space="preserve">Esto </w:t>
      </w:r>
      <w:r w:rsidRPr="000F52F4">
        <w:t>deriva en municipios abandonados, asociaciones civiles que se encuentran realizando tareas</w:t>
      </w:r>
      <w:r w:rsidR="00B6166E" w:rsidRPr="000F52F4">
        <w:t xml:space="preserve"> de búsqueda por todo el estado</w:t>
      </w:r>
      <w:r w:rsidRPr="000F52F4">
        <w:t xml:space="preserve"> y un deterioro en el marco jurídic</w:t>
      </w:r>
      <w:r w:rsidR="00B6166E" w:rsidRPr="000F52F4">
        <w:t>o destinado a la prevención de dich</w:t>
      </w:r>
      <w:r w:rsidRPr="000F52F4">
        <w:t>a práctica.</w:t>
      </w:r>
    </w:p>
    <w:p w14:paraId="00C749D5" w14:textId="58B4060A" w:rsidR="00E7400F" w:rsidRPr="000F52F4" w:rsidRDefault="00E7400F" w:rsidP="00A360F5">
      <w:pPr>
        <w:pStyle w:val="parrafonormalbiolex"/>
      </w:pPr>
      <w:r w:rsidRPr="000F52F4">
        <w:t>Tal panorama se mantiene hasta tiempos recientes y queda evidenciado en las manifestaciones de numerosos grupos y asociaciones civiles de personas afectadas por la problemática</w:t>
      </w:r>
      <w:r w:rsidR="00474C44" w:rsidRPr="000F52F4">
        <w:t xml:space="preserve">, </w:t>
      </w:r>
      <w:r w:rsidRPr="000F52F4">
        <w:t>en cuyas consignas destaca la exigencia de una nueva ley en materia de desaparición forzada de personas</w:t>
      </w:r>
      <w:r w:rsidR="00474C44" w:rsidRPr="000F52F4">
        <w:t>.</w:t>
      </w:r>
      <w:r w:rsidR="00163F7C" w:rsidRPr="000F52F4">
        <w:rPr>
          <w:rStyle w:val="Refdenotaalpie"/>
        </w:rPr>
        <w:footnoteReference w:id="20"/>
      </w:r>
      <w:r w:rsidRPr="000F52F4">
        <w:t xml:space="preserve"> </w:t>
      </w:r>
      <w:r w:rsidR="00474C44" w:rsidRPr="000F52F4">
        <w:t>P</w:t>
      </w:r>
      <w:r w:rsidRPr="000F52F4">
        <w:t>recisamente</w:t>
      </w:r>
      <w:r w:rsidR="00B6166E" w:rsidRPr="000F52F4">
        <w:t>,</w:t>
      </w:r>
      <w:r w:rsidRPr="000F52F4">
        <w:t xml:space="preserve"> dicha consigna da pie a </w:t>
      </w:r>
      <w:r w:rsidR="00EB06D5" w:rsidRPr="000F52F4">
        <w:t xml:space="preserve">identificar </w:t>
      </w:r>
      <w:r w:rsidRPr="000F52F4">
        <w:t>dos realidades que se viven en el estado</w:t>
      </w:r>
      <w:r w:rsidR="00474C44" w:rsidRPr="000F52F4">
        <w:t>:</w:t>
      </w:r>
      <w:r w:rsidRPr="000F52F4">
        <w:t xml:space="preserve"> la primera</w:t>
      </w:r>
      <w:r w:rsidR="00474C44" w:rsidRPr="000F52F4">
        <w:t>,</w:t>
      </w:r>
      <w:r w:rsidRPr="000F52F4">
        <w:t xml:space="preserve"> la ineficacia de las autoridades y lo inadecuado del marco jurídico para el contexto del Estado</w:t>
      </w:r>
      <w:r w:rsidR="00474C44" w:rsidRPr="000F52F4">
        <w:t>;</w:t>
      </w:r>
      <w:r w:rsidRPr="000F52F4">
        <w:t xml:space="preserve"> seguido por la enorme cantidad de cas</w:t>
      </w:r>
      <w:r w:rsidR="00B6166E" w:rsidRPr="000F52F4">
        <w:t>os y familias afectadas por este delito</w:t>
      </w:r>
      <w:r w:rsidRPr="000F52F4">
        <w:t>.</w:t>
      </w:r>
    </w:p>
    <w:p w14:paraId="786813BE" w14:textId="1A79E5CD" w:rsidR="00E7400F" w:rsidRPr="000F52F4" w:rsidRDefault="00E7400F" w:rsidP="00A360F5">
      <w:pPr>
        <w:pStyle w:val="parrafonormalbiolex"/>
      </w:pPr>
      <w:r w:rsidRPr="000F52F4">
        <w:t>Como punto de interés cabe recalcar que estas manifestaciones tuvieron su epicentro en cuatro de los municipios mencionados en el informe especial en materia de desaparición forzada de persona</w:t>
      </w:r>
      <w:r w:rsidR="00B6166E" w:rsidRPr="000F52F4">
        <w:t>s</w:t>
      </w:r>
      <w:r w:rsidRPr="000F52F4">
        <w:t xml:space="preserve"> realizado por </w:t>
      </w:r>
      <w:r w:rsidR="00B6166E" w:rsidRPr="000F52F4">
        <w:t xml:space="preserve">la </w:t>
      </w:r>
      <w:r w:rsidRPr="000F52F4">
        <w:t>CNDH, previamente citado en esta investigación</w:t>
      </w:r>
      <w:r w:rsidR="00270A5C" w:rsidRPr="000F52F4">
        <w:t xml:space="preserve"> (</w:t>
      </w:r>
      <w:r w:rsidRPr="000F52F4">
        <w:t>Atoyac, Acapulco, Chilapa y Chilpancingo</w:t>
      </w:r>
      <w:r w:rsidR="00270A5C" w:rsidRPr="000F52F4">
        <w:t>)</w:t>
      </w:r>
      <w:r w:rsidRPr="000F52F4">
        <w:t>.</w:t>
      </w:r>
    </w:p>
    <w:p w14:paraId="4BCA5609" w14:textId="7F52FC04" w:rsidR="00E7400F" w:rsidRPr="000F52F4" w:rsidRDefault="00E7400F" w:rsidP="00A360F5">
      <w:pPr>
        <w:pStyle w:val="parrafonormalbiolex"/>
      </w:pPr>
      <w:r w:rsidRPr="000F52F4">
        <w:t>De estos hechos soci</w:t>
      </w:r>
      <w:r w:rsidR="00B6166E" w:rsidRPr="000F52F4">
        <w:t>ales puede</w:t>
      </w:r>
      <w:r w:rsidRPr="000F52F4">
        <w:t xml:space="preserve"> inferirse tanto el alcance de la problemática como la forma en la que se ha visto afectado el contexto social </w:t>
      </w:r>
      <w:r w:rsidR="00A360F5">
        <w:t>g</w:t>
      </w:r>
      <w:r w:rsidRPr="000F52F4">
        <w:t>uerrerense</w:t>
      </w:r>
      <w:r w:rsidR="00270A5C" w:rsidRPr="000F52F4">
        <w:t xml:space="preserve">. Además, </w:t>
      </w:r>
      <w:r w:rsidR="00A360F5" w:rsidRPr="000F52F4">
        <w:t>puede</w:t>
      </w:r>
      <w:r w:rsidR="00A360F5">
        <w:t>n</w:t>
      </w:r>
      <w:r w:rsidR="00A360F5" w:rsidRPr="000F52F4">
        <w:t xml:space="preserve"> teorizarse</w:t>
      </w:r>
      <w:r w:rsidRPr="000F52F4">
        <w:t xml:space="preserve"> una serie de causales</w:t>
      </w:r>
      <w:r w:rsidR="00270A5C" w:rsidRPr="000F52F4">
        <w:t xml:space="preserve">, </w:t>
      </w:r>
      <w:r w:rsidRPr="000F52F4">
        <w:t xml:space="preserve">como la ineficacia de las </w:t>
      </w:r>
      <w:r w:rsidR="00B6166E" w:rsidRPr="000F52F4">
        <w:t>autoridades y el marco jurídico</w:t>
      </w:r>
      <w:r w:rsidRPr="000F52F4">
        <w:t xml:space="preserve"> o incluso un abandono estatal en ciertas entidades donde se concentra la mayoría de los casos de acuerdo con</w:t>
      </w:r>
      <w:r w:rsidR="00B6166E" w:rsidRPr="000F52F4">
        <w:t xml:space="preserve"> algunos</w:t>
      </w:r>
      <w:r w:rsidRPr="000F52F4">
        <w:t xml:space="preserve"> informes.</w:t>
      </w:r>
    </w:p>
    <w:p w14:paraId="2C537FF2" w14:textId="052BCFC2" w:rsidR="00E7400F" w:rsidRPr="000F52F4" w:rsidRDefault="00E7400F" w:rsidP="00A360F5">
      <w:pPr>
        <w:pStyle w:val="parrafonormalbiolex"/>
      </w:pPr>
      <w:r w:rsidRPr="000F52F4">
        <w:t xml:space="preserve">La enorme cantidad de casos sin resolver y aquellos donde ni siquiera se ha brindado justicia reparativa son el producto de una </w:t>
      </w:r>
      <w:r w:rsidR="00B6166E" w:rsidRPr="000F52F4">
        <w:t>necro política</w:t>
      </w:r>
      <w:r w:rsidRPr="000F52F4">
        <w:t xml:space="preserve"> que se remonta a mediados de los 60</w:t>
      </w:r>
      <w:r w:rsidR="00270A5C" w:rsidRPr="000F52F4">
        <w:t>’</w:t>
      </w:r>
      <w:r w:rsidRPr="000F52F4">
        <w:t>s con el inicio de la guerra sucia y que se ha mantenido a pesar de los cambio</w:t>
      </w:r>
      <w:r w:rsidR="00B6166E" w:rsidRPr="000F52F4">
        <w:t>s</w:t>
      </w:r>
      <w:r w:rsidRPr="000F52F4">
        <w:t xml:space="preserve"> en políticas de estado a lo largo de las décadas y de los cambios en los actores</w:t>
      </w:r>
      <w:r w:rsidR="00270A5C" w:rsidRPr="000F52F4">
        <w:t>.</w:t>
      </w:r>
      <w:r w:rsidR="00163F7C" w:rsidRPr="000F52F4">
        <w:rPr>
          <w:rStyle w:val="Refdenotaalpie"/>
        </w:rPr>
        <w:footnoteReference w:id="21"/>
      </w:r>
      <w:r w:rsidRPr="000F52F4">
        <w:t xml:space="preserve"> </w:t>
      </w:r>
      <w:r w:rsidR="00270A5C" w:rsidRPr="000F52F4">
        <w:t>E</w:t>
      </w:r>
      <w:r w:rsidRPr="000F52F4">
        <w:t xml:space="preserve">sto </w:t>
      </w:r>
      <w:r w:rsidR="00E14C28" w:rsidRPr="000F52F4">
        <w:t>puede</w:t>
      </w:r>
      <w:r w:rsidRPr="000F52F4">
        <w:t xml:space="preserve"> </w:t>
      </w:r>
      <w:r w:rsidR="00E14C28" w:rsidRPr="000F52F4">
        <w:t>ser producto de</w:t>
      </w:r>
      <w:r w:rsidRPr="000F52F4">
        <w:t xml:space="preserve"> la inefic</w:t>
      </w:r>
      <w:r w:rsidR="00E14C28" w:rsidRPr="000F52F4">
        <w:t>acia legal</w:t>
      </w:r>
      <w:r w:rsidR="00B6166E" w:rsidRPr="000F52F4">
        <w:t>, la inoperatividad de las inst</w:t>
      </w:r>
      <w:r w:rsidR="00E14C28" w:rsidRPr="000F52F4">
        <w:t>itucione</w:t>
      </w:r>
      <w:r w:rsidRPr="000F52F4">
        <w:t>s y las violencias que los sujetos agraviados</w:t>
      </w:r>
      <w:r w:rsidR="00E14C28" w:rsidRPr="000F52F4">
        <w:t xml:space="preserve"> </w:t>
      </w:r>
      <w:r w:rsidRPr="000F52F4">
        <w:t>sufren por parte de actores externos al Estado.</w:t>
      </w:r>
    </w:p>
    <w:p w14:paraId="593294A4" w14:textId="234C984B" w:rsidR="00B6166E" w:rsidRPr="000F52F4" w:rsidRDefault="00E7400F" w:rsidP="000F52F4">
      <w:pPr>
        <w:spacing w:line="276" w:lineRule="auto"/>
        <w:ind w:firstLine="708"/>
        <w:jc w:val="both"/>
        <w:rPr>
          <w:rFonts w:ascii="Unna" w:hAnsi="Unna" w:cs="Arial"/>
          <w:sz w:val="24"/>
          <w:szCs w:val="24"/>
        </w:rPr>
      </w:pPr>
      <w:r w:rsidRPr="000F52F4">
        <w:rPr>
          <w:rFonts w:ascii="Unna" w:hAnsi="Unna" w:cs="Arial"/>
          <w:sz w:val="24"/>
          <w:szCs w:val="24"/>
        </w:rPr>
        <w:lastRenderedPageBreak/>
        <w:t>Con un panorama nacional en el que la desaparición forzada se cuantifica e</w:t>
      </w:r>
      <w:r w:rsidR="00B6166E" w:rsidRPr="000F52F4">
        <w:rPr>
          <w:rFonts w:ascii="Unna" w:hAnsi="Unna" w:cs="Arial"/>
          <w:sz w:val="24"/>
          <w:szCs w:val="24"/>
        </w:rPr>
        <w:t>n al</w:t>
      </w:r>
      <w:r w:rsidRPr="000F52F4">
        <w:rPr>
          <w:rFonts w:ascii="Unna" w:hAnsi="Unna" w:cs="Arial"/>
          <w:sz w:val="24"/>
          <w:szCs w:val="24"/>
        </w:rPr>
        <w:t>rededor</w:t>
      </w:r>
      <w:r w:rsidR="00B6166E" w:rsidRPr="000F52F4">
        <w:rPr>
          <w:rFonts w:ascii="Unna" w:hAnsi="Unna" w:cs="Arial"/>
          <w:sz w:val="24"/>
          <w:szCs w:val="24"/>
        </w:rPr>
        <w:t xml:space="preserve"> de</w:t>
      </w:r>
      <w:r w:rsidRPr="000F52F4">
        <w:rPr>
          <w:rFonts w:ascii="Unna" w:hAnsi="Unna" w:cs="Arial"/>
          <w:sz w:val="24"/>
          <w:szCs w:val="24"/>
        </w:rPr>
        <w:t xml:space="preserve"> 100</w:t>
      </w:r>
      <w:r w:rsidR="00D70904" w:rsidRPr="000F52F4">
        <w:rPr>
          <w:rFonts w:ascii="Unna" w:hAnsi="Unna" w:cs="Arial"/>
          <w:sz w:val="24"/>
          <w:szCs w:val="24"/>
        </w:rPr>
        <w:t xml:space="preserve"> </w:t>
      </w:r>
      <w:r w:rsidRPr="000F52F4">
        <w:rPr>
          <w:rFonts w:ascii="Unna" w:hAnsi="Unna" w:cs="Arial"/>
          <w:sz w:val="24"/>
          <w:szCs w:val="24"/>
        </w:rPr>
        <w:t>000 casos</w:t>
      </w:r>
      <w:r w:rsidR="00163F7C" w:rsidRPr="000F52F4">
        <w:rPr>
          <w:rStyle w:val="Refdenotaalpie"/>
          <w:rFonts w:ascii="Unna" w:hAnsi="Unna" w:cs="Arial"/>
          <w:sz w:val="24"/>
          <w:szCs w:val="24"/>
        </w:rPr>
        <w:footnoteReference w:id="22"/>
      </w:r>
      <w:r w:rsidRPr="000F52F4">
        <w:rPr>
          <w:rFonts w:ascii="Unna" w:hAnsi="Unna" w:cs="Arial"/>
          <w:sz w:val="24"/>
          <w:szCs w:val="24"/>
        </w:rPr>
        <w:t>, teniendo como uno de sus epicentros al estado de Guerrero</w:t>
      </w:r>
      <w:r w:rsidR="00533062" w:rsidRPr="000F52F4">
        <w:rPr>
          <w:rFonts w:ascii="Unna" w:hAnsi="Unna" w:cs="Arial"/>
          <w:sz w:val="24"/>
          <w:szCs w:val="24"/>
        </w:rPr>
        <w:t>,</w:t>
      </w:r>
      <w:r w:rsidR="00163F7C" w:rsidRPr="000F52F4">
        <w:rPr>
          <w:rStyle w:val="Refdenotaalpie"/>
          <w:rFonts w:ascii="Unna" w:hAnsi="Unna" w:cs="Arial"/>
          <w:sz w:val="24"/>
          <w:szCs w:val="24"/>
        </w:rPr>
        <w:footnoteReference w:id="23"/>
      </w:r>
      <w:r w:rsidR="00533062" w:rsidRPr="000F52F4">
        <w:rPr>
          <w:rFonts w:ascii="Unna" w:hAnsi="Unna" w:cs="Arial"/>
          <w:sz w:val="24"/>
          <w:szCs w:val="24"/>
        </w:rPr>
        <w:t xml:space="preserve"> </w:t>
      </w:r>
      <w:r w:rsidRPr="000F52F4">
        <w:rPr>
          <w:rFonts w:ascii="Unna" w:hAnsi="Unna" w:cs="Arial"/>
          <w:sz w:val="24"/>
          <w:szCs w:val="24"/>
        </w:rPr>
        <w:t>es evidente la necesidad de adecuar el marco jurídico y las instituciones al contexto que se vive en</w:t>
      </w:r>
      <w:r w:rsidR="00D70904" w:rsidRPr="000F52F4">
        <w:rPr>
          <w:rFonts w:ascii="Unna" w:hAnsi="Unna" w:cs="Arial"/>
          <w:sz w:val="24"/>
          <w:szCs w:val="24"/>
        </w:rPr>
        <w:t xml:space="preserve"> este estado</w:t>
      </w:r>
      <w:r w:rsidRPr="000F52F4">
        <w:rPr>
          <w:rFonts w:ascii="Unna" w:hAnsi="Unna" w:cs="Arial"/>
          <w:sz w:val="24"/>
          <w:szCs w:val="24"/>
        </w:rPr>
        <w:t>, además de analizar las causas sociales y culturales inmi</w:t>
      </w:r>
      <w:r w:rsidR="00B6166E" w:rsidRPr="000F52F4">
        <w:rPr>
          <w:rFonts w:ascii="Unna" w:hAnsi="Unna" w:cs="Arial"/>
          <w:sz w:val="24"/>
          <w:szCs w:val="24"/>
        </w:rPr>
        <w:t>scuidas en est</w:t>
      </w:r>
      <w:r w:rsidRPr="000F52F4">
        <w:rPr>
          <w:rFonts w:ascii="Unna" w:hAnsi="Unna" w:cs="Arial"/>
          <w:sz w:val="24"/>
          <w:szCs w:val="24"/>
        </w:rPr>
        <w:t>a problemática.</w:t>
      </w:r>
    </w:p>
    <w:p w14:paraId="7833EE35" w14:textId="7082A1B4" w:rsidR="00E7400F" w:rsidRPr="000F52F4" w:rsidRDefault="004F24F6" w:rsidP="004F24F6">
      <w:pPr>
        <w:spacing w:before="120" w:line="276" w:lineRule="auto"/>
        <w:rPr>
          <w:rFonts w:ascii="Unna" w:hAnsi="Unna" w:cs="Arial"/>
          <w:b/>
          <w:bCs/>
          <w:sz w:val="24"/>
          <w:szCs w:val="24"/>
        </w:rPr>
      </w:pPr>
      <w:bookmarkStart w:id="8" w:name="_Hlk157026177"/>
      <w:r w:rsidRPr="000F52F4">
        <w:rPr>
          <w:rFonts w:ascii="Unna" w:hAnsi="Unna" w:cs="Arial"/>
          <w:b/>
          <w:bCs/>
          <w:sz w:val="24"/>
          <w:szCs w:val="24"/>
        </w:rPr>
        <w:t>V. LAS ASOCIACIONES CIVILES EXPONIENDO LA IMPUNIDAD</w:t>
      </w:r>
    </w:p>
    <w:bookmarkEnd w:id="8"/>
    <w:p w14:paraId="7B46594B" w14:textId="3C3B2B28" w:rsidR="00E7400F" w:rsidRPr="000F52F4" w:rsidRDefault="00E7400F" w:rsidP="004F24F6">
      <w:pPr>
        <w:pStyle w:val="parrafonormalbiolex"/>
      </w:pPr>
      <w:r w:rsidRPr="000F52F4">
        <w:t xml:space="preserve">Si se desea tener al menos una especulación sobre la gravedad y alcance de las repercusiones sociales derivadas de un panorama nacional plagado por el abandono estatal, la proliferación de los grupos criminales y la ineficiencia de las leyes especializadas en materia de desaparición forzada de personas, </w:t>
      </w:r>
      <w:r w:rsidR="00D70904" w:rsidRPr="000F52F4">
        <w:t>resulta útil analizar</w:t>
      </w:r>
      <w:r w:rsidRPr="000F52F4">
        <w:t xml:space="preserve"> los colectivos de búsqueda de personas alrededor de todo el país</w:t>
      </w:r>
      <w:r w:rsidR="00D70904" w:rsidRPr="000F52F4">
        <w:t xml:space="preserve">, </w:t>
      </w:r>
      <w:r w:rsidR="00B6166E" w:rsidRPr="000F52F4">
        <w:t xml:space="preserve">porque </w:t>
      </w:r>
      <w:r w:rsidRPr="000F52F4">
        <w:t>es una de las formas más crudas de percibir el daño irreparable causado por años de políticas represivas, alianzas entre servidores públicos y actore</w:t>
      </w:r>
      <w:r w:rsidR="00B6166E" w:rsidRPr="000F52F4">
        <w:t>s de la delincuencia organizada</w:t>
      </w:r>
      <w:r w:rsidRPr="000F52F4">
        <w:t xml:space="preserve"> y la ineficacia </w:t>
      </w:r>
      <w:r w:rsidR="00D77929" w:rsidRPr="000F52F4">
        <w:t>de</w:t>
      </w:r>
      <w:r w:rsidRPr="000F52F4">
        <w:t xml:space="preserve"> las instituciones guberna</w:t>
      </w:r>
      <w:r w:rsidR="00B6166E" w:rsidRPr="000F52F4">
        <w:t>mentales creadas para atender este</w:t>
      </w:r>
      <w:r w:rsidRPr="000F52F4">
        <w:t xml:space="preserve"> fenómeno.</w:t>
      </w:r>
    </w:p>
    <w:p w14:paraId="54DC7DC4" w14:textId="6C02A0B1" w:rsidR="00E7400F" w:rsidRPr="000F52F4" w:rsidRDefault="00E7400F" w:rsidP="004F24F6">
      <w:pPr>
        <w:pStyle w:val="parrafonormalbiolex"/>
      </w:pPr>
      <w:r w:rsidRPr="000F52F4">
        <w:t xml:space="preserve">Con alrededor de 234 colectivos de búsqueda de personas en todo el país, en su mayoría compuestos por madres de familia en busca de </w:t>
      </w:r>
      <w:r w:rsidRPr="000F52F4">
        <w:rPr>
          <w:iCs/>
        </w:rPr>
        <w:t>“tesoros”</w:t>
      </w:r>
      <w:r w:rsidR="00D70904" w:rsidRPr="000F52F4">
        <w:t>,</w:t>
      </w:r>
      <w:r w:rsidRPr="000F52F4">
        <w:t xml:space="preserve"> como s</w:t>
      </w:r>
      <w:r w:rsidR="00B6166E" w:rsidRPr="000F52F4">
        <w:t>uelen referirse a los restos óseos</w:t>
      </w:r>
      <w:r w:rsidRPr="000F52F4">
        <w:t xml:space="preserve"> de los familiares desaparecidos</w:t>
      </w:r>
      <w:r w:rsidR="00DB689D" w:rsidRPr="000F52F4">
        <w:t>,</w:t>
      </w:r>
      <w:r w:rsidR="00163F7C" w:rsidRPr="000F52F4">
        <w:rPr>
          <w:rStyle w:val="Refdenotaalpie"/>
        </w:rPr>
        <w:footnoteReference w:id="24"/>
      </w:r>
      <w:r w:rsidR="00715C1B" w:rsidRPr="000F52F4">
        <w:t xml:space="preserve"> </w:t>
      </w:r>
      <w:r w:rsidRPr="000F52F4">
        <w:t xml:space="preserve">se evidencia la falta </w:t>
      </w:r>
      <w:r w:rsidR="00B6166E" w:rsidRPr="000F52F4">
        <w:t xml:space="preserve">de </w:t>
      </w:r>
      <w:r w:rsidRPr="000F52F4">
        <w:t>atención por parte de las instituciones a</w:t>
      </w:r>
      <w:r w:rsidR="00715C1B" w:rsidRPr="000F52F4">
        <w:t xml:space="preserve"> est</w:t>
      </w:r>
      <w:r w:rsidRPr="000F52F4">
        <w:t>a problemática y</w:t>
      </w:r>
      <w:r w:rsidR="00D77929" w:rsidRPr="000F52F4">
        <w:t>,</w:t>
      </w:r>
      <w:r w:rsidRPr="000F52F4">
        <w:t xml:space="preserve"> a su vez</w:t>
      </w:r>
      <w:r w:rsidR="00D77929" w:rsidRPr="000F52F4">
        <w:t>,</w:t>
      </w:r>
      <w:r w:rsidRPr="000F52F4">
        <w:t xml:space="preserve"> las falencias en la normativa, si se tiene en cuenta que una de las consignas más presentes entre estos grupos es la necesidad de crear nuevas leyes en materia de desaparición forzada.</w:t>
      </w:r>
    </w:p>
    <w:p w14:paraId="29D1BB38" w14:textId="2B16DB30" w:rsidR="00E7400F" w:rsidRPr="000F52F4" w:rsidRDefault="00E7400F" w:rsidP="004F24F6">
      <w:pPr>
        <w:pStyle w:val="parrafonormalbiolex"/>
      </w:pPr>
      <w:r w:rsidRPr="000F52F4">
        <w:t xml:space="preserve">De la misma </w:t>
      </w:r>
      <w:r w:rsidR="00D70904" w:rsidRPr="000F52F4">
        <w:t>manera</w:t>
      </w:r>
      <w:r w:rsidRPr="000F52F4">
        <w:t xml:space="preserve">, estos colectivos representan tanto las exigencias de la población como un </w:t>
      </w:r>
      <w:r w:rsidR="00B6166E" w:rsidRPr="000F52F4">
        <w:t xml:space="preserve">número significativo de casos </w:t>
      </w:r>
      <w:r w:rsidR="00D77929" w:rsidRPr="000F52F4">
        <w:t xml:space="preserve">sin solución, </w:t>
      </w:r>
      <w:r w:rsidR="00B6166E" w:rsidRPr="000F52F4">
        <w:t>en</w:t>
      </w:r>
      <w:r w:rsidRPr="000F52F4">
        <w:t xml:space="preserve"> los cuales las instituciones no han </w:t>
      </w:r>
      <w:r w:rsidR="00D77929" w:rsidRPr="000F52F4">
        <w:t>sido eficaces</w:t>
      </w:r>
      <w:r w:rsidR="00D70904" w:rsidRPr="000F52F4">
        <w:t>.</w:t>
      </w:r>
      <w:r w:rsidRPr="000F52F4">
        <w:t xml:space="preserve"> </w:t>
      </w:r>
      <w:r w:rsidR="00D70904" w:rsidRPr="000F52F4">
        <w:t>T</w:t>
      </w:r>
      <w:r w:rsidRPr="000F52F4">
        <w:t>omando en cuenta las cifras de los colectivos que operan en el estado de Guerrero, se cuantifican 3800 casos distribuidos alrededor del estado, con epicentro en tres municipios</w:t>
      </w:r>
      <w:r w:rsidR="00D70904" w:rsidRPr="000F52F4">
        <w:t>:</w:t>
      </w:r>
      <w:r w:rsidRPr="000F52F4">
        <w:t xml:space="preserve"> Chilpancingo, Acapulco</w:t>
      </w:r>
      <w:r w:rsidR="00D70904" w:rsidRPr="000F52F4">
        <w:t xml:space="preserve"> </w:t>
      </w:r>
      <w:r w:rsidRPr="000F52F4">
        <w:t>e Iguala,</w:t>
      </w:r>
      <w:r w:rsidR="00163F7C" w:rsidRPr="000F52F4">
        <w:rPr>
          <w:rStyle w:val="Refdenotaalpie"/>
        </w:rPr>
        <w:footnoteReference w:id="25"/>
      </w:r>
      <w:r w:rsidR="00DB689D" w:rsidRPr="000F52F4">
        <w:t xml:space="preserve"> </w:t>
      </w:r>
      <w:r w:rsidRPr="000F52F4">
        <w:t xml:space="preserve">lo cual </w:t>
      </w:r>
      <w:r w:rsidR="00804A14" w:rsidRPr="000F52F4">
        <w:t>muestra</w:t>
      </w:r>
      <w:r w:rsidRPr="000F52F4">
        <w:t xml:space="preserve"> </w:t>
      </w:r>
      <w:r w:rsidR="00804A14" w:rsidRPr="000F52F4">
        <w:t>la in</w:t>
      </w:r>
      <w:r w:rsidRPr="000F52F4">
        <w:t>eficacia de las instancias destinadas a prevenir y combatir la problemática en dicha entidad.</w:t>
      </w:r>
    </w:p>
    <w:p w14:paraId="6E082636" w14:textId="0D8C7F18" w:rsidR="00E7400F" w:rsidRPr="000F52F4" w:rsidRDefault="00E7400F" w:rsidP="004F24F6">
      <w:pPr>
        <w:pStyle w:val="parrafonormalbiolex"/>
      </w:pPr>
      <w:r w:rsidRPr="000F52F4">
        <w:t>A su vez, mediante una de las actividades desarrolladas por estos colectivos</w:t>
      </w:r>
      <w:r w:rsidR="00046504" w:rsidRPr="000F52F4">
        <w:t xml:space="preserve"> —</w:t>
      </w:r>
      <w:r w:rsidR="0071386E" w:rsidRPr="000F52F4">
        <w:t>la exploración de fosas clandestinas</w:t>
      </w:r>
      <w:r w:rsidR="00046504" w:rsidRPr="000F52F4">
        <w:t xml:space="preserve">— </w:t>
      </w:r>
      <w:r w:rsidR="0071386E" w:rsidRPr="000F52F4">
        <w:t xml:space="preserve">se puede </w:t>
      </w:r>
      <w:r w:rsidRPr="000F52F4">
        <w:t>notar un cambio significativo en las dinámicas y forma en la que se dieron las desapariciones</w:t>
      </w:r>
      <w:r w:rsidR="007B0E9F" w:rsidRPr="000F52F4">
        <w:t xml:space="preserve">. En estas fosas, </w:t>
      </w:r>
      <w:r w:rsidRPr="000F52F4">
        <w:t xml:space="preserve">los colectivos exhuman una cantidad </w:t>
      </w:r>
      <w:r w:rsidR="008B388D" w:rsidRPr="000F52F4">
        <w:t>importante</w:t>
      </w:r>
      <w:r w:rsidRPr="000F52F4">
        <w:t xml:space="preserve"> de restos humanos sin identificar, con la esperanza de encontrar a sus seres queridos y darles un </w:t>
      </w:r>
      <w:r w:rsidRPr="000F52F4">
        <w:lastRenderedPageBreak/>
        <w:t>entierro digno y un cierre al viacrucis que la ineficiencia de las autoridades y la fuerte influencia del crimen organizado les han hecho pasar.</w:t>
      </w:r>
      <w:r w:rsidR="00163F7C" w:rsidRPr="000F52F4">
        <w:rPr>
          <w:rStyle w:val="Refdenotaalpie"/>
        </w:rPr>
        <w:footnoteReference w:id="26"/>
      </w:r>
    </w:p>
    <w:p w14:paraId="49AEE1C6" w14:textId="197BDD59" w:rsidR="00E7400F" w:rsidRPr="000F52F4" w:rsidRDefault="00E7400F" w:rsidP="004F24F6">
      <w:pPr>
        <w:pStyle w:val="parrafonormalbiolex"/>
      </w:pPr>
      <w:r w:rsidRPr="000F52F4">
        <w:t xml:space="preserve">Con la exploración de las fosas puede </w:t>
      </w:r>
      <w:r w:rsidR="0071386E" w:rsidRPr="000F52F4">
        <w:t>visualizarse la</w:t>
      </w:r>
      <w:r w:rsidRPr="000F52F4">
        <w:t xml:space="preserve"> forma en que las desapariciones se dieron</w:t>
      </w:r>
      <w:r w:rsidR="0071386E" w:rsidRPr="000F52F4">
        <w:t xml:space="preserve"> tanto</w:t>
      </w:r>
      <w:r w:rsidRPr="000F52F4">
        <w:t xml:space="preserve"> en el contexto de la </w:t>
      </w:r>
      <w:r w:rsidR="000F448C" w:rsidRPr="000F52F4">
        <w:t>G</w:t>
      </w:r>
      <w:r w:rsidRPr="000F52F4">
        <w:t xml:space="preserve">uerra </w:t>
      </w:r>
      <w:r w:rsidR="000F448C" w:rsidRPr="000F52F4">
        <w:t>S</w:t>
      </w:r>
      <w:r w:rsidRPr="000F52F4">
        <w:t xml:space="preserve">ucia </w:t>
      </w:r>
      <w:r w:rsidR="0071386E" w:rsidRPr="000F52F4">
        <w:t>como en</w:t>
      </w:r>
      <w:r w:rsidRPr="000F52F4">
        <w:t xml:space="preserve"> </w:t>
      </w:r>
      <w:r w:rsidR="000F448C" w:rsidRPr="000F52F4">
        <w:t>la actualidad.</w:t>
      </w:r>
      <w:r w:rsidRPr="000F52F4">
        <w:t xml:space="preserve">  </w:t>
      </w:r>
      <w:r w:rsidR="000F448C" w:rsidRPr="000F52F4">
        <w:t>M</w:t>
      </w:r>
      <w:r w:rsidRPr="000F52F4">
        <w:t xml:space="preserve">ientras que las desapariciones cometidas por el ejército en el periodo que comprende mediados de los 60 y finales de los 80 se llevaban a cabo de una manera sistemática y enfocada a </w:t>
      </w:r>
      <w:r w:rsidR="000F448C" w:rsidRPr="000F52F4">
        <w:t>líderes</w:t>
      </w:r>
      <w:r w:rsidRPr="000F52F4">
        <w:t xml:space="preserve"> de movimientos sociales</w:t>
      </w:r>
      <w:r w:rsidR="000F448C" w:rsidRPr="000F52F4">
        <w:t xml:space="preserve"> —</w:t>
      </w:r>
      <w:r w:rsidRPr="000F52F4">
        <w:t xml:space="preserve">los cuales </w:t>
      </w:r>
      <w:r w:rsidR="0071386E" w:rsidRPr="000F52F4">
        <w:t xml:space="preserve">a menudo </w:t>
      </w:r>
      <w:r w:rsidRPr="000F52F4">
        <w:t>eran ejecutados y en la mayoría de los casos</w:t>
      </w:r>
      <w:r w:rsidR="000F448C" w:rsidRPr="000F52F4">
        <w:t>,</w:t>
      </w:r>
      <w:r w:rsidRPr="000F52F4">
        <w:t xml:space="preserve"> sus restos arrojados al mar desde aeronaves del ejército mexicano</w:t>
      </w:r>
      <w:r w:rsidR="000F448C" w:rsidRPr="000F52F4">
        <w:t>—</w:t>
      </w:r>
      <w:r w:rsidRPr="000F52F4">
        <w:t xml:space="preserve">, las desapariciones actuales no se guían en un cien por ciento por </w:t>
      </w:r>
      <w:r w:rsidR="0071386E" w:rsidRPr="000F52F4">
        <w:t>razo</w:t>
      </w:r>
      <w:r w:rsidRPr="000F52F4">
        <w:t>nes políticas</w:t>
      </w:r>
      <w:r w:rsidR="000F448C" w:rsidRPr="000F52F4">
        <w:t xml:space="preserve">. Gran </w:t>
      </w:r>
      <w:r w:rsidRPr="000F52F4">
        <w:t xml:space="preserve">parte </w:t>
      </w:r>
      <w:r w:rsidR="0071386E" w:rsidRPr="000F52F4">
        <w:t xml:space="preserve">de </w:t>
      </w:r>
      <w:r w:rsidRPr="000F52F4">
        <w:t>estas tienen cuestiones de índole económico para la delincuencia organizada y los restos de las víctimas son enterrados en numerosas fosas clandestinas alrededor de todo el</w:t>
      </w:r>
      <w:r w:rsidR="004F24F6">
        <w:t> </w:t>
      </w:r>
      <w:r w:rsidR="000F448C" w:rsidRPr="000F52F4">
        <w:t>e</w:t>
      </w:r>
      <w:r w:rsidRPr="000F52F4">
        <w:t>stado.</w:t>
      </w:r>
    </w:p>
    <w:p w14:paraId="55184205" w14:textId="11AB29F3" w:rsidR="00E7400F" w:rsidRPr="000F52F4" w:rsidRDefault="00B6166E" w:rsidP="004F24F6">
      <w:pPr>
        <w:pStyle w:val="parrafonormalbiolex"/>
      </w:pPr>
      <w:r w:rsidRPr="000F52F4">
        <w:t>Por tales razones,</w:t>
      </w:r>
      <w:r w:rsidR="00E7400F" w:rsidRPr="000F52F4">
        <w:t xml:space="preserve"> existen nuevos retos para la búsqueda de víctimas</w:t>
      </w:r>
      <w:r w:rsidR="000F448C" w:rsidRPr="000F52F4">
        <w:t>. U</w:t>
      </w:r>
      <w:r w:rsidR="00E7400F" w:rsidRPr="000F52F4">
        <w:t xml:space="preserve">no de ellos es la falta de un registro </w:t>
      </w:r>
      <w:r w:rsidR="00544502" w:rsidRPr="000F52F4">
        <w:t>de</w:t>
      </w:r>
      <w:r w:rsidR="00E7400F" w:rsidRPr="000F52F4">
        <w:t xml:space="preserve"> los perpetradores, mientras que en algunos casos cometidos en el periodo d</w:t>
      </w:r>
      <w:r w:rsidRPr="000F52F4">
        <w:t>e</w:t>
      </w:r>
      <w:r w:rsidR="00E7400F" w:rsidRPr="000F52F4">
        <w:t xml:space="preserve"> la guerra sucia existe documentación variada que puede servir como indicio para la búsqueda (registros de detención, itinerarios de vuelo, registro de elementos)</w:t>
      </w:r>
      <w:r w:rsidR="000F448C" w:rsidRPr="000F52F4">
        <w:t>. E</w:t>
      </w:r>
      <w:r w:rsidR="00E7400F" w:rsidRPr="000F52F4">
        <w:t>n los casos más actuales</w:t>
      </w:r>
      <w:r w:rsidR="00544502" w:rsidRPr="000F52F4">
        <w:t>,</w:t>
      </w:r>
      <w:r w:rsidR="00E7400F" w:rsidRPr="000F52F4">
        <w:t xml:space="preserve"> resulta casi imposible obtener alguna prueba documental</w:t>
      </w:r>
      <w:r w:rsidR="000F448C" w:rsidRPr="000F52F4">
        <w:t>,</w:t>
      </w:r>
      <w:r w:rsidR="00E7400F" w:rsidRPr="000F52F4">
        <w:t xml:space="preserve"> tanto por la naturaleza de los perpetradores como por la forma de operar de las autoridades que llegan a ser partícipes en los</w:t>
      </w:r>
      <w:r w:rsidR="004F24F6">
        <w:t> </w:t>
      </w:r>
      <w:r w:rsidR="00E7400F" w:rsidRPr="000F52F4">
        <w:t>casos.</w:t>
      </w:r>
    </w:p>
    <w:p w14:paraId="1EA99289" w14:textId="5B54D104" w:rsidR="00E7400F" w:rsidRPr="000F52F4" w:rsidRDefault="00E7400F" w:rsidP="004F24F6">
      <w:pPr>
        <w:pStyle w:val="parrafonormalbiolex"/>
      </w:pPr>
      <w:r w:rsidRPr="000F52F4">
        <w:t xml:space="preserve">A eso se le suma la complicada geografía del estado y la excesiva cuantía de restos humanos en las fosas, lo cual implica una enorme dificultad en la </w:t>
      </w:r>
      <w:r w:rsidR="00442BF0" w:rsidRPr="000F52F4">
        <w:t>identificación</w:t>
      </w:r>
      <w:r w:rsidRPr="000F52F4">
        <w:t xml:space="preserve"> de </w:t>
      </w:r>
      <w:r w:rsidR="00442BF0" w:rsidRPr="000F52F4">
        <w:t xml:space="preserve">los </w:t>
      </w:r>
      <w:r w:rsidRPr="000F52F4">
        <w:t>restos</w:t>
      </w:r>
      <w:r w:rsidR="008407B9" w:rsidRPr="000F52F4">
        <w:t xml:space="preserve">. En gran medida, esta tarea </w:t>
      </w:r>
      <w:r w:rsidRPr="000F52F4">
        <w:t>es realizada por las asociaciones civiles de madres buscadoras, lo cual deja dos hipótesis preocupantes</w:t>
      </w:r>
      <w:r w:rsidR="00A5073B" w:rsidRPr="000F52F4">
        <w:t xml:space="preserve">: primero, </w:t>
      </w:r>
      <w:r w:rsidRPr="000F52F4">
        <w:t xml:space="preserve">la falta </w:t>
      </w:r>
      <w:r w:rsidR="00DB5393" w:rsidRPr="000F52F4">
        <w:t xml:space="preserve">de </w:t>
      </w:r>
      <w:r w:rsidRPr="000F52F4">
        <w:t>asistencia por parte de las autoridades espec</w:t>
      </w:r>
      <w:r w:rsidR="00DB5393" w:rsidRPr="000F52F4">
        <w:t xml:space="preserve">ializadas en la materia, </w:t>
      </w:r>
      <w:r w:rsidR="00A5073B" w:rsidRPr="000F52F4">
        <w:t>que</w:t>
      </w:r>
      <w:r w:rsidRPr="000F52F4">
        <w:t xml:space="preserve"> puede traducirse como un abandono gen</w:t>
      </w:r>
      <w:r w:rsidR="00DB5393" w:rsidRPr="000F52F4">
        <w:t>eralizado para con las víctimas</w:t>
      </w:r>
      <w:r w:rsidR="00A5073B" w:rsidRPr="000F52F4">
        <w:t>,</w:t>
      </w:r>
      <w:r w:rsidRPr="000F52F4">
        <w:t xml:space="preserve"> </w:t>
      </w:r>
      <w:proofErr w:type="gramStart"/>
      <w:r w:rsidRPr="000F52F4">
        <w:t>y</w:t>
      </w:r>
      <w:proofErr w:type="gramEnd"/>
      <w:r w:rsidRPr="000F52F4">
        <w:t xml:space="preserve"> en segundo </w:t>
      </w:r>
      <w:r w:rsidR="00A5073B" w:rsidRPr="000F52F4">
        <w:t>lugar</w:t>
      </w:r>
      <w:r w:rsidR="00DB5393" w:rsidRPr="000F52F4">
        <w:t>,</w:t>
      </w:r>
      <w:r w:rsidRPr="000F52F4">
        <w:t xml:space="preserve"> un panorama en el cual la problemática ha escalado </w:t>
      </w:r>
      <w:r w:rsidR="00DB5393" w:rsidRPr="000F52F4">
        <w:t xml:space="preserve">a </w:t>
      </w:r>
      <w:r w:rsidRPr="000F52F4">
        <w:t xml:space="preserve">dimensiones que exceden la capacidad operativa de un Estado funcional. </w:t>
      </w:r>
    </w:p>
    <w:p w14:paraId="6A6747A4" w14:textId="74BFD283" w:rsidR="00E7400F" w:rsidRPr="000F52F4" w:rsidRDefault="00E7400F" w:rsidP="004F24F6">
      <w:pPr>
        <w:pStyle w:val="parrafonormalbiolex"/>
      </w:pPr>
      <w:r w:rsidRPr="000F52F4">
        <w:t xml:space="preserve">Además de la ineficacia de las autoridades estatales y todas las dificultades intrínsecas al panorama estatal descrito previamente, México enfrenta una serie de políticas </w:t>
      </w:r>
      <w:r w:rsidR="0069006E" w:rsidRPr="000F52F4">
        <w:t>públicas</w:t>
      </w:r>
      <w:r w:rsidRPr="000F52F4">
        <w:t xml:space="preserve"> que rayan en la apatía frente a la crisis de desaparición forzada alrededor de numero</w:t>
      </w:r>
      <w:r w:rsidR="00774655" w:rsidRPr="000F52F4">
        <w:t>sos estados de la R</w:t>
      </w:r>
      <w:r w:rsidRPr="000F52F4">
        <w:t>epública</w:t>
      </w:r>
      <w:r w:rsidR="00A5073B" w:rsidRPr="000F52F4">
        <w:t>. E</w:t>
      </w:r>
      <w:r w:rsidRPr="000F52F4">
        <w:t xml:space="preserve">l gobierno </w:t>
      </w:r>
      <w:r w:rsidR="003F72AF" w:rsidRPr="000F52F4">
        <w:t>de Andrés Manuel López Obrador</w:t>
      </w:r>
      <w:r w:rsidR="00A5073B" w:rsidRPr="000F52F4">
        <w:t>,</w:t>
      </w:r>
      <w:r w:rsidR="003F72AF" w:rsidRPr="000F52F4">
        <w:t xml:space="preserve"> en su periodo 2018-2024, </w:t>
      </w:r>
      <w:r w:rsidRPr="000F52F4">
        <w:t>se distingui</w:t>
      </w:r>
      <w:r w:rsidR="003F72AF" w:rsidRPr="000F52F4">
        <w:t>ó</w:t>
      </w:r>
      <w:r w:rsidRPr="000F52F4">
        <w:t xml:space="preserve"> por un discurso político que busca</w:t>
      </w:r>
      <w:r w:rsidR="003F72AF" w:rsidRPr="000F52F4">
        <w:t>ba</w:t>
      </w:r>
      <w:r w:rsidRPr="000F52F4">
        <w:t xml:space="preserve"> evitar la confrontación armada entre la fuerza </w:t>
      </w:r>
      <w:r w:rsidR="0069006E" w:rsidRPr="000F52F4">
        <w:t>pública</w:t>
      </w:r>
      <w:r w:rsidRPr="000F52F4">
        <w:t xml:space="preserve"> y el crimen organizado</w:t>
      </w:r>
      <w:r w:rsidR="00A5073B" w:rsidRPr="000F52F4">
        <w:t>. U</w:t>
      </w:r>
      <w:r w:rsidRPr="000F52F4">
        <w:t xml:space="preserve">na de las frases </w:t>
      </w:r>
      <w:r w:rsidR="0069006E" w:rsidRPr="000F52F4">
        <w:t>más</w:t>
      </w:r>
      <w:r w:rsidRPr="000F52F4">
        <w:t xml:space="preserve"> reconocidas de</w:t>
      </w:r>
      <w:r w:rsidR="003F72AF" w:rsidRPr="000F52F4">
        <w:t xml:space="preserve"> dicho</w:t>
      </w:r>
      <w:r w:rsidRPr="000F52F4">
        <w:t xml:space="preserve"> jefe de estado </w:t>
      </w:r>
      <w:r w:rsidR="003F72AF" w:rsidRPr="000F52F4">
        <w:t>fue</w:t>
      </w:r>
      <w:r w:rsidR="00774655" w:rsidRPr="000F52F4">
        <w:t xml:space="preserve"> </w:t>
      </w:r>
      <w:r w:rsidRPr="000F52F4">
        <w:t>“abrazos no balazos”</w:t>
      </w:r>
      <w:r w:rsidR="00A5073B" w:rsidRPr="000F52F4">
        <w:t>,</w:t>
      </w:r>
      <w:r w:rsidRPr="000F52F4">
        <w:t xml:space="preserve"> </w:t>
      </w:r>
      <w:r w:rsidR="00774655" w:rsidRPr="000F52F4">
        <w:t xml:space="preserve">que </w:t>
      </w:r>
      <w:r w:rsidRPr="000F52F4">
        <w:t>s</w:t>
      </w:r>
      <w:r w:rsidR="00774655" w:rsidRPr="000F52F4">
        <w:t>intetiz</w:t>
      </w:r>
      <w:r w:rsidR="003F72AF" w:rsidRPr="000F52F4">
        <w:t>ó</w:t>
      </w:r>
      <w:r w:rsidR="00774655" w:rsidRPr="000F52F4">
        <w:t xml:space="preserve"> la postura de su </w:t>
      </w:r>
      <w:r w:rsidRPr="000F52F4">
        <w:t xml:space="preserve">gobierno frente a la ola de violencia que se </w:t>
      </w:r>
      <w:r w:rsidR="003F72AF" w:rsidRPr="000F52F4">
        <w:t>vivía</w:t>
      </w:r>
      <w:r w:rsidRPr="000F52F4">
        <w:t xml:space="preserve"> a niv</w:t>
      </w:r>
      <w:r w:rsidR="00774655" w:rsidRPr="000F52F4">
        <w:t>el nacional</w:t>
      </w:r>
      <w:r w:rsidR="00A5073B" w:rsidRPr="000F52F4">
        <w:t>. Dicha</w:t>
      </w:r>
      <w:r w:rsidRPr="000F52F4">
        <w:t xml:space="preserve"> frase implica</w:t>
      </w:r>
      <w:r w:rsidR="003F72AF" w:rsidRPr="000F52F4">
        <w:t xml:space="preserve">ba </w:t>
      </w:r>
      <w:r w:rsidRPr="000F52F4">
        <w:t xml:space="preserve">alguna especie de intento de reconciliación entre la delincuencia y </w:t>
      </w:r>
      <w:r w:rsidRPr="000F52F4">
        <w:lastRenderedPageBreak/>
        <w:t>la sociedad mexicana, lo cual lleva a un cuestionamiento un tanto intrincado</w:t>
      </w:r>
      <w:r w:rsidR="00A5073B" w:rsidRPr="000F52F4">
        <w:t>,</w:t>
      </w:r>
      <w:r w:rsidRPr="000F52F4">
        <w:t xml:space="preserve"> ¿puede</w:t>
      </w:r>
      <w:r w:rsidR="00A5073B" w:rsidRPr="000F52F4">
        <w:t>n</w:t>
      </w:r>
      <w:r w:rsidRPr="000F52F4">
        <w:t xml:space="preserve"> el narcotráfico y el Estado </w:t>
      </w:r>
      <w:r w:rsidR="00A5073B" w:rsidRPr="000F52F4">
        <w:t>m</w:t>
      </w:r>
      <w:r w:rsidRPr="000F52F4">
        <w:t>exicano tener un proceso de paz? La respuesta no es sencilla y para llegar a ella tendrían que llevarse a cabo numerosas investigaciones en distintos campos de estudio, pero lo que s</w:t>
      </w:r>
      <w:r w:rsidR="00A5073B" w:rsidRPr="000F52F4">
        <w:t>í</w:t>
      </w:r>
      <w:r w:rsidRPr="000F52F4">
        <w:t xml:space="preserve"> puede percibirse es </w:t>
      </w:r>
      <w:r w:rsidR="00774655" w:rsidRPr="000F52F4">
        <w:t xml:space="preserve">que se tiene como resultado </w:t>
      </w:r>
      <w:r w:rsidRPr="000F52F4">
        <w:t>la ineficacia de esa postura en el panorama</w:t>
      </w:r>
      <w:r w:rsidR="004F24F6">
        <w:t> </w:t>
      </w:r>
      <w:r w:rsidRPr="000F52F4">
        <w:t>actual.</w:t>
      </w:r>
    </w:p>
    <w:p w14:paraId="40C2DD0C" w14:textId="2AB95A8F" w:rsidR="00746464" w:rsidRPr="000F52F4" w:rsidRDefault="00B706ED" w:rsidP="004F24F6">
      <w:pPr>
        <w:pStyle w:val="parrafonormalbiolex"/>
      </w:pPr>
      <w:r w:rsidRPr="000F52F4">
        <w:t>Las</w:t>
      </w:r>
      <w:r w:rsidR="00E7400F" w:rsidRPr="000F52F4">
        <w:t xml:space="preserve"> numerosas protestas y diálogos entre el gobierno y asociaciones de búsqueda de personas han dejado ver el descontento, la revictimización y la ineficacia de los órganos destinados a combatir la problemática</w:t>
      </w:r>
      <w:r w:rsidRPr="000F52F4">
        <w:t>.</w:t>
      </w:r>
      <w:r w:rsidR="00E7400F" w:rsidRPr="000F52F4">
        <w:t xml:space="preserve"> </w:t>
      </w:r>
      <w:r w:rsidR="00000EDE" w:rsidRPr="000F52F4">
        <w:t>A</w:t>
      </w:r>
      <w:r w:rsidR="00E7400F" w:rsidRPr="000F52F4">
        <w:t xml:space="preserve"> ello se suma una serie de acciones gubernamentales que resultan preocupantes</w:t>
      </w:r>
      <w:r w:rsidR="003F72AF" w:rsidRPr="000F52F4">
        <w:t>,</w:t>
      </w:r>
      <w:r w:rsidR="00E7400F" w:rsidRPr="000F52F4">
        <w:t xml:space="preserve"> si se tiene en mente el alcance y la gravedad de la problemática en todo el país</w:t>
      </w:r>
      <w:r w:rsidR="00163F7C" w:rsidRPr="000F52F4">
        <w:rPr>
          <w:rStyle w:val="Refdenotaalpie"/>
        </w:rPr>
        <w:footnoteReference w:id="27"/>
      </w:r>
      <w:r w:rsidR="00000EDE" w:rsidRPr="000F52F4">
        <w:t>.</w:t>
      </w:r>
      <w:r w:rsidR="00E7400F" w:rsidRPr="000F52F4">
        <w:t xml:space="preserve"> </w:t>
      </w:r>
      <w:r w:rsidR="00000EDE" w:rsidRPr="000F52F4">
        <w:t>U</w:t>
      </w:r>
      <w:r w:rsidR="00E7400F" w:rsidRPr="000F52F4">
        <w:t>na de las más desafortunadas fue la reducción en el presupuesto de la Comisión Ejecutiva de Atención a Víctimas (CEAV) lo cual supone un reto a</w:t>
      </w:r>
      <w:r w:rsidR="00000EDE" w:rsidRPr="000F52F4">
        <w:t>ú</w:t>
      </w:r>
      <w:r w:rsidR="00E7400F" w:rsidRPr="000F52F4">
        <w:t>n mayor en cuestiones de operatividad, infraestructura y la calidad en la atención que puede darse a las víctimas y a sus familias.</w:t>
      </w:r>
      <w:bookmarkStart w:id="9" w:name="_Hlk157026264"/>
    </w:p>
    <w:p w14:paraId="5F212AF6" w14:textId="4EC75482" w:rsidR="00E7400F" w:rsidRPr="000F52F4" w:rsidRDefault="004F24F6" w:rsidP="004F24F6">
      <w:pPr>
        <w:spacing w:before="120" w:line="276" w:lineRule="auto"/>
        <w:rPr>
          <w:rFonts w:ascii="Unna" w:hAnsi="Unna" w:cs="Arial"/>
          <w:b/>
          <w:bCs/>
          <w:sz w:val="24"/>
          <w:szCs w:val="24"/>
        </w:rPr>
      </w:pPr>
      <w:r w:rsidRPr="000F52F4">
        <w:rPr>
          <w:rFonts w:ascii="Unna" w:hAnsi="Unna" w:cs="Arial"/>
          <w:b/>
          <w:bCs/>
          <w:sz w:val="24"/>
          <w:szCs w:val="24"/>
        </w:rPr>
        <w:t xml:space="preserve">VI. LA LLEGADA, EL AUGE Y CAÍDA DEL </w:t>
      </w:r>
      <w:r w:rsidRPr="000F52F4">
        <w:rPr>
          <w:rFonts w:ascii="Unna" w:hAnsi="Unna" w:cs="Arial"/>
          <w:b/>
          <w:bCs/>
          <w:i/>
          <w:sz w:val="24"/>
          <w:szCs w:val="24"/>
        </w:rPr>
        <w:t>HABEAS CORPUS</w:t>
      </w:r>
      <w:r w:rsidRPr="000F52F4">
        <w:rPr>
          <w:rFonts w:ascii="Unna" w:hAnsi="Unna" w:cs="Arial"/>
          <w:b/>
          <w:bCs/>
          <w:sz w:val="24"/>
          <w:szCs w:val="24"/>
        </w:rPr>
        <w:t xml:space="preserve"> EN GUERRERO</w:t>
      </w:r>
    </w:p>
    <w:bookmarkEnd w:id="9"/>
    <w:p w14:paraId="167A1515" w14:textId="77777777" w:rsidR="00E7400F" w:rsidRPr="000F52F4" w:rsidRDefault="00E7400F" w:rsidP="004F24F6">
      <w:pPr>
        <w:pStyle w:val="parrafonormalbiolex"/>
      </w:pPr>
      <w:r w:rsidRPr="000F52F4">
        <w:t>Para entender los aspectos jurídicos de fondo en la fenomenología de la desaparición forzada en Guerrero debe hacerse una breve síntesis de la evolución de la normativa respecto a la materia en el Estado.</w:t>
      </w:r>
    </w:p>
    <w:p w14:paraId="648787D1" w14:textId="6BE18EC5" w:rsidR="00E7400F" w:rsidRPr="000F52F4" w:rsidRDefault="00E7400F" w:rsidP="004F24F6">
      <w:pPr>
        <w:pStyle w:val="parrafonormalbiolex"/>
      </w:pPr>
      <w:r w:rsidRPr="000F52F4">
        <w:t xml:space="preserve">En </w:t>
      </w:r>
      <w:r w:rsidR="00581876" w:rsidRPr="000F52F4">
        <w:t>ese</w:t>
      </w:r>
      <w:r w:rsidRPr="000F52F4">
        <w:t xml:space="preserve"> orden de ideas, cabe resaltar </w:t>
      </w:r>
      <w:r w:rsidR="004F24F6" w:rsidRPr="000F52F4">
        <w:t>que,</w:t>
      </w:r>
      <w:r w:rsidRPr="000F52F4">
        <w:t xml:space="preserve"> pese a la existencia del recurso de amparo a nivel nacional, consagrado en la </w:t>
      </w:r>
      <w:r w:rsidR="00D935BE" w:rsidRPr="000F52F4">
        <w:t>c</w:t>
      </w:r>
      <w:r w:rsidRPr="000F52F4">
        <w:t xml:space="preserve">onstitución </w:t>
      </w:r>
      <w:r w:rsidR="00D935BE" w:rsidRPr="000F52F4">
        <w:t>m</w:t>
      </w:r>
      <w:r w:rsidRPr="000F52F4">
        <w:t xml:space="preserve">exicana desde 1917, el mayor avance en materia de derechos humanos y garantías procesales que se dio en el </w:t>
      </w:r>
      <w:r w:rsidR="00D935BE" w:rsidRPr="000F52F4">
        <w:t>e</w:t>
      </w:r>
      <w:r w:rsidRPr="000F52F4">
        <w:t>stado de Guerrero</w:t>
      </w:r>
      <w:r w:rsidR="00D935BE" w:rsidRPr="000F52F4">
        <w:t xml:space="preserve"> y</w:t>
      </w:r>
      <w:r w:rsidRPr="000F52F4">
        <w:t xml:space="preserve"> tuvo lugar en la década de los 90’s</w:t>
      </w:r>
      <w:r w:rsidR="00D935BE" w:rsidRPr="000F52F4">
        <w:t>.</w:t>
      </w:r>
      <w:r w:rsidRPr="000F52F4">
        <w:t xml:space="preserve"> </w:t>
      </w:r>
      <w:r w:rsidR="00D935BE" w:rsidRPr="000F52F4">
        <w:t>D</w:t>
      </w:r>
      <w:r w:rsidRPr="000F52F4">
        <w:t>e la mano del entonces gobernador José Francisco Ruiz Massieu</w:t>
      </w:r>
      <w:r w:rsidR="00D935BE" w:rsidRPr="000F52F4">
        <w:t>,</w:t>
      </w:r>
      <w:r w:rsidRPr="000F52F4">
        <w:t xml:space="preserve"> se </w:t>
      </w:r>
      <w:r w:rsidR="00D935BE" w:rsidRPr="000F52F4">
        <w:t>llevaron a cabo una serie</w:t>
      </w:r>
      <w:r w:rsidRPr="000F52F4">
        <w:t xml:space="preserve"> de reformas en materia de derechos humanos</w:t>
      </w:r>
      <w:r w:rsidR="00D935BE" w:rsidRPr="000F52F4">
        <w:t>,</w:t>
      </w:r>
      <w:r w:rsidRPr="000F52F4">
        <w:t xml:space="preserve"> por demás revolucionarias para la época</w:t>
      </w:r>
      <w:r w:rsidR="00D935BE" w:rsidRPr="000F52F4">
        <w:t>. A</w:t>
      </w:r>
      <w:r w:rsidR="00581876" w:rsidRPr="000F52F4">
        <w:t>lgun</w:t>
      </w:r>
      <w:r w:rsidRPr="000F52F4">
        <w:t xml:space="preserve">as instituciones como la procuraduría social de la montaña y la instauración a nivel nacional de las comisiones de derechos humanos locales por fin se consolidaban en el marco jurídico </w:t>
      </w:r>
      <w:r w:rsidR="00581876" w:rsidRPr="000F52F4">
        <w:t>para</w:t>
      </w:r>
      <w:r w:rsidRPr="000F52F4">
        <w:t xml:space="preserve"> regular el actuar de dichos entes, </w:t>
      </w:r>
      <w:r w:rsidR="00581876" w:rsidRPr="000F52F4">
        <w:t>el</w:t>
      </w:r>
      <w:r w:rsidRPr="000F52F4">
        <w:t xml:space="preserve"> cual contenía un catálogo de derechos y garantías </w:t>
      </w:r>
      <w:r w:rsidR="00581876" w:rsidRPr="000F52F4">
        <w:t xml:space="preserve">más </w:t>
      </w:r>
      <w:r w:rsidRPr="000F52F4">
        <w:t>progresistas y adecuados al contexto social.</w:t>
      </w:r>
    </w:p>
    <w:p w14:paraId="3E7237D0" w14:textId="36F1BEA9" w:rsidR="00E7400F" w:rsidRPr="000F52F4" w:rsidRDefault="00E7400F" w:rsidP="004F24F6">
      <w:pPr>
        <w:pStyle w:val="parrafonormalbiolex"/>
      </w:pPr>
      <w:r w:rsidRPr="000F52F4">
        <w:t>Uno de los aportes más significativos en materia de desaparición forzada de persona</w:t>
      </w:r>
      <w:r w:rsidR="00B901A9" w:rsidRPr="000F52F4">
        <w:t>s</w:t>
      </w:r>
      <w:r w:rsidRPr="000F52F4">
        <w:t xml:space="preserve"> fue la creación del recurso extraordinario de exhibición de personas, que en términos simples fue una adaptación del </w:t>
      </w:r>
      <w:r w:rsidRPr="000F52F4">
        <w:rPr>
          <w:i/>
          <w:iCs/>
        </w:rPr>
        <w:t>habeas corpus</w:t>
      </w:r>
      <w:r w:rsidRPr="000F52F4">
        <w:t xml:space="preserve"> al cuerpo normativo que regía al estado de Guerrero</w:t>
      </w:r>
      <w:r w:rsidR="00D935BE" w:rsidRPr="000F52F4">
        <w:t>.</w:t>
      </w:r>
      <w:r w:rsidR="00163F7C" w:rsidRPr="000F52F4">
        <w:rPr>
          <w:rStyle w:val="Refdenotaalpie"/>
        </w:rPr>
        <w:footnoteReference w:id="28"/>
      </w:r>
      <w:r w:rsidRPr="000F52F4">
        <w:t xml:space="preserve"> </w:t>
      </w:r>
      <w:r w:rsidR="00D935BE" w:rsidRPr="000F52F4">
        <w:t>D</w:t>
      </w:r>
      <w:r w:rsidRPr="000F52F4">
        <w:t>icho recurso podía ser interpuesto ante cualquier juez penal</w:t>
      </w:r>
      <w:r w:rsidR="00D935BE" w:rsidRPr="000F52F4">
        <w:t>,</w:t>
      </w:r>
      <w:r w:rsidRPr="000F52F4">
        <w:t xml:space="preserve"> sin importar el área de adscripción del tribunal</w:t>
      </w:r>
      <w:r w:rsidR="00D935BE" w:rsidRPr="000F52F4">
        <w:t>.</w:t>
      </w:r>
      <w:r w:rsidRPr="000F52F4">
        <w:t xml:space="preserve"> </w:t>
      </w:r>
      <w:r w:rsidR="00D935BE" w:rsidRPr="000F52F4">
        <w:t>F</w:t>
      </w:r>
      <w:r w:rsidRPr="000F52F4">
        <w:t>acultaba al juzgador para realizar las diligencias pertinentes para garantizar la seguridad del de</w:t>
      </w:r>
      <w:r w:rsidR="00B901A9" w:rsidRPr="000F52F4">
        <w:t>tenido y saber en d</w:t>
      </w:r>
      <w:r w:rsidR="00D935BE" w:rsidRPr="000F52F4">
        <w:t>ó</w:t>
      </w:r>
      <w:r w:rsidR="00B901A9" w:rsidRPr="000F52F4">
        <w:t>nde se enco</w:t>
      </w:r>
      <w:r w:rsidRPr="000F52F4">
        <w:t>ntra</w:t>
      </w:r>
      <w:r w:rsidR="00B901A9" w:rsidRPr="000F52F4">
        <w:t>ba</w:t>
      </w:r>
      <w:r w:rsidRPr="000F52F4">
        <w:t xml:space="preserve"> retenido, así como determinar la legalidad de su detención</w:t>
      </w:r>
      <w:r w:rsidR="00D935BE" w:rsidRPr="000F52F4">
        <w:t xml:space="preserve">. </w:t>
      </w:r>
      <w:r w:rsidR="00D935BE" w:rsidRPr="000F52F4">
        <w:lastRenderedPageBreak/>
        <w:t>E</w:t>
      </w:r>
      <w:r w:rsidRPr="000F52F4">
        <w:t xml:space="preserve">n caso de existir </w:t>
      </w:r>
      <w:r w:rsidR="00315B04" w:rsidRPr="000F52F4">
        <w:t xml:space="preserve">alguna </w:t>
      </w:r>
      <w:r w:rsidRPr="000F52F4">
        <w:t>violaci</w:t>
      </w:r>
      <w:r w:rsidR="00315B04" w:rsidRPr="000F52F4">
        <w:t>ón</w:t>
      </w:r>
      <w:r w:rsidRPr="000F52F4">
        <w:t xml:space="preserve"> a derechos humanos</w:t>
      </w:r>
      <w:r w:rsidR="00315B04" w:rsidRPr="000F52F4">
        <w:t>,</w:t>
      </w:r>
      <w:r w:rsidRPr="000F52F4">
        <w:t xml:space="preserve"> esta instancia contaba con carácter procesal y vinculatorio, </w:t>
      </w:r>
      <w:r w:rsidR="00315B04" w:rsidRPr="000F52F4">
        <w:t>porque</w:t>
      </w:r>
      <w:r w:rsidRPr="000F52F4">
        <w:t xml:space="preserve"> </w:t>
      </w:r>
      <w:r w:rsidR="00315B04" w:rsidRPr="000F52F4">
        <w:t>e</w:t>
      </w:r>
      <w:r w:rsidRPr="000F52F4">
        <w:t xml:space="preserve">l juez </w:t>
      </w:r>
      <w:r w:rsidR="00315B04" w:rsidRPr="000F52F4">
        <w:t>tenía</w:t>
      </w:r>
      <w:r w:rsidRPr="000F52F4">
        <w:t xml:space="preserve"> la facultad de iniciar un proceso contra los victimarios.</w:t>
      </w:r>
    </w:p>
    <w:p w14:paraId="3ED40D11" w14:textId="4F877746" w:rsidR="00E7400F" w:rsidRPr="000F52F4" w:rsidRDefault="00E7400F" w:rsidP="004F24F6">
      <w:pPr>
        <w:pStyle w:val="parrafonormalbiolex"/>
      </w:pPr>
      <w:r w:rsidRPr="000F52F4">
        <w:t>La instancia supuso un avance significativo en materia de derechos humanos y a pesar de no existir registros precisos sobre el número de veces que fue interpuest</w:t>
      </w:r>
      <w:r w:rsidR="007F5247" w:rsidRPr="000F52F4">
        <w:t>a —</w:t>
      </w:r>
      <w:r w:rsidRPr="000F52F4">
        <w:t>ya que en s</w:t>
      </w:r>
      <w:r w:rsidR="007F5247" w:rsidRPr="000F52F4">
        <w:t>í</w:t>
      </w:r>
      <w:r w:rsidRPr="000F52F4">
        <w:t xml:space="preserve"> no tiene el carácter de juicio</w:t>
      </w:r>
      <w:r w:rsidR="007F5247" w:rsidRPr="000F52F4">
        <w:t>—</w:t>
      </w:r>
      <w:r w:rsidRPr="000F52F4">
        <w:t xml:space="preserve">, los estudios realizados por </w:t>
      </w:r>
      <w:r w:rsidR="008C6039" w:rsidRPr="000F52F4">
        <w:rPr>
          <w:noProof/>
        </w:rPr>
        <w:t>Salgado,</w:t>
      </w:r>
      <w:r w:rsidR="008C6039" w:rsidRPr="000F52F4">
        <w:rPr>
          <w:rStyle w:val="Refdenotaalpie"/>
          <w:noProof/>
        </w:rPr>
        <w:footnoteReference w:id="29"/>
      </w:r>
      <w:r w:rsidR="008C6039" w:rsidRPr="000F52F4">
        <w:rPr>
          <w:noProof/>
        </w:rPr>
        <w:t xml:space="preserve"> </w:t>
      </w:r>
      <w:r w:rsidRPr="000F52F4">
        <w:t>revelan que la figura jurídica tuvo un ampl</w:t>
      </w:r>
      <w:r w:rsidR="00341114" w:rsidRPr="000F52F4">
        <w:t>i</w:t>
      </w:r>
      <w:r w:rsidRPr="000F52F4">
        <w:t xml:space="preserve">o uso en las regiones rurales del estado y una celeridad que </w:t>
      </w:r>
      <w:r w:rsidR="00B901A9" w:rsidRPr="000F52F4">
        <w:t>hacía a la in</w:t>
      </w:r>
      <w:r w:rsidRPr="000F52F4">
        <w:t>stancia por demás eficiente</w:t>
      </w:r>
      <w:r w:rsidR="007F5247" w:rsidRPr="000F52F4">
        <w:t>.</w:t>
      </w:r>
      <w:r w:rsidRPr="000F52F4">
        <w:t xml:space="preserve"> </w:t>
      </w:r>
      <w:r w:rsidR="007F5247" w:rsidRPr="000F52F4">
        <w:t>E</w:t>
      </w:r>
      <w:r w:rsidRPr="000F52F4">
        <w:t>sto debido</w:t>
      </w:r>
      <w:r w:rsidR="007F5247" w:rsidRPr="000F52F4">
        <w:t>,</w:t>
      </w:r>
      <w:r w:rsidRPr="000F52F4">
        <w:t xml:space="preserve"> en gran parte</w:t>
      </w:r>
      <w:r w:rsidR="007F5247" w:rsidRPr="000F52F4">
        <w:t>,</w:t>
      </w:r>
      <w:r w:rsidRPr="000F52F4">
        <w:t xml:space="preserve"> al aprovechamiento de la estructura judicial y la falta de formalidad en su presentación, lo cu</w:t>
      </w:r>
      <w:r w:rsidR="00B901A9" w:rsidRPr="000F52F4">
        <w:t>al lo convertía en un mecanismo</w:t>
      </w:r>
      <w:r w:rsidRPr="000F52F4">
        <w:t xml:space="preserve"> bastante accesible para la población en general.</w:t>
      </w:r>
    </w:p>
    <w:p w14:paraId="68060B3B" w14:textId="4443DA7E" w:rsidR="00E7400F" w:rsidRPr="000F52F4" w:rsidRDefault="00E7400F" w:rsidP="004F24F6">
      <w:pPr>
        <w:pStyle w:val="parrafonormalbiolex"/>
      </w:pPr>
      <w:r w:rsidRPr="000F52F4">
        <w:t xml:space="preserve">Pese al notable avance legislativo y su proliferación en regiones </w:t>
      </w:r>
      <w:r w:rsidR="00B901A9" w:rsidRPr="000F52F4">
        <w:t>rurales, la instancia no perduró</w:t>
      </w:r>
      <w:r w:rsidRPr="000F52F4">
        <w:t xml:space="preserve"> por dos factores que Salgado detalla en la obra citada anteriormente</w:t>
      </w:r>
      <w:r w:rsidR="007F5247" w:rsidRPr="000F52F4">
        <w:t>.</w:t>
      </w:r>
      <w:r w:rsidRPr="000F52F4">
        <w:t xml:space="preserve"> </w:t>
      </w:r>
      <w:r w:rsidR="007F5247" w:rsidRPr="000F52F4">
        <w:t>E</w:t>
      </w:r>
      <w:r w:rsidRPr="000F52F4">
        <w:t>l primero</w:t>
      </w:r>
      <w:r w:rsidR="00274B66" w:rsidRPr="000F52F4">
        <w:t xml:space="preserve"> fue</w:t>
      </w:r>
      <w:r w:rsidRPr="000F52F4">
        <w:t xml:space="preserve"> el desconocimiento generalizado del marco jurídico por la población guerrerense</w:t>
      </w:r>
      <w:r w:rsidR="007F5247" w:rsidRPr="000F52F4">
        <w:t>. S</w:t>
      </w:r>
      <w:r w:rsidRPr="000F52F4">
        <w:t>i bien la instancia era eficiente en su operación</w:t>
      </w:r>
      <w:r w:rsidR="007F5247" w:rsidRPr="000F52F4">
        <w:t>,</w:t>
      </w:r>
      <w:r w:rsidRPr="000F52F4">
        <w:t xml:space="preserve"> esto no era plenamente explotado por la</w:t>
      </w:r>
      <w:r w:rsidR="00A9001F" w:rsidRPr="000F52F4">
        <w:t>s personas o por</w:t>
      </w:r>
      <w:r w:rsidRPr="000F52F4">
        <w:t xml:space="preserve"> falta de ejercicio de esta, y a ello se le suma la mala </w:t>
      </w:r>
      <w:r w:rsidRPr="000F52F4">
        <w:rPr>
          <w:i/>
          <w:iCs/>
        </w:rPr>
        <w:t>praxis</w:t>
      </w:r>
      <w:r w:rsidRPr="000F52F4">
        <w:t xml:space="preserve"> por parte de los juristas, quienes comúnmente preferían llevar a cabo un amparo indirecto, el </w:t>
      </w:r>
      <w:r w:rsidR="007F5247" w:rsidRPr="000F52F4">
        <w:t>cual,</w:t>
      </w:r>
      <w:r w:rsidRPr="000F52F4">
        <w:t xml:space="preserve"> al ser un recurso del orden federal con una dilación mayor en sus términos, les permitía un mayor cobro de honorarios.</w:t>
      </w:r>
    </w:p>
    <w:p w14:paraId="4AE9D044" w14:textId="20D0922D" w:rsidR="00E7400F" w:rsidRPr="000F52F4" w:rsidRDefault="00E7400F" w:rsidP="004F24F6">
      <w:pPr>
        <w:pStyle w:val="parrafonormalbiolex"/>
      </w:pPr>
      <w:r w:rsidRPr="000F52F4">
        <w:t>El oscurecimiento progresivo de la instancia dio como resultado dos hechos que se traducen en un retroceso significativo en cuestión de garantías procesales en el marco jurídico guerrerense</w:t>
      </w:r>
      <w:r w:rsidR="00DA777B" w:rsidRPr="000F52F4">
        <w:t>.</w:t>
      </w:r>
      <w:r w:rsidRPr="000F52F4">
        <w:t xml:space="preserve"> </w:t>
      </w:r>
      <w:r w:rsidR="00DA777B" w:rsidRPr="000F52F4">
        <w:t>E</w:t>
      </w:r>
      <w:r w:rsidRPr="000F52F4">
        <w:t>n 2015</w:t>
      </w:r>
      <w:r w:rsidR="00DA777B" w:rsidRPr="000F52F4">
        <w:t xml:space="preserve"> se derogó </w:t>
      </w:r>
      <w:r w:rsidRPr="000F52F4">
        <w:t xml:space="preserve">la instancia, </w:t>
      </w:r>
      <w:r w:rsidR="00DA777B" w:rsidRPr="000F52F4">
        <w:t>justificando dicha decisión en su</w:t>
      </w:r>
      <w:r w:rsidRPr="000F52F4">
        <w:t xml:space="preserve"> desuso y en la existencia del amparo indirecto, </w:t>
      </w:r>
      <w:r w:rsidR="00DA777B" w:rsidRPr="000F52F4">
        <w:t>lo cual</w:t>
      </w:r>
      <w:r w:rsidRPr="000F52F4">
        <w:t xml:space="preserve"> resulta un tanto arbitrario si </w:t>
      </w:r>
      <w:r w:rsidR="00274B66" w:rsidRPr="000F52F4">
        <w:t xml:space="preserve">se </w:t>
      </w:r>
      <w:r w:rsidRPr="000F52F4">
        <w:t>contempla el principio de progresividad de la norma y lo que este implica</w:t>
      </w:r>
      <w:r w:rsidR="00DA777B" w:rsidRPr="000F52F4">
        <w:t>.</w:t>
      </w:r>
      <w:r w:rsidRPr="000F52F4">
        <w:t xml:space="preserve"> </w:t>
      </w:r>
      <w:r w:rsidR="00DA777B" w:rsidRPr="000F52F4">
        <w:t>E</w:t>
      </w:r>
      <w:r w:rsidRPr="000F52F4">
        <w:t>l recurso ser</w:t>
      </w:r>
      <w:r w:rsidR="00DA777B" w:rsidRPr="000F52F4">
        <w:t>ía</w:t>
      </w:r>
      <w:r w:rsidRPr="000F52F4">
        <w:t xml:space="preserve"> reincorporado </w:t>
      </w:r>
      <w:r w:rsidR="00274B66" w:rsidRPr="000F52F4">
        <w:t xml:space="preserve">en </w:t>
      </w:r>
      <w:r w:rsidRPr="000F52F4">
        <w:t xml:space="preserve">2019, </w:t>
      </w:r>
      <w:r w:rsidR="00DA777B" w:rsidRPr="000F52F4">
        <w:t>pero</w:t>
      </w:r>
      <w:r w:rsidRPr="000F52F4">
        <w:t xml:space="preserve"> con importantes cambios en su operación y la estructura que sostiene su funcionamiento.</w:t>
      </w:r>
    </w:p>
    <w:p w14:paraId="513B7568" w14:textId="14192A76" w:rsidR="00274B66" w:rsidRPr="000F52F4" w:rsidRDefault="00DA777B" w:rsidP="004F24F6">
      <w:pPr>
        <w:pStyle w:val="parrafonormalbiolex"/>
      </w:pPr>
      <w:r w:rsidRPr="000F52F4">
        <w:t>El cambio</w:t>
      </w:r>
      <w:r w:rsidR="00E7400F" w:rsidRPr="000F52F4">
        <w:t xml:space="preserve"> consistió en incorporar dicho recurso a las atribuciones d</w:t>
      </w:r>
      <w:r w:rsidR="00274B66" w:rsidRPr="000F52F4">
        <w:t xml:space="preserve">e la </w:t>
      </w:r>
      <w:r w:rsidR="00A9001F" w:rsidRPr="000F52F4">
        <w:t>Comisión</w:t>
      </w:r>
      <w:r w:rsidR="00274B66" w:rsidRPr="000F52F4">
        <w:t xml:space="preserve"> de Derechos H</w:t>
      </w:r>
      <w:r w:rsidR="00E7400F" w:rsidRPr="000F52F4">
        <w:t>umanos del Estado de Guerrero</w:t>
      </w:r>
      <w:r w:rsidR="00394730" w:rsidRPr="000F52F4">
        <w:t>.</w:t>
      </w:r>
      <w:r w:rsidR="00E7400F" w:rsidRPr="000F52F4">
        <w:t xml:space="preserve"> </w:t>
      </w:r>
      <w:r w:rsidR="00394730" w:rsidRPr="000F52F4">
        <w:t>Esto</w:t>
      </w:r>
      <w:r w:rsidR="00E7400F" w:rsidRPr="000F52F4">
        <w:t xml:space="preserve"> cambi</w:t>
      </w:r>
      <w:r w:rsidR="00394730" w:rsidRPr="000F52F4">
        <w:t>ó</w:t>
      </w:r>
      <w:r w:rsidR="00E7400F" w:rsidRPr="000F52F4">
        <w:t xml:space="preserve"> la naturaleza del recurso en dos aspectos importantes</w:t>
      </w:r>
      <w:r w:rsidR="00394730" w:rsidRPr="000F52F4">
        <w:t>:</w:t>
      </w:r>
      <w:r w:rsidR="00E7400F" w:rsidRPr="000F52F4">
        <w:t xml:space="preserve"> el primero es la falta de carácter judicial y vinculatorio, ya que la comisión es un ente que solo puede emitir recomendaciones y </w:t>
      </w:r>
      <w:r w:rsidR="00394730" w:rsidRPr="000F52F4">
        <w:t>estas</w:t>
      </w:r>
      <w:r w:rsidR="00E7400F" w:rsidRPr="000F52F4">
        <w:t xml:space="preserve"> </w:t>
      </w:r>
      <w:r w:rsidR="00DF597F" w:rsidRPr="000F52F4">
        <w:t xml:space="preserve">no tienen </w:t>
      </w:r>
      <w:r w:rsidR="00E7400F" w:rsidRPr="000F52F4">
        <w:t>una carga punitiva</w:t>
      </w:r>
      <w:r w:rsidR="00394730" w:rsidRPr="000F52F4">
        <w:t>,</w:t>
      </w:r>
      <w:r w:rsidR="00E7400F" w:rsidRPr="000F52F4">
        <w:t xml:space="preserve"> se traducen en simples notas administrativas</w:t>
      </w:r>
      <w:r w:rsidR="00394730" w:rsidRPr="000F52F4">
        <w:t>.</w:t>
      </w:r>
      <w:r w:rsidR="00E7400F" w:rsidRPr="000F52F4">
        <w:t xml:space="preserve"> </w:t>
      </w:r>
      <w:r w:rsidR="00394730" w:rsidRPr="000F52F4">
        <w:t>E</w:t>
      </w:r>
      <w:r w:rsidR="00E7400F" w:rsidRPr="000F52F4">
        <w:t xml:space="preserve">l otro cambio notable es la reducción en la infraestructura en la que puede ser interpuesto, ya que la </w:t>
      </w:r>
      <w:r w:rsidR="00E96E7B" w:rsidRPr="000F52F4">
        <w:t>C</w:t>
      </w:r>
      <w:r w:rsidR="00E7400F" w:rsidRPr="000F52F4">
        <w:t xml:space="preserve">omisión de </w:t>
      </w:r>
      <w:r w:rsidR="00E96E7B" w:rsidRPr="000F52F4">
        <w:t>D</w:t>
      </w:r>
      <w:r w:rsidR="00E7400F" w:rsidRPr="000F52F4">
        <w:t xml:space="preserve">erechos </w:t>
      </w:r>
      <w:r w:rsidR="00E96E7B" w:rsidRPr="000F52F4">
        <w:t>H</w:t>
      </w:r>
      <w:r w:rsidR="00E7400F" w:rsidRPr="000F52F4">
        <w:t>umanos solo dispone de seis coordinaciones</w:t>
      </w:r>
      <w:r w:rsidR="00394730" w:rsidRPr="000F52F4">
        <w:t>,</w:t>
      </w:r>
      <w:r w:rsidR="00E7400F" w:rsidRPr="000F52F4">
        <w:t xml:space="preserve"> distribuidas en cada región del </w:t>
      </w:r>
      <w:r w:rsidR="00394730" w:rsidRPr="000F52F4">
        <w:t>e</w:t>
      </w:r>
      <w:r w:rsidR="00E7400F" w:rsidRPr="000F52F4">
        <w:t>stado</w:t>
      </w:r>
      <w:r w:rsidR="00394730" w:rsidRPr="000F52F4">
        <w:t>,</w:t>
      </w:r>
      <w:r w:rsidR="00E7400F" w:rsidRPr="000F52F4">
        <w:t xml:space="preserve"> y una oficina principal en la </w:t>
      </w:r>
      <w:r w:rsidR="00E96E7B" w:rsidRPr="000F52F4">
        <w:t xml:space="preserve">ciudad </w:t>
      </w:r>
      <w:r w:rsidR="00E7400F" w:rsidRPr="000F52F4">
        <w:t>capit</w:t>
      </w:r>
      <w:r w:rsidR="00E96E7B" w:rsidRPr="000F52F4">
        <w:t>al</w:t>
      </w:r>
      <w:r w:rsidR="00394730" w:rsidRPr="000F52F4">
        <w:t>.</w:t>
      </w:r>
      <w:r w:rsidR="00E7400F" w:rsidRPr="000F52F4">
        <w:t xml:space="preserve"> </w:t>
      </w:r>
      <w:r w:rsidR="00394730" w:rsidRPr="000F52F4">
        <w:t>Esto</w:t>
      </w:r>
      <w:r w:rsidR="00E7400F" w:rsidRPr="000F52F4">
        <w:t xml:space="preserve"> reduce </w:t>
      </w:r>
      <w:r w:rsidR="00394730" w:rsidRPr="000F52F4">
        <w:t>considerablemente</w:t>
      </w:r>
      <w:r w:rsidR="00E7400F" w:rsidRPr="000F52F4">
        <w:t xml:space="preserve"> la accesibilidad de los ciudadanos si </w:t>
      </w:r>
      <w:r w:rsidR="00E96E7B" w:rsidRPr="000F52F4">
        <w:t xml:space="preserve">se </w:t>
      </w:r>
      <w:r w:rsidR="00E7400F" w:rsidRPr="000F52F4">
        <w:t xml:space="preserve">toma en cuenta que anteriormente se interponía ante </w:t>
      </w:r>
      <w:r w:rsidR="00E96E7B" w:rsidRPr="000F52F4">
        <w:t xml:space="preserve">los diversos </w:t>
      </w:r>
      <w:r w:rsidR="00E7400F" w:rsidRPr="000F52F4">
        <w:t>juzgado</w:t>
      </w:r>
      <w:r w:rsidR="00DF597F" w:rsidRPr="000F52F4">
        <w:t>s</w:t>
      </w:r>
      <w:r w:rsidR="00E7400F" w:rsidRPr="000F52F4">
        <w:t xml:space="preserve"> penales.</w:t>
      </w:r>
    </w:p>
    <w:p w14:paraId="7070238C" w14:textId="5357F018" w:rsidR="00E7400F" w:rsidRPr="000F52F4" w:rsidRDefault="004F24F6" w:rsidP="00BC070B">
      <w:pPr>
        <w:spacing w:before="120" w:after="0" w:line="276" w:lineRule="auto"/>
        <w:rPr>
          <w:rFonts w:ascii="Unna" w:hAnsi="Unna" w:cs="Arial"/>
          <w:b/>
          <w:bCs/>
          <w:sz w:val="24"/>
          <w:szCs w:val="24"/>
        </w:rPr>
      </w:pPr>
      <w:bookmarkStart w:id="10" w:name="_Hlk157026313"/>
      <w:r w:rsidRPr="000F52F4">
        <w:rPr>
          <w:rFonts w:ascii="Unna" w:hAnsi="Unna" w:cs="Arial"/>
          <w:b/>
          <w:bCs/>
          <w:sz w:val="24"/>
          <w:szCs w:val="24"/>
        </w:rPr>
        <w:t>VII</w:t>
      </w:r>
      <w:r>
        <w:rPr>
          <w:rFonts w:ascii="Unna" w:hAnsi="Unna" w:cs="Arial"/>
          <w:b/>
          <w:bCs/>
          <w:sz w:val="24"/>
          <w:szCs w:val="24"/>
        </w:rPr>
        <w:t>I</w:t>
      </w:r>
      <w:r w:rsidRPr="000F52F4">
        <w:rPr>
          <w:rFonts w:ascii="Unna" w:hAnsi="Unna" w:cs="Arial"/>
          <w:b/>
          <w:bCs/>
          <w:sz w:val="24"/>
          <w:szCs w:val="24"/>
        </w:rPr>
        <w:t>. LA NORMATIVA, ESTRUCTURA Y LOS ESFUERZOS CONTRA LA DESAPARICIÓN FORZADA EN GUERRERO</w:t>
      </w:r>
    </w:p>
    <w:bookmarkEnd w:id="10"/>
    <w:p w14:paraId="19109C69" w14:textId="61D07D74" w:rsidR="00E7400F" w:rsidRPr="000F52F4" w:rsidRDefault="00E7400F" w:rsidP="004F24F6">
      <w:pPr>
        <w:pStyle w:val="parrafonormalbiolex"/>
      </w:pPr>
      <w:r w:rsidRPr="000F52F4">
        <w:lastRenderedPageBreak/>
        <w:t xml:space="preserve">Además de la interesante trayectoria recorrida por el recurso extraordinario de exhibición de personas hasta la fecha de esta investigación, </w:t>
      </w:r>
      <w:r w:rsidR="003D1B74" w:rsidRPr="000F52F4">
        <w:t xml:space="preserve">de </w:t>
      </w:r>
      <w:r w:rsidRPr="000F52F4">
        <w:t xml:space="preserve">los esfuerzos por llevar los derechos humanos a la </w:t>
      </w:r>
      <w:r w:rsidR="00A9001F" w:rsidRPr="000F52F4">
        <w:t>práctica</w:t>
      </w:r>
      <w:r w:rsidRPr="000F52F4">
        <w:t xml:space="preserve"> en el estado de Guerrero desde los 90, y</w:t>
      </w:r>
      <w:r w:rsidR="003D1B74" w:rsidRPr="000F52F4">
        <w:t xml:space="preserve"> de</w:t>
      </w:r>
      <w:r w:rsidRPr="000F52F4">
        <w:t xml:space="preserve"> las implicaciones que tuvo la reforma en materia de derechos humanos d</w:t>
      </w:r>
      <w:r w:rsidR="003D1B74" w:rsidRPr="000F52F4">
        <w:t xml:space="preserve">e </w:t>
      </w:r>
      <w:r w:rsidRPr="000F52F4">
        <w:t>2011 a nivel nacional, existe una serie de órganos y cuerpos normativos de forzosa revisión para la materia de desaparición forzada de personas en el estado.</w:t>
      </w:r>
    </w:p>
    <w:p w14:paraId="2D4D353F" w14:textId="0366C45C" w:rsidR="00E7400F" w:rsidRPr="000F52F4" w:rsidRDefault="00E7400F" w:rsidP="004F24F6">
      <w:pPr>
        <w:pStyle w:val="parrafonormalbiolex"/>
      </w:pPr>
      <w:r w:rsidRPr="000F52F4">
        <w:t>Analizar estos elementos permite determinar tanto su eficacia como las áreas de mejora en ellos</w:t>
      </w:r>
      <w:r w:rsidR="003D1B74" w:rsidRPr="000F52F4">
        <w:t>.</w:t>
      </w:r>
      <w:r w:rsidRPr="000F52F4">
        <w:t xml:space="preserve"> </w:t>
      </w:r>
      <w:r w:rsidR="003D1B74" w:rsidRPr="000F52F4">
        <w:t>Esta</w:t>
      </w:r>
      <w:r w:rsidRPr="000F52F4">
        <w:t xml:space="preserve"> es la base para formular adiciones que permitan dar mayor accesibilidad y eficacia a la población en general</w:t>
      </w:r>
      <w:r w:rsidR="00A9001F" w:rsidRPr="000F52F4">
        <w:t>,</w:t>
      </w:r>
      <w:r w:rsidRPr="000F52F4">
        <w:t xml:space="preserve"> reformular los cuerpos normativos e incluso reestructurar la base</w:t>
      </w:r>
      <w:r w:rsidR="00274B66" w:rsidRPr="000F52F4">
        <w:t xml:space="preserve"> operativa con la que se cuenta</w:t>
      </w:r>
      <w:r w:rsidRPr="000F52F4">
        <w:t xml:space="preserve"> y</w:t>
      </w:r>
      <w:r w:rsidR="00274B66" w:rsidRPr="000F52F4">
        <w:t>,</w:t>
      </w:r>
      <w:r w:rsidRPr="000F52F4">
        <w:t xml:space="preserve"> muy posiblemente</w:t>
      </w:r>
      <w:r w:rsidR="00274B66" w:rsidRPr="000F52F4">
        <w:t>,</w:t>
      </w:r>
      <w:r w:rsidRPr="000F52F4">
        <w:t xml:space="preserve"> crear nuevos entes normativos que se adecuen de mejor manera al contexto social del </w:t>
      </w:r>
      <w:r w:rsidR="003D1B74" w:rsidRPr="000F52F4">
        <w:t>e</w:t>
      </w:r>
      <w:r w:rsidRPr="000F52F4">
        <w:t>stado.</w:t>
      </w:r>
    </w:p>
    <w:p w14:paraId="06008835" w14:textId="293B31FC" w:rsidR="00E7400F" w:rsidRPr="000F52F4" w:rsidRDefault="00E7400F" w:rsidP="004F24F6">
      <w:pPr>
        <w:pStyle w:val="parrafonormalbiolex"/>
      </w:pPr>
      <w:r w:rsidRPr="000F52F4">
        <w:t xml:space="preserve">El primer cuerpo normativo que debe analizarse es la Ley </w:t>
      </w:r>
      <w:r w:rsidR="00A519BD" w:rsidRPr="000F52F4">
        <w:t>para</w:t>
      </w:r>
      <w:r w:rsidRPr="000F52F4">
        <w:t xml:space="preserve"> Prevenir </w:t>
      </w:r>
      <w:r w:rsidR="00A519BD" w:rsidRPr="000F52F4">
        <w:t>y</w:t>
      </w:r>
      <w:r w:rsidRPr="000F52F4">
        <w:t xml:space="preserve"> Sancionar </w:t>
      </w:r>
      <w:r w:rsidR="00A519BD" w:rsidRPr="000F52F4">
        <w:t>l</w:t>
      </w:r>
      <w:r w:rsidRPr="000F52F4">
        <w:t xml:space="preserve">a Desaparición Forzada </w:t>
      </w:r>
      <w:r w:rsidR="00A519BD" w:rsidRPr="000F52F4">
        <w:t>d</w:t>
      </w:r>
      <w:r w:rsidRPr="000F52F4">
        <w:t xml:space="preserve">e Personas </w:t>
      </w:r>
      <w:r w:rsidR="00A519BD" w:rsidRPr="000F52F4">
        <w:t>en e</w:t>
      </w:r>
      <w:r w:rsidRPr="000F52F4">
        <w:t xml:space="preserve">l Estado </w:t>
      </w:r>
      <w:r w:rsidR="00A519BD" w:rsidRPr="000F52F4">
        <w:t>d</w:t>
      </w:r>
      <w:r w:rsidRPr="000F52F4">
        <w:t xml:space="preserve">e Guerrero Número 569, </w:t>
      </w:r>
      <w:r w:rsidR="003D1B74" w:rsidRPr="000F52F4">
        <w:t xml:space="preserve">creada </w:t>
      </w:r>
      <w:r w:rsidRPr="000F52F4">
        <w:t>e</w:t>
      </w:r>
      <w:r w:rsidR="00274B66" w:rsidRPr="000F52F4">
        <w:t>n 2005 como una respuesta del C</w:t>
      </w:r>
      <w:r w:rsidRPr="000F52F4">
        <w:t>ongreso del Estado a</w:t>
      </w:r>
      <w:r w:rsidR="00274B66" w:rsidRPr="000F52F4">
        <w:t>l</w:t>
      </w:r>
      <w:r w:rsidRPr="000F52F4">
        <w:t xml:space="preserve"> elevado número de desapariciones, </w:t>
      </w:r>
      <w:r w:rsidR="003D1B74" w:rsidRPr="000F52F4">
        <w:t xml:space="preserve">a los </w:t>
      </w:r>
      <w:r w:rsidRPr="000F52F4">
        <w:t>casos d</w:t>
      </w:r>
      <w:r w:rsidR="00274B66" w:rsidRPr="000F52F4">
        <w:t>e brutalidad policiaca</w:t>
      </w:r>
      <w:r w:rsidRPr="000F52F4">
        <w:t xml:space="preserve"> y a las torturas que sufrían los detenidos en las fiscalías del estado.</w:t>
      </w:r>
    </w:p>
    <w:p w14:paraId="5D761652" w14:textId="71167DF7" w:rsidR="00E7400F" w:rsidRPr="000F52F4" w:rsidRDefault="00C3575B" w:rsidP="004F24F6">
      <w:pPr>
        <w:pStyle w:val="parrafonormalbiolex"/>
      </w:pPr>
      <w:r w:rsidRPr="000F52F4">
        <w:t>Sería mediante esta ley como se establecería</w:t>
      </w:r>
      <w:r w:rsidR="00E7400F" w:rsidRPr="000F52F4">
        <w:t xml:space="preserve"> una definición arm</w:t>
      </w:r>
      <w:r w:rsidR="00A519BD" w:rsidRPr="000F52F4">
        <w:t>onizad</w:t>
      </w:r>
      <w:r w:rsidR="00E7400F" w:rsidRPr="000F52F4">
        <w:t xml:space="preserve">a con los tratados internacionales en materia de desaparición forzada al hecho ilícito, </w:t>
      </w:r>
      <w:r w:rsidRPr="000F52F4">
        <w:t>mediante su artículo primero</w:t>
      </w:r>
      <w:r w:rsidR="00E7400F" w:rsidRPr="000F52F4">
        <w:t xml:space="preserve">, el cual </w:t>
      </w:r>
      <w:r w:rsidRPr="000F52F4">
        <w:t>establece lo siguiente</w:t>
      </w:r>
      <w:r w:rsidR="00E7400F" w:rsidRPr="000F52F4">
        <w:t>:</w:t>
      </w:r>
    </w:p>
    <w:p w14:paraId="23618944" w14:textId="77777777" w:rsidR="00262F6F" w:rsidRDefault="00E7400F" w:rsidP="00BC070B">
      <w:pPr>
        <w:pStyle w:val="Citalarga"/>
        <w:spacing w:before="0" w:after="0"/>
      </w:pPr>
      <w:r w:rsidRPr="000F52F4">
        <w:t xml:space="preserve"> ART</w:t>
      </w:r>
      <w:r w:rsidR="00C3575B" w:rsidRPr="000F52F4">
        <w:t>Í</w:t>
      </w:r>
      <w:r w:rsidRPr="000F52F4">
        <w:t xml:space="preserve">CULO 3.- Comete el delito de desaparición forzada de personas el servidor público que en ejercicio de sus atribuciones o con motivo de ellas detenga, prive de la libertad y mantenga oculta a una o más personas, o bien autorice, apoye o consienta que otros lo hagan, </w:t>
      </w:r>
      <w:proofErr w:type="spellStart"/>
      <w:r w:rsidRPr="000F52F4">
        <w:t>cualesquiera</w:t>
      </w:r>
      <w:proofErr w:type="spellEnd"/>
      <w:r w:rsidRPr="000F52F4">
        <w:t xml:space="preserve"> que sea el método y motivación utilizados, sin reconocer la existencia de tal privación o niegue información fidedigna sobre el paradero de la o de las víctimas, impidiendo con ello el ejercicio de los recursos legales y las garantías procesales procedentes. </w:t>
      </w:r>
    </w:p>
    <w:p w14:paraId="28A48CB4" w14:textId="1D5D67BD" w:rsidR="00E7400F" w:rsidRPr="000F52F4" w:rsidRDefault="00E7400F" w:rsidP="00BC070B">
      <w:pPr>
        <w:pStyle w:val="Citalarga"/>
        <w:spacing w:before="0" w:after="0"/>
      </w:pPr>
      <w:r w:rsidRPr="000F52F4">
        <w:t>Serán igualmente considerados como sujetos activos del delito de desaparición forzada de personas, aquellas personas que aun cuando no sean formalmente autoridades ni funcionarios, actúen aprovechando la autorización, el apoyo o la aquiescencia de funcionarios públicos.</w:t>
      </w:r>
      <w:r w:rsidR="008C6039" w:rsidRPr="000F52F4">
        <w:rPr>
          <w:rStyle w:val="Refdenotaalpie"/>
          <w:rFonts w:ascii="Unna" w:hAnsi="Unna"/>
          <w:sz w:val="24"/>
          <w:szCs w:val="24"/>
        </w:rPr>
        <w:footnoteReference w:id="30"/>
      </w:r>
    </w:p>
    <w:p w14:paraId="5AE6F075" w14:textId="7B8A3B69" w:rsidR="009A322C" w:rsidRPr="000F52F4" w:rsidRDefault="00E7400F" w:rsidP="004F24F6">
      <w:pPr>
        <w:pStyle w:val="parrafonormalbiolex"/>
      </w:pPr>
      <w:r w:rsidRPr="000F52F4">
        <w:t>En teoría</w:t>
      </w:r>
      <w:r w:rsidR="00C3575B" w:rsidRPr="000F52F4">
        <w:t>,</w:t>
      </w:r>
      <w:r w:rsidRPr="000F52F4">
        <w:t xml:space="preserve"> el text</w:t>
      </w:r>
      <w:r w:rsidR="00274B66" w:rsidRPr="000F52F4">
        <w:t xml:space="preserve">o resulta adecuado </w:t>
      </w:r>
      <w:r w:rsidRPr="000F52F4">
        <w:t>para identificar sujetos part</w:t>
      </w:r>
      <w:r w:rsidR="00C3575B" w:rsidRPr="000F52F4">
        <w:t>í</w:t>
      </w:r>
      <w:r w:rsidRPr="000F52F4">
        <w:t xml:space="preserve">cipes y adecuar políticas públicas que respondan a </w:t>
      </w:r>
      <w:r w:rsidR="00C3575B" w:rsidRPr="000F52F4">
        <w:t xml:space="preserve">sus </w:t>
      </w:r>
      <w:r w:rsidRPr="000F52F4">
        <w:t>particularidades</w:t>
      </w:r>
      <w:r w:rsidR="00C3575B" w:rsidRPr="000F52F4">
        <w:t>. E</w:t>
      </w:r>
      <w:r w:rsidRPr="000F52F4">
        <w:t>n pocas palabras</w:t>
      </w:r>
      <w:r w:rsidR="00274B66" w:rsidRPr="000F52F4">
        <w:t>,</w:t>
      </w:r>
      <w:r w:rsidRPr="000F52F4">
        <w:t xml:space="preserve"> la definición </w:t>
      </w:r>
      <w:r w:rsidR="00C3575B" w:rsidRPr="000F52F4">
        <w:t xml:space="preserve">ofrece </w:t>
      </w:r>
      <w:r w:rsidRPr="000F52F4">
        <w:t>una adaptabil</w:t>
      </w:r>
      <w:r w:rsidR="00274B66" w:rsidRPr="000F52F4">
        <w:t xml:space="preserve">idad suficiente del concepto </w:t>
      </w:r>
      <w:r w:rsidRPr="000F52F4">
        <w:t>a la realidad social</w:t>
      </w:r>
      <w:r w:rsidR="00C3575B" w:rsidRPr="000F52F4">
        <w:t>.</w:t>
      </w:r>
      <w:r w:rsidRPr="000F52F4">
        <w:t xml:space="preserve"> </w:t>
      </w:r>
      <w:r w:rsidR="00C3575B" w:rsidRPr="000F52F4">
        <w:t>S</w:t>
      </w:r>
      <w:r w:rsidRPr="000F52F4">
        <w:t>in embargo</w:t>
      </w:r>
      <w:r w:rsidR="00274B66" w:rsidRPr="000F52F4">
        <w:t>,</w:t>
      </w:r>
      <w:r w:rsidRPr="000F52F4">
        <w:t xml:space="preserve"> al analizar los 27 artículos que constituyen este cuerpo normativo, puede advertirse que</w:t>
      </w:r>
      <w:r w:rsidR="00C3575B" w:rsidRPr="000F52F4">
        <w:t xml:space="preserve"> este</w:t>
      </w:r>
      <w:r w:rsidRPr="000F52F4">
        <w:t xml:space="preserve"> se centra en cuestiones punitivas y presentar agravantes, a pesar de facultar a </w:t>
      </w:r>
      <w:r w:rsidR="00A519BD" w:rsidRPr="000F52F4">
        <w:t>l</w:t>
      </w:r>
      <w:r w:rsidRPr="000F52F4">
        <w:t xml:space="preserve">a </w:t>
      </w:r>
      <w:r w:rsidR="00C3575B" w:rsidRPr="000F52F4">
        <w:t>fiscalía general</w:t>
      </w:r>
      <w:r w:rsidRPr="000F52F4">
        <w:t xml:space="preserve"> de Justicia del Estado para proveer protección a los sujetos agraviados y demás personas involucradas</w:t>
      </w:r>
      <w:r w:rsidR="009A322C" w:rsidRPr="000F52F4">
        <w:t>,</w:t>
      </w:r>
      <w:r w:rsidRPr="000F52F4">
        <w:t xml:space="preserve"> que por su situación se consideren en riesgo</w:t>
      </w:r>
      <w:r w:rsidR="00C3575B" w:rsidRPr="000F52F4">
        <w:t>.</w:t>
      </w:r>
    </w:p>
    <w:p w14:paraId="4BB6AD35" w14:textId="71A6A208" w:rsidR="00E7400F" w:rsidRPr="000F52F4" w:rsidRDefault="00C3575B" w:rsidP="004F24F6">
      <w:pPr>
        <w:pStyle w:val="parrafonormalbiolex"/>
      </w:pPr>
      <w:r w:rsidRPr="000F52F4">
        <w:t>No</w:t>
      </w:r>
      <w:r w:rsidR="00E7400F" w:rsidRPr="000F52F4">
        <w:t xml:space="preserve"> se hace mención clara de medidas de prevención o procedimientos en los </w:t>
      </w:r>
      <w:r w:rsidRPr="000F52F4">
        <w:t xml:space="preserve">que </w:t>
      </w:r>
      <w:r w:rsidR="00E7400F" w:rsidRPr="000F52F4">
        <w:t xml:space="preserve">pueda brindarse una atención pronta a los denunciantes ni se entra </w:t>
      </w:r>
      <w:r w:rsidR="009A322C" w:rsidRPr="000F52F4">
        <w:t>a</w:t>
      </w:r>
      <w:r w:rsidR="00E7400F" w:rsidRPr="000F52F4">
        <w:t xml:space="preserve"> detalle </w:t>
      </w:r>
      <w:r w:rsidR="009A322C" w:rsidRPr="000F52F4">
        <w:t>e</w:t>
      </w:r>
      <w:r w:rsidR="00E7400F" w:rsidRPr="000F52F4">
        <w:t>n la interposición de las denuncias y diligencias derivadas de esta</w:t>
      </w:r>
      <w:r w:rsidRPr="000F52F4">
        <w:t>.</w:t>
      </w:r>
      <w:r w:rsidR="00E7400F" w:rsidRPr="000F52F4">
        <w:t xml:space="preserve"> </w:t>
      </w:r>
      <w:r w:rsidRPr="000F52F4">
        <w:t>S</w:t>
      </w:r>
      <w:r w:rsidR="00E7400F" w:rsidRPr="000F52F4">
        <w:t>e</w:t>
      </w:r>
      <w:r w:rsidR="00274B66" w:rsidRPr="000F52F4">
        <w:t xml:space="preserve"> menciona de manera breve a la Comisión de D</w:t>
      </w:r>
      <w:r w:rsidR="00E7400F" w:rsidRPr="000F52F4">
        <w:t>erech</w:t>
      </w:r>
      <w:r w:rsidR="00274B66" w:rsidRPr="000F52F4">
        <w:t xml:space="preserve">os </w:t>
      </w:r>
      <w:r w:rsidR="00274B66" w:rsidRPr="000F52F4">
        <w:lastRenderedPageBreak/>
        <w:t>H</w:t>
      </w:r>
      <w:r w:rsidR="00E7400F" w:rsidRPr="000F52F4">
        <w:t>umanos y se le faculta para ofrecer asistencia en la denuncia, pero no se le incluye como parte de las diligencias, simplemente emite notas administrativas sin un peso determinante para las instituciones y asiste de manera similar a un asesor legal en el proceso de denuncia ante los ministerios públicos</w:t>
      </w:r>
      <w:r w:rsidRPr="000F52F4">
        <w:t>. E</w:t>
      </w:r>
      <w:r w:rsidR="00E7400F" w:rsidRPr="000F52F4">
        <w:t>stos últimos se encargan de las diligencias de búsqueda.</w:t>
      </w:r>
    </w:p>
    <w:p w14:paraId="56F9CF93" w14:textId="37344ED2" w:rsidR="006C31AA" w:rsidRPr="000F52F4" w:rsidRDefault="00E7400F" w:rsidP="004F24F6">
      <w:pPr>
        <w:pStyle w:val="parrafonormalbiolex"/>
      </w:pPr>
      <w:r w:rsidRPr="000F52F4">
        <w:t>En términos de la reparación del daño</w:t>
      </w:r>
      <w:r w:rsidR="00C3575B" w:rsidRPr="000F52F4">
        <w:t>,</w:t>
      </w:r>
      <w:r w:rsidRPr="000F52F4">
        <w:t xml:space="preserve"> se </w:t>
      </w:r>
      <w:r w:rsidR="00C3575B" w:rsidRPr="000F52F4">
        <w:t>menciona</w:t>
      </w:r>
      <w:r w:rsidRPr="000F52F4">
        <w:t xml:space="preserve"> la obligatoriedad para los juzgadores de contemplar la reparación del daño como un aspecto principal en sus resoluciones, siempre tomando en cuenta la magnitud del daño al núcleo familiar de la persona desaparecida, así como el impacto que genera en los diferentes ámbitos en los que la víctima se desarrollaba</w:t>
      </w:r>
      <w:r w:rsidR="00C3575B" w:rsidRPr="000F52F4">
        <w:t>. De igual manera,</w:t>
      </w:r>
      <w:r w:rsidRPr="000F52F4">
        <w:t xml:space="preserve"> resulta bastante acertado el art</w:t>
      </w:r>
      <w:r w:rsidR="00C3575B" w:rsidRPr="000F52F4">
        <w:t>í</w:t>
      </w:r>
      <w:r w:rsidRPr="000F52F4">
        <w:t>culo 25</w:t>
      </w:r>
      <w:r w:rsidR="00C3575B" w:rsidRPr="000F52F4">
        <w:t>,</w:t>
      </w:r>
      <w:r w:rsidRPr="000F52F4">
        <w:t xml:space="preserve"> en el cual se le da carácter de v</w:t>
      </w:r>
      <w:r w:rsidR="00C3575B" w:rsidRPr="000F52F4">
        <w:t>í</w:t>
      </w:r>
      <w:r w:rsidRPr="000F52F4">
        <w:t>ctima a aquell</w:t>
      </w:r>
      <w:r w:rsidR="0005404C" w:rsidRPr="000F52F4">
        <w:t>a</w:t>
      </w:r>
      <w:r w:rsidRPr="000F52F4">
        <w:t xml:space="preserve">s </w:t>
      </w:r>
      <w:r w:rsidR="0005404C" w:rsidRPr="000F52F4">
        <w:t xml:space="preserve">personas </w:t>
      </w:r>
      <w:r w:rsidRPr="000F52F4">
        <w:t>relacionad</w:t>
      </w:r>
      <w:r w:rsidR="0005404C" w:rsidRPr="000F52F4">
        <w:t>a</w:t>
      </w:r>
      <w:r w:rsidRPr="000F52F4">
        <w:t>s directamente con el sujeto desaparecido o a quienes sufrieron algún perjuicio tratando de evitar el acto mediante instancias jurídicas o medios materiales</w:t>
      </w:r>
      <w:r w:rsidR="0005404C" w:rsidRPr="000F52F4">
        <w:t>. E</w:t>
      </w:r>
      <w:r w:rsidRPr="000F52F4">
        <w:t>l reconocimiento del c</w:t>
      </w:r>
      <w:r w:rsidR="006C31AA" w:rsidRPr="000F52F4">
        <w:t>arácter de v</w:t>
      </w:r>
      <w:r w:rsidR="00C3575B" w:rsidRPr="000F52F4">
        <w:t>í</w:t>
      </w:r>
      <w:r w:rsidR="006C31AA" w:rsidRPr="000F52F4">
        <w:t>ctima en este apar</w:t>
      </w:r>
      <w:r w:rsidRPr="000F52F4">
        <w:t xml:space="preserve">tado resulta bastante útil para cuestiones de </w:t>
      </w:r>
      <w:r w:rsidR="006C31AA" w:rsidRPr="000F52F4">
        <w:t>justicia reparativa, pero</w:t>
      </w:r>
      <w:r w:rsidRPr="000F52F4">
        <w:t xml:space="preserve"> no se </w:t>
      </w:r>
      <w:r w:rsidR="00C3575B" w:rsidRPr="000F52F4">
        <w:t>mencionan</w:t>
      </w:r>
      <w:r w:rsidRPr="000F52F4">
        <w:t xml:space="preserve"> los medios de reparación ni se dan criterios para determinarlos.</w:t>
      </w:r>
    </w:p>
    <w:p w14:paraId="6A3A8626" w14:textId="4571CC83" w:rsidR="00E7400F" w:rsidRPr="000F52F4" w:rsidRDefault="004F24F6" w:rsidP="004F24F6">
      <w:pPr>
        <w:spacing w:before="120" w:line="276" w:lineRule="auto"/>
        <w:rPr>
          <w:rFonts w:ascii="Unna" w:hAnsi="Unna" w:cs="Arial"/>
          <w:b/>
          <w:bCs/>
          <w:sz w:val="24"/>
          <w:szCs w:val="24"/>
        </w:rPr>
      </w:pPr>
      <w:r>
        <w:rPr>
          <w:rFonts w:ascii="Unna" w:hAnsi="Unna" w:cs="Arial"/>
          <w:b/>
          <w:bCs/>
          <w:sz w:val="24"/>
          <w:szCs w:val="24"/>
        </w:rPr>
        <w:t>IX</w:t>
      </w:r>
      <w:r w:rsidRPr="000F52F4">
        <w:rPr>
          <w:rFonts w:ascii="Unna" w:hAnsi="Unna" w:cs="Arial"/>
          <w:b/>
          <w:bCs/>
          <w:sz w:val="24"/>
          <w:szCs w:val="24"/>
        </w:rPr>
        <w:t>. LA BÚSQUEDA DE PERSONAS: ENTRE LA INSTITUCIONALIDAD Y LA SOCIEDAD CIVIL</w:t>
      </w:r>
    </w:p>
    <w:p w14:paraId="62394A47" w14:textId="7AAFDAD8" w:rsidR="00E7400F" w:rsidRPr="000F52F4" w:rsidRDefault="00E7400F" w:rsidP="004F24F6">
      <w:pPr>
        <w:pStyle w:val="parrafonormalbiolex"/>
      </w:pPr>
      <w:r w:rsidRPr="000F52F4">
        <w:t xml:space="preserve">La búsqueda de desaparecidos representa uno de los retos más complejos dentro de la problemática, </w:t>
      </w:r>
      <w:r w:rsidR="00B727E7" w:rsidRPr="000F52F4">
        <w:t>tanto</w:t>
      </w:r>
      <w:r w:rsidRPr="000F52F4">
        <w:t xml:space="preserve"> por la celeridad procesal requerida dentro de estos procesos</w:t>
      </w:r>
      <w:r w:rsidR="00B727E7" w:rsidRPr="000F52F4">
        <w:t xml:space="preserve"> como </w:t>
      </w:r>
      <w:r w:rsidRPr="000F52F4">
        <w:t xml:space="preserve">por la complejidad que supone </w:t>
      </w:r>
      <w:r w:rsidR="00B727E7" w:rsidRPr="000F52F4">
        <w:t xml:space="preserve">la </w:t>
      </w:r>
      <w:r w:rsidRPr="000F52F4">
        <w:t xml:space="preserve">búsqueda en un </w:t>
      </w:r>
      <w:r w:rsidR="00B727E7" w:rsidRPr="000F52F4">
        <w:t>e</w:t>
      </w:r>
      <w:r w:rsidRPr="000F52F4">
        <w:t>stado con la geografía de Guerrero</w:t>
      </w:r>
      <w:r w:rsidR="00B727E7" w:rsidRPr="000F52F4">
        <w:t>.</w:t>
      </w:r>
      <w:r w:rsidRPr="000F52F4">
        <w:t xml:space="preserve"> </w:t>
      </w:r>
      <w:r w:rsidR="00B727E7" w:rsidRPr="000F52F4">
        <w:t>A ello se suman</w:t>
      </w:r>
      <w:r w:rsidRPr="000F52F4">
        <w:t xml:space="preserve"> los obstáculos que implica el actuar en contra de los intereses de actores con un poder tan grande como el que</w:t>
      </w:r>
      <w:r w:rsidR="00B727E7" w:rsidRPr="000F52F4">
        <w:t>,</w:t>
      </w:r>
      <w:r w:rsidRPr="000F52F4">
        <w:t xml:space="preserve"> se puede inferir</w:t>
      </w:r>
      <w:r w:rsidR="00B727E7" w:rsidRPr="000F52F4">
        <w:t>,</w:t>
      </w:r>
      <w:r w:rsidRPr="000F52F4">
        <w:t xml:space="preserve"> </w:t>
      </w:r>
      <w:r w:rsidR="00B727E7" w:rsidRPr="000F52F4">
        <w:t>poseen</w:t>
      </w:r>
      <w:r w:rsidRPr="000F52F4">
        <w:t xml:space="preserve"> los grupos de crimen organizado en conjunción con </w:t>
      </w:r>
      <w:r w:rsidR="009A4A7F" w:rsidRPr="000F52F4">
        <w:t xml:space="preserve">las </w:t>
      </w:r>
      <w:r w:rsidRPr="000F52F4">
        <w:t>autoridades.</w:t>
      </w:r>
    </w:p>
    <w:p w14:paraId="4AE363E7" w14:textId="01556DCB" w:rsidR="00E7400F" w:rsidRPr="000F52F4" w:rsidRDefault="00E7400F" w:rsidP="004F24F6">
      <w:pPr>
        <w:pStyle w:val="parrafonormalbiolex"/>
      </w:pPr>
      <w:r w:rsidRPr="000F52F4">
        <w:t>Para la tarea de la búsqueda de personas</w:t>
      </w:r>
      <w:r w:rsidR="00B727E7" w:rsidRPr="000F52F4">
        <w:t>,</w:t>
      </w:r>
      <w:r w:rsidRPr="000F52F4">
        <w:t xml:space="preserve"> la fiscalía del estado cuenta con un protocolo especial que fue creado en 2014, </w:t>
      </w:r>
      <w:r w:rsidR="00B727E7" w:rsidRPr="000F52F4">
        <w:t>este</w:t>
      </w:r>
      <w:r w:rsidRPr="000F52F4">
        <w:t xml:space="preserve"> presenta generalidades sobre la denuncia y la recopilación de datos correspondientes en torno al sujeto desaparecido</w:t>
      </w:r>
      <w:r w:rsidR="008C6039" w:rsidRPr="000F52F4">
        <w:rPr>
          <w:rStyle w:val="Refdenotaalpie"/>
        </w:rPr>
        <w:footnoteReference w:id="31"/>
      </w:r>
      <w:r w:rsidR="00B727E7" w:rsidRPr="000F52F4">
        <w:t xml:space="preserve">, </w:t>
      </w:r>
      <w:r w:rsidRPr="000F52F4">
        <w:t>además de facultar al ministerio público para realizar una serie de diligencias muy específicas en casos muy puntuales.</w:t>
      </w:r>
    </w:p>
    <w:p w14:paraId="107C7428" w14:textId="3090F2AE" w:rsidR="00E7400F" w:rsidRPr="000F52F4" w:rsidRDefault="00E7400F" w:rsidP="004F24F6">
      <w:pPr>
        <w:pStyle w:val="parrafonormalbiolex"/>
      </w:pPr>
      <w:r w:rsidRPr="000F52F4">
        <w:t>Este manual</w:t>
      </w:r>
      <w:r w:rsidR="00B727E7" w:rsidRPr="000F52F4">
        <w:t xml:space="preserve">, </w:t>
      </w:r>
      <w:r w:rsidRPr="000F52F4">
        <w:t>si bien da las pautas y formularios necesarios para contextualizar al sujeto privado de la libertad</w:t>
      </w:r>
      <w:r w:rsidR="00B727E7" w:rsidRPr="000F52F4">
        <w:t xml:space="preserve"> —</w:t>
      </w:r>
      <w:r w:rsidRPr="000F52F4">
        <w:t>es decir</w:t>
      </w:r>
      <w:r w:rsidR="003D4658" w:rsidRPr="000F52F4">
        <w:t>,</w:t>
      </w:r>
      <w:r w:rsidRPr="000F52F4">
        <w:t xml:space="preserve"> saber a </w:t>
      </w:r>
      <w:r w:rsidR="00052F05" w:rsidRPr="000F52F4">
        <w:t>qué</w:t>
      </w:r>
      <w:r w:rsidRPr="000F52F4">
        <w:t xml:space="preserve"> grupo poblacional pertenece, el co</w:t>
      </w:r>
      <w:r w:rsidR="003D4658" w:rsidRPr="000F52F4">
        <w:t>ntexto en el que se desenvuelve</w:t>
      </w:r>
      <w:r w:rsidRPr="000F52F4">
        <w:t xml:space="preserve"> y</w:t>
      </w:r>
      <w:r w:rsidR="003D4658" w:rsidRPr="000F52F4">
        <w:t>,</w:t>
      </w:r>
      <w:r w:rsidRPr="000F52F4">
        <w:t xml:space="preserve"> por ende</w:t>
      </w:r>
      <w:r w:rsidR="003D4658" w:rsidRPr="000F52F4">
        <w:t>,</w:t>
      </w:r>
      <w:r w:rsidRPr="000F52F4">
        <w:t xml:space="preserve"> determinar posibles causas y actores en base a los testimonios del denunciante y los informes solicitados</w:t>
      </w:r>
      <w:r w:rsidR="00B727E7" w:rsidRPr="000F52F4">
        <w:t>—</w:t>
      </w:r>
      <w:r w:rsidRPr="000F52F4">
        <w:t xml:space="preserve">, no establece la forma </w:t>
      </w:r>
      <w:r w:rsidR="00B727E7" w:rsidRPr="000F52F4">
        <w:t xml:space="preserve">ni </w:t>
      </w:r>
      <w:r w:rsidRPr="000F52F4">
        <w:t>los términos para la búsqueda del individuo</w:t>
      </w:r>
      <w:r w:rsidR="00B727E7" w:rsidRPr="000F52F4">
        <w:t>. Se</w:t>
      </w:r>
      <w:r w:rsidRPr="000F52F4">
        <w:t xml:space="preserve"> limita a enunciar la facultad del ministerio </w:t>
      </w:r>
      <w:r w:rsidR="0069006E" w:rsidRPr="000F52F4">
        <w:t>público</w:t>
      </w:r>
      <w:r w:rsidRPr="000F52F4">
        <w:t xml:space="preserve"> para llevar a</w:t>
      </w:r>
      <w:r w:rsidR="003D4658" w:rsidRPr="000F52F4">
        <w:t xml:space="preserve"> </w:t>
      </w:r>
      <w:r w:rsidRPr="000F52F4">
        <w:t xml:space="preserve">cabo aquellas que </w:t>
      </w:r>
      <w:r w:rsidR="003D4658" w:rsidRPr="000F52F4">
        <w:t>considere pertinentes, lo cual, según el punto de vista del</w:t>
      </w:r>
      <w:r w:rsidRPr="000F52F4">
        <w:t xml:space="preserve"> autor</w:t>
      </w:r>
      <w:r w:rsidR="003D4658" w:rsidRPr="000F52F4">
        <w:t>,</w:t>
      </w:r>
      <w:r w:rsidRPr="000F52F4">
        <w:t xml:space="preserve"> puede derivar en ambigüedades que ponen en riesgo la celeridad y la forma de las diligencias.</w:t>
      </w:r>
    </w:p>
    <w:p w14:paraId="58CDDC2C" w14:textId="6F327DEA" w:rsidR="009E58AF" w:rsidRPr="000F52F4" w:rsidRDefault="003D4658" w:rsidP="004F24F6">
      <w:pPr>
        <w:pStyle w:val="parrafonormalbiolex"/>
      </w:pPr>
      <w:r w:rsidRPr="000F52F4">
        <w:t xml:space="preserve">En síntesis, el mencionado </w:t>
      </w:r>
      <w:r w:rsidR="00E7400F" w:rsidRPr="000F52F4">
        <w:t xml:space="preserve">manual ofrece los elementos necesarios para la identificación y perfilación del sujeto desaparecido, pero </w:t>
      </w:r>
      <w:r w:rsidR="009A4A7F" w:rsidRPr="000F52F4">
        <w:t>abord</w:t>
      </w:r>
      <w:r w:rsidR="00E7400F" w:rsidRPr="000F52F4">
        <w:t xml:space="preserve">a de manera muy superficial los elementos prácticos </w:t>
      </w:r>
      <w:r w:rsidR="00E7400F" w:rsidRPr="000F52F4">
        <w:lastRenderedPageBreak/>
        <w:t xml:space="preserve">de la búsqueda, </w:t>
      </w:r>
      <w:r w:rsidR="009A4A7F" w:rsidRPr="000F52F4">
        <w:t xml:space="preserve">ya que </w:t>
      </w:r>
      <w:r w:rsidR="00E7400F" w:rsidRPr="000F52F4">
        <w:t>no se hace mención del trato que debe dársele al denunciante ni se dan pautas precisas para la práctica de diligencias.</w:t>
      </w:r>
    </w:p>
    <w:p w14:paraId="15D88553" w14:textId="312193FF" w:rsidR="00E7400F" w:rsidRPr="000F52F4" w:rsidRDefault="004F24F6" w:rsidP="004F24F6">
      <w:pPr>
        <w:spacing w:before="120" w:line="276" w:lineRule="auto"/>
        <w:rPr>
          <w:rFonts w:ascii="Unna" w:hAnsi="Unna" w:cs="Arial"/>
          <w:b/>
          <w:bCs/>
          <w:sz w:val="24"/>
          <w:szCs w:val="24"/>
        </w:rPr>
      </w:pPr>
      <w:r w:rsidRPr="000F52F4">
        <w:rPr>
          <w:rFonts w:ascii="Unna" w:hAnsi="Unna" w:cs="Arial"/>
          <w:b/>
          <w:bCs/>
          <w:sz w:val="24"/>
          <w:szCs w:val="24"/>
        </w:rPr>
        <w:t>X. EL DIÁLOGO ENTRE EL ESTADO Y LAS VÍCTIMAS</w:t>
      </w:r>
    </w:p>
    <w:p w14:paraId="6107A4D8" w14:textId="7A251062" w:rsidR="00222451" w:rsidRPr="000F52F4" w:rsidRDefault="00E7400F" w:rsidP="004F24F6">
      <w:pPr>
        <w:pStyle w:val="parrafonormalbiolex"/>
      </w:pPr>
      <w:r w:rsidRPr="000F52F4">
        <w:t xml:space="preserve">El </w:t>
      </w:r>
      <w:r w:rsidR="00B727E7" w:rsidRPr="000F52F4">
        <w:t>e</w:t>
      </w:r>
      <w:r w:rsidRPr="000F52F4">
        <w:t xml:space="preserve">stado de Guerrero, desde los casos presentados durante el periodo de </w:t>
      </w:r>
      <w:r w:rsidR="003D4658" w:rsidRPr="000F52F4">
        <w:t xml:space="preserve">la </w:t>
      </w:r>
      <w:r w:rsidRPr="000F52F4">
        <w:t xml:space="preserve">guerra sucia hasta tiempos contemporáneos, se ha </w:t>
      </w:r>
      <w:r w:rsidR="004C5966" w:rsidRPr="000F52F4">
        <w:t xml:space="preserve">caracterizado </w:t>
      </w:r>
      <w:r w:rsidRPr="000F52F4">
        <w:t>por una falta de di</w:t>
      </w:r>
      <w:r w:rsidR="00B727E7" w:rsidRPr="000F52F4">
        <w:t>á</w:t>
      </w:r>
      <w:r w:rsidRPr="000F52F4">
        <w:t>logo y compromiso político para con las víctimas</w:t>
      </w:r>
      <w:r w:rsidR="00B727E7" w:rsidRPr="000F52F4">
        <w:t>. E</w:t>
      </w:r>
      <w:r w:rsidRPr="000F52F4">
        <w:t>sta</w:t>
      </w:r>
      <w:r w:rsidR="003D4658" w:rsidRPr="000F52F4">
        <w:t xml:space="preserve"> </w:t>
      </w:r>
      <w:r w:rsidR="004C5966" w:rsidRPr="000F52F4">
        <w:t xml:space="preserve">carencia </w:t>
      </w:r>
      <w:r w:rsidR="003D4658" w:rsidRPr="000F52F4">
        <w:t>se expone</w:t>
      </w:r>
      <w:r w:rsidRPr="000F52F4">
        <w:t xml:space="preserve"> </w:t>
      </w:r>
      <w:r w:rsidR="004C5966" w:rsidRPr="000F52F4">
        <w:t>en las</w:t>
      </w:r>
      <w:r w:rsidRPr="000F52F4">
        <w:t xml:space="preserve"> numerosas manifestaciones </w:t>
      </w:r>
      <w:r w:rsidR="004C5966" w:rsidRPr="000F52F4">
        <w:t>donde</w:t>
      </w:r>
      <w:r w:rsidRPr="000F52F4">
        <w:t xml:space="preserve"> las familias de las v</w:t>
      </w:r>
      <w:r w:rsidR="004C5966" w:rsidRPr="000F52F4">
        <w:t>í</w:t>
      </w:r>
      <w:r w:rsidRPr="000F52F4">
        <w:t xml:space="preserve">ctimas exigen diálogos con los mandatarios del </w:t>
      </w:r>
      <w:r w:rsidR="004C5966" w:rsidRPr="000F52F4">
        <w:t>es</w:t>
      </w:r>
      <w:r w:rsidRPr="000F52F4">
        <w:t>tado</w:t>
      </w:r>
      <w:r w:rsidR="004C5966" w:rsidRPr="000F52F4">
        <w:t xml:space="preserve">; </w:t>
      </w:r>
      <w:r w:rsidR="00E1686C" w:rsidRPr="000F52F4">
        <w:t xml:space="preserve">cuando </w:t>
      </w:r>
      <w:r w:rsidR="004C5966" w:rsidRPr="000F52F4">
        <w:t xml:space="preserve">estos </w:t>
      </w:r>
      <w:r w:rsidR="00E1686C" w:rsidRPr="000F52F4">
        <w:t xml:space="preserve">no </w:t>
      </w:r>
      <w:r w:rsidR="004C5966" w:rsidRPr="000F52F4">
        <w:t xml:space="preserve">ofrecen </w:t>
      </w:r>
      <w:r w:rsidRPr="000F52F4">
        <w:t>respuestas positivas o</w:t>
      </w:r>
      <w:r w:rsidR="004C5966" w:rsidRPr="000F52F4">
        <w:t>,</w:t>
      </w:r>
      <w:r w:rsidRPr="000F52F4">
        <w:t xml:space="preserve"> mínimamente</w:t>
      </w:r>
      <w:r w:rsidR="004C5966" w:rsidRPr="000F52F4">
        <w:t>,</w:t>
      </w:r>
      <w:r w:rsidRPr="000F52F4">
        <w:t xml:space="preserve"> una apertura al diálogo, generan un descontento social que escala a manifestaciones dirigidas a l</w:t>
      </w:r>
      <w:r w:rsidR="00E1686C" w:rsidRPr="000F52F4">
        <w:t>as autoridades federales</w:t>
      </w:r>
      <w:r w:rsidR="003D4658" w:rsidRPr="000F52F4">
        <w:t xml:space="preserve">. </w:t>
      </w:r>
    </w:p>
    <w:p w14:paraId="2E7F83FD" w14:textId="404D3AF1" w:rsidR="00E7400F" w:rsidRPr="000F52F4" w:rsidRDefault="003D4658" w:rsidP="004F24F6">
      <w:pPr>
        <w:pStyle w:val="parrafonormalbiolex"/>
      </w:pPr>
      <w:r w:rsidRPr="000F52F4">
        <w:t>E</w:t>
      </w:r>
      <w:r w:rsidR="00E7400F" w:rsidRPr="000F52F4">
        <w:t>n tiempos recientes</w:t>
      </w:r>
      <w:r w:rsidR="004C5966" w:rsidRPr="000F52F4">
        <w:t xml:space="preserve">, </w:t>
      </w:r>
      <w:r w:rsidR="004F24F6" w:rsidRPr="000F52F4">
        <w:t>o,</w:t>
      </w:r>
      <w:r w:rsidR="004C5966" w:rsidRPr="000F52F4">
        <w:t xml:space="preserve"> mejor</w:t>
      </w:r>
      <w:r w:rsidR="00E1686C" w:rsidRPr="000F52F4">
        <w:t xml:space="preserve"> dicho</w:t>
      </w:r>
      <w:r w:rsidR="004C5966" w:rsidRPr="000F52F4">
        <w:t>, en cada aniversario,</w:t>
      </w:r>
      <w:r w:rsidR="00E7400F" w:rsidRPr="000F52F4">
        <w:t xml:space="preserve"> las familias de los 43 estudiantes normalistas de Guerrero se han manifestado con el fin de exigir di</w:t>
      </w:r>
      <w:r w:rsidR="004C5966" w:rsidRPr="000F52F4">
        <w:t>á</w:t>
      </w:r>
      <w:r w:rsidR="00E7400F" w:rsidRPr="000F52F4">
        <w:t>logo con el jefe de Estado mexicano</w:t>
      </w:r>
      <w:r w:rsidR="008C6039" w:rsidRPr="000F52F4">
        <w:rPr>
          <w:rStyle w:val="Refdenotaalpie"/>
        </w:rPr>
        <w:footnoteReference w:id="32"/>
      </w:r>
      <w:r w:rsidR="00E1686C" w:rsidRPr="000F52F4">
        <w:t xml:space="preserve"> para</w:t>
      </w:r>
      <w:r w:rsidR="00E7400F" w:rsidRPr="000F52F4">
        <w:t xml:space="preserve"> exponer la ineficacia de las instancias a nivel local y federal</w:t>
      </w:r>
      <w:r w:rsidR="004C5966" w:rsidRPr="000F52F4">
        <w:t>. D</w:t>
      </w:r>
      <w:r w:rsidR="00E7400F" w:rsidRPr="000F52F4">
        <w:t xml:space="preserve">entro de esta manifestación se hace evidente la falta de </w:t>
      </w:r>
      <w:r w:rsidR="00060F8F" w:rsidRPr="000F52F4">
        <w:t>diálogo</w:t>
      </w:r>
      <w:r w:rsidRPr="000F52F4">
        <w:t xml:space="preserve"> entre el</w:t>
      </w:r>
      <w:r w:rsidR="00E7400F" w:rsidRPr="000F52F4">
        <w:t xml:space="preserve"> gobierno en todos sus niveles y las v</w:t>
      </w:r>
      <w:r w:rsidR="004C5966" w:rsidRPr="000F52F4">
        <w:t>í</w:t>
      </w:r>
      <w:r w:rsidR="00E7400F" w:rsidRPr="000F52F4">
        <w:t xml:space="preserve">ctimas, así como la falta de resolución y justicia reparativa a </w:t>
      </w:r>
      <w:r w:rsidR="00E1686C" w:rsidRPr="000F52F4">
        <w:t>once</w:t>
      </w:r>
      <w:r w:rsidR="00E7400F" w:rsidRPr="000F52F4">
        <w:t xml:space="preserve"> años de la desaparición de los</w:t>
      </w:r>
      <w:r w:rsidR="004F24F6">
        <w:t> </w:t>
      </w:r>
      <w:r w:rsidR="00E7400F" w:rsidRPr="000F52F4">
        <w:t>estudiantes.</w:t>
      </w:r>
    </w:p>
    <w:p w14:paraId="776BF217" w14:textId="0C2E8959" w:rsidR="00CD4869" w:rsidRPr="000F52F4" w:rsidRDefault="00E7400F" w:rsidP="004F24F6">
      <w:pPr>
        <w:pStyle w:val="parrafonormalbiolex"/>
      </w:pPr>
      <w:r w:rsidRPr="000F52F4">
        <w:t>Así mismo, el incumplimiento de sentencias</w:t>
      </w:r>
      <w:r w:rsidR="003D4658" w:rsidRPr="000F52F4">
        <w:t xml:space="preserve"> condenatorias emitidas por la Corte Interamericana de Derechos H</w:t>
      </w:r>
      <w:r w:rsidRPr="000F52F4">
        <w:t>umanos muestra una indolencia y la desatención de las responsabilidades propias de un Estado constitucional</w:t>
      </w:r>
      <w:r w:rsidR="004C5966" w:rsidRPr="000F52F4">
        <w:t xml:space="preserve"> </w:t>
      </w:r>
      <w:r w:rsidRPr="000F52F4">
        <w:t>por parte de las administraciones gubernamentales de la década de los 70 hasta la actual administración de</w:t>
      </w:r>
      <w:r w:rsidR="00E1686C" w:rsidRPr="000F52F4">
        <w:t xml:space="preserve"> </w:t>
      </w:r>
      <w:r w:rsidRPr="000F52F4">
        <w:t>l</w:t>
      </w:r>
      <w:r w:rsidR="00E1686C" w:rsidRPr="000F52F4">
        <w:t>a</w:t>
      </w:r>
      <w:r w:rsidRPr="000F52F4">
        <w:t xml:space="preserve"> president</w:t>
      </w:r>
      <w:r w:rsidR="00E1686C" w:rsidRPr="000F52F4">
        <w:t>a Claudia Sheinbaum</w:t>
      </w:r>
      <w:r w:rsidR="004C5966" w:rsidRPr="000F52F4">
        <w:t>. L</w:t>
      </w:r>
      <w:r w:rsidRPr="000F52F4">
        <w:t>a Comisión Mexicana de Defensa y Promoción de los Derechos Humanos reporta que</w:t>
      </w:r>
      <w:r w:rsidR="004C5966" w:rsidRPr="000F52F4">
        <w:t>,</w:t>
      </w:r>
      <w:r w:rsidRPr="000F52F4">
        <w:t xml:space="preserve"> en el caso específico de la sentencia condenatoria contra el Estado mexicano por el caso Radilla Pacheco, no ha habido avances significativos en la búsqueda del catedrático</w:t>
      </w:r>
      <w:r w:rsidR="004C5966" w:rsidRPr="000F52F4">
        <w:t>.</w:t>
      </w:r>
      <w:r w:rsidR="008C6039" w:rsidRPr="000F52F4">
        <w:rPr>
          <w:rStyle w:val="Refdenotaalpie"/>
        </w:rPr>
        <w:footnoteReference w:id="33"/>
      </w:r>
      <w:r w:rsidR="003D4658" w:rsidRPr="000F52F4">
        <w:t xml:space="preserve"> </w:t>
      </w:r>
    </w:p>
    <w:p w14:paraId="6CF75BA5" w14:textId="37B43788" w:rsidR="00E7400F" w:rsidRPr="000F52F4" w:rsidRDefault="004C5966" w:rsidP="004F24F6">
      <w:pPr>
        <w:pStyle w:val="parrafonormalbiolex"/>
      </w:pPr>
      <w:r w:rsidRPr="000F52F4">
        <w:t>A</w:t>
      </w:r>
      <w:r w:rsidR="00E7400F" w:rsidRPr="000F52F4">
        <w:t>demás</w:t>
      </w:r>
      <w:r w:rsidR="003D4658" w:rsidRPr="000F52F4">
        <w:t>,</w:t>
      </w:r>
      <w:r w:rsidR="00E7400F" w:rsidRPr="000F52F4">
        <w:t xml:space="preserve"> </w:t>
      </w:r>
      <w:r w:rsidR="00CD4869" w:rsidRPr="000F52F4">
        <w:t xml:space="preserve">durante </w:t>
      </w:r>
      <w:r w:rsidR="00E7400F" w:rsidRPr="000F52F4">
        <w:t xml:space="preserve">la audiencia entre dicho organismo, la </w:t>
      </w:r>
      <w:r w:rsidR="003D4658" w:rsidRPr="000F52F4">
        <w:t>familia del pedagogo, la Corte Interamericana de Derechos H</w:t>
      </w:r>
      <w:r w:rsidR="00E7400F" w:rsidRPr="000F52F4">
        <w:t>umanos y representantes del Estado mexicano, se dejaron ver aspectos importantes</w:t>
      </w:r>
      <w:r w:rsidR="00CD4869" w:rsidRPr="000F52F4">
        <w:t>. En primer lugar</w:t>
      </w:r>
      <w:r w:rsidR="003D4658" w:rsidRPr="000F52F4">
        <w:t>,</w:t>
      </w:r>
      <w:r w:rsidR="00E7400F" w:rsidRPr="000F52F4">
        <w:t xml:space="preserve"> la falta de interés por parte del Estado en reconocer su responsabilidad y la problemática de desaparición forzada a nivel nacional</w:t>
      </w:r>
      <w:r w:rsidR="00CD4869" w:rsidRPr="000F52F4">
        <w:t xml:space="preserve">; </w:t>
      </w:r>
      <w:r w:rsidR="00E7400F" w:rsidRPr="000F52F4">
        <w:t>consecuentemente</w:t>
      </w:r>
      <w:r w:rsidR="003D4658" w:rsidRPr="000F52F4">
        <w:t>,</w:t>
      </w:r>
      <w:r w:rsidR="00E7400F" w:rsidRPr="000F52F4">
        <w:t xml:space="preserve"> el incumplimiento de la sentencia, así como la falta de avances en materia de búsqueda y justicia reparativa para las familias</w:t>
      </w:r>
      <w:r w:rsidR="00CD4869" w:rsidRPr="000F52F4">
        <w:t>. Una</w:t>
      </w:r>
      <w:r w:rsidR="00E7400F" w:rsidRPr="000F52F4">
        <w:t xml:space="preserve"> de las conclusiones más preocupantes derivadas de este encuentro fue la falta de coordinación entre los entes del Estado y la falta de esfuerzos conjuntos entre ellos </w:t>
      </w:r>
      <w:r w:rsidR="00E7400F" w:rsidRPr="000F52F4">
        <w:lastRenderedPageBreak/>
        <w:t xml:space="preserve">para el esclarecimiento de este tipo de casos, </w:t>
      </w:r>
      <w:r w:rsidR="00CD4869" w:rsidRPr="000F52F4">
        <w:t xml:space="preserve">incluso </w:t>
      </w:r>
      <w:r w:rsidR="00E7400F" w:rsidRPr="000F52F4">
        <w:t>con la presión internacional que se supondría que lle</w:t>
      </w:r>
      <w:r w:rsidR="003D4658" w:rsidRPr="000F52F4">
        <w:t>va consigo una sentencia de la Corte I</w:t>
      </w:r>
      <w:r w:rsidR="00E7400F" w:rsidRPr="000F52F4">
        <w:t>nteramericana.</w:t>
      </w:r>
    </w:p>
    <w:p w14:paraId="6B9C604C" w14:textId="5C474BD4" w:rsidR="00DB689D" w:rsidRPr="000F52F4" w:rsidRDefault="00E7400F" w:rsidP="004F24F6">
      <w:pPr>
        <w:pStyle w:val="parrafonormalbiolex"/>
      </w:pPr>
      <w:r w:rsidRPr="000F52F4">
        <w:t>En otros aspectos, este encuentro tuvo un punto positivo</w:t>
      </w:r>
      <w:r w:rsidR="00CD4869" w:rsidRPr="000F52F4">
        <w:t>. A</w:t>
      </w:r>
      <w:r w:rsidRPr="000F52F4">
        <w:t xml:space="preserve"> pesar de las falenc</w:t>
      </w:r>
      <w:r w:rsidR="003D4658" w:rsidRPr="000F52F4">
        <w:t>ias mencionadas anteriormente, l</w:t>
      </w:r>
      <w:r w:rsidRPr="000F52F4">
        <w:t>a participación de la Comisión Nacional de Derechos Humanos</w:t>
      </w:r>
      <w:r w:rsidR="00CD4869" w:rsidRPr="000F52F4">
        <w:t xml:space="preserve"> fue relevante</w:t>
      </w:r>
      <w:r w:rsidRPr="000F52F4">
        <w:t xml:space="preserve">, </w:t>
      </w:r>
      <w:r w:rsidR="00CD4869" w:rsidRPr="000F52F4">
        <w:t xml:space="preserve">ya que el organismo </w:t>
      </w:r>
      <w:r w:rsidRPr="000F52F4">
        <w:t>reconoció de manera explícita el incumplimiento generalizado de la sentencia, la revictimización y</w:t>
      </w:r>
      <w:r w:rsidR="00CD4869" w:rsidRPr="000F52F4">
        <w:t xml:space="preserve"> la</w:t>
      </w:r>
      <w:r w:rsidRPr="000F52F4">
        <w:t xml:space="preserve"> falta de di</w:t>
      </w:r>
      <w:r w:rsidR="00CD4869" w:rsidRPr="000F52F4">
        <w:t>á</w:t>
      </w:r>
      <w:r w:rsidRPr="000F52F4">
        <w:t>logo que enfrentan las familias de los desaparecidos en México</w:t>
      </w:r>
      <w:r w:rsidR="00CD4869" w:rsidRPr="000F52F4">
        <w:t>. S</w:t>
      </w:r>
      <w:r w:rsidRPr="000F52F4">
        <w:t xml:space="preserve">i bien </w:t>
      </w:r>
      <w:r w:rsidR="00CD4869" w:rsidRPr="000F52F4">
        <w:t>la CNDH</w:t>
      </w:r>
      <w:r w:rsidR="004521AF" w:rsidRPr="000F52F4">
        <w:t>,</w:t>
      </w:r>
      <w:r w:rsidRPr="000F52F4">
        <w:t xml:space="preserve"> al estar descentralizad</w:t>
      </w:r>
      <w:r w:rsidR="004521AF" w:rsidRPr="000F52F4">
        <w:t>a</w:t>
      </w:r>
      <w:r w:rsidRPr="000F52F4">
        <w:t xml:space="preserve"> del Estado y no poseer atribuciones punitivas, no supone un peso mayor para las entidades estatales</w:t>
      </w:r>
      <w:r w:rsidR="004521AF" w:rsidRPr="000F52F4">
        <w:t>. E</w:t>
      </w:r>
      <w:r w:rsidRPr="000F52F4">
        <w:t>l hecho de que enuncie las falencias, omisiones y negligencias en este caso emblemático, muestra un ligero avance en cuanto al reconocimiento de la responsabilidad estatal frente a la desaparición forzada.</w:t>
      </w:r>
    </w:p>
    <w:p w14:paraId="22978477" w14:textId="70376929" w:rsidR="00E7400F" w:rsidRPr="000F52F4" w:rsidRDefault="004F24F6" w:rsidP="00BC070B">
      <w:pPr>
        <w:spacing w:before="120" w:after="0" w:line="276" w:lineRule="auto"/>
        <w:rPr>
          <w:rFonts w:ascii="Unna" w:hAnsi="Unna" w:cs="Arial"/>
          <w:sz w:val="24"/>
          <w:szCs w:val="24"/>
        </w:rPr>
      </w:pPr>
      <w:r>
        <w:rPr>
          <w:rFonts w:ascii="Unna" w:hAnsi="Unna" w:cs="Arial"/>
          <w:b/>
          <w:bCs/>
          <w:sz w:val="24"/>
          <w:szCs w:val="24"/>
        </w:rPr>
        <w:t>X</w:t>
      </w:r>
      <w:r w:rsidR="00262F6F">
        <w:rPr>
          <w:rFonts w:ascii="Unna" w:hAnsi="Unna" w:cs="Arial"/>
          <w:b/>
          <w:bCs/>
          <w:sz w:val="24"/>
          <w:szCs w:val="24"/>
        </w:rPr>
        <w:t>I</w:t>
      </w:r>
      <w:r>
        <w:rPr>
          <w:rFonts w:ascii="Unna" w:hAnsi="Unna" w:cs="Arial"/>
          <w:b/>
          <w:bCs/>
          <w:sz w:val="24"/>
          <w:szCs w:val="24"/>
        </w:rPr>
        <w:t xml:space="preserve">. </w:t>
      </w:r>
      <w:r w:rsidRPr="000F52F4">
        <w:rPr>
          <w:rFonts w:ascii="Unna" w:hAnsi="Unna" w:cs="Arial"/>
          <w:b/>
          <w:bCs/>
          <w:sz w:val="24"/>
          <w:szCs w:val="24"/>
        </w:rPr>
        <w:t>CONCLUSIONES</w:t>
      </w:r>
    </w:p>
    <w:p w14:paraId="29C18387" w14:textId="256969A5" w:rsidR="00E7400F" w:rsidRPr="000F52F4" w:rsidRDefault="00E7400F" w:rsidP="004F24F6">
      <w:pPr>
        <w:pStyle w:val="parrafonormalbiolex"/>
      </w:pPr>
      <w:r w:rsidRPr="000F52F4">
        <w:t>La fenomenología de la desaparición forzada en Guerrero constituye una realidad social, histórica y jurídica demasiado compleja</w:t>
      </w:r>
      <w:r w:rsidR="004521AF" w:rsidRPr="000F52F4">
        <w:t xml:space="preserve">. Se trata de </w:t>
      </w:r>
      <w:r w:rsidRPr="000F52F4">
        <w:t>un universo con décadas de casos sin respuesta y sin ninguna clase de justicia reparativa para una colectividad fracturada y estigmatizada que constantemente choca con un gobierno que no está abierto al diálogo ni al reconocimiento de sus</w:t>
      </w:r>
      <w:r w:rsidR="00BA53B9" w:rsidRPr="000F52F4">
        <w:t xml:space="preserve"> responsabilidades para con este sector de la</w:t>
      </w:r>
      <w:r w:rsidRPr="000F52F4">
        <w:t xml:space="preserve"> población.</w:t>
      </w:r>
    </w:p>
    <w:p w14:paraId="7FDF91A7" w14:textId="7C271D98" w:rsidR="00E7400F" w:rsidRPr="000F52F4" w:rsidRDefault="00E7400F" w:rsidP="004F24F6">
      <w:pPr>
        <w:pStyle w:val="parrafonormalbiolex"/>
      </w:pPr>
      <w:r w:rsidRPr="000F52F4">
        <w:t>Si bien el marco jurídico estatal y nacional ha sido armonizado con los convenios internacionales contra la desaparición forzada</w:t>
      </w:r>
      <w:r w:rsidR="004521AF" w:rsidRPr="000F52F4">
        <w:t>,</w:t>
      </w:r>
      <w:r w:rsidRPr="000F52F4">
        <w:t xml:space="preserve"> y los derechos humanos ya están plenamente establecidos en el marco constitucional, muy poco ha sido el avance en el campo de los hechos</w:t>
      </w:r>
      <w:r w:rsidR="004521AF" w:rsidRPr="000F52F4">
        <w:t>. N</w:t>
      </w:r>
      <w:r w:rsidRPr="000F52F4">
        <w:t>o se han presentado respuestas satisfactorias a casos emblemáticos que se han colocado en el escrutinio del derecho internacional</w:t>
      </w:r>
      <w:r w:rsidR="003B07BB" w:rsidRPr="000F52F4">
        <w:t>.</w:t>
      </w:r>
      <w:r w:rsidRPr="000F52F4">
        <w:t xml:space="preserve"> </w:t>
      </w:r>
      <w:r w:rsidR="003B07BB" w:rsidRPr="000F52F4">
        <w:t>L</w:t>
      </w:r>
      <w:r w:rsidRPr="000F52F4">
        <w:t>a justicia reparativa no llega a las familias</w:t>
      </w:r>
      <w:r w:rsidR="003B07BB" w:rsidRPr="000F52F4">
        <w:t>,</w:t>
      </w:r>
      <w:r w:rsidRPr="000F52F4">
        <w:t xml:space="preserve"> </w:t>
      </w:r>
      <w:r w:rsidR="003B07BB" w:rsidRPr="000F52F4">
        <w:t>a pesar de</w:t>
      </w:r>
      <w:r w:rsidR="000C23A6" w:rsidRPr="000F52F4">
        <w:t xml:space="preserve"> </w:t>
      </w:r>
      <w:r w:rsidR="003B07BB" w:rsidRPr="000F52F4">
        <w:t>que estas obtuvieron</w:t>
      </w:r>
      <w:r w:rsidRPr="000F52F4">
        <w:t xml:space="preserve"> el </w:t>
      </w:r>
      <w:r w:rsidR="003B07BB" w:rsidRPr="000F52F4">
        <w:t xml:space="preserve">reconocimiento de su </w:t>
      </w:r>
      <w:r w:rsidRPr="000F52F4">
        <w:t>carácter de v</w:t>
      </w:r>
      <w:r w:rsidR="004521AF" w:rsidRPr="000F52F4">
        <w:t>í</w:t>
      </w:r>
      <w:r w:rsidRPr="000F52F4">
        <w:t>ctima en 2022, como parte de las reformas en materia de derechos humanos y desaparición forzada</w:t>
      </w:r>
      <w:r w:rsidR="003B07BB" w:rsidRPr="000F52F4">
        <w:t>.</w:t>
      </w:r>
      <w:r w:rsidRPr="000F52F4">
        <w:t xml:space="preserve"> </w:t>
      </w:r>
      <w:r w:rsidR="003B07BB" w:rsidRPr="000F52F4">
        <w:t>Esto</w:t>
      </w:r>
      <w:r w:rsidRPr="000F52F4">
        <w:t xml:space="preserve"> muestra una falta de </w:t>
      </w:r>
      <w:r w:rsidR="004F24F6" w:rsidRPr="000F52F4">
        <w:t>compromiso por</w:t>
      </w:r>
      <w:r w:rsidRPr="000F52F4">
        <w:t xml:space="preserve"> parte de las instituciones</w:t>
      </w:r>
      <w:r w:rsidR="003B07BB" w:rsidRPr="000F52F4">
        <w:t xml:space="preserve"> par</w:t>
      </w:r>
      <w:r w:rsidRPr="000F52F4">
        <w:t>a reconocer su responsabilidad</w:t>
      </w:r>
      <w:r w:rsidR="003B07BB" w:rsidRPr="000F52F4">
        <w:t>,</w:t>
      </w:r>
      <w:r w:rsidRPr="000F52F4">
        <w:t xml:space="preserve"> o al menos la complicidad que ha existido en un </w:t>
      </w:r>
      <w:r w:rsidR="0069006E" w:rsidRPr="000F52F4">
        <w:t>número</w:t>
      </w:r>
      <w:r w:rsidRPr="000F52F4">
        <w:t xml:space="preserve"> significativo de estos casos.</w:t>
      </w:r>
    </w:p>
    <w:p w14:paraId="3EE3BC0A" w14:textId="6EB2BB4B" w:rsidR="00E7400F" w:rsidRPr="000F52F4" w:rsidRDefault="00E7400F" w:rsidP="004F24F6">
      <w:pPr>
        <w:pStyle w:val="parrafonormalbiolex"/>
      </w:pPr>
      <w:r w:rsidRPr="000F52F4">
        <w:t>La falta de reconocimiento de la complicidad y la responsabilidad del Estado ante la ciudadanía supone una gran dificulta</w:t>
      </w:r>
      <w:r w:rsidR="000C23A6" w:rsidRPr="000F52F4">
        <w:t>d</w:t>
      </w:r>
      <w:r w:rsidRPr="000F52F4">
        <w:t xml:space="preserve"> para depurar los órganos de gobierno a futuro y desvincularlos de las relaciones existentes entre estos y el crimen organizado</w:t>
      </w:r>
      <w:r w:rsidR="003B07BB" w:rsidRPr="000F52F4">
        <w:t>.</w:t>
      </w:r>
      <w:r w:rsidRPr="000F52F4">
        <w:t xml:space="preserve"> </w:t>
      </w:r>
      <w:r w:rsidR="003B07BB" w:rsidRPr="000F52F4">
        <w:t>U</w:t>
      </w:r>
      <w:r w:rsidRPr="000F52F4">
        <w:t>na política como la que manej</w:t>
      </w:r>
      <w:r w:rsidR="0038422A" w:rsidRPr="000F52F4">
        <w:t>ó</w:t>
      </w:r>
      <w:r w:rsidRPr="000F52F4">
        <w:t xml:space="preserve"> la administración del </w:t>
      </w:r>
      <w:r w:rsidR="0038422A" w:rsidRPr="000F52F4">
        <w:t>ex</w:t>
      </w:r>
      <w:r w:rsidRPr="000F52F4">
        <w:t>presidente López Obrador no es idónea para reconocer las vinculaciones entre el Estado y los actores del crimen organizado</w:t>
      </w:r>
      <w:r w:rsidR="003B07BB" w:rsidRPr="000F52F4">
        <w:t>. D</w:t>
      </w:r>
      <w:r w:rsidRPr="000F52F4">
        <w:t>ifícilmente</w:t>
      </w:r>
      <w:r w:rsidR="003B07BB" w:rsidRPr="000F52F4">
        <w:t>,</w:t>
      </w:r>
      <w:r w:rsidRPr="000F52F4">
        <w:t xml:space="preserve"> una política de esta naturaleza podría establecer estrategias de lucha directa tanto institucional</w:t>
      </w:r>
      <w:r w:rsidR="003B07BB" w:rsidRPr="000F52F4">
        <w:t>,</w:t>
      </w:r>
      <w:r w:rsidRPr="000F52F4">
        <w:t xml:space="preserve"> al dep</w:t>
      </w:r>
      <w:r w:rsidR="00052F05" w:rsidRPr="000F52F4">
        <w:t>u</w:t>
      </w:r>
      <w:r w:rsidRPr="000F52F4">
        <w:t>rar los órganos del Estado, como en el aspecto de la lucha contra el narcotráfico.</w:t>
      </w:r>
    </w:p>
    <w:p w14:paraId="379EAD7A" w14:textId="0D78204A" w:rsidR="00B657C2" w:rsidRPr="000F52F4" w:rsidRDefault="00E7400F" w:rsidP="004F24F6">
      <w:pPr>
        <w:pStyle w:val="parrafonormalbiolex"/>
      </w:pPr>
      <w:r w:rsidRPr="000F52F4">
        <w:t xml:space="preserve">Otra de las falencias de las políticas actuales en torno a la materia, y quizá una de las fallas más graves y constantes en las distintas administraciones que ha tenido el </w:t>
      </w:r>
      <w:r w:rsidR="003B07BB" w:rsidRPr="000F52F4">
        <w:t>e</w:t>
      </w:r>
      <w:r w:rsidRPr="000F52F4">
        <w:t>stado de Guerrero</w:t>
      </w:r>
      <w:r w:rsidR="003B07BB" w:rsidRPr="000F52F4">
        <w:t xml:space="preserve"> —</w:t>
      </w:r>
      <w:r w:rsidRPr="000F52F4">
        <w:t>y el país en general</w:t>
      </w:r>
      <w:r w:rsidR="003B07BB" w:rsidRPr="000F52F4">
        <w:t>—</w:t>
      </w:r>
      <w:r w:rsidRPr="000F52F4">
        <w:t xml:space="preserve">, es la falta de </w:t>
      </w:r>
      <w:r w:rsidR="00E86862" w:rsidRPr="000F52F4">
        <w:t>diálogo</w:t>
      </w:r>
      <w:r w:rsidRPr="000F52F4">
        <w:t xml:space="preserve"> entre los colectivos de familias y el gobierno</w:t>
      </w:r>
      <w:r w:rsidR="003B07BB" w:rsidRPr="000F52F4">
        <w:t>. S</w:t>
      </w:r>
      <w:r w:rsidRPr="000F52F4">
        <w:t>in un di</w:t>
      </w:r>
      <w:r w:rsidR="003B07BB" w:rsidRPr="000F52F4">
        <w:t>á</w:t>
      </w:r>
      <w:r w:rsidRPr="000F52F4">
        <w:t>logo abierto que se traduzca en compromisos que surtan efectos en la realidad práct</w:t>
      </w:r>
      <w:r w:rsidR="000C23A6" w:rsidRPr="000F52F4">
        <w:t xml:space="preserve">ica, muy difícilmente </w:t>
      </w:r>
      <w:r w:rsidR="000C23A6" w:rsidRPr="000F52F4">
        <w:lastRenderedPageBreak/>
        <w:t>se llegará</w:t>
      </w:r>
      <w:r w:rsidRPr="000F52F4">
        <w:t xml:space="preserve"> a términos de justicia reparativa</w:t>
      </w:r>
      <w:r w:rsidR="003B07BB" w:rsidRPr="000F52F4">
        <w:t>. E</w:t>
      </w:r>
      <w:r w:rsidRPr="000F52F4">
        <w:t>n pocas palabras</w:t>
      </w:r>
      <w:r w:rsidR="003B07BB" w:rsidRPr="000F52F4">
        <w:t>,</w:t>
      </w:r>
      <w:r w:rsidRPr="000F52F4">
        <w:t xml:space="preserve"> los principales problemas del Estado mexicano </w:t>
      </w:r>
      <w:r w:rsidR="003B07BB" w:rsidRPr="000F52F4">
        <w:t xml:space="preserve">son </w:t>
      </w:r>
      <w:r w:rsidRPr="000F52F4">
        <w:t xml:space="preserve">no reconocer </w:t>
      </w:r>
      <w:r w:rsidR="001F7902" w:rsidRPr="000F52F4">
        <w:t xml:space="preserve">la falta de eficacia y coordinación entre sus distintos </w:t>
      </w:r>
      <w:r w:rsidR="003B07BB" w:rsidRPr="000F52F4">
        <w:t>órganos, la</w:t>
      </w:r>
      <w:r w:rsidRPr="000F52F4">
        <w:t xml:space="preserve"> complicidad</w:t>
      </w:r>
      <w:r w:rsidR="001F7902" w:rsidRPr="000F52F4">
        <w:t xml:space="preserve"> con los grupos del crimen organizado y</w:t>
      </w:r>
      <w:r w:rsidRPr="000F52F4">
        <w:t xml:space="preserve"> l</w:t>
      </w:r>
      <w:r w:rsidR="001F7902" w:rsidRPr="000F52F4">
        <w:t>as consecuencias devastadoras que produce la desaparición forzada de personas.</w:t>
      </w:r>
    </w:p>
    <w:p w14:paraId="768F7EA7" w14:textId="5399ED16" w:rsidR="00B657C2" w:rsidRDefault="001F7902" w:rsidP="004F24F6">
      <w:pPr>
        <w:pStyle w:val="parrafonormalbiolex"/>
      </w:pPr>
      <w:r w:rsidRPr="000F52F4">
        <w:t>Hay mucho por hacer, sí, y debe ser una tarea conjunta entre la sociedad y el gobierno</w:t>
      </w:r>
      <w:r w:rsidR="003B07BB" w:rsidRPr="000F52F4">
        <w:t xml:space="preserve">. El </w:t>
      </w:r>
      <w:r w:rsidRPr="000F52F4">
        <w:t xml:space="preserve">objetivo principal será que el gobierno detenga la impunidad, investigue y resuelva los </w:t>
      </w:r>
      <w:r w:rsidR="00855B5F" w:rsidRPr="000F52F4">
        <w:t>crímenes</w:t>
      </w:r>
      <w:r w:rsidR="003B07BB" w:rsidRPr="000F52F4">
        <w:t>;</w:t>
      </w:r>
      <w:r w:rsidR="00855B5F" w:rsidRPr="000F52F4">
        <w:t xml:space="preserve"> se castigue a los perpetradores</w:t>
      </w:r>
      <w:r w:rsidRPr="000F52F4">
        <w:t xml:space="preserve"> para que se </w:t>
      </w:r>
      <w:r w:rsidR="003B07BB" w:rsidRPr="000F52F4">
        <w:t>les</w:t>
      </w:r>
      <w:r w:rsidRPr="000F52F4">
        <w:t xml:space="preserve"> brinde justicia a las </w:t>
      </w:r>
      <w:r w:rsidR="00222451" w:rsidRPr="000F52F4">
        <w:t>víctimas</w:t>
      </w:r>
      <w:r w:rsidRPr="000F52F4">
        <w:t>, los familiares</w:t>
      </w:r>
      <w:r w:rsidR="003B07BB" w:rsidRPr="000F52F4">
        <w:t xml:space="preserve"> y</w:t>
      </w:r>
      <w:r w:rsidRPr="000F52F4">
        <w:t xml:space="preserve"> amigos</w:t>
      </w:r>
      <w:r w:rsidR="003B07BB" w:rsidRPr="000F52F4">
        <w:t>. S</w:t>
      </w:r>
      <w:r w:rsidR="00855B5F" w:rsidRPr="000F52F4">
        <w:t>i esto no es suficiente,</w:t>
      </w:r>
      <w:r w:rsidRPr="000F52F4">
        <w:t xml:space="preserve"> que jurídicamente se le reconozca a la sociedad como sujeto de derechos,</w:t>
      </w:r>
      <w:r w:rsidR="00855B5F" w:rsidRPr="000F52F4">
        <w:t xml:space="preserve"> </w:t>
      </w:r>
      <w:r w:rsidR="003B07BB" w:rsidRPr="000F52F4">
        <w:t>a fin de obligar al</w:t>
      </w:r>
      <w:r w:rsidR="00855B5F" w:rsidRPr="000F52F4">
        <w:t xml:space="preserve"> Estado a cumplir con sus obligaciones o</w:t>
      </w:r>
      <w:r w:rsidR="003B07BB" w:rsidRPr="000F52F4">
        <w:t>,</w:t>
      </w:r>
      <w:r w:rsidR="00855B5F" w:rsidRPr="000F52F4">
        <w:t xml:space="preserve"> de lo contrario</w:t>
      </w:r>
      <w:r w:rsidR="003B07BB" w:rsidRPr="000F52F4">
        <w:t>,</w:t>
      </w:r>
      <w:r w:rsidR="00855B5F" w:rsidRPr="000F52F4">
        <w:t xml:space="preserve"> asumir las consecuencias de su inacción y falta de compromiso para garantizar los derechos humanos en Guerrero y en</w:t>
      </w:r>
      <w:r w:rsidR="004F24F6">
        <w:t> </w:t>
      </w:r>
      <w:r w:rsidR="00855B5F" w:rsidRPr="000F52F4">
        <w:t>México.</w:t>
      </w:r>
    </w:p>
    <w:p w14:paraId="16377B7F" w14:textId="18CA4DB2" w:rsidR="00B657C2" w:rsidRPr="000F52F4" w:rsidRDefault="004F24F6" w:rsidP="004F24F6">
      <w:pPr>
        <w:spacing w:before="120" w:line="276" w:lineRule="auto"/>
        <w:rPr>
          <w:rFonts w:ascii="Unna" w:hAnsi="Unna" w:cs="Arial"/>
          <w:b/>
          <w:bCs/>
          <w:sz w:val="24"/>
          <w:szCs w:val="24"/>
        </w:rPr>
      </w:pPr>
      <w:r>
        <w:rPr>
          <w:rFonts w:ascii="Unna" w:hAnsi="Unna" w:cs="Arial"/>
          <w:b/>
          <w:bCs/>
          <w:sz w:val="24"/>
          <w:szCs w:val="24"/>
        </w:rPr>
        <w:t>X</w:t>
      </w:r>
      <w:r w:rsidR="00262F6F">
        <w:rPr>
          <w:rFonts w:ascii="Unna" w:hAnsi="Unna" w:cs="Arial"/>
          <w:b/>
          <w:bCs/>
          <w:sz w:val="24"/>
          <w:szCs w:val="24"/>
        </w:rPr>
        <w:t>I</w:t>
      </w:r>
      <w:r>
        <w:rPr>
          <w:rFonts w:ascii="Unna" w:hAnsi="Unna" w:cs="Arial"/>
          <w:b/>
          <w:bCs/>
          <w:sz w:val="24"/>
          <w:szCs w:val="24"/>
        </w:rPr>
        <w:t xml:space="preserve">I. </w:t>
      </w:r>
      <w:r w:rsidRPr="000F52F4">
        <w:rPr>
          <w:rFonts w:ascii="Unna" w:hAnsi="Unna" w:cs="Arial"/>
          <w:b/>
          <w:bCs/>
          <w:sz w:val="24"/>
          <w:szCs w:val="24"/>
        </w:rPr>
        <w:t>REFERENCIAS BIBLIOGRÁFICAS</w:t>
      </w:r>
    </w:p>
    <w:p w14:paraId="0B7A8669" w14:textId="430E66E7" w:rsidR="009D3BD8" w:rsidRPr="000F52F4" w:rsidRDefault="009D3BD8" w:rsidP="004F24F6">
      <w:pPr>
        <w:spacing w:line="276" w:lineRule="auto"/>
        <w:ind w:left="709" w:hanging="567"/>
        <w:contextualSpacing/>
        <w:jc w:val="both"/>
        <w:rPr>
          <w:rFonts w:ascii="Unna" w:hAnsi="Unna" w:cs="Arial"/>
          <w:sz w:val="24"/>
          <w:szCs w:val="24"/>
        </w:rPr>
      </w:pPr>
      <w:bookmarkStart w:id="11" w:name="OLE_LINK9"/>
      <w:r w:rsidRPr="000F52F4">
        <w:rPr>
          <w:rFonts w:ascii="Unna" w:hAnsi="Unna" w:cs="Arial"/>
          <w:sz w:val="24"/>
          <w:szCs w:val="24"/>
        </w:rPr>
        <w:t xml:space="preserve">Avilés, Eva. </w:t>
      </w:r>
      <w:r w:rsidR="008A5DC4" w:rsidRPr="000F52F4">
        <w:rPr>
          <w:rFonts w:ascii="Unna" w:hAnsi="Unna" w:cs="Arial"/>
          <w:sz w:val="24"/>
          <w:szCs w:val="24"/>
        </w:rPr>
        <w:t>“</w:t>
      </w:r>
      <w:r w:rsidRPr="000F52F4">
        <w:rPr>
          <w:rFonts w:ascii="Unna" w:hAnsi="Unna" w:cs="Arial"/>
          <w:sz w:val="24"/>
          <w:szCs w:val="24"/>
        </w:rPr>
        <w:t>Comunicado</w:t>
      </w:r>
      <w:r w:rsidR="008A5DC4" w:rsidRPr="000F52F4">
        <w:rPr>
          <w:rFonts w:ascii="Unna" w:hAnsi="Unna" w:cs="Arial"/>
          <w:sz w:val="24"/>
          <w:szCs w:val="24"/>
        </w:rPr>
        <w:t>, c</w:t>
      </w:r>
      <w:r w:rsidRPr="000F52F4">
        <w:rPr>
          <w:rFonts w:ascii="Unna" w:hAnsi="Unna" w:cs="Arial"/>
          <w:sz w:val="24"/>
          <w:szCs w:val="24"/>
        </w:rPr>
        <w:t>inismo y actuar criminal: el Estado mexicano se queda sin respuestas ante la Corte Interamericana, en Audiencia Radilla Pacheco</w:t>
      </w:r>
      <w:r w:rsidR="008A5DC4" w:rsidRPr="000F52F4">
        <w:rPr>
          <w:rFonts w:ascii="Unna" w:hAnsi="Unna" w:cs="Arial"/>
          <w:sz w:val="24"/>
          <w:szCs w:val="24"/>
        </w:rPr>
        <w:t>”,</w:t>
      </w:r>
      <w:r w:rsidR="004D3A19" w:rsidRPr="000F52F4">
        <w:rPr>
          <w:rFonts w:ascii="Unna" w:hAnsi="Unna" w:cs="Arial"/>
          <w:sz w:val="24"/>
          <w:szCs w:val="24"/>
        </w:rPr>
        <w:t xml:space="preserve"> </w:t>
      </w:r>
      <w:proofErr w:type="spellStart"/>
      <w:r w:rsidR="004D3A19" w:rsidRPr="000F52F4">
        <w:rPr>
          <w:rFonts w:ascii="Unna" w:hAnsi="Unna" w:cs="Arial"/>
          <w:i/>
          <w:iCs/>
          <w:sz w:val="24"/>
          <w:szCs w:val="24"/>
        </w:rPr>
        <w:t>cmdph</w:t>
      </w:r>
      <w:proofErr w:type="spellEnd"/>
      <w:r w:rsidR="004F24F6">
        <w:rPr>
          <w:rFonts w:ascii="Unna" w:hAnsi="Unna" w:cs="Arial"/>
          <w:i/>
          <w:iCs/>
          <w:sz w:val="24"/>
          <w:szCs w:val="24"/>
        </w:rPr>
        <w:t>,</w:t>
      </w:r>
      <w:r w:rsidRPr="000F52F4">
        <w:rPr>
          <w:rFonts w:ascii="Unna" w:hAnsi="Unna" w:cs="Arial"/>
          <w:sz w:val="24"/>
          <w:szCs w:val="24"/>
        </w:rPr>
        <w:t xml:space="preserve"> </w:t>
      </w:r>
      <w:r w:rsidR="00A24325" w:rsidRPr="000F52F4">
        <w:rPr>
          <w:rFonts w:ascii="Unna" w:hAnsi="Unna" w:cs="Arial"/>
          <w:sz w:val="24"/>
          <w:szCs w:val="24"/>
        </w:rPr>
        <w:t>15 de marzo de 2023</w:t>
      </w:r>
      <w:r w:rsidR="004F24F6">
        <w:rPr>
          <w:rFonts w:ascii="Unna" w:hAnsi="Unna" w:cs="Arial"/>
          <w:sz w:val="24"/>
          <w:szCs w:val="24"/>
        </w:rPr>
        <w:t>.</w:t>
      </w:r>
      <w:r w:rsidR="004D3A19" w:rsidRPr="000F52F4">
        <w:rPr>
          <w:rFonts w:ascii="Unna" w:hAnsi="Unna" w:cs="Arial"/>
          <w:sz w:val="24"/>
          <w:szCs w:val="24"/>
        </w:rPr>
        <w:t xml:space="preserve"> </w:t>
      </w:r>
      <w:r w:rsidR="008A5DC4" w:rsidRPr="000F52F4">
        <w:rPr>
          <w:rFonts w:ascii="Unna" w:hAnsi="Unna" w:cs="Arial"/>
          <w:sz w:val="24"/>
          <w:szCs w:val="24"/>
        </w:rPr>
        <w:t xml:space="preserve"> </w:t>
      </w:r>
      <w:hyperlink r:id="rId8" w:history="1">
        <w:r w:rsidRPr="004F24F6">
          <w:rPr>
            <w:rStyle w:val="Hipervnculo"/>
            <w:rFonts w:ascii="Unna" w:hAnsi="Unna" w:cs="Arial"/>
            <w:sz w:val="24"/>
            <w:szCs w:val="24"/>
          </w:rPr>
          <w:t>https://cmdpdh.org/2023/03/15/comunicado-cinismo-y-actuar-criminal-el-estado-mexicano-se-queda-sin-respuestas-ante-la-corte-interamericana-en-audiencia-radilla-pacheco/</w:t>
        </w:r>
      </w:hyperlink>
    </w:p>
    <w:p w14:paraId="768310F4" w14:textId="0B25845D" w:rsidR="009D3BD8" w:rsidRPr="000F52F4" w:rsidRDefault="009D3BD8" w:rsidP="004F24F6">
      <w:pPr>
        <w:spacing w:line="276" w:lineRule="auto"/>
        <w:ind w:left="709" w:hanging="567"/>
        <w:contextualSpacing/>
        <w:jc w:val="both"/>
        <w:rPr>
          <w:rFonts w:ascii="Unna" w:hAnsi="Unna" w:cs="Arial"/>
          <w:sz w:val="24"/>
          <w:szCs w:val="24"/>
        </w:rPr>
      </w:pPr>
      <w:r w:rsidRPr="000F52F4">
        <w:rPr>
          <w:rFonts w:ascii="Unna" w:hAnsi="Unna" w:cs="Arial"/>
          <w:sz w:val="24"/>
          <w:szCs w:val="24"/>
        </w:rPr>
        <w:t xml:space="preserve">Cámara de diputados del H congreso de la unión. </w:t>
      </w:r>
      <w:r w:rsidR="008A5DC4" w:rsidRPr="000F52F4">
        <w:rPr>
          <w:rFonts w:ascii="Unna" w:hAnsi="Unna" w:cs="Arial"/>
          <w:sz w:val="24"/>
          <w:szCs w:val="24"/>
        </w:rPr>
        <w:t>Ley General en Materia de Desaparición Forzada de Personas</w:t>
      </w:r>
      <w:r w:rsidR="004F24F6">
        <w:rPr>
          <w:rFonts w:ascii="Unna" w:hAnsi="Unna" w:cs="Arial"/>
          <w:sz w:val="24"/>
          <w:szCs w:val="24"/>
        </w:rPr>
        <w:t xml:space="preserve">. </w:t>
      </w:r>
      <w:r w:rsidRPr="000F52F4">
        <w:rPr>
          <w:rFonts w:ascii="Unna" w:hAnsi="Unna" w:cs="Arial"/>
          <w:sz w:val="24"/>
          <w:szCs w:val="24"/>
        </w:rPr>
        <w:t>Ciudad de México: Congreso de la unión</w:t>
      </w:r>
      <w:r w:rsidR="00A24325" w:rsidRPr="000F52F4">
        <w:rPr>
          <w:rFonts w:ascii="Unna" w:hAnsi="Unna" w:cs="Arial"/>
          <w:sz w:val="24"/>
          <w:szCs w:val="24"/>
        </w:rPr>
        <w:t>, 2017.</w:t>
      </w:r>
    </w:p>
    <w:p w14:paraId="1D2E644B" w14:textId="4A74AC24" w:rsidR="009D3BD8" w:rsidRPr="000F52F4" w:rsidRDefault="009D3BD8" w:rsidP="004F24F6">
      <w:pPr>
        <w:spacing w:line="276" w:lineRule="auto"/>
        <w:ind w:left="709" w:hanging="567"/>
        <w:contextualSpacing/>
        <w:jc w:val="both"/>
        <w:rPr>
          <w:rFonts w:ascii="Unna" w:hAnsi="Unna" w:cs="Arial"/>
          <w:sz w:val="24"/>
          <w:szCs w:val="24"/>
        </w:rPr>
      </w:pPr>
      <w:r w:rsidRPr="000F52F4">
        <w:rPr>
          <w:rFonts w:ascii="Unna" w:hAnsi="Unna" w:cs="Arial"/>
          <w:sz w:val="24"/>
          <w:szCs w:val="24"/>
        </w:rPr>
        <w:t xml:space="preserve">Chávez León, Óscar Danilo. </w:t>
      </w:r>
      <w:r w:rsidRPr="000F52F4">
        <w:rPr>
          <w:rFonts w:ascii="Unna" w:hAnsi="Unna" w:cs="Arial"/>
          <w:i/>
          <w:iCs/>
          <w:sz w:val="24"/>
          <w:szCs w:val="24"/>
        </w:rPr>
        <w:t>Problemas actuales del derecho penal Vol.</w:t>
      </w:r>
      <w:r w:rsidR="00A24325" w:rsidRPr="000F52F4">
        <w:rPr>
          <w:rFonts w:ascii="Unna" w:hAnsi="Unna" w:cs="Arial"/>
          <w:i/>
          <w:iCs/>
          <w:sz w:val="24"/>
          <w:szCs w:val="24"/>
        </w:rPr>
        <w:t xml:space="preserve"> </w:t>
      </w:r>
      <w:r w:rsidRPr="000F52F4">
        <w:rPr>
          <w:rFonts w:ascii="Unna" w:hAnsi="Unna" w:cs="Arial"/>
          <w:i/>
          <w:iCs/>
          <w:sz w:val="24"/>
          <w:szCs w:val="24"/>
        </w:rPr>
        <w:t>II</w:t>
      </w:r>
      <w:r w:rsidR="008A5DC4" w:rsidRPr="000F52F4">
        <w:rPr>
          <w:rFonts w:ascii="Unna" w:hAnsi="Unna" w:cs="Arial"/>
          <w:i/>
          <w:iCs/>
          <w:sz w:val="24"/>
          <w:szCs w:val="24"/>
        </w:rPr>
        <w:t xml:space="preserve">. </w:t>
      </w:r>
      <w:r w:rsidRPr="000F52F4">
        <w:rPr>
          <w:rFonts w:ascii="Unna" w:hAnsi="Unna" w:cs="Arial"/>
          <w:i/>
          <w:iCs/>
          <w:sz w:val="24"/>
          <w:szCs w:val="24"/>
        </w:rPr>
        <w:t xml:space="preserve">Análisis del delito de </w:t>
      </w:r>
      <w:r w:rsidR="008A5DC4" w:rsidRPr="000F52F4">
        <w:rPr>
          <w:rFonts w:ascii="Unna" w:hAnsi="Unna" w:cs="Arial"/>
          <w:i/>
          <w:iCs/>
          <w:sz w:val="24"/>
          <w:szCs w:val="24"/>
        </w:rPr>
        <w:t>d</w:t>
      </w:r>
      <w:r w:rsidRPr="000F52F4">
        <w:rPr>
          <w:rFonts w:ascii="Unna" w:hAnsi="Unna" w:cs="Arial"/>
          <w:i/>
          <w:iCs/>
          <w:sz w:val="24"/>
          <w:szCs w:val="24"/>
        </w:rPr>
        <w:t xml:space="preserve">esaparición </w:t>
      </w:r>
      <w:r w:rsidR="008A5DC4" w:rsidRPr="000F52F4">
        <w:rPr>
          <w:rFonts w:ascii="Unna" w:hAnsi="Unna" w:cs="Arial"/>
          <w:i/>
          <w:iCs/>
          <w:sz w:val="24"/>
          <w:szCs w:val="24"/>
        </w:rPr>
        <w:t>f</w:t>
      </w:r>
      <w:r w:rsidRPr="000F52F4">
        <w:rPr>
          <w:rFonts w:ascii="Unna" w:hAnsi="Unna" w:cs="Arial"/>
          <w:i/>
          <w:iCs/>
          <w:sz w:val="24"/>
          <w:szCs w:val="24"/>
        </w:rPr>
        <w:t>orzada</w:t>
      </w:r>
      <w:r w:rsidRPr="000F52F4">
        <w:rPr>
          <w:rFonts w:ascii="Unna" w:hAnsi="Unna" w:cs="Arial"/>
          <w:sz w:val="24"/>
          <w:szCs w:val="24"/>
        </w:rPr>
        <w:t>. Valencia: Tirant lo Blanch</w:t>
      </w:r>
      <w:r w:rsidR="008A5DC4" w:rsidRPr="000F52F4">
        <w:rPr>
          <w:rFonts w:ascii="Unna" w:hAnsi="Unna" w:cs="Arial"/>
          <w:sz w:val="24"/>
          <w:szCs w:val="24"/>
        </w:rPr>
        <w:t>,</w:t>
      </w:r>
      <w:r w:rsidRPr="000F52F4">
        <w:rPr>
          <w:rFonts w:ascii="Unna" w:hAnsi="Unna" w:cs="Arial"/>
          <w:sz w:val="24"/>
          <w:szCs w:val="24"/>
        </w:rPr>
        <w:t xml:space="preserve"> 2019</w:t>
      </w:r>
      <w:r w:rsidR="00A24325" w:rsidRPr="000F52F4">
        <w:rPr>
          <w:rFonts w:ascii="Unna" w:hAnsi="Unna" w:cs="Arial"/>
          <w:sz w:val="24"/>
          <w:szCs w:val="24"/>
        </w:rPr>
        <w:t>.</w:t>
      </w:r>
    </w:p>
    <w:p w14:paraId="3274118A" w14:textId="6AEE6523" w:rsidR="00A24325" w:rsidRPr="000F52F4" w:rsidRDefault="00A24325" w:rsidP="004F24F6">
      <w:pPr>
        <w:spacing w:line="276" w:lineRule="auto"/>
        <w:ind w:left="709" w:hanging="567"/>
        <w:contextualSpacing/>
        <w:jc w:val="both"/>
        <w:rPr>
          <w:rFonts w:ascii="Unna" w:hAnsi="Unna" w:cs="Arial"/>
          <w:sz w:val="24"/>
          <w:szCs w:val="24"/>
        </w:rPr>
      </w:pPr>
      <w:r w:rsidRPr="000F52F4">
        <w:rPr>
          <w:rFonts w:ascii="Unna" w:hAnsi="Unna" w:cs="Arial"/>
          <w:sz w:val="24"/>
          <w:szCs w:val="24"/>
        </w:rPr>
        <w:t xml:space="preserve">Cienfuegos Salgado, David. </w:t>
      </w:r>
      <w:r w:rsidR="008A5DC4" w:rsidRPr="000F52F4">
        <w:rPr>
          <w:rFonts w:ascii="Unna" w:hAnsi="Unna" w:cs="Arial"/>
          <w:sz w:val="24"/>
          <w:szCs w:val="24"/>
        </w:rPr>
        <w:t>“</w:t>
      </w:r>
      <w:r w:rsidRPr="000F52F4">
        <w:rPr>
          <w:rFonts w:ascii="Unna" w:hAnsi="Unna" w:cs="Arial"/>
          <w:sz w:val="24"/>
          <w:szCs w:val="24"/>
        </w:rPr>
        <w:t xml:space="preserve">La exhibición de personas o </w:t>
      </w:r>
      <w:r w:rsidRPr="000F52F4">
        <w:rPr>
          <w:rFonts w:ascii="Unna" w:hAnsi="Unna" w:cs="Arial"/>
          <w:i/>
          <w:iCs/>
          <w:sz w:val="24"/>
          <w:szCs w:val="24"/>
        </w:rPr>
        <w:t>hábeas corpus</w:t>
      </w:r>
      <w:r w:rsidRPr="000F52F4">
        <w:rPr>
          <w:rFonts w:ascii="Unna" w:hAnsi="Unna" w:cs="Arial"/>
          <w:sz w:val="24"/>
          <w:szCs w:val="24"/>
        </w:rPr>
        <w:t xml:space="preserve"> en Aguascalientes, Colima, Guerrero y Puebla</w:t>
      </w:r>
      <w:r w:rsidR="008A5DC4" w:rsidRPr="000F52F4">
        <w:rPr>
          <w:rFonts w:ascii="Unna" w:hAnsi="Unna" w:cs="Arial"/>
          <w:sz w:val="24"/>
          <w:szCs w:val="24"/>
        </w:rPr>
        <w:t>”</w:t>
      </w:r>
      <w:r w:rsidRPr="000F52F4">
        <w:rPr>
          <w:rFonts w:ascii="Unna" w:hAnsi="Unna" w:cs="Arial"/>
          <w:sz w:val="24"/>
          <w:szCs w:val="24"/>
        </w:rPr>
        <w:t xml:space="preserve">. </w:t>
      </w:r>
      <w:r w:rsidRPr="000F52F4">
        <w:rPr>
          <w:rFonts w:ascii="Unna" w:hAnsi="Unna" w:cs="Arial"/>
          <w:i/>
          <w:iCs/>
          <w:sz w:val="24"/>
          <w:szCs w:val="24"/>
        </w:rPr>
        <w:t>De Jure</w:t>
      </w:r>
      <w:r w:rsidR="008A5DC4" w:rsidRPr="000F52F4">
        <w:rPr>
          <w:rFonts w:ascii="Unna" w:hAnsi="Unna" w:cs="Arial"/>
          <w:sz w:val="24"/>
          <w:szCs w:val="24"/>
        </w:rPr>
        <w:t>,</w:t>
      </w:r>
      <w:r w:rsidRPr="000F52F4">
        <w:rPr>
          <w:rFonts w:ascii="Unna" w:hAnsi="Unna" w:cs="Arial"/>
          <w:sz w:val="24"/>
          <w:szCs w:val="24"/>
        </w:rPr>
        <w:t xml:space="preserve"> </w:t>
      </w:r>
      <w:proofErr w:type="spellStart"/>
      <w:r w:rsidR="008A5DC4" w:rsidRPr="000F52F4">
        <w:rPr>
          <w:rFonts w:ascii="Unna" w:hAnsi="Unna" w:cs="Arial"/>
          <w:sz w:val="24"/>
          <w:szCs w:val="24"/>
        </w:rPr>
        <w:t>n</w:t>
      </w:r>
      <w:r w:rsidRPr="000F52F4">
        <w:rPr>
          <w:rFonts w:ascii="Unna" w:hAnsi="Unna" w:cs="Arial"/>
          <w:sz w:val="24"/>
          <w:szCs w:val="24"/>
        </w:rPr>
        <w:t>.</w:t>
      </w:r>
      <w:r w:rsidR="008A5DC4" w:rsidRPr="000F52F4">
        <w:rPr>
          <w:rFonts w:ascii="Unna" w:hAnsi="Unna" w:cs="Arial"/>
          <w:sz w:val="24"/>
          <w:szCs w:val="24"/>
          <w:vertAlign w:val="superscript"/>
        </w:rPr>
        <w:t>o</w:t>
      </w:r>
      <w:proofErr w:type="spellEnd"/>
      <w:r w:rsidRPr="000F52F4">
        <w:rPr>
          <w:rFonts w:ascii="Unna" w:hAnsi="Unna" w:cs="Arial"/>
          <w:sz w:val="24"/>
          <w:szCs w:val="24"/>
        </w:rPr>
        <w:t xml:space="preserve"> 6</w:t>
      </w:r>
      <w:r w:rsidR="008A5DC4" w:rsidRPr="000F52F4">
        <w:rPr>
          <w:rFonts w:ascii="Unna" w:hAnsi="Unna" w:cs="Arial"/>
          <w:sz w:val="24"/>
          <w:szCs w:val="24"/>
        </w:rPr>
        <w:t xml:space="preserve"> (</w:t>
      </w:r>
      <w:r w:rsidRPr="000F52F4">
        <w:rPr>
          <w:rFonts w:ascii="Unna" w:hAnsi="Unna" w:cs="Arial"/>
          <w:sz w:val="24"/>
          <w:szCs w:val="24"/>
        </w:rPr>
        <w:t>2011</w:t>
      </w:r>
      <w:r w:rsidR="008A5DC4" w:rsidRPr="000F52F4">
        <w:rPr>
          <w:rFonts w:ascii="Unna" w:hAnsi="Unna" w:cs="Arial"/>
          <w:sz w:val="24"/>
          <w:szCs w:val="24"/>
        </w:rPr>
        <w:t>).</w:t>
      </w:r>
    </w:p>
    <w:p w14:paraId="17CA4A45" w14:textId="5A4A6380" w:rsidR="009D3BD8" w:rsidRPr="000F52F4" w:rsidRDefault="009D3BD8" w:rsidP="004F24F6">
      <w:pPr>
        <w:spacing w:line="276" w:lineRule="auto"/>
        <w:ind w:left="709" w:hanging="567"/>
        <w:contextualSpacing/>
        <w:jc w:val="both"/>
        <w:rPr>
          <w:rFonts w:ascii="Unna" w:hAnsi="Unna" w:cs="Arial"/>
          <w:sz w:val="24"/>
          <w:szCs w:val="24"/>
        </w:rPr>
      </w:pPr>
      <w:r w:rsidRPr="000F52F4">
        <w:rPr>
          <w:rFonts w:ascii="Unna" w:hAnsi="Unna" w:cs="Arial"/>
          <w:sz w:val="24"/>
          <w:szCs w:val="24"/>
        </w:rPr>
        <w:t xml:space="preserve">Cienfuegos Salgado, David. </w:t>
      </w:r>
      <w:r w:rsidRPr="000F52F4">
        <w:rPr>
          <w:rFonts w:ascii="Unna" w:hAnsi="Unna" w:cs="Arial"/>
          <w:i/>
          <w:iCs/>
          <w:sz w:val="24"/>
          <w:szCs w:val="24"/>
        </w:rPr>
        <w:t>Un amparo local habeas corpus: el recurso extraordinario de exhibición de personas en el estado de Guerrero</w:t>
      </w:r>
      <w:r w:rsidR="008A5DC4" w:rsidRPr="000F52F4">
        <w:rPr>
          <w:rFonts w:ascii="Unna" w:hAnsi="Unna" w:cs="Arial"/>
          <w:sz w:val="24"/>
          <w:szCs w:val="24"/>
        </w:rPr>
        <w:t xml:space="preserve">. Ed. por </w:t>
      </w:r>
      <w:r w:rsidRPr="000F52F4">
        <w:rPr>
          <w:rFonts w:ascii="Unna" w:hAnsi="Unna" w:cs="Arial"/>
          <w:sz w:val="24"/>
          <w:szCs w:val="24"/>
        </w:rPr>
        <w:t>Manuel González Oropeza</w:t>
      </w:r>
      <w:r w:rsidR="008A5DC4" w:rsidRPr="000F52F4">
        <w:rPr>
          <w:rFonts w:ascii="Unna" w:hAnsi="Unna" w:cs="Arial"/>
          <w:sz w:val="24"/>
          <w:szCs w:val="24"/>
        </w:rPr>
        <w:t xml:space="preserve"> y Eduardo Ferrer MacGregor</w:t>
      </w:r>
      <w:r w:rsidRPr="000F52F4">
        <w:rPr>
          <w:rFonts w:ascii="Unna" w:hAnsi="Unna" w:cs="Arial"/>
          <w:sz w:val="24"/>
          <w:szCs w:val="24"/>
        </w:rPr>
        <w:t>. Ciudad de México: Universidad Nacional Autónoma de México</w:t>
      </w:r>
      <w:r w:rsidR="00A24325" w:rsidRPr="000F52F4">
        <w:rPr>
          <w:rFonts w:ascii="Unna" w:hAnsi="Unna" w:cs="Arial"/>
          <w:sz w:val="24"/>
          <w:szCs w:val="24"/>
        </w:rPr>
        <w:t>,</w:t>
      </w:r>
      <w:r w:rsidRPr="000F52F4">
        <w:rPr>
          <w:rFonts w:ascii="Unna" w:hAnsi="Unna" w:cs="Arial"/>
          <w:sz w:val="24"/>
          <w:szCs w:val="24"/>
        </w:rPr>
        <w:t xml:space="preserve"> 2019</w:t>
      </w:r>
      <w:r w:rsidR="00A24325" w:rsidRPr="000F52F4">
        <w:rPr>
          <w:rFonts w:ascii="Unna" w:hAnsi="Unna" w:cs="Arial"/>
          <w:sz w:val="24"/>
          <w:szCs w:val="24"/>
        </w:rPr>
        <w:t>.</w:t>
      </w:r>
    </w:p>
    <w:p w14:paraId="1BC2B30A" w14:textId="10CA6E9A" w:rsidR="009D3BD8" w:rsidRPr="000F52F4" w:rsidRDefault="009D3BD8" w:rsidP="004F24F6">
      <w:pPr>
        <w:spacing w:line="276" w:lineRule="auto"/>
        <w:ind w:left="709" w:hanging="567"/>
        <w:contextualSpacing/>
        <w:jc w:val="both"/>
        <w:rPr>
          <w:rFonts w:ascii="Unna" w:hAnsi="Unna" w:cs="Arial"/>
          <w:sz w:val="24"/>
          <w:szCs w:val="24"/>
        </w:rPr>
      </w:pPr>
      <w:r w:rsidRPr="000F52F4">
        <w:rPr>
          <w:rFonts w:ascii="Unna" w:hAnsi="Unna" w:cs="Arial"/>
          <w:sz w:val="24"/>
          <w:szCs w:val="24"/>
        </w:rPr>
        <w:t xml:space="preserve">CNDH. </w:t>
      </w:r>
      <w:r w:rsidR="008A5DC4" w:rsidRPr="000F52F4">
        <w:rPr>
          <w:rFonts w:ascii="Unna" w:hAnsi="Unna" w:cs="Arial"/>
          <w:sz w:val="24"/>
          <w:szCs w:val="24"/>
        </w:rPr>
        <w:t>“</w:t>
      </w:r>
      <w:r w:rsidRPr="000F52F4">
        <w:rPr>
          <w:rFonts w:ascii="Unna" w:hAnsi="Unna" w:cs="Arial"/>
          <w:sz w:val="24"/>
          <w:szCs w:val="24"/>
        </w:rPr>
        <w:t xml:space="preserve">Informe Especial </w:t>
      </w:r>
      <w:r w:rsidR="00B61E19" w:rsidRPr="000F52F4">
        <w:rPr>
          <w:rFonts w:ascii="Unna" w:hAnsi="Unna" w:cs="Arial"/>
          <w:sz w:val="24"/>
          <w:szCs w:val="24"/>
        </w:rPr>
        <w:t>s</w:t>
      </w:r>
      <w:r w:rsidRPr="000F52F4">
        <w:rPr>
          <w:rFonts w:ascii="Unna" w:hAnsi="Unna" w:cs="Arial"/>
          <w:sz w:val="24"/>
          <w:szCs w:val="24"/>
        </w:rPr>
        <w:t xml:space="preserve">obre </w:t>
      </w:r>
      <w:r w:rsidR="00B61E19" w:rsidRPr="000F52F4">
        <w:rPr>
          <w:rFonts w:ascii="Unna" w:hAnsi="Unna" w:cs="Arial"/>
          <w:sz w:val="24"/>
          <w:szCs w:val="24"/>
        </w:rPr>
        <w:t>l</w:t>
      </w:r>
      <w:r w:rsidRPr="000F52F4">
        <w:rPr>
          <w:rFonts w:ascii="Unna" w:hAnsi="Unna" w:cs="Arial"/>
          <w:sz w:val="24"/>
          <w:szCs w:val="24"/>
        </w:rPr>
        <w:t xml:space="preserve">a </w:t>
      </w:r>
      <w:r w:rsidR="00B61E19" w:rsidRPr="000F52F4">
        <w:rPr>
          <w:rFonts w:ascii="Unna" w:hAnsi="Unna" w:cs="Arial"/>
          <w:sz w:val="24"/>
          <w:szCs w:val="24"/>
        </w:rPr>
        <w:t>s</w:t>
      </w:r>
      <w:r w:rsidRPr="000F52F4">
        <w:rPr>
          <w:rFonts w:ascii="Unna" w:hAnsi="Unna" w:cs="Arial"/>
          <w:sz w:val="24"/>
          <w:szCs w:val="24"/>
        </w:rPr>
        <w:t xml:space="preserve">ituación </w:t>
      </w:r>
      <w:r w:rsidR="00B61E19" w:rsidRPr="000F52F4">
        <w:rPr>
          <w:rFonts w:ascii="Unna" w:hAnsi="Unna" w:cs="Arial"/>
          <w:sz w:val="24"/>
          <w:szCs w:val="24"/>
        </w:rPr>
        <w:t>q</w:t>
      </w:r>
      <w:r w:rsidRPr="000F52F4">
        <w:rPr>
          <w:rFonts w:ascii="Unna" w:hAnsi="Unna" w:cs="Arial"/>
          <w:sz w:val="24"/>
          <w:szCs w:val="24"/>
        </w:rPr>
        <w:t xml:space="preserve">ue </w:t>
      </w:r>
      <w:r w:rsidR="00B61E19" w:rsidRPr="000F52F4">
        <w:rPr>
          <w:rFonts w:ascii="Unna" w:hAnsi="Unna" w:cs="Arial"/>
          <w:sz w:val="24"/>
          <w:szCs w:val="24"/>
        </w:rPr>
        <w:t>e</w:t>
      </w:r>
      <w:r w:rsidRPr="000F52F4">
        <w:rPr>
          <w:rFonts w:ascii="Unna" w:hAnsi="Unna" w:cs="Arial"/>
          <w:sz w:val="24"/>
          <w:szCs w:val="24"/>
        </w:rPr>
        <w:t xml:space="preserve">n </w:t>
      </w:r>
      <w:r w:rsidR="00B61E19" w:rsidRPr="000F52F4">
        <w:rPr>
          <w:rFonts w:ascii="Unna" w:hAnsi="Unna" w:cs="Arial"/>
          <w:sz w:val="24"/>
          <w:szCs w:val="24"/>
        </w:rPr>
        <w:t>m</w:t>
      </w:r>
      <w:r w:rsidRPr="000F52F4">
        <w:rPr>
          <w:rFonts w:ascii="Unna" w:hAnsi="Unna" w:cs="Arial"/>
          <w:sz w:val="24"/>
          <w:szCs w:val="24"/>
        </w:rPr>
        <w:t xml:space="preserve">ateria </w:t>
      </w:r>
      <w:r w:rsidR="00B61E19" w:rsidRPr="000F52F4">
        <w:rPr>
          <w:rFonts w:ascii="Unna" w:hAnsi="Unna" w:cs="Arial"/>
          <w:sz w:val="24"/>
          <w:szCs w:val="24"/>
        </w:rPr>
        <w:t>d</w:t>
      </w:r>
      <w:r w:rsidRPr="000F52F4">
        <w:rPr>
          <w:rFonts w:ascii="Unna" w:hAnsi="Unna" w:cs="Arial"/>
          <w:sz w:val="24"/>
          <w:szCs w:val="24"/>
        </w:rPr>
        <w:t xml:space="preserve">e </w:t>
      </w:r>
      <w:r w:rsidR="00B61E19" w:rsidRPr="000F52F4">
        <w:rPr>
          <w:rFonts w:ascii="Unna" w:hAnsi="Unna" w:cs="Arial"/>
          <w:sz w:val="24"/>
          <w:szCs w:val="24"/>
        </w:rPr>
        <w:t>p</w:t>
      </w:r>
      <w:r w:rsidRPr="000F52F4">
        <w:rPr>
          <w:rFonts w:ascii="Unna" w:hAnsi="Unna" w:cs="Arial"/>
          <w:sz w:val="24"/>
          <w:szCs w:val="24"/>
        </w:rPr>
        <w:t xml:space="preserve">ersonas </w:t>
      </w:r>
      <w:r w:rsidR="00B61E19" w:rsidRPr="000F52F4">
        <w:rPr>
          <w:rFonts w:ascii="Unna" w:hAnsi="Unna" w:cs="Arial"/>
          <w:sz w:val="24"/>
          <w:szCs w:val="24"/>
        </w:rPr>
        <w:t>d</w:t>
      </w:r>
      <w:r w:rsidRPr="000F52F4">
        <w:rPr>
          <w:rFonts w:ascii="Unna" w:hAnsi="Unna" w:cs="Arial"/>
          <w:sz w:val="24"/>
          <w:szCs w:val="24"/>
        </w:rPr>
        <w:t xml:space="preserve">esaparecidas </w:t>
      </w:r>
      <w:r w:rsidR="00B61E19" w:rsidRPr="000F52F4">
        <w:rPr>
          <w:rFonts w:ascii="Unna" w:hAnsi="Unna" w:cs="Arial"/>
          <w:sz w:val="24"/>
          <w:szCs w:val="24"/>
        </w:rPr>
        <w:t>y</w:t>
      </w:r>
      <w:r w:rsidRPr="000F52F4">
        <w:rPr>
          <w:rFonts w:ascii="Unna" w:hAnsi="Unna" w:cs="Arial"/>
          <w:sz w:val="24"/>
          <w:szCs w:val="24"/>
        </w:rPr>
        <w:t xml:space="preserve"> </w:t>
      </w:r>
      <w:r w:rsidR="00B61E19" w:rsidRPr="000F52F4">
        <w:rPr>
          <w:rFonts w:ascii="Unna" w:hAnsi="Unna" w:cs="Arial"/>
          <w:sz w:val="24"/>
          <w:szCs w:val="24"/>
        </w:rPr>
        <w:t>d</w:t>
      </w:r>
      <w:r w:rsidRPr="000F52F4">
        <w:rPr>
          <w:rFonts w:ascii="Unna" w:hAnsi="Unna" w:cs="Arial"/>
          <w:sz w:val="24"/>
          <w:szCs w:val="24"/>
        </w:rPr>
        <w:t xml:space="preserve">elitos </w:t>
      </w:r>
      <w:r w:rsidR="00B61E19" w:rsidRPr="000F52F4">
        <w:rPr>
          <w:rFonts w:ascii="Unna" w:hAnsi="Unna" w:cs="Arial"/>
          <w:sz w:val="24"/>
          <w:szCs w:val="24"/>
        </w:rPr>
        <w:t>v</w:t>
      </w:r>
      <w:r w:rsidRPr="000F52F4">
        <w:rPr>
          <w:rFonts w:ascii="Unna" w:hAnsi="Unna" w:cs="Arial"/>
          <w:sz w:val="24"/>
          <w:szCs w:val="24"/>
        </w:rPr>
        <w:t xml:space="preserve">inculados </w:t>
      </w:r>
      <w:r w:rsidR="00B61E19" w:rsidRPr="000F52F4">
        <w:rPr>
          <w:rFonts w:ascii="Unna" w:hAnsi="Unna" w:cs="Arial"/>
          <w:sz w:val="24"/>
          <w:szCs w:val="24"/>
        </w:rPr>
        <w:t>i</w:t>
      </w:r>
      <w:r w:rsidRPr="000F52F4">
        <w:rPr>
          <w:rFonts w:ascii="Unna" w:hAnsi="Unna" w:cs="Arial"/>
          <w:sz w:val="24"/>
          <w:szCs w:val="24"/>
        </w:rPr>
        <w:t xml:space="preserve">mpera </w:t>
      </w:r>
      <w:r w:rsidR="00B61E19" w:rsidRPr="000F52F4">
        <w:rPr>
          <w:rFonts w:ascii="Unna" w:hAnsi="Unna" w:cs="Arial"/>
          <w:sz w:val="24"/>
          <w:szCs w:val="24"/>
        </w:rPr>
        <w:t>e</w:t>
      </w:r>
      <w:r w:rsidRPr="000F52F4">
        <w:rPr>
          <w:rFonts w:ascii="Unna" w:hAnsi="Unna" w:cs="Arial"/>
          <w:sz w:val="24"/>
          <w:szCs w:val="24"/>
        </w:rPr>
        <w:t xml:space="preserve">n </w:t>
      </w:r>
      <w:r w:rsidR="00B61E19" w:rsidRPr="000F52F4">
        <w:rPr>
          <w:rFonts w:ascii="Unna" w:hAnsi="Unna" w:cs="Arial"/>
          <w:sz w:val="24"/>
          <w:szCs w:val="24"/>
        </w:rPr>
        <w:t>e</w:t>
      </w:r>
      <w:r w:rsidRPr="000F52F4">
        <w:rPr>
          <w:rFonts w:ascii="Unna" w:hAnsi="Unna" w:cs="Arial"/>
          <w:sz w:val="24"/>
          <w:szCs w:val="24"/>
        </w:rPr>
        <w:t xml:space="preserve">l Municipio </w:t>
      </w:r>
      <w:r w:rsidR="00B61E19" w:rsidRPr="000F52F4">
        <w:rPr>
          <w:rFonts w:ascii="Unna" w:hAnsi="Unna" w:cs="Arial"/>
          <w:sz w:val="24"/>
          <w:szCs w:val="24"/>
        </w:rPr>
        <w:t>d</w:t>
      </w:r>
      <w:r w:rsidRPr="000F52F4">
        <w:rPr>
          <w:rFonts w:ascii="Unna" w:hAnsi="Unna" w:cs="Arial"/>
          <w:sz w:val="24"/>
          <w:szCs w:val="24"/>
        </w:rPr>
        <w:t xml:space="preserve">e Chilapa </w:t>
      </w:r>
      <w:r w:rsidR="00B61E19" w:rsidRPr="000F52F4">
        <w:rPr>
          <w:rFonts w:ascii="Unna" w:hAnsi="Unna" w:cs="Arial"/>
          <w:sz w:val="24"/>
          <w:szCs w:val="24"/>
        </w:rPr>
        <w:t>d</w:t>
      </w:r>
      <w:r w:rsidRPr="000F52F4">
        <w:rPr>
          <w:rFonts w:ascii="Unna" w:hAnsi="Unna" w:cs="Arial"/>
          <w:sz w:val="24"/>
          <w:szCs w:val="24"/>
        </w:rPr>
        <w:t>e Álvarez, Guerrero</w:t>
      </w:r>
      <w:r w:rsidR="008A5DC4" w:rsidRPr="000F52F4">
        <w:rPr>
          <w:rFonts w:ascii="Unna" w:hAnsi="Unna" w:cs="Arial"/>
          <w:sz w:val="24"/>
          <w:szCs w:val="24"/>
        </w:rPr>
        <w:t>”</w:t>
      </w:r>
      <w:r w:rsidRPr="000F52F4">
        <w:rPr>
          <w:rFonts w:ascii="Unna" w:hAnsi="Unna" w:cs="Arial"/>
          <w:sz w:val="24"/>
          <w:szCs w:val="24"/>
        </w:rPr>
        <w:t xml:space="preserve">. </w:t>
      </w:r>
      <w:hyperlink r:id="rId9" w:history="1">
        <w:r w:rsidR="00B61E19" w:rsidRPr="004F24F6">
          <w:rPr>
            <w:rStyle w:val="Hipervnculo"/>
            <w:rFonts w:ascii="Unna" w:hAnsi="Unna" w:cs="Arial"/>
            <w:sz w:val="24"/>
            <w:szCs w:val="24"/>
          </w:rPr>
          <w:t>https://www.cndh.org.mx/documento/informe-especial-sobre-la-situacion-que-en-materia-de-personas-desaparecidas-y-delitos</w:t>
        </w:r>
      </w:hyperlink>
    </w:p>
    <w:p w14:paraId="175B4A39" w14:textId="4A8D8655" w:rsidR="009D3BD8" w:rsidRPr="000F52F4" w:rsidRDefault="009D3BD8" w:rsidP="004F24F6">
      <w:pPr>
        <w:spacing w:line="276" w:lineRule="auto"/>
        <w:ind w:left="709" w:hanging="567"/>
        <w:contextualSpacing/>
        <w:jc w:val="both"/>
        <w:rPr>
          <w:rFonts w:ascii="Unna" w:hAnsi="Unna" w:cs="Arial"/>
          <w:sz w:val="24"/>
          <w:szCs w:val="24"/>
        </w:rPr>
      </w:pPr>
      <w:r w:rsidRPr="000F52F4">
        <w:rPr>
          <w:rFonts w:ascii="Unna" w:hAnsi="Unna" w:cs="Arial"/>
          <w:sz w:val="24"/>
          <w:szCs w:val="24"/>
        </w:rPr>
        <w:t xml:space="preserve">Consejería jurídica del poder ejecutivo. </w:t>
      </w:r>
      <w:r w:rsidR="00554276" w:rsidRPr="000F52F4">
        <w:rPr>
          <w:rFonts w:ascii="Unna" w:hAnsi="Unna" w:cs="Arial"/>
          <w:sz w:val="24"/>
          <w:szCs w:val="24"/>
        </w:rPr>
        <w:t>19 de diciembre</w:t>
      </w:r>
      <w:r w:rsidRPr="000F52F4">
        <w:rPr>
          <w:rFonts w:ascii="Unna" w:hAnsi="Unna" w:cs="Arial"/>
          <w:sz w:val="24"/>
          <w:szCs w:val="24"/>
        </w:rPr>
        <w:t xml:space="preserve"> de 2014. </w:t>
      </w:r>
      <w:r w:rsidR="007B2623" w:rsidRPr="000F52F4">
        <w:rPr>
          <w:rFonts w:ascii="Unna" w:hAnsi="Unna" w:cs="Arial"/>
          <w:sz w:val="24"/>
          <w:szCs w:val="24"/>
        </w:rPr>
        <w:t xml:space="preserve">Obtenido de </w:t>
      </w:r>
      <w:hyperlink r:id="rId10" w:history="1">
        <w:r w:rsidR="00554276" w:rsidRPr="004F24F6">
          <w:rPr>
            <w:rStyle w:val="Hipervnculo"/>
            <w:rFonts w:ascii="Unna" w:hAnsi="Unna" w:cs="Arial"/>
            <w:sz w:val="24"/>
            <w:szCs w:val="24"/>
          </w:rPr>
          <w:t>https://www.gob.mx/cms/uploads/attachment/file/342262/Protocolo_Desaparici_n_Forzada_agosto_2015_Espa_ol.pdf</w:t>
        </w:r>
      </w:hyperlink>
    </w:p>
    <w:p w14:paraId="243B1A0A" w14:textId="3308E1DF" w:rsidR="009D3BD8" w:rsidRPr="000F52F4" w:rsidRDefault="009D3BD8" w:rsidP="004F24F6">
      <w:pPr>
        <w:spacing w:line="276" w:lineRule="auto"/>
        <w:ind w:left="709" w:hanging="567"/>
        <w:contextualSpacing/>
        <w:jc w:val="both"/>
        <w:rPr>
          <w:rFonts w:ascii="Unna" w:hAnsi="Unna" w:cs="Arial"/>
          <w:sz w:val="24"/>
          <w:szCs w:val="24"/>
        </w:rPr>
      </w:pPr>
      <w:r w:rsidRPr="000F52F4">
        <w:rPr>
          <w:rFonts w:ascii="Unna" w:hAnsi="Unna" w:cs="Arial"/>
          <w:sz w:val="24"/>
          <w:szCs w:val="24"/>
        </w:rPr>
        <w:t xml:space="preserve">Díaz, Cossío J. R. </w:t>
      </w:r>
      <w:r w:rsidR="0034786D" w:rsidRPr="000F52F4">
        <w:rPr>
          <w:rFonts w:ascii="Unna" w:hAnsi="Unna" w:cs="Arial"/>
          <w:sz w:val="24"/>
          <w:szCs w:val="24"/>
        </w:rPr>
        <w:t>“</w:t>
      </w:r>
      <w:r w:rsidRPr="000F52F4">
        <w:rPr>
          <w:rFonts w:ascii="Unna" w:hAnsi="Unna" w:cs="Arial"/>
          <w:sz w:val="24"/>
          <w:szCs w:val="24"/>
        </w:rPr>
        <w:t>Algunas notas sobre el caso Rosendo Radilla Pacheco</w:t>
      </w:r>
      <w:r w:rsidR="0034786D" w:rsidRPr="000F52F4">
        <w:rPr>
          <w:rFonts w:ascii="Unna" w:hAnsi="Unna" w:cs="Arial"/>
          <w:sz w:val="24"/>
          <w:szCs w:val="24"/>
        </w:rPr>
        <w:t>”,</w:t>
      </w:r>
      <w:r w:rsidRPr="000F52F4">
        <w:rPr>
          <w:rFonts w:ascii="Unna" w:hAnsi="Unna" w:cs="Arial"/>
          <w:sz w:val="24"/>
          <w:szCs w:val="24"/>
        </w:rPr>
        <w:t xml:space="preserve"> </w:t>
      </w:r>
      <w:r w:rsidRPr="000F52F4">
        <w:rPr>
          <w:rFonts w:ascii="Unna" w:hAnsi="Unna" w:cs="Arial"/>
          <w:i/>
          <w:iCs/>
          <w:sz w:val="24"/>
          <w:szCs w:val="24"/>
        </w:rPr>
        <w:t xml:space="preserve">Anuario </w:t>
      </w:r>
      <w:r w:rsidR="00275689" w:rsidRPr="000F52F4">
        <w:rPr>
          <w:rFonts w:ascii="Unna" w:hAnsi="Unna" w:cs="Arial"/>
          <w:i/>
          <w:iCs/>
          <w:sz w:val="24"/>
          <w:szCs w:val="24"/>
        </w:rPr>
        <w:t>M</w:t>
      </w:r>
      <w:r w:rsidRPr="000F52F4">
        <w:rPr>
          <w:rFonts w:ascii="Unna" w:hAnsi="Unna" w:cs="Arial"/>
          <w:i/>
          <w:iCs/>
          <w:sz w:val="24"/>
          <w:szCs w:val="24"/>
        </w:rPr>
        <w:t xml:space="preserve">exicano de </w:t>
      </w:r>
      <w:r w:rsidR="00275689" w:rsidRPr="000F52F4">
        <w:rPr>
          <w:rFonts w:ascii="Unna" w:hAnsi="Unna" w:cs="Arial"/>
          <w:i/>
          <w:iCs/>
          <w:sz w:val="24"/>
          <w:szCs w:val="24"/>
        </w:rPr>
        <w:t>D</w:t>
      </w:r>
      <w:r w:rsidRPr="000F52F4">
        <w:rPr>
          <w:rFonts w:ascii="Unna" w:hAnsi="Unna" w:cs="Arial"/>
          <w:i/>
          <w:iCs/>
          <w:sz w:val="24"/>
          <w:szCs w:val="24"/>
        </w:rPr>
        <w:t xml:space="preserve">erecho </w:t>
      </w:r>
      <w:r w:rsidR="00275689" w:rsidRPr="000F52F4">
        <w:rPr>
          <w:rFonts w:ascii="Unna" w:hAnsi="Unna" w:cs="Arial"/>
          <w:i/>
          <w:iCs/>
          <w:sz w:val="24"/>
          <w:szCs w:val="24"/>
        </w:rPr>
        <w:t>I</w:t>
      </w:r>
      <w:r w:rsidRPr="000F52F4">
        <w:rPr>
          <w:rFonts w:ascii="Unna" w:hAnsi="Unna" w:cs="Arial"/>
          <w:i/>
          <w:iCs/>
          <w:sz w:val="24"/>
          <w:szCs w:val="24"/>
        </w:rPr>
        <w:t>nternacional</w:t>
      </w:r>
      <w:r w:rsidRPr="000F52F4">
        <w:rPr>
          <w:rFonts w:ascii="Unna" w:hAnsi="Unna" w:cs="Arial"/>
          <w:sz w:val="24"/>
          <w:szCs w:val="24"/>
        </w:rPr>
        <w:t xml:space="preserve">, </w:t>
      </w:r>
      <w:r w:rsidR="0034786D" w:rsidRPr="000F52F4">
        <w:rPr>
          <w:rFonts w:ascii="Unna" w:hAnsi="Unna" w:cs="Arial"/>
          <w:sz w:val="24"/>
          <w:szCs w:val="24"/>
        </w:rPr>
        <w:t xml:space="preserve">(2014): </w:t>
      </w:r>
      <w:r w:rsidRPr="000F52F4">
        <w:rPr>
          <w:rFonts w:ascii="Unna" w:hAnsi="Unna" w:cs="Arial"/>
          <w:sz w:val="24"/>
          <w:szCs w:val="24"/>
        </w:rPr>
        <w:t xml:space="preserve">803-834. </w:t>
      </w:r>
      <w:hyperlink r:id="rId11" w:history="1">
        <w:r w:rsidR="00275689" w:rsidRPr="000F52F4">
          <w:rPr>
            <w:rStyle w:val="Hipervnculo"/>
            <w:rFonts w:ascii="Unna" w:hAnsi="Unna" w:cs="Arial"/>
            <w:sz w:val="24"/>
            <w:szCs w:val="24"/>
          </w:rPr>
          <w:t>https://doi.org/10.1016/S1870-4654(14)70022-4</w:t>
        </w:r>
      </w:hyperlink>
    </w:p>
    <w:p w14:paraId="0A62C75B" w14:textId="11424008" w:rsidR="009D3BD8" w:rsidRPr="000F52F4" w:rsidRDefault="009D3BD8" w:rsidP="004F24F6">
      <w:pPr>
        <w:spacing w:line="276" w:lineRule="auto"/>
        <w:ind w:left="709" w:hanging="567"/>
        <w:contextualSpacing/>
        <w:jc w:val="both"/>
        <w:rPr>
          <w:rFonts w:ascii="Unna" w:hAnsi="Unna" w:cs="Arial"/>
          <w:sz w:val="24"/>
          <w:szCs w:val="24"/>
          <w:lang w:val="en-US"/>
        </w:rPr>
      </w:pPr>
      <w:r w:rsidRPr="000F52F4">
        <w:rPr>
          <w:rFonts w:ascii="Unna" w:hAnsi="Unna" w:cs="Arial"/>
          <w:sz w:val="24"/>
          <w:szCs w:val="24"/>
        </w:rPr>
        <w:t>Ehrlich, Eugen</w:t>
      </w:r>
      <w:r w:rsidR="0034786D" w:rsidRPr="000F52F4">
        <w:rPr>
          <w:rFonts w:ascii="Unna" w:hAnsi="Unna" w:cs="Arial"/>
          <w:sz w:val="24"/>
          <w:szCs w:val="24"/>
        </w:rPr>
        <w:t>.</w:t>
      </w:r>
      <w:r w:rsidRPr="000F52F4">
        <w:rPr>
          <w:rFonts w:ascii="Unna" w:hAnsi="Unna" w:cs="Arial"/>
          <w:sz w:val="24"/>
          <w:szCs w:val="24"/>
        </w:rPr>
        <w:t xml:space="preserve"> </w:t>
      </w:r>
      <w:proofErr w:type="spellStart"/>
      <w:r w:rsidRPr="000F52F4">
        <w:rPr>
          <w:rFonts w:ascii="Unna" w:hAnsi="Unna" w:cs="Arial"/>
          <w:i/>
          <w:iCs/>
          <w:sz w:val="24"/>
          <w:szCs w:val="24"/>
        </w:rPr>
        <w:t>Grundlegung</w:t>
      </w:r>
      <w:proofErr w:type="spellEnd"/>
      <w:r w:rsidRPr="000F52F4">
        <w:rPr>
          <w:rFonts w:ascii="Unna" w:hAnsi="Unna" w:cs="Arial"/>
          <w:i/>
          <w:iCs/>
          <w:sz w:val="24"/>
          <w:szCs w:val="24"/>
        </w:rPr>
        <w:t xml:space="preserve"> </w:t>
      </w:r>
      <w:proofErr w:type="spellStart"/>
      <w:r w:rsidRPr="000F52F4">
        <w:rPr>
          <w:rFonts w:ascii="Unna" w:hAnsi="Unna" w:cs="Arial"/>
          <w:i/>
          <w:iCs/>
          <w:sz w:val="24"/>
          <w:szCs w:val="24"/>
        </w:rPr>
        <w:t>der</w:t>
      </w:r>
      <w:proofErr w:type="spellEnd"/>
      <w:r w:rsidRPr="000F52F4">
        <w:rPr>
          <w:rFonts w:ascii="Unna" w:hAnsi="Unna" w:cs="Arial"/>
          <w:i/>
          <w:iCs/>
          <w:sz w:val="24"/>
          <w:szCs w:val="24"/>
        </w:rPr>
        <w:t xml:space="preserve"> </w:t>
      </w:r>
      <w:proofErr w:type="spellStart"/>
      <w:r w:rsidR="00275689" w:rsidRPr="000F52F4">
        <w:rPr>
          <w:rFonts w:ascii="Unna" w:hAnsi="Unna" w:cs="Arial"/>
          <w:i/>
          <w:iCs/>
          <w:sz w:val="24"/>
          <w:szCs w:val="24"/>
        </w:rPr>
        <w:t>S</w:t>
      </w:r>
      <w:r w:rsidRPr="000F52F4">
        <w:rPr>
          <w:rFonts w:ascii="Unna" w:hAnsi="Unna" w:cs="Arial"/>
          <w:i/>
          <w:iCs/>
          <w:sz w:val="24"/>
          <w:szCs w:val="24"/>
        </w:rPr>
        <w:t>oziologie</w:t>
      </w:r>
      <w:proofErr w:type="spellEnd"/>
      <w:r w:rsidRPr="000F52F4">
        <w:rPr>
          <w:rFonts w:ascii="Unna" w:hAnsi="Unna" w:cs="Arial"/>
          <w:i/>
          <w:iCs/>
          <w:sz w:val="24"/>
          <w:szCs w:val="24"/>
        </w:rPr>
        <w:t xml:space="preserve"> des </w:t>
      </w:r>
      <w:proofErr w:type="spellStart"/>
      <w:r w:rsidR="00275689" w:rsidRPr="000F52F4">
        <w:rPr>
          <w:rFonts w:ascii="Unna" w:hAnsi="Unna" w:cs="Arial"/>
          <w:i/>
          <w:iCs/>
          <w:sz w:val="24"/>
          <w:szCs w:val="24"/>
        </w:rPr>
        <w:t>R</w:t>
      </w:r>
      <w:r w:rsidRPr="000F52F4">
        <w:rPr>
          <w:rFonts w:ascii="Unna" w:hAnsi="Unna" w:cs="Arial"/>
          <w:i/>
          <w:iCs/>
          <w:sz w:val="24"/>
          <w:szCs w:val="24"/>
        </w:rPr>
        <w:t>echts</w:t>
      </w:r>
      <w:proofErr w:type="spellEnd"/>
      <w:r w:rsidR="0034786D" w:rsidRPr="000F52F4">
        <w:rPr>
          <w:rFonts w:ascii="Unna" w:hAnsi="Unna" w:cs="Arial"/>
          <w:sz w:val="24"/>
          <w:szCs w:val="24"/>
        </w:rPr>
        <w:t>.</w:t>
      </w:r>
      <w:r w:rsidRPr="000F52F4">
        <w:rPr>
          <w:rFonts w:ascii="Unna" w:hAnsi="Unna" w:cs="Arial"/>
          <w:sz w:val="24"/>
          <w:szCs w:val="24"/>
        </w:rPr>
        <w:t xml:space="preserve"> </w:t>
      </w:r>
      <w:r w:rsidRPr="000F52F4">
        <w:rPr>
          <w:rFonts w:ascii="Unna" w:hAnsi="Unna" w:cs="Arial"/>
          <w:sz w:val="24"/>
          <w:szCs w:val="24"/>
          <w:lang w:val="en-US"/>
        </w:rPr>
        <w:t>München</w:t>
      </w:r>
      <w:r w:rsidR="0034786D" w:rsidRPr="000F52F4">
        <w:rPr>
          <w:rFonts w:ascii="Unna" w:hAnsi="Unna" w:cs="Arial"/>
          <w:sz w:val="24"/>
          <w:szCs w:val="24"/>
          <w:lang w:val="en-US"/>
        </w:rPr>
        <w:t xml:space="preserve">: </w:t>
      </w:r>
      <w:r w:rsidRPr="000F52F4">
        <w:rPr>
          <w:rFonts w:ascii="Unna" w:hAnsi="Unna" w:cs="Arial"/>
          <w:sz w:val="24"/>
          <w:szCs w:val="24"/>
          <w:lang w:val="en-US"/>
        </w:rPr>
        <w:t>Duncker</w:t>
      </w:r>
      <w:r w:rsidR="0034786D" w:rsidRPr="000F52F4">
        <w:rPr>
          <w:rFonts w:ascii="Unna" w:hAnsi="Unna" w:cs="Arial"/>
          <w:sz w:val="24"/>
          <w:szCs w:val="24"/>
          <w:lang w:val="en-US"/>
        </w:rPr>
        <w:t xml:space="preserve"> &amp; </w:t>
      </w:r>
      <w:proofErr w:type="spellStart"/>
      <w:r w:rsidR="0034786D" w:rsidRPr="000F52F4">
        <w:rPr>
          <w:rFonts w:ascii="Unna" w:hAnsi="Unna" w:cs="Arial"/>
          <w:sz w:val="24"/>
          <w:szCs w:val="24"/>
          <w:lang w:val="en-US"/>
        </w:rPr>
        <w:t>Humblot</w:t>
      </w:r>
      <w:proofErr w:type="spellEnd"/>
      <w:r w:rsidR="0034786D" w:rsidRPr="000F52F4">
        <w:rPr>
          <w:rFonts w:ascii="Unna" w:hAnsi="Unna" w:cs="Arial"/>
          <w:sz w:val="24"/>
          <w:szCs w:val="24"/>
          <w:lang w:val="en-US"/>
        </w:rPr>
        <w:t>,</w:t>
      </w:r>
      <w:r w:rsidRPr="000F52F4">
        <w:rPr>
          <w:rFonts w:ascii="Unna" w:hAnsi="Unna" w:cs="Arial"/>
          <w:sz w:val="24"/>
          <w:szCs w:val="24"/>
          <w:lang w:val="en-US"/>
        </w:rPr>
        <w:t xml:space="preserve"> 1913</w:t>
      </w:r>
      <w:r w:rsidR="00A24325" w:rsidRPr="000F52F4">
        <w:rPr>
          <w:rFonts w:ascii="Unna" w:hAnsi="Unna" w:cs="Arial"/>
          <w:sz w:val="24"/>
          <w:szCs w:val="24"/>
          <w:lang w:val="en-US"/>
        </w:rPr>
        <w:t>.</w:t>
      </w:r>
    </w:p>
    <w:p w14:paraId="0A8699BF" w14:textId="6EAAC199" w:rsidR="009D3BD8" w:rsidRPr="000F52F4" w:rsidRDefault="009D3BD8" w:rsidP="004F24F6">
      <w:pPr>
        <w:spacing w:line="276" w:lineRule="auto"/>
        <w:ind w:left="709" w:hanging="567"/>
        <w:contextualSpacing/>
        <w:jc w:val="both"/>
        <w:rPr>
          <w:rFonts w:ascii="Unna" w:hAnsi="Unna" w:cs="Arial"/>
          <w:sz w:val="24"/>
          <w:szCs w:val="24"/>
        </w:rPr>
      </w:pPr>
      <w:r w:rsidRPr="000F52F4">
        <w:rPr>
          <w:rFonts w:ascii="Unna" w:hAnsi="Unna" w:cs="Arial"/>
          <w:sz w:val="24"/>
          <w:szCs w:val="24"/>
          <w:lang w:val="en-US"/>
        </w:rPr>
        <w:lastRenderedPageBreak/>
        <w:t xml:space="preserve">Escobar, Amalia. </w:t>
      </w:r>
      <w:r w:rsidR="0034786D" w:rsidRPr="000F52F4">
        <w:rPr>
          <w:rFonts w:ascii="Unna" w:hAnsi="Unna" w:cs="Arial"/>
          <w:sz w:val="24"/>
          <w:szCs w:val="24"/>
        </w:rPr>
        <w:t>“</w:t>
      </w:r>
      <w:r w:rsidRPr="000F52F4">
        <w:rPr>
          <w:rFonts w:ascii="Unna" w:hAnsi="Unna" w:cs="Arial"/>
          <w:sz w:val="24"/>
          <w:szCs w:val="24"/>
        </w:rPr>
        <w:t>Proliferan los colectivos de buscadoras: hay 234 en el país</w:t>
      </w:r>
      <w:r w:rsidR="0034786D" w:rsidRPr="000F52F4">
        <w:rPr>
          <w:rFonts w:ascii="Unna" w:hAnsi="Unna" w:cs="Arial"/>
          <w:sz w:val="24"/>
          <w:szCs w:val="24"/>
        </w:rPr>
        <w:t>”</w:t>
      </w:r>
      <w:r w:rsidRPr="000F52F4">
        <w:rPr>
          <w:rFonts w:ascii="Unna" w:hAnsi="Unna" w:cs="Arial"/>
          <w:sz w:val="24"/>
          <w:szCs w:val="24"/>
        </w:rPr>
        <w:t xml:space="preserve">. </w:t>
      </w:r>
      <w:r w:rsidRPr="000F52F4">
        <w:rPr>
          <w:rFonts w:ascii="Unna" w:hAnsi="Unna" w:cs="Arial"/>
          <w:i/>
          <w:iCs/>
          <w:sz w:val="24"/>
          <w:szCs w:val="24"/>
        </w:rPr>
        <w:t>El Universal</w:t>
      </w:r>
      <w:r w:rsidRPr="000F52F4">
        <w:rPr>
          <w:rFonts w:ascii="Unna" w:hAnsi="Unna" w:cs="Arial"/>
          <w:sz w:val="24"/>
          <w:szCs w:val="24"/>
        </w:rPr>
        <w:t>,</w:t>
      </w:r>
      <w:r w:rsidR="00A24325" w:rsidRPr="000F52F4">
        <w:rPr>
          <w:rFonts w:ascii="Unna" w:hAnsi="Unna" w:cs="Arial"/>
          <w:sz w:val="24"/>
          <w:szCs w:val="24"/>
        </w:rPr>
        <w:t xml:space="preserve"> 1 de agosto de 2023</w:t>
      </w:r>
      <w:r w:rsidRPr="000F52F4">
        <w:rPr>
          <w:rFonts w:ascii="Unna" w:hAnsi="Unna" w:cs="Arial"/>
          <w:sz w:val="24"/>
          <w:szCs w:val="24"/>
        </w:rPr>
        <w:t>.</w:t>
      </w:r>
      <w:r w:rsidR="00706318" w:rsidRPr="000F52F4">
        <w:rPr>
          <w:rFonts w:ascii="Unna" w:hAnsi="Unna" w:cs="Arial"/>
          <w:sz w:val="24"/>
          <w:szCs w:val="24"/>
        </w:rPr>
        <w:t xml:space="preserve"> </w:t>
      </w:r>
      <w:hyperlink r:id="rId12" w:history="1">
        <w:r w:rsidR="00706318" w:rsidRPr="004F24F6">
          <w:rPr>
            <w:rStyle w:val="Hipervnculo"/>
            <w:rFonts w:ascii="Unna" w:hAnsi="Unna" w:cs="Arial"/>
            <w:sz w:val="24"/>
            <w:szCs w:val="24"/>
          </w:rPr>
          <w:t>https://www.eluniversal.com.mx/estados/proliferan-los-colectivos-de-buscadoras-hay-234-en-el-pais/</w:t>
        </w:r>
      </w:hyperlink>
    </w:p>
    <w:p w14:paraId="2D7A3220" w14:textId="6E225AA1" w:rsidR="004D3674" w:rsidRPr="000F52F4" w:rsidRDefault="009D3BD8" w:rsidP="004F24F6">
      <w:pPr>
        <w:pStyle w:val="Textonotapie"/>
        <w:spacing w:line="276" w:lineRule="auto"/>
        <w:ind w:left="709" w:hanging="567"/>
        <w:contextualSpacing/>
        <w:jc w:val="both"/>
        <w:rPr>
          <w:rFonts w:ascii="Unna" w:hAnsi="Unna" w:cs="Arial"/>
          <w:sz w:val="24"/>
          <w:szCs w:val="24"/>
        </w:rPr>
      </w:pPr>
      <w:r w:rsidRPr="000F52F4">
        <w:rPr>
          <w:rFonts w:ascii="Unna" w:hAnsi="Unna" w:cs="Arial"/>
          <w:sz w:val="24"/>
          <w:szCs w:val="24"/>
          <w:lang w:val="en-US"/>
        </w:rPr>
        <w:t xml:space="preserve">Friedman, Lawrence M. </w:t>
      </w:r>
      <w:r w:rsidR="0034786D" w:rsidRPr="000F52F4">
        <w:rPr>
          <w:rFonts w:ascii="Unna" w:hAnsi="Unna" w:cs="Arial"/>
          <w:i/>
          <w:iCs/>
          <w:sz w:val="24"/>
          <w:szCs w:val="24"/>
          <w:lang w:val="en-US"/>
        </w:rPr>
        <w:t>The</w:t>
      </w:r>
      <w:r w:rsidRPr="000F52F4">
        <w:rPr>
          <w:rFonts w:ascii="Unna" w:hAnsi="Unna" w:cs="Arial"/>
          <w:i/>
          <w:iCs/>
          <w:sz w:val="24"/>
          <w:szCs w:val="24"/>
          <w:lang w:val="en-US"/>
        </w:rPr>
        <w:t xml:space="preserve"> Legal System</w:t>
      </w:r>
      <w:r w:rsidR="0034786D" w:rsidRPr="000F52F4">
        <w:rPr>
          <w:rFonts w:ascii="Unna" w:hAnsi="Unna" w:cs="Arial"/>
          <w:i/>
          <w:iCs/>
          <w:sz w:val="24"/>
          <w:szCs w:val="24"/>
          <w:lang w:val="en-US"/>
        </w:rPr>
        <w:t>:</w:t>
      </w:r>
      <w:r w:rsidRPr="000F52F4">
        <w:rPr>
          <w:rFonts w:ascii="Unna" w:hAnsi="Unna" w:cs="Arial"/>
          <w:i/>
          <w:iCs/>
          <w:sz w:val="24"/>
          <w:szCs w:val="24"/>
          <w:lang w:val="en-US"/>
        </w:rPr>
        <w:t xml:space="preserve"> A Social Science Perspective</w:t>
      </w:r>
      <w:r w:rsidRPr="000F52F4">
        <w:rPr>
          <w:rFonts w:ascii="Unna" w:hAnsi="Unna" w:cs="Arial"/>
          <w:sz w:val="24"/>
          <w:szCs w:val="24"/>
          <w:lang w:val="en-US"/>
        </w:rPr>
        <w:t xml:space="preserve">. </w:t>
      </w:r>
      <w:r w:rsidRPr="000F52F4">
        <w:rPr>
          <w:rFonts w:ascii="Unna" w:hAnsi="Unna" w:cs="Arial"/>
          <w:sz w:val="24"/>
          <w:szCs w:val="24"/>
        </w:rPr>
        <w:t xml:space="preserve">New York: Russell Sage </w:t>
      </w:r>
      <w:proofErr w:type="spellStart"/>
      <w:r w:rsidRPr="000F52F4">
        <w:rPr>
          <w:rFonts w:ascii="Unna" w:hAnsi="Unna" w:cs="Arial"/>
          <w:sz w:val="24"/>
          <w:szCs w:val="24"/>
        </w:rPr>
        <w:t>Foundation</w:t>
      </w:r>
      <w:proofErr w:type="spellEnd"/>
      <w:r w:rsidR="0034786D" w:rsidRPr="000F52F4">
        <w:rPr>
          <w:rFonts w:ascii="Unna" w:hAnsi="Unna" w:cs="Arial"/>
          <w:sz w:val="24"/>
          <w:szCs w:val="24"/>
        </w:rPr>
        <w:t xml:space="preserve">, </w:t>
      </w:r>
      <w:r w:rsidRPr="000F52F4">
        <w:rPr>
          <w:rFonts w:ascii="Unna" w:hAnsi="Unna" w:cs="Arial"/>
          <w:sz w:val="24"/>
          <w:szCs w:val="24"/>
        </w:rPr>
        <w:t>1975</w:t>
      </w:r>
      <w:r w:rsidR="0034786D" w:rsidRPr="000F52F4">
        <w:rPr>
          <w:rFonts w:ascii="Unna" w:hAnsi="Unna" w:cs="Arial"/>
          <w:sz w:val="24"/>
          <w:szCs w:val="24"/>
        </w:rPr>
        <w:t>.</w:t>
      </w:r>
    </w:p>
    <w:p w14:paraId="3A9E8A7B" w14:textId="4A86121E" w:rsidR="0034786D" w:rsidRPr="000F52F4" w:rsidRDefault="004D3674" w:rsidP="004F24F6">
      <w:pPr>
        <w:spacing w:line="276" w:lineRule="auto"/>
        <w:ind w:left="709" w:hanging="567"/>
        <w:contextualSpacing/>
        <w:jc w:val="both"/>
        <w:rPr>
          <w:rFonts w:ascii="Unna" w:hAnsi="Unna" w:cs="Arial"/>
          <w:sz w:val="24"/>
          <w:szCs w:val="24"/>
        </w:rPr>
      </w:pPr>
      <w:r w:rsidRPr="000F52F4">
        <w:rPr>
          <w:rFonts w:ascii="Unna" w:hAnsi="Unna" w:cs="Arial"/>
          <w:sz w:val="24"/>
          <w:szCs w:val="24"/>
        </w:rPr>
        <w:t xml:space="preserve">Gamiño Muñoz, Rodolfo. “Fuerzas armadas, contrainsurgencia y desaparición forzada en Guerrero en la década de los sesenta y setenta”. </w:t>
      </w:r>
      <w:r w:rsidRPr="000F52F4">
        <w:rPr>
          <w:rFonts w:ascii="Unna" w:hAnsi="Unna" w:cs="Arial"/>
          <w:i/>
          <w:iCs/>
          <w:sz w:val="24"/>
          <w:szCs w:val="24"/>
        </w:rPr>
        <w:t xml:space="preserve">Letras </w:t>
      </w:r>
      <w:r w:rsidR="0039161A" w:rsidRPr="000F52F4">
        <w:rPr>
          <w:rFonts w:ascii="Unna" w:hAnsi="Unna" w:cs="Arial"/>
          <w:i/>
          <w:iCs/>
          <w:sz w:val="24"/>
          <w:szCs w:val="24"/>
        </w:rPr>
        <w:t>H</w:t>
      </w:r>
      <w:r w:rsidRPr="000F52F4">
        <w:rPr>
          <w:rFonts w:ascii="Unna" w:hAnsi="Unna" w:cs="Arial"/>
          <w:i/>
          <w:iCs/>
          <w:sz w:val="24"/>
          <w:szCs w:val="24"/>
        </w:rPr>
        <w:t>istóricas</w:t>
      </w:r>
      <w:r w:rsidRPr="000F52F4">
        <w:rPr>
          <w:rFonts w:ascii="Unna" w:hAnsi="Unna" w:cs="Arial"/>
          <w:sz w:val="24"/>
          <w:szCs w:val="24"/>
        </w:rPr>
        <w:t xml:space="preserve">, </w:t>
      </w:r>
      <w:proofErr w:type="spellStart"/>
      <w:r w:rsidRPr="000F52F4">
        <w:rPr>
          <w:rFonts w:ascii="Unna" w:hAnsi="Unna" w:cs="Arial"/>
          <w:sz w:val="24"/>
          <w:szCs w:val="24"/>
        </w:rPr>
        <w:t>n.</w:t>
      </w:r>
      <w:r w:rsidRPr="000F52F4">
        <w:rPr>
          <w:rFonts w:ascii="Unna" w:hAnsi="Unna" w:cs="Arial"/>
          <w:sz w:val="24"/>
          <w:szCs w:val="24"/>
          <w:vertAlign w:val="superscript"/>
        </w:rPr>
        <w:t>o</w:t>
      </w:r>
      <w:proofErr w:type="spellEnd"/>
      <w:r w:rsidRPr="000F52F4">
        <w:rPr>
          <w:rFonts w:ascii="Unna" w:hAnsi="Unna" w:cs="Arial"/>
          <w:sz w:val="24"/>
          <w:szCs w:val="24"/>
        </w:rPr>
        <w:t xml:space="preserve"> 17 (2017). </w:t>
      </w:r>
      <w:hyperlink r:id="rId13" w:history="1">
        <w:r w:rsidR="0039161A" w:rsidRPr="004F24F6">
          <w:rPr>
            <w:rStyle w:val="Hipervnculo"/>
            <w:rFonts w:ascii="Unna" w:hAnsi="Unna" w:cs="Arial"/>
            <w:sz w:val="24"/>
            <w:szCs w:val="24"/>
          </w:rPr>
          <w:t>https://repositorio.colmex.mx/concern/articles/sf268599s?locale=es</w:t>
        </w:r>
      </w:hyperlink>
    </w:p>
    <w:p w14:paraId="2A2959B5" w14:textId="73FC4BB8" w:rsidR="004D3674" w:rsidRPr="000F52F4" w:rsidRDefault="004D3674" w:rsidP="004F24F6">
      <w:pPr>
        <w:spacing w:line="276" w:lineRule="auto"/>
        <w:ind w:left="709" w:hanging="567"/>
        <w:contextualSpacing/>
        <w:jc w:val="both"/>
        <w:rPr>
          <w:rFonts w:ascii="Unna" w:hAnsi="Unna" w:cs="Arial"/>
          <w:sz w:val="24"/>
          <w:szCs w:val="24"/>
        </w:rPr>
      </w:pPr>
      <w:r w:rsidRPr="000F52F4">
        <w:rPr>
          <w:rFonts w:ascii="Unna" w:hAnsi="Unna" w:cs="Arial"/>
          <w:sz w:val="24"/>
          <w:szCs w:val="24"/>
        </w:rPr>
        <w:t>Gobierno del estado de Guerrero. “Ley Para Prevenir y Sancionar la Desaparición Forzada de Personas en el Estado de Guerrero Número 569”.</w:t>
      </w:r>
      <w:hyperlink r:id="rId14" w:history="1">
        <w:r w:rsidRPr="004F24F6">
          <w:rPr>
            <w:rStyle w:val="Hipervnculo"/>
            <w:rFonts w:ascii="Unna" w:hAnsi="Unna" w:cs="Arial"/>
            <w:sz w:val="24"/>
            <w:szCs w:val="24"/>
          </w:rPr>
          <w:t xml:space="preserve"> https://www.guerrero.gob.mx/articulo/ley-para-prevenir-y-sancionar-la-desaparicion-forzada-de-personas-en-el-estado-de-guerrero-numero-569/</w:t>
        </w:r>
      </w:hyperlink>
    </w:p>
    <w:p w14:paraId="646781CF" w14:textId="46E8127B" w:rsidR="009D3BD8" w:rsidRPr="000F52F4" w:rsidRDefault="009D3BD8" w:rsidP="004F24F6">
      <w:pPr>
        <w:spacing w:line="276" w:lineRule="auto"/>
        <w:ind w:left="709" w:hanging="567"/>
        <w:contextualSpacing/>
        <w:jc w:val="both"/>
        <w:rPr>
          <w:rFonts w:ascii="Unna" w:hAnsi="Unna" w:cs="Arial"/>
          <w:sz w:val="24"/>
          <w:szCs w:val="24"/>
        </w:rPr>
      </w:pPr>
      <w:r w:rsidRPr="000F52F4">
        <w:rPr>
          <w:rFonts w:ascii="Unna" w:hAnsi="Unna" w:cs="Arial"/>
          <w:sz w:val="24"/>
          <w:szCs w:val="24"/>
          <w:lang w:val="en-US"/>
        </w:rPr>
        <w:t xml:space="preserve">Huhle, Rainer. </w:t>
      </w:r>
      <w:r w:rsidR="00D1551E" w:rsidRPr="000F52F4">
        <w:rPr>
          <w:rFonts w:ascii="Unna" w:hAnsi="Unna" w:cs="Arial"/>
          <w:sz w:val="24"/>
          <w:szCs w:val="24"/>
          <w:lang w:val="en-US"/>
        </w:rPr>
        <w:t>“</w:t>
      </w:r>
      <w:r w:rsidRPr="000F52F4">
        <w:rPr>
          <w:rFonts w:ascii="Unna" w:hAnsi="Unna" w:cs="Arial"/>
          <w:sz w:val="24"/>
          <w:szCs w:val="24"/>
          <w:lang w:val="en-US"/>
        </w:rPr>
        <w:t>Non-State Actors of Enforced Disappearance and the UN Convention for the Protection of All Persons from Enforced Disappearance</w:t>
      </w:r>
      <w:r w:rsidR="00D1551E" w:rsidRPr="000F52F4">
        <w:rPr>
          <w:rFonts w:ascii="Unna" w:hAnsi="Unna" w:cs="Arial"/>
          <w:i/>
          <w:iCs/>
          <w:sz w:val="24"/>
          <w:szCs w:val="24"/>
          <w:lang w:val="en-US"/>
        </w:rPr>
        <w:t>”</w:t>
      </w:r>
      <w:r w:rsidRPr="000F52F4">
        <w:rPr>
          <w:rFonts w:ascii="Unna" w:hAnsi="Unna" w:cs="Arial"/>
          <w:sz w:val="24"/>
          <w:szCs w:val="24"/>
          <w:lang w:val="en-US"/>
        </w:rPr>
        <w:t xml:space="preserve">. </w:t>
      </w:r>
      <w:proofErr w:type="spellStart"/>
      <w:r w:rsidRPr="000F52F4">
        <w:rPr>
          <w:rFonts w:ascii="Unna" w:hAnsi="Unna" w:cs="Arial"/>
          <w:i/>
          <w:iCs/>
          <w:sz w:val="24"/>
          <w:szCs w:val="24"/>
        </w:rPr>
        <w:t>Humanitäres</w:t>
      </w:r>
      <w:proofErr w:type="spellEnd"/>
      <w:r w:rsidRPr="000F52F4">
        <w:rPr>
          <w:rFonts w:ascii="Unna" w:hAnsi="Unna" w:cs="Arial"/>
          <w:i/>
          <w:iCs/>
          <w:sz w:val="24"/>
          <w:szCs w:val="24"/>
        </w:rPr>
        <w:t xml:space="preserve"> </w:t>
      </w:r>
      <w:proofErr w:type="spellStart"/>
      <w:r w:rsidRPr="000F52F4">
        <w:rPr>
          <w:rFonts w:ascii="Unna" w:hAnsi="Unna" w:cs="Arial"/>
          <w:i/>
          <w:iCs/>
          <w:sz w:val="24"/>
          <w:szCs w:val="24"/>
        </w:rPr>
        <w:t>Völkerrecht</w:t>
      </w:r>
      <w:proofErr w:type="spellEnd"/>
      <w:r w:rsidR="00A302E0" w:rsidRPr="000F52F4">
        <w:rPr>
          <w:rFonts w:ascii="Unna" w:hAnsi="Unna" w:cs="Arial"/>
          <w:sz w:val="24"/>
          <w:szCs w:val="24"/>
        </w:rPr>
        <w:t xml:space="preserve">, </w:t>
      </w:r>
      <w:proofErr w:type="spellStart"/>
      <w:r w:rsidR="00D1551E" w:rsidRPr="000F52F4">
        <w:rPr>
          <w:rFonts w:ascii="Unna" w:hAnsi="Unna" w:cs="Arial"/>
          <w:sz w:val="24"/>
          <w:szCs w:val="24"/>
        </w:rPr>
        <w:t>n.</w:t>
      </w:r>
      <w:r w:rsidR="00D1551E" w:rsidRPr="000F52F4">
        <w:rPr>
          <w:rFonts w:ascii="Unna" w:hAnsi="Unna" w:cs="Arial"/>
          <w:sz w:val="24"/>
          <w:szCs w:val="24"/>
          <w:vertAlign w:val="superscript"/>
        </w:rPr>
        <w:t>o</w:t>
      </w:r>
      <w:proofErr w:type="spellEnd"/>
      <w:r w:rsidR="004F24F6">
        <w:rPr>
          <w:rFonts w:ascii="Unna" w:hAnsi="Unna" w:cs="Arial"/>
          <w:sz w:val="24"/>
          <w:szCs w:val="24"/>
        </w:rPr>
        <w:t> </w:t>
      </w:r>
      <w:r w:rsidR="00D1551E" w:rsidRPr="000F52F4">
        <w:rPr>
          <w:rFonts w:ascii="Unna" w:hAnsi="Unna" w:cs="Arial"/>
          <w:sz w:val="24"/>
          <w:szCs w:val="24"/>
        </w:rPr>
        <w:t>26</w:t>
      </w:r>
      <w:r w:rsidR="004F24F6">
        <w:rPr>
          <w:rFonts w:ascii="Unna" w:hAnsi="Unna" w:cs="Arial"/>
          <w:sz w:val="24"/>
          <w:szCs w:val="24"/>
        </w:rPr>
        <w:t> </w:t>
      </w:r>
      <w:r w:rsidR="00D1551E" w:rsidRPr="000F52F4">
        <w:rPr>
          <w:rFonts w:ascii="Unna" w:hAnsi="Unna" w:cs="Arial"/>
          <w:sz w:val="24"/>
          <w:szCs w:val="24"/>
        </w:rPr>
        <w:t>(</w:t>
      </w:r>
      <w:r w:rsidRPr="000F52F4">
        <w:rPr>
          <w:rFonts w:ascii="Unna" w:hAnsi="Unna" w:cs="Arial"/>
          <w:sz w:val="24"/>
          <w:szCs w:val="24"/>
        </w:rPr>
        <w:t>2013</w:t>
      </w:r>
      <w:r w:rsidR="00D1551E" w:rsidRPr="000F52F4">
        <w:rPr>
          <w:rFonts w:ascii="Unna" w:hAnsi="Unna" w:cs="Arial"/>
          <w:sz w:val="24"/>
          <w:szCs w:val="24"/>
        </w:rPr>
        <w:t>).</w:t>
      </w:r>
    </w:p>
    <w:p w14:paraId="7F84D02B" w14:textId="2205D48E" w:rsidR="009D3BD8" w:rsidRPr="000F52F4" w:rsidRDefault="009D3BD8" w:rsidP="004F24F6">
      <w:pPr>
        <w:spacing w:line="276" w:lineRule="auto"/>
        <w:ind w:left="709" w:hanging="567"/>
        <w:contextualSpacing/>
        <w:jc w:val="both"/>
        <w:rPr>
          <w:rFonts w:ascii="Unna" w:hAnsi="Unna" w:cs="Arial"/>
          <w:sz w:val="24"/>
          <w:szCs w:val="24"/>
        </w:rPr>
      </w:pPr>
      <w:r w:rsidRPr="000F52F4">
        <w:rPr>
          <w:rFonts w:ascii="Unna" w:hAnsi="Unna" w:cs="Arial"/>
          <w:sz w:val="24"/>
          <w:szCs w:val="24"/>
        </w:rPr>
        <w:t xml:space="preserve">López Cárdenas, Carlos Mauricio. </w:t>
      </w:r>
      <w:r w:rsidRPr="000F52F4">
        <w:rPr>
          <w:rFonts w:ascii="Unna" w:hAnsi="Unna" w:cs="Arial"/>
          <w:i/>
          <w:iCs/>
          <w:sz w:val="24"/>
          <w:szCs w:val="24"/>
        </w:rPr>
        <w:t>La desaparición forzada de personas en el derecho internacional de los derechos humanos.</w:t>
      </w:r>
      <w:r w:rsidRPr="000F52F4">
        <w:rPr>
          <w:rFonts w:ascii="Unna" w:hAnsi="Unna" w:cs="Arial"/>
          <w:sz w:val="24"/>
          <w:szCs w:val="24"/>
        </w:rPr>
        <w:t xml:space="preserve"> </w:t>
      </w:r>
      <w:r w:rsidRPr="000F52F4">
        <w:rPr>
          <w:rFonts w:ascii="Unna" w:hAnsi="Unna" w:cs="Arial"/>
          <w:i/>
          <w:iCs/>
          <w:sz w:val="24"/>
          <w:szCs w:val="24"/>
        </w:rPr>
        <w:t>Estudio de su evolución, concepto y reparación a las víctimas</w:t>
      </w:r>
      <w:r w:rsidRPr="000F52F4">
        <w:rPr>
          <w:rFonts w:ascii="Unna" w:hAnsi="Unna" w:cs="Arial"/>
          <w:sz w:val="24"/>
          <w:szCs w:val="24"/>
        </w:rPr>
        <w:t>. Bogotá: Editorial Universidad del Rosario</w:t>
      </w:r>
      <w:r w:rsidR="00D1551E" w:rsidRPr="000F52F4">
        <w:rPr>
          <w:rFonts w:ascii="Unna" w:hAnsi="Unna" w:cs="Arial"/>
          <w:sz w:val="24"/>
          <w:szCs w:val="24"/>
        </w:rPr>
        <w:t>,</w:t>
      </w:r>
      <w:r w:rsidRPr="000F52F4">
        <w:rPr>
          <w:rFonts w:ascii="Unna" w:hAnsi="Unna" w:cs="Arial"/>
          <w:sz w:val="24"/>
          <w:szCs w:val="24"/>
        </w:rPr>
        <w:t xml:space="preserve"> 2017</w:t>
      </w:r>
      <w:r w:rsidR="00A302E0" w:rsidRPr="000F52F4">
        <w:rPr>
          <w:rFonts w:ascii="Unna" w:hAnsi="Unna" w:cs="Arial"/>
          <w:sz w:val="24"/>
          <w:szCs w:val="24"/>
        </w:rPr>
        <w:t>.</w:t>
      </w:r>
    </w:p>
    <w:p w14:paraId="2532EEA5" w14:textId="4A0169EB" w:rsidR="009D3BD8" w:rsidRPr="000F52F4" w:rsidRDefault="009D3BD8" w:rsidP="004F24F6">
      <w:pPr>
        <w:spacing w:line="276" w:lineRule="auto"/>
        <w:ind w:left="709" w:hanging="567"/>
        <w:contextualSpacing/>
        <w:jc w:val="both"/>
        <w:rPr>
          <w:rFonts w:ascii="Unna" w:hAnsi="Unna" w:cs="Arial"/>
          <w:sz w:val="24"/>
          <w:szCs w:val="24"/>
        </w:rPr>
      </w:pPr>
      <w:r w:rsidRPr="000F52F4">
        <w:rPr>
          <w:rFonts w:ascii="Unna" w:hAnsi="Unna" w:cs="Arial"/>
          <w:sz w:val="24"/>
          <w:szCs w:val="24"/>
        </w:rPr>
        <w:t xml:space="preserve">Mastrogiovanni, Federico. </w:t>
      </w:r>
      <w:r w:rsidRPr="000F52F4">
        <w:rPr>
          <w:rFonts w:ascii="Unna" w:hAnsi="Unna" w:cs="Arial"/>
          <w:i/>
          <w:iCs/>
          <w:sz w:val="24"/>
          <w:szCs w:val="24"/>
        </w:rPr>
        <w:t>Ni vivos ni muertos La desaparición forzada en México como estrategia de terror</w:t>
      </w:r>
      <w:r w:rsidR="00D1551E" w:rsidRPr="000F52F4">
        <w:rPr>
          <w:rFonts w:ascii="Unna" w:hAnsi="Unna" w:cs="Arial"/>
          <w:sz w:val="24"/>
          <w:szCs w:val="24"/>
        </w:rPr>
        <w:t xml:space="preserve">. </w:t>
      </w:r>
      <w:r w:rsidRPr="000F52F4">
        <w:rPr>
          <w:rFonts w:ascii="Unna" w:hAnsi="Unna" w:cs="Arial"/>
          <w:sz w:val="24"/>
          <w:szCs w:val="24"/>
        </w:rPr>
        <w:t>Ciudad de México: Grupo Editorial México</w:t>
      </w:r>
      <w:r w:rsidR="00D1551E" w:rsidRPr="000F52F4">
        <w:rPr>
          <w:rFonts w:ascii="Unna" w:hAnsi="Unna" w:cs="Arial"/>
          <w:sz w:val="24"/>
          <w:szCs w:val="24"/>
        </w:rPr>
        <w:t>,</w:t>
      </w:r>
      <w:r w:rsidRPr="000F52F4">
        <w:rPr>
          <w:rFonts w:ascii="Unna" w:hAnsi="Unna" w:cs="Arial"/>
          <w:sz w:val="24"/>
          <w:szCs w:val="24"/>
        </w:rPr>
        <w:t xml:space="preserve"> 2014.</w:t>
      </w:r>
    </w:p>
    <w:p w14:paraId="2DF9EE82" w14:textId="0472BEBD" w:rsidR="009D3BD8" w:rsidRPr="004F24F6" w:rsidRDefault="009D3BD8" w:rsidP="004F24F6">
      <w:pPr>
        <w:spacing w:line="276" w:lineRule="auto"/>
        <w:ind w:left="709" w:hanging="567"/>
        <w:contextualSpacing/>
        <w:jc w:val="both"/>
        <w:rPr>
          <w:rStyle w:val="Hipervnculo"/>
          <w:rFonts w:ascii="Unna" w:hAnsi="Unna" w:cs="Arial"/>
          <w:sz w:val="24"/>
          <w:szCs w:val="24"/>
        </w:rPr>
      </w:pPr>
      <w:proofErr w:type="spellStart"/>
      <w:r w:rsidRPr="000F52F4">
        <w:rPr>
          <w:rFonts w:ascii="Unna" w:hAnsi="Unna" w:cs="Arial"/>
          <w:sz w:val="24"/>
          <w:szCs w:val="24"/>
        </w:rPr>
        <w:t>Moiré</w:t>
      </w:r>
      <w:proofErr w:type="spellEnd"/>
      <w:r w:rsidRPr="000F52F4">
        <w:rPr>
          <w:rFonts w:ascii="Unna" w:hAnsi="Unna" w:cs="Arial"/>
          <w:sz w:val="24"/>
          <w:szCs w:val="24"/>
        </w:rPr>
        <w:t xml:space="preserve">, José Luis. “La </w:t>
      </w:r>
      <w:r w:rsidR="00494634" w:rsidRPr="000F52F4">
        <w:rPr>
          <w:rFonts w:ascii="Unna" w:hAnsi="Unna" w:cs="Arial"/>
          <w:sz w:val="24"/>
          <w:szCs w:val="24"/>
        </w:rPr>
        <w:t>d</w:t>
      </w:r>
      <w:r w:rsidRPr="000F52F4">
        <w:rPr>
          <w:rFonts w:ascii="Unna" w:hAnsi="Unna" w:cs="Arial"/>
          <w:sz w:val="24"/>
          <w:szCs w:val="24"/>
        </w:rPr>
        <w:t xml:space="preserve">esaparición </w:t>
      </w:r>
      <w:r w:rsidR="00494634" w:rsidRPr="000F52F4">
        <w:rPr>
          <w:rFonts w:ascii="Unna" w:hAnsi="Unna" w:cs="Arial"/>
          <w:sz w:val="24"/>
          <w:szCs w:val="24"/>
        </w:rPr>
        <w:t>f</w:t>
      </w:r>
      <w:r w:rsidRPr="000F52F4">
        <w:rPr>
          <w:rFonts w:ascii="Unna" w:hAnsi="Unna" w:cs="Arial"/>
          <w:sz w:val="24"/>
          <w:szCs w:val="24"/>
        </w:rPr>
        <w:t xml:space="preserve">orzada de </w:t>
      </w:r>
      <w:r w:rsidR="00494634" w:rsidRPr="000F52F4">
        <w:rPr>
          <w:rFonts w:ascii="Unna" w:hAnsi="Unna" w:cs="Arial"/>
          <w:sz w:val="24"/>
          <w:szCs w:val="24"/>
        </w:rPr>
        <w:t>p</w:t>
      </w:r>
      <w:r w:rsidRPr="000F52F4">
        <w:rPr>
          <w:rFonts w:ascii="Unna" w:hAnsi="Unna" w:cs="Arial"/>
          <w:sz w:val="24"/>
          <w:szCs w:val="24"/>
        </w:rPr>
        <w:t xml:space="preserve">ersonas en México”. </w:t>
      </w:r>
      <w:r w:rsidR="00454560" w:rsidRPr="000F52F4">
        <w:rPr>
          <w:rFonts w:ascii="Unna" w:hAnsi="Unna" w:cs="Arial"/>
          <w:sz w:val="24"/>
          <w:szCs w:val="24"/>
        </w:rPr>
        <w:t xml:space="preserve">Congreso en la </w:t>
      </w:r>
      <w:r w:rsidRPr="000F52F4">
        <w:rPr>
          <w:rFonts w:ascii="Unna" w:hAnsi="Unna" w:cs="Arial"/>
          <w:sz w:val="24"/>
          <w:szCs w:val="24"/>
        </w:rPr>
        <w:t>Ciudad de México</w:t>
      </w:r>
      <w:r w:rsidR="00454560" w:rsidRPr="000F52F4">
        <w:rPr>
          <w:rFonts w:ascii="Unna" w:hAnsi="Unna" w:cs="Arial"/>
          <w:sz w:val="24"/>
          <w:szCs w:val="24"/>
        </w:rPr>
        <w:t xml:space="preserve">, septiembre </w:t>
      </w:r>
      <w:r w:rsidRPr="000F52F4">
        <w:rPr>
          <w:rFonts w:ascii="Unna" w:hAnsi="Unna" w:cs="Arial"/>
          <w:sz w:val="24"/>
          <w:szCs w:val="24"/>
        </w:rPr>
        <w:t xml:space="preserve">2008. </w:t>
      </w:r>
      <w:r w:rsidR="004F24F6">
        <w:rPr>
          <w:rFonts w:ascii="Unna" w:hAnsi="Unna" w:cs="Arial"/>
          <w:sz w:val="24"/>
          <w:szCs w:val="24"/>
        </w:rPr>
        <w:fldChar w:fldCharType="begin"/>
      </w:r>
      <w:r w:rsidR="004F24F6">
        <w:rPr>
          <w:rFonts w:ascii="Unna" w:hAnsi="Unna" w:cs="Arial"/>
          <w:sz w:val="24"/>
          <w:szCs w:val="24"/>
        </w:rPr>
        <w:instrText>HYPERLINK "https://es.scribd.com/document/262540144/Desaparicion-Forzosa"</w:instrText>
      </w:r>
      <w:r w:rsidR="004F24F6">
        <w:rPr>
          <w:rFonts w:ascii="Unna" w:hAnsi="Unna" w:cs="Arial"/>
          <w:sz w:val="24"/>
          <w:szCs w:val="24"/>
        </w:rPr>
      </w:r>
      <w:r w:rsidR="004F24F6">
        <w:rPr>
          <w:rFonts w:ascii="Unna" w:hAnsi="Unna" w:cs="Arial"/>
          <w:sz w:val="24"/>
          <w:szCs w:val="24"/>
        </w:rPr>
        <w:fldChar w:fldCharType="separate"/>
      </w:r>
      <w:r w:rsidR="00494634" w:rsidRPr="004F24F6">
        <w:rPr>
          <w:rStyle w:val="Hipervnculo"/>
          <w:rFonts w:ascii="Unna" w:hAnsi="Unna" w:cs="Arial"/>
          <w:sz w:val="24"/>
          <w:szCs w:val="24"/>
        </w:rPr>
        <w:t>https://es.scribd.com/document/262540144/Desaparicion-Forzosa</w:t>
      </w:r>
    </w:p>
    <w:p w14:paraId="683FBE67" w14:textId="6D5B4C87" w:rsidR="009D3BD8" w:rsidRPr="000F52F4" w:rsidRDefault="004F24F6" w:rsidP="004F24F6">
      <w:pPr>
        <w:spacing w:line="276" w:lineRule="auto"/>
        <w:ind w:left="709" w:hanging="567"/>
        <w:contextualSpacing/>
        <w:jc w:val="both"/>
        <w:rPr>
          <w:rFonts w:ascii="Unna" w:hAnsi="Unna" w:cs="Arial"/>
          <w:sz w:val="24"/>
          <w:szCs w:val="24"/>
        </w:rPr>
      </w:pPr>
      <w:r>
        <w:rPr>
          <w:rFonts w:ascii="Unna" w:hAnsi="Unna" w:cs="Arial"/>
          <w:sz w:val="24"/>
          <w:szCs w:val="24"/>
        </w:rPr>
        <w:fldChar w:fldCharType="end"/>
      </w:r>
      <w:r w:rsidR="009D3BD8" w:rsidRPr="000F52F4">
        <w:rPr>
          <w:rFonts w:ascii="Unna" w:hAnsi="Unna" w:cs="Arial"/>
          <w:sz w:val="24"/>
          <w:szCs w:val="24"/>
        </w:rPr>
        <w:t>Nava, Luis Daniel.</w:t>
      </w:r>
      <w:r w:rsidR="00494634" w:rsidRPr="000F52F4">
        <w:rPr>
          <w:rFonts w:ascii="Unna" w:hAnsi="Unna" w:cs="Arial"/>
          <w:sz w:val="24"/>
          <w:szCs w:val="24"/>
        </w:rPr>
        <w:t xml:space="preserve"> “</w:t>
      </w:r>
      <w:r w:rsidR="009D3BD8" w:rsidRPr="000F52F4">
        <w:rPr>
          <w:rFonts w:ascii="Unna" w:hAnsi="Unna" w:cs="Arial"/>
          <w:sz w:val="24"/>
          <w:szCs w:val="24"/>
        </w:rPr>
        <w:t>Marchas en Guerrero: exigen justicia y aprobar la Ley de Desaparición Forzada</w:t>
      </w:r>
      <w:r w:rsidR="00494634" w:rsidRPr="000F52F4">
        <w:rPr>
          <w:rFonts w:ascii="Unna" w:hAnsi="Unna" w:cs="Arial"/>
          <w:sz w:val="24"/>
          <w:szCs w:val="24"/>
        </w:rPr>
        <w:t>”.</w:t>
      </w:r>
      <w:r w:rsidR="009D3BD8" w:rsidRPr="000F52F4">
        <w:rPr>
          <w:rFonts w:ascii="Unna" w:hAnsi="Unna" w:cs="Arial"/>
          <w:sz w:val="24"/>
          <w:szCs w:val="24"/>
        </w:rPr>
        <w:t xml:space="preserve"> </w:t>
      </w:r>
      <w:r w:rsidR="009D3BD8" w:rsidRPr="000F52F4">
        <w:rPr>
          <w:rFonts w:ascii="Unna" w:hAnsi="Unna" w:cs="Arial"/>
          <w:i/>
          <w:iCs/>
          <w:sz w:val="24"/>
          <w:szCs w:val="24"/>
        </w:rPr>
        <w:t>Proceso</w:t>
      </w:r>
      <w:r w:rsidR="009D3BD8" w:rsidRPr="000F52F4">
        <w:rPr>
          <w:rFonts w:ascii="Unna" w:hAnsi="Unna" w:cs="Arial"/>
          <w:sz w:val="24"/>
          <w:szCs w:val="24"/>
        </w:rPr>
        <w:t>,</w:t>
      </w:r>
      <w:r w:rsidR="00494634" w:rsidRPr="000F52F4">
        <w:rPr>
          <w:rFonts w:ascii="Unna" w:hAnsi="Unna" w:cs="Arial"/>
          <w:sz w:val="24"/>
          <w:szCs w:val="24"/>
        </w:rPr>
        <w:t xml:space="preserve"> 11 de septiembre de 2023.</w:t>
      </w:r>
      <w:r w:rsidR="002A4275" w:rsidRPr="000F52F4">
        <w:rPr>
          <w:rFonts w:ascii="Unna" w:hAnsi="Unna" w:cs="Arial"/>
          <w:sz w:val="24"/>
          <w:szCs w:val="24"/>
        </w:rPr>
        <w:t xml:space="preserve"> </w:t>
      </w:r>
    </w:p>
    <w:p w14:paraId="707852B3" w14:textId="0016DD54" w:rsidR="009D3BD8" w:rsidRPr="000F52F4" w:rsidRDefault="00494634" w:rsidP="004F24F6">
      <w:pPr>
        <w:spacing w:line="276" w:lineRule="auto"/>
        <w:ind w:left="709" w:hanging="567"/>
        <w:contextualSpacing/>
        <w:jc w:val="both"/>
        <w:rPr>
          <w:rFonts w:ascii="Unna" w:hAnsi="Unna" w:cs="Arial"/>
          <w:sz w:val="24"/>
          <w:szCs w:val="24"/>
        </w:rPr>
      </w:pPr>
      <w:r w:rsidRPr="000F52F4">
        <w:rPr>
          <w:rFonts w:ascii="Unna" w:hAnsi="Unna" w:cs="Arial"/>
          <w:sz w:val="24"/>
          <w:szCs w:val="24"/>
        </w:rPr>
        <w:t>Naciones Unidas</w:t>
      </w:r>
      <w:r w:rsidR="009D3BD8" w:rsidRPr="000F52F4">
        <w:rPr>
          <w:rFonts w:ascii="Unna" w:hAnsi="Unna" w:cs="Arial"/>
          <w:sz w:val="24"/>
          <w:szCs w:val="24"/>
        </w:rPr>
        <w:t>.</w:t>
      </w:r>
      <w:r w:rsidRPr="000F52F4">
        <w:rPr>
          <w:rFonts w:ascii="Unna" w:hAnsi="Unna" w:cs="Arial"/>
          <w:sz w:val="24"/>
          <w:szCs w:val="24"/>
        </w:rPr>
        <w:t xml:space="preserve"> Derechos Humanos.</w:t>
      </w:r>
      <w:r w:rsidR="009D3BD8" w:rsidRPr="000F52F4">
        <w:rPr>
          <w:rFonts w:ascii="Unna" w:hAnsi="Unna" w:cs="Arial"/>
          <w:sz w:val="24"/>
          <w:szCs w:val="24"/>
        </w:rPr>
        <w:t xml:space="preserve"> </w:t>
      </w:r>
      <w:r w:rsidRPr="000F52F4">
        <w:rPr>
          <w:rFonts w:ascii="Unna" w:hAnsi="Unna" w:cs="Arial"/>
          <w:sz w:val="24"/>
          <w:szCs w:val="24"/>
        </w:rPr>
        <w:t>“</w:t>
      </w:r>
      <w:r w:rsidR="009D3BD8" w:rsidRPr="000F52F4">
        <w:rPr>
          <w:rFonts w:ascii="Unna" w:hAnsi="Unna" w:cs="Arial"/>
          <w:sz w:val="24"/>
          <w:szCs w:val="24"/>
        </w:rPr>
        <w:t>El oscuro hito de 100,000 desapariciones refleja un patrón de</w:t>
      </w:r>
      <w:r w:rsidR="004F24F6">
        <w:rPr>
          <w:rFonts w:ascii="Unna" w:hAnsi="Unna" w:cs="Arial"/>
          <w:sz w:val="24"/>
          <w:szCs w:val="24"/>
        </w:rPr>
        <w:t> </w:t>
      </w:r>
      <w:r w:rsidR="009D3BD8" w:rsidRPr="000F52F4">
        <w:rPr>
          <w:rFonts w:ascii="Unna" w:hAnsi="Unna" w:cs="Arial"/>
          <w:sz w:val="24"/>
          <w:szCs w:val="24"/>
        </w:rPr>
        <w:t>impunidad,</w:t>
      </w:r>
      <w:r w:rsidR="004F24F6">
        <w:rPr>
          <w:rFonts w:ascii="Unna" w:hAnsi="Unna" w:cs="Arial"/>
          <w:sz w:val="24"/>
          <w:szCs w:val="24"/>
        </w:rPr>
        <w:t> </w:t>
      </w:r>
      <w:r w:rsidR="009D3BD8" w:rsidRPr="000F52F4">
        <w:rPr>
          <w:rFonts w:ascii="Unna" w:hAnsi="Unna" w:cs="Arial"/>
          <w:sz w:val="24"/>
          <w:szCs w:val="24"/>
        </w:rPr>
        <w:t>advierten</w:t>
      </w:r>
      <w:r w:rsidR="004F24F6">
        <w:rPr>
          <w:rFonts w:ascii="Unna" w:hAnsi="Unna" w:cs="Arial"/>
          <w:sz w:val="24"/>
          <w:szCs w:val="24"/>
        </w:rPr>
        <w:t> </w:t>
      </w:r>
      <w:r w:rsidR="009D3BD8" w:rsidRPr="000F52F4">
        <w:rPr>
          <w:rFonts w:ascii="Unna" w:hAnsi="Unna" w:cs="Arial"/>
          <w:sz w:val="24"/>
          <w:szCs w:val="24"/>
        </w:rPr>
        <w:t>expertos</w:t>
      </w:r>
      <w:r w:rsidR="004F24F6">
        <w:rPr>
          <w:rFonts w:ascii="Unna" w:hAnsi="Unna" w:cs="Arial"/>
          <w:sz w:val="24"/>
          <w:szCs w:val="24"/>
        </w:rPr>
        <w:t> </w:t>
      </w:r>
      <w:r w:rsidR="009D3BD8" w:rsidRPr="000F52F4">
        <w:rPr>
          <w:rFonts w:ascii="Unna" w:hAnsi="Unna" w:cs="Arial"/>
          <w:sz w:val="24"/>
          <w:szCs w:val="24"/>
        </w:rPr>
        <w:t>de</w:t>
      </w:r>
      <w:r w:rsidR="004F24F6">
        <w:rPr>
          <w:rFonts w:ascii="Unna" w:hAnsi="Unna" w:cs="Arial"/>
          <w:sz w:val="24"/>
          <w:szCs w:val="24"/>
        </w:rPr>
        <w:t> </w:t>
      </w:r>
      <w:r w:rsidR="009D3BD8" w:rsidRPr="000F52F4">
        <w:rPr>
          <w:rFonts w:ascii="Unna" w:hAnsi="Unna" w:cs="Arial"/>
          <w:sz w:val="24"/>
          <w:szCs w:val="24"/>
        </w:rPr>
        <w:t>la</w:t>
      </w:r>
      <w:r w:rsidR="004F24F6">
        <w:rPr>
          <w:rFonts w:ascii="Unna" w:hAnsi="Unna" w:cs="Arial"/>
          <w:sz w:val="24"/>
          <w:szCs w:val="24"/>
        </w:rPr>
        <w:t> </w:t>
      </w:r>
      <w:r w:rsidR="009D3BD8" w:rsidRPr="000F52F4">
        <w:rPr>
          <w:rFonts w:ascii="Unna" w:hAnsi="Unna" w:cs="Arial"/>
          <w:sz w:val="24"/>
          <w:szCs w:val="24"/>
        </w:rPr>
        <w:t>ONU</w:t>
      </w:r>
      <w:r w:rsidRPr="000F52F4">
        <w:rPr>
          <w:rFonts w:ascii="Unna" w:hAnsi="Unna" w:cs="Arial"/>
          <w:sz w:val="24"/>
          <w:szCs w:val="24"/>
        </w:rPr>
        <w:t xml:space="preserve">”. </w:t>
      </w:r>
      <w:hyperlink r:id="rId15" w:history="1">
        <w:r w:rsidR="009D3BD8" w:rsidRPr="004F24F6">
          <w:rPr>
            <w:rStyle w:val="Hipervnculo"/>
            <w:rFonts w:ascii="Unna" w:hAnsi="Unna" w:cs="Arial"/>
            <w:sz w:val="24"/>
            <w:szCs w:val="24"/>
          </w:rPr>
          <w:t>https://www.ohchr.org/es/statements/2022/05/mexico-dark-landmark-100000-disappearances-reflects-pattern-impunity-un-experts</w:t>
        </w:r>
      </w:hyperlink>
      <w:r w:rsidR="009D3BD8" w:rsidRPr="000F52F4">
        <w:rPr>
          <w:rFonts w:ascii="Unna" w:hAnsi="Unna" w:cs="Arial"/>
          <w:sz w:val="24"/>
          <w:szCs w:val="24"/>
        </w:rPr>
        <w:t xml:space="preserve"> </w:t>
      </w:r>
    </w:p>
    <w:p w14:paraId="5309A2B3" w14:textId="2166BB68" w:rsidR="009D3BD8" w:rsidRPr="000F52F4" w:rsidRDefault="009D3BD8" w:rsidP="004F24F6">
      <w:pPr>
        <w:spacing w:line="276" w:lineRule="auto"/>
        <w:ind w:left="709" w:hanging="567"/>
        <w:contextualSpacing/>
        <w:jc w:val="both"/>
        <w:rPr>
          <w:rFonts w:ascii="Unna" w:hAnsi="Unna" w:cs="Arial"/>
          <w:sz w:val="24"/>
          <w:szCs w:val="24"/>
        </w:rPr>
      </w:pPr>
      <w:r w:rsidRPr="000F52F4">
        <w:rPr>
          <w:rFonts w:ascii="Unna" w:hAnsi="Unna" w:cs="Arial"/>
          <w:sz w:val="24"/>
          <w:szCs w:val="24"/>
        </w:rPr>
        <w:t xml:space="preserve">ONU. Convención </w:t>
      </w:r>
      <w:r w:rsidR="00494634" w:rsidRPr="000F52F4">
        <w:rPr>
          <w:rFonts w:ascii="Unna" w:hAnsi="Unna" w:cs="Arial"/>
          <w:sz w:val="24"/>
          <w:szCs w:val="24"/>
        </w:rPr>
        <w:t>i</w:t>
      </w:r>
      <w:r w:rsidRPr="000F52F4">
        <w:rPr>
          <w:rFonts w:ascii="Unna" w:hAnsi="Unna" w:cs="Arial"/>
          <w:sz w:val="24"/>
          <w:szCs w:val="24"/>
        </w:rPr>
        <w:t>nternacional para la protección de todas las personas contra las desapariciones forzadas</w:t>
      </w:r>
      <w:r w:rsidR="00A302E0" w:rsidRPr="000F52F4">
        <w:rPr>
          <w:rFonts w:ascii="Unna" w:hAnsi="Unna" w:cs="Arial"/>
          <w:sz w:val="24"/>
          <w:szCs w:val="24"/>
        </w:rPr>
        <w:t>, 1992.</w:t>
      </w:r>
    </w:p>
    <w:p w14:paraId="33B388AA" w14:textId="03AFD3B9" w:rsidR="009D3BD8" w:rsidRPr="000F52F4" w:rsidRDefault="009D3BD8" w:rsidP="004F24F6">
      <w:pPr>
        <w:spacing w:line="276" w:lineRule="auto"/>
        <w:ind w:left="709" w:hanging="567"/>
        <w:contextualSpacing/>
        <w:jc w:val="both"/>
        <w:rPr>
          <w:rFonts w:ascii="Unna" w:hAnsi="Unna" w:cs="Arial"/>
          <w:sz w:val="24"/>
          <w:szCs w:val="24"/>
        </w:rPr>
      </w:pPr>
      <w:r w:rsidRPr="000F52F4">
        <w:rPr>
          <w:rFonts w:ascii="Unna" w:hAnsi="Unna" w:cs="Arial"/>
          <w:sz w:val="24"/>
          <w:szCs w:val="24"/>
        </w:rPr>
        <w:t xml:space="preserve">Pérez Piñón, Francisco Alberto. </w:t>
      </w:r>
      <w:r w:rsidR="00494634" w:rsidRPr="000F52F4">
        <w:rPr>
          <w:rFonts w:ascii="Unna" w:hAnsi="Unna" w:cs="Arial"/>
          <w:sz w:val="24"/>
          <w:szCs w:val="24"/>
        </w:rPr>
        <w:t>“</w:t>
      </w:r>
      <w:r w:rsidRPr="000F52F4">
        <w:rPr>
          <w:rFonts w:ascii="Unna" w:hAnsi="Unna" w:cs="Arial"/>
          <w:sz w:val="24"/>
          <w:szCs w:val="24"/>
        </w:rPr>
        <w:t xml:space="preserve">La </w:t>
      </w:r>
      <w:r w:rsidR="00494634" w:rsidRPr="000F52F4">
        <w:rPr>
          <w:rFonts w:ascii="Unna" w:hAnsi="Unna" w:cs="Arial"/>
          <w:sz w:val="24"/>
          <w:szCs w:val="24"/>
        </w:rPr>
        <w:t>v</w:t>
      </w:r>
      <w:r w:rsidRPr="000F52F4">
        <w:rPr>
          <w:rFonts w:ascii="Unna" w:hAnsi="Unna" w:cs="Arial"/>
          <w:sz w:val="24"/>
          <w:szCs w:val="24"/>
        </w:rPr>
        <w:t>erdad histórica, Ayotzinapa vive</w:t>
      </w:r>
      <w:r w:rsidR="00494634" w:rsidRPr="000F52F4">
        <w:rPr>
          <w:rFonts w:ascii="Unna" w:hAnsi="Unna" w:cs="Arial"/>
          <w:sz w:val="24"/>
          <w:szCs w:val="24"/>
        </w:rPr>
        <w:t>”</w:t>
      </w:r>
      <w:r w:rsidRPr="000F52F4">
        <w:rPr>
          <w:rFonts w:ascii="Unna" w:hAnsi="Unna" w:cs="Arial"/>
          <w:sz w:val="24"/>
          <w:szCs w:val="24"/>
        </w:rPr>
        <w:t xml:space="preserve">. </w:t>
      </w:r>
      <w:r w:rsidRPr="000F52F4">
        <w:rPr>
          <w:rFonts w:ascii="Unna" w:hAnsi="Unna" w:cs="Arial"/>
          <w:i/>
          <w:iCs/>
          <w:sz w:val="24"/>
          <w:szCs w:val="24"/>
        </w:rPr>
        <w:t xml:space="preserve">Debates por La </w:t>
      </w:r>
      <w:r w:rsidR="00706318" w:rsidRPr="000F52F4">
        <w:rPr>
          <w:rFonts w:ascii="Unna" w:hAnsi="Unna" w:cs="Arial"/>
          <w:i/>
          <w:iCs/>
          <w:sz w:val="24"/>
          <w:szCs w:val="24"/>
        </w:rPr>
        <w:t>H</w:t>
      </w:r>
      <w:r w:rsidRPr="000F52F4">
        <w:rPr>
          <w:rFonts w:ascii="Unna" w:hAnsi="Unna" w:cs="Arial"/>
          <w:i/>
          <w:iCs/>
          <w:sz w:val="24"/>
          <w:szCs w:val="24"/>
        </w:rPr>
        <w:t>istoria</w:t>
      </w:r>
      <w:r w:rsidRPr="000F52F4">
        <w:rPr>
          <w:rFonts w:ascii="Unna" w:hAnsi="Unna" w:cs="Arial"/>
          <w:sz w:val="24"/>
          <w:szCs w:val="24"/>
        </w:rPr>
        <w:t>,</w:t>
      </w:r>
      <w:r w:rsidR="00494634" w:rsidRPr="000F52F4">
        <w:rPr>
          <w:rFonts w:ascii="Unna" w:hAnsi="Unna" w:cs="Arial"/>
          <w:sz w:val="24"/>
          <w:szCs w:val="24"/>
        </w:rPr>
        <w:t xml:space="preserve"> </w:t>
      </w:r>
      <w:proofErr w:type="spellStart"/>
      <w:r w:rsidR="00494634" w:rsidRPr="000F52F4">
        <w:rPr>
          <w:rFonts w:ascii="Unna" w:hAnsi="Unna" w:cs="Arial"/>
          <w:sz w:val="24"/>
          <w:szCs w:val="24"/>
        </w:rPr>
        <w:t>n.</w:t>
      </w:r>
      <w:r w:rsidR="00494634" w:rsidRPr="000F52F4">
        <w:rPr>
          <w:rFonts w:ascii="Unna" w:hAnsi="Unna" w:cs="Arial"/>
          <w:sz w:val="24"/>
          <w:szCs w:val="24"/>
          <w:vertAlign w:val="superscript"/>
        </w:rPr>
        <w:t>o</w:t>
      </w:r>
      <w:proofErr w:type="spellEnd"/>
      <w:r w:rsidRPr="000F52F4">
        <w:rPr>
          <w:rFonts w:ascii="Unna" w:hAnsi="Unna" w:cs="Arial"/>
          <w:sz w:val="24"/>
          <w:szCs w:val="24"/>
        </w:rPr>
        <w:t xml:space="preserve"> </w:t>
      </w:r>
      <w:r w:rsidR="00494634" w:rsidRPr="000F52F4">
        <w:rPr>
          <w:rFonts w:ascii="Unna" w:hAnsi="Unna" w:cs="Arial"/>
          <w:sz w:val="24"/>
          <w:szCs w:val="24"/>
        </w:rPr>
        <w:t xml:space="preserve">1 (2023). </w:t>
      </w:r>
      <w:hyperlink r:id="rId16" w:history="1">
        <w:r w:rsidR="005E617E" w:rsidRPr="004F24F6">
          <w:rPr>
            <w:rStyle w:val="Hipervnculo"/>
            <w:rFonts w:ascii="Unna" w:hAnsi="Unna" w:cs="Arial"/>
            <w:sz w:val="24"/>
            <w:szCs w:val="24"/>
          </w:rPr>
          <w:t>https://doi.org/10.54167/debates-por-la-historia.v11i1.1134</w:t>
        </w:r>
      </w:hyperlink>
    </w:p>
    <w:p w14:paraId="098EC138" w14:textId="64B27A87" w:rsidR="009D3BD8" w:rsidRPr="000F52F4" w:rsidRDefault="009D3BD8" w:rsidP="004F24F6">
      <w:pPr>
        <w:spacing w:line="276" w:lineRule="auto"/>
        <w:ind w:left="709" w:hanging="567"/>
        <w:contextualSpacing/>
        <w:jc w:val="both"/>
        <w:rPr>
          <w:rFonts w:ascii="Unna" w:hAnsi="Unna" w:cs="Arial"/>
          <w:sz w:val="24"/>
          <w:szCs w:val="24"/>
        </w:rPr>
      </w:pPr>
      <w:r w:rsidRPr="000F52F4">
        <w:rPr>
          <w:rFonts w:ascii="Unna" w:hAnsi="Unna" w:cs="Arial"/>
          <w:sz w:val="24"/>
          <w:szCs w:val="24"/>
        </w:rPr>
        <w:t xml:space="preserve">Pérez, Maritza. </w:t>
      </w:r>
      <w:r w:rsidR="00494634" w:rsidRPr="000F52F4">
        <w:rPr>
          <w:rFonts w:ascii="Unna" w:hAnsi="Unna" w:cs="Arial"/>
          <w:sz w:val="24"/>
          <w:szCs w:val="24"/>
        </w:rPr>
        <w:t>“</w:t>
      </w:r>
      <w:r w:rsidRPr="000F52F4">
        <w:rPr>
          <w:rFonts w:ascii="Unna" w:hAnsi="Unna" w:cs="Arial"/>
          <w:sz w:val="24"/>
          <w:szCs w:val="24"/>
        </w:rPr>
        <w:t>S</w:t>
      </w:r>
      <w:r w:rsidR="00A302E0" w:rsidRPr="000F52F4">
        <w:rPr>
          <w:rFonts w:ascii="Unna" w:hAnsi="Unna" w:cs="Arial"/>
          <w:sz w:val="24"/>
          <w:szCs w:val="24"/>
        </w:rPr>
        <w:t>EGOB</w:t>
      </w:r>
      <w:r w:rsidRPr="000F52F4">
        <w:rPr>
          <w:rFonts w:ascii="Unna" w:hAnsi="Unna" w:cs="Arial"/>
          <w:sz w:val="24"/>
          <w:szCs w:val="24"/>
        </w:rPr>
        <w:t xml:space="preserve"> reporta 77,171 personas desaparecidas en México al corte de septiembre de</w:t>
      </w:r>
      <w:r w:rsidR="004F24F6">
        <w:rPr>
          <w:rFonts w:ascii="Unna" w:hAnsi="Unna" w:cs="Arial"/>
          <w:sz w:val="24"/>
          <w:szCs w:val="24"/>
        </w:rPr>
        <w:t> </w:t>
      </w:r>
      <w:r w:rsidRPr="000F52F4">
        <w:rPr>
          <w:rFonts w:ascii="Unna" w:hAnsi="Unna" w:cs="Arial"/>
          <w:sz w:val="24"/>
          <w:szCs w:val="24"/>
        </w:rPr>
        <w:t>2020</w:t>
      </w:r>
      <w:r w:rsidR="00494634" w:rsidRPr="000F52F4">
        <w:rPr>
          <w:rFonts w:ascii="Unna" w:hAnsi="Unna" w:cs="Arial"/>
          <w:sz w:val="24"/>
          <w:szCs w:val="24"/>
        </w:rPr>
        <w:t>”</w:t>
      </w:r>
      <w:r w:rsidRPr="000F52F4">
        <w:rPr>
          <w:rFonts w:ascii="Unna" w:hAnsi="Unna" w:cs="Arial"/>
          <w:sz w:val="24"/>
          <w:szCs w:val="24"/>
        </w:rPr>
        <w:t>.</w:t>
      </w:r>
      <w:r w:rsidR="004F24F6">
        <w:rPr>
          <w:rFonts w:ascii="Unna" w:hAnsi="Unna" w:cs="Arial"/>
          <w:sz w:val="24"/>
          <w:szCs w:val="24"/>
        </w:rPr>
        <w:t> </w:t>
      </w:r>
      <w:r w:rsidRPr="000F52F4">
        <w:rPr>
          <w:rFonts w:ascii="Unna" w:hAnsi="Unna" w:cs="Arial"/>
          <w:i/>
          <w:iCs/>
          <w:sz w:val="24"/>
          <w:szCs w:val="24"/>
        </w:rPr>
        <w:t>El</w:t>
      </w:r>
      <w:r w:rsidR="004F24F6">
        <w:rPr>
          <w:rFonts w:ascii="Unna" w:hAnsi="Unna" w:cs="Arial"/>
          <w:i/>
          <w:iCs/>
          <w:sz w:val="24"/>
          <w:szCs w:val="24"/>
        </w:rPr>
        <w:t> </w:t>
      </w:r>
      <w:r w:rsidRPr="000F52F4">
        <w:rPr>
          <w:rFonts w:ascii="Unna" w:hAnsi="Unna" w:cs="Arial"/>
          <w:i/>
          <w:iCs/>
          <w:sz w:val="24"/>
          <w:szCs w:val="24"/>
        </w:rPr>
        <w:t>Economista</w:t>
      </w:r>
      <w:r w:rsidRPr="000F52F4">
        <w:rPr>
          <w:rFonts w:ascii="Unna" w:hAnsi="Unna" w:cs="Arial"/>
          <w:sz w:val="24"/>
          <w:szCs w:val="24"/>
        </w:rPr>
        <w:t>,</w:t>
      </w:r>
      <w:r w:rsidR="004F24F6">
        <w:rPr>
          <w:rFonts w:ascii="Unna" w:hAnsi="Unna" w:cs="Arial"/>
          <w:sz w:val="24"/>
          <w:szCs w:val="24"/>
        </w:rPr>
        <w:t> </w:t>
      </w:r>
      <w:r w:rsidR="00A302E0" w:rsidRPr="000F52F4">
        <w:rPr>
          <w:rFonts w:ascii="Unna" w:hAnsi="Unna" w:cs="Arial"/>
          <w:sz w:val="24"/>
          <w:szCs w:val="24"/>
        </w:rPr>
        <w:t>07</w:t>
      </w:r>
      <w:r w:rsidR="004F24F6">
        <w:rPr>
          <w:rFonts w:ascii="Unna" w:hAnsi="Unna" w:cs="Arial"/>
          <w:sz w:val="24"/>
          <w:szCs w:val="24"/>
        </w:rPr>
        <w:t> </w:t>
      </w:r>
      <w:r w:rsidR="00A302E0" w:rsidRPr="000F52F4">
        <w:rPr>
          <w:rFonts w:ascii="Unna" w:hAnsi="Unna" w:cs="Arial"/>
          <w:sz w:val="24"/>
          <w:szCs w:val="24"/>
        </w:rPr>
        <w:t>de</w:t>
      </w:r>
      <w:r w:rsidR="004F24F6">
        <w:rPr>
          <w:rFonts w:ascii="Unna" w:hAnsi="Unna" w:cs="Arial"/>
          <w:sz w:val="24"/>
          <w:szCs w:val="24"/>
        </w:rPr>
        <w:t> </w:t>
      </w:r>
      <w:r w:rsidR="00A302E0" w:rsidRPr="000F52F4">
        <w:rPr>
          <w:rFonts w:ascii="Unna" w:hAnsi="Unna" w:cs="Arial"/>
          <w:sz w:val="24"/>
          <w:szCs w:val="24"/>
        </w:rPr>
        <w:t>octubre</w:t>
      </w:r>
      <w:r w:rsidR="004F24F6">
        <w:rPr>
          <w:rFonts w:ascii="Unna" w:hAnsi="Unna" w:cs="Arial"/>
          <w:sz w:val="24"/>
          <w:szCs w:val="24"/>
        </w:rPr>
        <w:t> </w:t>
      </w:r>
      <w:r w:rsidR="00A302E0" w:rsidRPr="000F52F4">
        <w:rPr>
          <w:rFonts w:ascii="Unna" w:hAnsi="Unna" w:cs="Arial"/>
          <w:sz w:val="24"/>
          <w:szCs w:val="24"/>
        </w:rPr>
        <w:t>de</w:t>
      </w:r>
      <w:r w:rsidR="004F24F6">
        <w:rPr>
          <w:rFonts w:ascii="Unna" w:hAnsi="Unna" w:cs="Arial"/>
          <w:sz w:val="24"/>
          <w:szCs w:val="24"/>
        </w:rPr>
        <w:t> </w:t>
      </w:r>
      <w:r w:rsidR="00A302E0" w:rsidRPr="000F52F4">
        <w:rPr>
          <w:rFonts w:ascii="Unna" w:hAnsi="Unna" w:cs="Arial"/>
          <w:sz w:val="24"/>
          <w:szCs w:val="24"/>
        </w:rPr>
        <w:t xml:space="preserve">2020. </w:t>
      </w:r>
      <w:hyperlink r:id="rId17" w:history="1">
        <w:r w:rsidR="004D3674" w:rsidRPr="004F24F6">
          <w:rPr>
            <w:rStyle w:val="Hipervnculo"/>
            <w:rFonts w:ascii="Unna" w:hAnsi="Unna" w:cs="Arial"/>
            <w:sz w:val="24"/>
            <w:szCs w:val="24"/>
          </w:rPr>
          <w:t>https://www.eleconomista.com.mx/politica/Segob-reporta-77171-personas-desaparecidas-en-Mexico-al-corte-de-septiembre-de-2020-20201007-0089.html</w:t>
        </w:r>
      </w:hyperlink>
    </w:p>
    <w:p w14:paraId="7A2DD2CD" w14:textId="5E64E16A" w:rsidR="009D3BD8" w:rsidRPr="000F52F4" w:rsidRDefault="009D3BD8" w:rsidP="004F24F6">
      <w:pPr>
        <w:spacing w:line="276" w:lineRule="auto"/>
        <w:ind w:left="709" w:hanging="567"/>
        <w:contextualSpacing/>
        <w:jc w:val="both"/>
        <w:rPr>
          <w:rFonts w:ascii="Unna" w:hAnsi="Unna" w:cs="Arial"/>
          <w:sz w:val="24"/>
          <w:szCs w:val="24"/>
        </w:rPr>
      </w:pPr>
      <w:r w:rsidRPr="000F52F4">
        <w:rPr>
          <w:rFonts w:ascii="Unna" w:hAnsi="Unna" w:cs="Arial"/>
          <w:sz w:val="24"/>
          <w:szCs w:val="24"/>
        </w:rPr>
        <w:t xml:space="preserve">Rodríguez González, Jesús David. </w:t>
      </w:r>
      <w:r w:rsidR="002A4275" w:rsidRPr="000F52F4">
        <w:rPr>
          <w:rFonts w:ascii="Unna" w:hAnsi="Unna" w:cs="Arial"/>
          <w:sz w:val="24"/>
          <w:szCs w:val="24"/>
        </w:rPr>
        <w:t>“</w:t>
      </w:r>
      <w:r w:rsidRPr="000F52F4">
        <w:rPr>
          <w:rFonts w:ascii="Unna" w:hAnsi="Unna" w:cs="Arial"/>
          <w:sz w:val="24"/>
          <w:szCs w:val="24"/>
        </w:rPr>
        <w:t>Abandono estatal, la desgracia del pueblo</w:t>
      </w:r>
      <w:r w:rsidR="002A4275" w:rsidRPr="000F52F4">
        <w:rPr>
          <w:rFonts w:ascii="Unna" w:hAnsi="Unna" w:cs="Arial"/>
          <w:sz w:val="24"/>
          <w:szCs w:val="24"/>
        </w:rPr>
        <w:t>”</w:t>
      </w:r>
      <w:r w:rsidRPr="000F52F4">
        <w:rPr>
          <w:rFonts w:ascii="Unna" w:hAnsi="Unna" w:cs="Arial"/>
          <w:sz w:val="24"/>
          <w:szCs w:val="24"/>
        </w:rPr>
        <w:t xml:space="preserve">. </w:t>
      </w:r>
      <w:r w:rsidR="00A302E0" w:rsidRPr="000F52F4">
        <w:rPr>
          <w:rFonts w:ascii="Unna" w:hAnsi="Unna" w:cs="Arial"/>
          <w:i/>
          <w:iCs/>
          <w:sz w:val="24"/>
          <w:szCs w:val="24"/>
        </w:rPr>
        <w:t>Conexión</w:t>
      </w:r>
      <w:r w:rsidRPr="000F52F4">
        <w:rPr>
          <w:rFonts w:ascii="Unna" w:hAnsi="Unna" w:cs="Arial"/>
          <w:i/>
          <w:iCs/>
          <w:sz w:val="24"/>
          <w:szCs w:val="24"/>
        </w:rPr>
        <w:t xml:space="preserve"> Externado</w:t>
      </w:r>
      <w:r w:rsidR="002A4275" w:rsidRPr="000F52F4">
        <w:rPr>
          <w:rFonts w:ascii="Unna" w:hAnsi="Unna" w:cs="Arial"/>
          <w:sz w:val="24"/>
          <w:szCs w:val="24"/>
        </w:rPr>
        <w:t xml:space="preserve">, 2 de marzo de 2021. </w:t>
      </w:r>
      <w:hyperlink r:id="rId18" w:history="1">
        <w:r w:rsidRPr="004F24F6">
          <w:rPr>
            <w:rStyle w:val="Hipervnculo"/>
            <w:rFonts w:ascii="Unna" w:hAnsi="Unna" w:cs="Arial"/>
            <w:sz w:val="24"/>
            <w:szCs w:val="24"/>
          </w:rPr>
          <w:t>https://conexion.uexternado.edu.co/abandono-estatal-la-desgracia-del-pueblo/</w:t>
        </w:r>
      </w:hyperlink>
    </w:p>
    <w:p w14:paraId="4AFCECCC" w14:textId="7BB34EDE" w:rsidR="009D3BD8" w:rsidRPr="000F52F4" w:rsidRDefault="009D3BD8" w:rsidP="004F24F6">
      <w:pPr>
        <w:spacing w:line="276" w:lineRule="auto"/>
        <w:ind w:left="709" w:hanging="567"/>
        <w:contextualSpacing/>
        <w:jc w:val="both"/>
        <w:rPr>
          <w:rFonts w:ascii="Unna" w:hAnsi="Unna" w:cs="Arial"/>
          <w:sz w:val="24"/>
          <w:szCs w:val="24"/>
        </w:rPr>
      </w:pPr>
      <w:r w:rsidRPr="000F52F4">
        <w:rPr>
          <w:rFonts w:ascii="Unna" w:hAnsi="Unna" w:cs="Arial"/>
          <w:sz w:val="24"/>
          <w:szCs w:val="24"/>
        </w:rPr>
        <w:t xml:space="preserve">Santos Cid, Alejandro. </w:t>
      </w:r>
      <w:r w:rsidR="002A4275" w:rsidRPr="000F52F4">
        <w:rPr>
          <w:rFonts w:ascii="Unna" w:hAnsi="Unna" w:cs="Arial"/>
          <w:sz w:val="24"/>
          <w:szCs w:val="24"/>
        </w:rPr>
        <w:t>“</w:t>
      </w:r>
      <w:r w:rsidRPr="000F52F4">
        <w:rPr>
          <w:rFonts w:ascii="Unna" w:hAnsi="Unna" w:cs="Arial"/>
          <w:sz w:val="24"/>
          <w:szCs w:val="24"/>
        </w:rPr>
        <w:t xml:space="preserve">La rabia de los familiares de los 43 de Ayotzinapa: </w:t>
      </w:r>
      <w:r w:rsidR="002A4275" w:rsidRPr="000F52F4">
        <w:rPr>
          <w:rFonts w:ascii="Unna" w:hAnsi="Unna" w:cs="Arial"/>
          <w:sz w:val="24"/>
          <w:szCs w:val="24"/>
        </w:rPr>
        <w:t>‘</w:t>
      </w:r>
      <w:r w:rsidRPr="000F52F4">
        <w:rPr>
          <w:rFonts w:ascii="Unna" w:hAnsi="Unna" w:cs="Arial"/>
          <w:sz w:val="24"/>
          <w:szCs w:val="24"/>
        </w:rPr>
        <w:t>El Gobierno se ha colocado del lado del Ejército</w:t>
      </w:r>
      <w:r w:rsidR="002A4275" w:rsidRPr="000F52F4">
        <w:rPr>
          <w:rFonts w:ascii="Unna" w:hAnsi="Unna" w:cs="Arial"/>
          <w:sz w:val="24"/>
          <w:szCs w:val="24"/>
        </w:rPr>
        <w:t>’”</w:t>
      </w:r>
      <w:r w:rsidRPr="000F52F4">
        <w:rPr>
          <w:rFonts w:ascii="Unna" w:hAnsi="Unna" w:cs="Arial"/>
          <w:sz w:val="24"/>
          <w:szCs w:val="24"/>
        </w:rPr>
        <w:t xml:space="preserve">. </w:t>
      </w:r>
      <w:r w:rsidRPr="000F52F4">
        <w:rPr>
          <w:rFonts w:ascii="Unna" w:hAnsi="Unna" w:cs="Arial"/>
          <w:i/>
          <w:iCs/>
          <w:sz w:val="24"/>
          <w:szCs w:val="24"/>
        </w:rPr>
        <w:t>El Pa</w:t>
      </w:r>
      <w:r w:rsidR="002A4275" w:rsidRPr="000F52F4">
        <w:rPr>
          <w:rFonts w:ascii="Unna" w:hAnsi="Unna" w:cs="Arial"/>
          <w:i/>
          <w:iCs/>
          <w:sz w:val="24"/>
          <w:szCs w:val="24"/>
        </w:rPr>
        <w:t>í</w:t>
      </w:r>
      <w:r w:rsidRPr="000F52F4">
        <w:rPr>
          <w:rFonts w:ascii="Unna" w:hAnsi="Unna" w:cs="Arial"/>
          <w:i/>
          <w:iCs/>
          <w:sz w:val="24"/>
          <w:szCs w:val="24"/>
        </w:rPr>
        <w:t>s</w:t>
      </w:r>
      <w:r w:rsidR="002A4275" w:rsidRPr="000F52F4">
        <w:rPr>
          <w:rFonts w:ascii="Unna" w:hAnsi="Unna" w:cs="Arial"/>
          <w:sz w:val="24"/>
          <w:szCs w:val="24"/>
        </w:rPr>
        <w:t>, 26 de septiembre de 2023.</w:t>
      </w:r>
      <w:r w:rsidRPr="000F52F4">
        <w:rPr>
          <w:rFonts w:ascii="Unna" w:hAnsi="Unna" w:cs="Arial"/>
          <w:sz w:val="24"/>
          <w:szCs w:val="24"/>
        </w:rPr>
        <w:t xml:space="preserve"> </w:t>
      </w:r>
      <w:hyperlink r:id="rId19" w:history="1">
        <w:r w:rsidRPr="004F24F6">
          <w:rPr>
            <w:rStyle w:val="Hipervnculo"/>
            <w:rFonts w:ascii="Unna" w:hAnsi="Unna" w:cs="Arial"/>
            <w:sz w:val="24"/>
            <w:szCs w:val="24"/>
          </w:rPr>
          <w:t xml:space="preserve">https://elpais.com/mexico/2023-09-27/la-rabia-de-los-familiares-de-los-43-de-ayotzinapa-el-gobierno-se-ha-colocado-del-lado-del-ejercito.html  </w:t>
        </w:r>
      </w:hyperlink>
      <w:r w:rsidRPr="000F52F4">
        <w:rPr>
          <w:rFonts w:ascii="Unna" w:hAnsi="Unna" w:cs="Arial"/>
          <w:sz w:val="24"/>
          <w:szCs w:val="24"/>
        </w:rPr>
        <w:t xml:space="preserve"> </w:t>
      </w:r>
    </w:p>
    <w:p w14:paraId="64151E5B" w14:textId="46B841C8" w:rsidR="009D3BD8" w:rsidRPr="000F52F4" w:rsidRDefault="009D3BD8" w:rsidP="004F24F6">
      <w:pPr>
        <w:spacing w:line="276" w:lineRule="auto"/>
        <w:ind w:left="709" w:hanging="567"/>
        <w:contextualSpacing/>
        <w:jc w:val="both"/>
        <w:rPr>
          <w:rFonts w:ascii="Unna" w:hAnsi="Unna" w:cs="Arial"/>
          <w:sz w:val="24"/>
          <w:szCs w:val="24"/>
        </w:rPr>
      </w:pPr>
      <w:proofErr w:type="spellStart"/>
      <w:r w:rsidRPr="000F52F4">
        <w:rPr>
          <w:rFonts w:ascii="Unna" w:hAnsi="Unna" w:cs="Arial"/>
          <w:sz w:val="24"/>
          <w:szCs w:val="24"/>
          <w:lang w:val="en-US"/>
        </w:rPr>
        <w:t>Silbey</w:t>
      </w:r>
      <w:proofErr w:type="spellEnd"/>
      <w:r w:rsidRPr="000F52F4">
        <w:rPr>
          <w:rFonts w:ascii="Unna" w:hAnsi="Unna" w:cs="Arial"/>
          <w:sz w:val="24"/>
          <w:szCs w:val="24"/>
          <w:lang w:val="en-US"/>
        </w:rPr>
        <w:t>, Susan</w:t>
      </w:r>
      <w:r w:rsidR="00617ED8" w:rsidRPr="000F52F4">
        <w:rPr>
          <w:rFonts w:ascii="Unna" w:hAnsi="Unna" w:cs="Arial"/>
          <w:sz w:val="24"/>
          <w:szCs w:val="24"/>
          <w:lang w:val="en-US"/>
        </w:rPr>
        <w:t xml:space="preserve"> S</w:t>
      </w:r>
      <w:r w:rsidRPr="000F52F4">
        <w:rPr>
          <w:rFonts w:ascii="Unna" w:hAnsi="Unna" w:cs="Arial"/>
          <w:sz w:val="24"/>
          <w:szCs w:val="24"/>
          <w:lang w:val="en-US"/>
        </w:rPr>
        <w:t>.</w:t>
      </w:r>
      <w:r w:rsidRPr="000F52F4">
        <w:rPr>
          <w:rFonts w:ascii="Unna" w:hAnsi="Unna" w:cs="Arial"/>
          <w:i/>
          <w:iCs/>
          <w:sz w:val="24"/>
          <w:szCs w:val="24"/>
          <w:lang w:val="en-US"/>
        </w:rPr>
        <w:t xml:space="preserve"> </w:t>
      </w:r>
      <w:r w:rsidR="00617ED8" w:rsidRPr="000F52F4">
        <w:rPr>
          <w:rFonts w:ascii="Unna" w:hAnsi="Unna" w:cs="Arial"/>
          <w:i/>
          <w:iCs/>
          <w:sz w:val="24"/>
          <w:szCs w:val="24"/>
          <w:lang w:val="en-US"/>
        </w:rPr>
        <w:t>Legal</w:t>
      </w:r>
      <w:r w:rsidR="00617ED8" w:rsidRPr="000F52F4">
        <w:rPr>
          <w:rFonts w:ascii="Unna" w:hAnsi="Unna" w:cs="Arial"/>
          <w:sz w:val="24"/>
          <w:szCs w:val="24"/>
          <w:lang w:val="en-US"/>
        </w:rPr>
        <w:t xml:space="preserve"> </w:t>
      </w:r>
      <w:r w:rsidR="002A4275" w:rsidRPr="000F52F4">
        <w:rPr>
          <w:rFonts w:ascii="Unna" w:hAnsi="Unna" w:cs="Arial"/>
          <w:i/>
          <w:iCs/>
          <w:sz w:val="24"/>
          <w:szCs w:val="24"/>
          <w:lang w:val="en-US"/>
        </w:rPr>
        <w:t>C</w:t>
      </w:r>
      <w:r w:rsidRPr="000F52F4">
        <w:rPr>
          <w:rFonts w:ascii="Unna" w:hAnsi="Unna" w:cs="Arial"/>
          <w:i/>
          <w:iCs/>
          <w:sz w:val="24"/>
          <w:szCs w:val="24"/>
          <w:lang w:val="en-US"/>
        </w:rPr>
        <w:t xml:space="preserve">ultures and </w:t>
      </w:r>
      <w:r w:rsidR="002A4275" w:rsidRPr="000F52F4">
        <w:rPr>
          <w:rFonts w:ascii="Unna" w:hAnsi="Unna" w:cs="Arial"/>
          <w:i/>
          <w:iCs/>
          <w:sz w:val="24"/>
          <w:szCs w:val="24"/>
          <w:lang w:val="en-US"/>
        </w:rPr>
        <w:t>C</w:t>
      </w:r>
      <w:r w:rsidRPr="000F52F4">
        <w:rPr>
          <w:rFonts w:ascii="Unna" w:hAnsi="Unna" w:cs="Arial"/>
          <w:i/>
          <w:iCs/>
          <w:sz w:val="24"/>
          <w:szCs w:val="24"/>
          <w:lang w:val="en-US"/>
        </w:rPr>
        <w:t xml:space="preserve">ultures of </w:t>
      </w:r>
      <w:r w:rsidR="002A4275" w:rsidRPr="000F52F4">
        <w:rPr>
          <w:rFonts w:ascii="Unna" w:hAnsi="Unna" w:cs="Arial"/>
          <w:i/>
          <w:iCs/>
          <w:sz w:val="24"/>
          <w:szCs w:val="24"/>
          <w:lang w:val="en-US"/>
        </w:rPr>
        <w:t>L</w:t>
      </w:r>
      <w:r w:rsidRPr="000F52F4">
        <w:rPr>
          <w:rFonts w:ascii="Unna" w:hAnsi="Unna" w:cs="Arial"/>
          <w:i/>
          <w:iCs/>
          <w:sz w:val="24"/>
          <w:szCs w:val="24"/>
          <w:lang w:val="en-US"/>
        </w:rPr>
        <w:t>egality</w:t>
      </w:r>
      <w:r w:rsidRPr="000F52F4">
        <w:rPr>
          <w:rFonts w:ascii="Unna" w:hAnsi="Unna" w:cs="Arial"/>
          <w:sz w:val="24"/>
          <w:szCs w:val="24"/>
          <w:lang w:val="en-US"/>
        </w:rPr>
        <w:t>.</w:t>
      </w:r>
      <w:r w:rsidR="002A4275" w:rsidRPr="000F52F4">
        <w:rPr>
          <w:rFonts w:ascii="Unna" w:hAnsi="Unna" w:cs="Arial"/>
          <w:sz w:val="24"/>
          <w:szCs w:val="24"/>
          <w:lang w:val="en-US"/>
        </w:rPr>
        <w:t xml:space="preserve"> </w:t>
      </w:r>
      <w:r w:rsidRPr="000F52F4">
        <w:rPr>
          <w:rFonts w:ascii="Unna" w:hAnsi="Unna" w:cs="Arial"/>
          <w:sz w:val="24"/>
          <w:szCs w:val="24"/>
        </w:rPr>
        <w:t>New York: Routledge</w:t>
      </w:r>
      <w:r w:rsidR="002A4275" w:rsidRPr="000F52F4">
        <w:rPr>
          <w:rFonts w:ascii="Unna" w:hAnsi="Unna" w:cs="Arial"/>
          <w:sz w:val="24"/>
          <w:szCs w:val="24"/>
        </w:rPr>
        <w:t>,</w:t>
      </w:r>
      <w:r w:rsidRPr="000F52F4">
        <w:rPr>
          <w:rFonts w:ascii="Unna" w:hAnsi="Unna" w:cs="Arial"/>
          <w:sz w:val="24"/>
          <w:szCs w:val="24"/>
        </w:rPr>
        <w:t xml:space="preserve"> 2010</w:t>
      </w:r>
      <w:r w:rsidR="00D00474" w:rsidRPr="000F52F4">
        <w:rPr>
          <w:rFonts w:ascii="Unna" w:hAnsi="Unna" w:cs="Arial"/>
          <w:sz w:val="24"/>
          <w:szCs w:val="24"/>
        </w:rPr>
        <w:t>.</w:t>
      </w:r>
    </w:p>
    <w:p w14:paraId="08414AB2" w14:textId="4C2E7C6F" w:rsidR="004F24F6" w:rsidRDefault="009D3BD8" w:rsidP="004F24F6">
      <w:pPr>
        <w:pStyle w:val="Textonotapie"/>
        <w:spacing w:line="276" w:lineRule="auto"/>
        <w:ind w:left="709" w:hanging="567"/>
        <w:contextualSpacing/>
        <w:jc w:val="both"/>
        <w:rPr>
          <w:rFonts w:ascii="Unna" w:hAnsi="Unna" w:cs="Arial"/>
          <w:sz w:val="24"/>
          <w:szCs w:val="24"/>
        </w:rPr>
      </w:pPr>
      <w:proofErr w:type="spellStart"/>
      <w:r w:rsidRPr="000F52F4">
        <w:rPr>
          <w:rFonts w:ascii="Unna" w:hAnsi="Unna" w:cs="Arial"/>
          <w:sz w:val="24"/>
          <w:szCs w:val="24"/>
        </w:rPr>
        <w:t>Tlachinollan</w:t>
      </w:r>
      <w:proofErr w:type="spellEnd"/>
      <w:r w:rsidR="002A4275" w:rsidRPr="000F52F4">
        <w:rPr>
          <w:rFonts w:ascii="Unna" w:hAnsi="Unna" w:cs="Arial"/>
          <w:sz w:val="24"/>
          <w:szCs w:val="24"/>
        </w:rPr>
        <w:t xml:space="preserve">, </w:t>
      </w:r>
      <w:r w:rsidRPr="000F52F4">
        <w:rPr>
          <w:rFonts w:ascii="Unna" w:hAnsi="Unna" w:cs="Arial"/>
          <w:sz w:val="24"/>
          <w:szCs w:val="24"/>
        </w:rPr>
        <w:t xml:space="preserve">Centro de </w:t>
      </w:r>
      <w:r w:rsidR="004F24F6">
        <w:rPr>
          <w:rFonts w:ascii="Unna" w:hAnsi="Unna" w:cs="Arial"/>
          <w:sz w:val="24"/>
          <w:szCs w:val="24"/>
        </w:rPr>
        <w:t>D</w:t>
      </w:r>
      <w:r w:rsidRPr="000F52F4">
        <w:rPr>
          <w:rFonts w:ascii="Unna" w:hAnsi="Unna" w:cs="Arial"/>
          <w:sz w:val="24"/>
          <w:szCs w:val="24"/>
        </w:rPr>
        <w:t xml:space="preserve">erechos </w:t>
      </w:r>
      <w:r w:rsidR="004F24F6">
        <w:rPr>
          <w:rFonts w:ascii="Unna" w:hAnsi="Unna" w:cs="Arial"/>
          <w:sz w:val="24"/>
          <w:szCs w:val="24"/>
        </w:rPr>
        <w:t>H</w:t>
      </w:r>
      <w:r w:rsidRPr="000F52F4">
        <w:rPr>
          <w:rFonts w:ascii="Unna" w:hAnsi="Unna" w:cs="Arial"/>
          <w:sz w:val="24"/>
          <w:szCs w:val="24"/>
        </w:rPr>
        <w:t xml:space="preserve">umanos de la </w:t>
      </w:r>
      <w:r w:rsidR="004F24F6">
        <w:rPr>
          <w:rFonts w:ascii="Unna" w:hAnsi="Unna" w:cs="Arial"/>
          <w:sz w:val="24"/>
          <w:szCs w:val="24"/>
        </w:rPr>
        <w:t>M</w:t>
      </w:r>
      <w:r w:rsidRPr="000F52F4">
        <w:rPr>
          <w:rFonts w:ascii="Unna" w:hAnsi="Unna" w:cs="Arial"/>
          <w:sz w:val="24"/>
          <w:szCs w:val="24"/>
        </w:rPr>
        <w:t xml:space="preserve">ontaña. </w:t>
      </w:r>
      <w:r w:rsidR="002A4275" w:rsidRPr="000F52F4">
        <w:rPr>
          <w:rFonts w:ascii="Unna" w:hAnsi="Unna" w:cs="Arial"/>
          <w:sz w:val="24"/>
          <w:szCs w:val="24"/>
        </w:rPr>
        <w:t>“</w:t>
      </w:r>
      <w:r w:rsidRPr="000F52F4">
        <w:rPr>
          <w:rFonts w:ascii="Unna" w:hAnsi="Unna" w:cs="Arial"/>
          <w:sz w:val="24"/>
          <w:szCs w:val="24"/>
        </w:rPr>
        <w:t>Guerrero: territorio de personas</w:t>
      </w:r>
      <w:r w:rsidR="004F24F6">
        <w:rPr>
          <w:rFonts w:ascii="Unna" w:hAnsi="Unna" w:cs="Arial"/>
          <w:sz w:val="24"/>
          <w:szCs w:val="24"/>
        </w:rPr>
        <w:t> </w:t>
      </w:r>
      <w:r w:rsidRPr="000F52F4">
        <w:rPr>
          <w:rFonts w:ascii="Unna" w:hAnsi="Unna" w:cs="Arial"/>
          <w:sz w:val="24"/>
          <w:szCs w:val="24"/>
        </w:rPr>
        <w:t>desaparecidas</w:t>
      </w:r>
      <w:r w:rsidR="002A4275" w:rsidRPr="000F52F4">
        <w:rPr>
          <w:rFonts w:ascii="Unna" w:hAnsi="Unna" w:cs="Arial"/>
          <w:sz w:val="24"/>
          <w:szCs w:val="24"/>
        </w:rPr>
        <w:t>”</w:t>
      </w:r>
      <w:r w:rsidRPr="000F52F4">
        <w:rPr>
          <w:rFonts w:ascii="Unna" w:hAnsi="Unna" w:cs="Arial"/>
          <w:sz w:val="24"/>
          <w:szCs w:val="24"/>
        </w:rPr>
        <w:t>.</w:t>
      </w:r>
    </w:p>
    <w:p w14:paraId="1B69110E" w14:textId="36C349AD" w:rsidR="00706318" w:rsidRPr="000F52F4" w:rsidRDefault="00706318" w:rsidP="004F24F6">
      <w:pPr>
        <w:pStyle w:val="Textonotapie"/>
        <w:spacing w:line="276" w:lineRule="auto"/>
        <w:ind w:left="709" w:hanging="1"/>
        <w:contextualSpacing/>
        <w:jc w:val="both"/>
        <w:rPr>
          <w:rFonts w:ascii="Unna" w:hAnsi="Unna" w:cs="Arial"/>
          <w:color w:val="FF0000"/>
          <w:sz w:val="24"/>
          <w:szCs w:val="24"/>
        </w:rPr>
      </w:pPr>
      <w:hyperlink r:id="rId20" w:history="1">
        <w:r w:rsidRPr="004F24F6">
          <w:rPr>
            <w:rStyle w:val="Hipervnculo"/>
            <w:rFonts w:ascii="Unna" w:hAnsi="Unna" w:cs="Arial"/>
            <w:sz w:val="24"/>
            <w:szCs w:val="24"/>
          </w:rPr>
          <w:t xml:space="preserve"> https://www.tlachinollan.org/guerrero-territorio-de-personas-desaparecidas/</w:t>
        </w:r>
      </w:hyperlink>
    </w:p>
    <w:p w14:paraId="714EC989" w14:textId="1D7A5BB2" w:rsidR="001F031D" w:rsidRPr="000F52F4" w:rsidRDefault="009D3BD8" w:rsidP="004F24F6">
      <w:pPr>
        <w:spacing w:line="276" w:lineRule="auto"/>
        <w:ind w:left="709" w:hanging="567"/>
        <w:contextualSpacing/>
        <w:jc w:val="both"/>
        <w:rPr>
          <w:rFonts w:ascii="Unna" w:hAnsi="Unna" w:cs="Arial"/>
          <w:sz w:val="24"/>
          <w:szCs w:val="24"/>
        </w:rPr>
      </w:pPr>
      <w:r w:rsidRPr="000F52F4">
        <w:rPr>
          <w:rFonts w:ascii="Unna" w:hAnsi="Unna" w:cs="Arial"/>
          <w:sz w:val="24"/>
          <w:szCs w:val="24"/>
        </w:rPr>
        <w:t xml:space="preserve">Zavaleta, Noé. </w:t>
      </w:r>
      <w:r w:rsidRPr="000F52F4">
        <w:rPr>
          <w:rFonts w:ascii="Unna" w:hAnsi="Unna" w:cs="Arial"/>
          <w:i/>
          <w:iCs/>
          <w:sz w:val="24"/>
          <w:szCs w:val="24"/>
        </w:rPr>
        <w:t>Las Buscadoras</w:t>
      </w:r>
      <w:r w:rsidR="002A4275" w:rsidRPr="000F52F4">
        <w:rPr>
          <w:rFonts w:ascii="Unna" w:hAnsi="Unna" w:cs="Arial"/>
          <w:i/>
          <w:iCs/>
          <w:sz w:val="24"/>
          <w:szCs w:val="24"/>
        </w:rPr>
        <w:t>:</w:t>
      </w:r>
      <w:r w:rsidRPr="000F52F4">
        <w:rPr>
          <w:rFonts w:ascii="Unna" w:hAnsi="Unna" w:cs="Arial"/>
          <w:i/>
          <w:iCs/>
          <w:sz w:val="24"/>
          <w:szCs w:val="24"/>
        </w:rPr>
        <w:t xml:space="preserve"> Madres que buscan personas desaparecidas en México. Ciudad de México</w:t>
      </w:r>
      <w:r w:rsidR="002A4275" w:rsidRPr="000F52F4">
        <w:rPr>
          <w:rFonts w:ascii="Unna" w:hAnsi="Unna" w:cs="Arial"/>
          <w:sz w:val="24"/>
          <w:szCs w:val="24"/>
        </w:rPr>
        <w:t xml:space="preserve">. México: </w:t>
      </w:r>
      <w:proofErr w:type="spellStart"/>
      <w:r w:rsidRPr="000F52F4">
        <w:rPr>
          <w:rFonts w:ascii="Unna" w:hAnsi="Unna" w:cs="Arial"/>
          <w:sz w:val="24"/>
          <w:szCs w:val="24"/>
        </w:rPr>
        <w:t>HarperCollins</w:t>
      </w:r>
      <w:proofErr w:type="spellEnd"/>
      <w:r w:rsidR="002A4275" w:rsidRPr="000F52F4">
        <w:rPr>
          <w:rFonts w:ascii="Unna" w:hAnsi="Unna" w:cs="Arial"/>
          <w:sz w:val="24"/>
          <w:szCs w:val="24"/>
        </w:rPr>
        <w:t xml:space="preserve">, </w:t>
      </w:r>
      <w:r w:rsidRPr="000F52F4">
        <w:rPr>
          <w:rFonts w:ascii="Unna" w:hAnsi="Unna" w:cs="Arial"/>
          <w:sz w:val="24"/>
          <w:szCs w:val="24"/>
        </w:rPr>
        <w:t>2023</w:t>
      </w:r>
      <w:r w:rsidR="00A302E0" w:rsidRPr="000F52F4">
        <w:rPr>
          <w:rFonts w:ascii="Unna" w:hAnsi="Unna" w:cs="Arial"/>
          <w:sz w:val="24"/>
          <w:szCs w:val="24"/>
        </w:rPr>
        <w:t>.</w:t>
      </w:r>
    </w:p>
    <w:bookmarkEnd w:id="11"/>
    <w:p w14:paraId="769685ED" w14:textId="77777777" w:rsidR="001F031D" w:rsidRPr="000F52F4" w:rsidRDefault="001F031D" w:rsidP="000F52F4">
      <w:pPr>
        <w:spacing w:line="276" w:lineRule="auto"/>
        <w:jc w:val="both"/>
        <w:rPr>
          <w:rFonts w:ascii="Unna" w:hAnsi="Unna" w:cs="Arial"/>
          <w:sz w:val="24"/>
          <w:szCs w:val="24"/>
        </w:rPr>
      </w:pPr>
    </w:p>
    <w:sectPr w:rsidR="001F031D" w:rsidRPr="000F52F4" w:rsidSect="000F52F4">
      <w:headerReference w:type="even" r:id="rId21"/>
      <w:footerReference w:type="even" r:id="rId22"/>
      <w:headerReference w:type="first" r:id="rId23"/>
      <w:pgSz w:w="12240" w:h="15840"/>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79F00" w14:textId="77777777" w:rsidR="002D7DE5" w:rsidRDefault="002D7DE5" w:rsidP="00EB7737">
      <w:pPr>
        <w:spacing w:after="0" w:line="240" w:lineRule="auto"/>
      </w:pPr>
      <w:r>
        <w:separator/>
      </w:r>
    </w:p>
  </w:endnote>
  <w:endnote w:type="continuationSeparator" w:id="0">
    <w:p w14:paraId="682420A4" w14:textId="77777777" w:rsidR="002D7DE5" w:rsidRDefault="002D7DE5" w:rsidP="00EB77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ource Sans 3">
    <w:panose1 w:val="020B0303030403020204"/>
    <w:charset w:val="00"/>
    <w:family w:val="swiss"/>
    <w:pitch w:val="variable"/>
    <w:sig w:usb0="E00002FF" w:usb1="00002003" w:usb2="00000000" w:usb3="00000000" w:csb0="0000019F" w:csb1="00000000"/>
  </w:font>
  <w:font w:name="Arial">
    <w:panose1 w:val="020B0604020202020204"/>
    <w:charset w:val="00"/>
    <w:family w:val="swiss"/>
    <w:pitch w:val="variable"/>
    <w:sig w:usb0="E0002EFF" w:usb1="C000785B" w:usb2="00000009" w:usb3="00000000" w:csb0="000001FF" w:csb1="00000000"/>
  </w:font>
  <w:font w:name="Unna">
    <w:panose1 w:val="00000500000000000000"/>
    <w:charset w:val="00"/>
    <w:family w:val="modern"/>
    <w:notTrueType/>
    <w:pitch w:val="variable"/>
    <w:sig w:usb0="2000000F" w:usb1="00000001" w:usb2="00000000" w:usb3="00000000" w:csb0="00000193"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EE7AE" w14:textId="23A7CFB9" w:rsidR="00262F6F" w:rsidRPr="00262F6F" w:rsidRDefault="00262F6F" w:rsidP="00262F6F">
    <w:pPr>
      <w:tabs>
        <w:tab w:val="center" w:pos="4419"/>
        <w:tab w:val="right" w:pos="8838"/>
      </w:tabs>
      <w:spacing w:after="0" w:line="240" w:lineRule="auto"/>
      <w:rPr>
        <w:rFonts w:ascii="Unna" w:eastAsia="Aptos" w:hAnsi="Unna" w:cs="Times New Roman"/>
        <w:sz w:val="20"/>
        <w:szCs w:val="20"/>
        <w14:ligatures w14:val="non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5002F" w14:textId="77777777" w:rsidR="002D7DE5" w:rsidRDefault="002D7DE5" w:rsidP="00EB7737">
      <w:pPr>
        <w:spacing w:after="0" w:line="240" w:lineRule="auto"/>
      </w:pPr>
      <w:r>
        <w:separator/>
      </w:r>
    </w:p>
  </w:footnote>
  <w:footnote w:type="continuationSeparator" w:id="0">
    <w:p w14:paraId="44065775" w14:textId="77777777" w:rsidR="002D7DE5" w:rsidRDefault="002D7DE5" w:rsidP="00EB7737">
      <w:pPr>
        <w:spacing w:after="0" w:line="240" w:lineRule="auto"/>
      </w:pPr>
      <w:r>
        <w:continuationSeparator/>
      </w:r>
    </w:p>
  </w:footnote>
  <w:footnote w:id="1">
    <w:p w14:paraId="1BDC824C" w14:textId="2AEE0E3D" w:rsidR="000F52F4" w:rsidRPr="000F52F4" w:rsidRDefault="000F52F4" w:rsidP="004B6BE3">
      <w:pPr>
        <w:pStyle w:val="Textonotapie"/>
        <w:spacing w:after="40"/>
        <w:jc w:val="both"/>
        <w:rPr>
          <w:rFonts w:ascii="Source Sans 3" w:hAnsi="Source Sans 3"/>
          <w:sz w:val="18"/>
          <w:szCs w:val="18"/>
        </w:rPr>
      </w:pPr>
      <w:r w:rsidRPr="000F52F4">
        <w:rPr>
          <w:rStyle w:val="Refdenotaalpie"/>
          <w:rFonts w:ascii="Source Sans 3" w:hAnsi="Source Sans 3"/>
          <w:sz w:val="18"/>
          <w:szCs w:val="18"/>
        </w:rPr>
        <w:footnoteRef/>
      </w:r>
      <w:r w:rsidRPr="000F52F4">
        <w:rPr>
          <w:rFonts w:ascii="Source Sans 3" w:hAnsi="Source Sans 3"/>
          <w:sz w:val="18"/>
          <w:szCs w:val="18"/>
        </w:rPr>
        <w:t xml:space="preserve">Abogado, </w:t>
      </w:r>
      <w:r>
        <w:rPr>
          <w:rFonts w:ascii="Source Sans 3" w:hAnsi="Source Sans 3"/>
          <w:sz w:val="18"/>
          <w:szCs w:val="18"/>
        </w:rPr>
        <w:t>d</w:t>
      </w:r>
      <w:r w:rsidRPr="000F52F4">
        <w:rPr>
          <w:rFonts w:ascii="Source Sans 3" w:hAnsi="Source Sans 3"/>
          <w:sz w:val="18"/>
          <w:szCs w:val="18"/>
        </w:rPr>
        <w:t xml:space="preserve">octor en </w:t>
      </w:r>
      <w:r>
        <w:rPr>
          <w:rFonts w:ascii="Source Sans 3" w:hAnsi="Source Sans 3"/>
          <w:sz w:val="18"/>
          <w:szCs w:val="18"/>
        </w:rPr>
        <w:t>d</w:t>
      </w:r>
      <w:r w:rsidRPr="000F52F4">
        <w:rPr>
          <w:rFonts w:ascii="Source Sans 3" w:hAnsi="Source Sans 3"/>
          <w:sz w:val="18"/>
          <w:szCs w:val="18"/>
        </w:rPr>
        <w:t>erecho, Instituto Internacional del Derecho del Estado. Coordinador y docente investigador del Posgrado en Derecho de la Universidad Autónoma de Guerrero. Miembro del Sistema Nacional de Investigador</w:t>
      </w:r>
      <w:r>
        <w:rPr>
          <w:rFonts w:ascii="Source Sans 3" w:hAnsi="Source Sans 3"/>
          <w:sz w:val="18"/>
          <w:szCs w:val="18"/>
        </w:rPr>
        <w:t>a</w:t>
      </w:r>
      <w:r w:rsidRPr="000F52F4">
        <w:rPr>
          <w:rFonts w:ascii="Source Sans 3" w:hAnsi="Source Sans 3"/>
          <w:sz w:val="18"/>
          <w:szCs w:val="18"/>
        </w:rPr>
        <w:t>s</w:t>
      </w:r>
      <w:r>
        <w:rPr>
          <w:rFonts w:ascii="Source Sans 3" w:hAnsi="Source Sans 3"/>
          <w:sz w:val="18"/>
          <w:szCs w:val="18"/>
        </w:rPr>
        <w:t xml:space="preserve"> e Investigadores,</w:t>
      </w:r>
      <w:r w:rsidRPr="000F52F4">
        <w:rPr>
          <w:rFonts w:ascii="Source Sans 3" w:hAnsi="Source Sans 3"/>
          <w:sz w:val="18"/>
          <w:szCs w:val="18"/>
        </w:rPr>
        <w:t xml:space="preserve"> México. </w:t>
      </w:r>
      <w:hyperlink r:id="rId1" w:history="1">
        <w:r w:rsidRPr="000F52F4">
          <w:rPr>
            <w:rStyle w:val="Hipervnculo"/>
            <w:rFonts w:ascii="Source Sans 3" w:hAnsi="Source Sans 3"/>
            <w:sz w:val="18"/>
            <w:szCs w:val="18"/>
          </w:rPr>
          <w:t>11461@uagro.mx</w:t>
        </w:r>
      </w:hyperlink>
      <w:r>
        <w:rPr>
          <w:rFonts w:ascii="Source Sans 3" w:hAnsi="Source Sans 3"/>
          <w:sz w:val="18"/>
          <w:szCs w:val="18"/>
        </w:rPr>
        <w:t>;</w:t>
      </w:r>
      <w:r w:rsidRPr="000F52F4">
        <w:rPr>
          <w:rFonts w:ascii="Source Sans 3" w:hAnsi="Source Sans 3"/>
          <w:sz w:val="18"/>
          <w:szCs w:val="18"/>
        </w:rPr>
        <w:t xml:space="preserve"> ORCID: 0000-0001-9898-5482. </w:t>
      </w:r>
    </w:p>
  </w:footnote>
  <w:footnote w:id="2">
    <w:p w14:paraId="757F6769" w14:textId="4A8D02EA" w:rsidR="000F52F4" w:rsidRPr="000F52F4" w:rsidRDefault="000F52F4" w:rsidP="004B6BE3">
      <w:pPr>
        <w:pStyle w:val="Textonotapie"/>
        <w:spacing w:after="40"/>
        <w:jc w:val="both"/>
        <w:rPr>
          <w:rFonts w:ascii="Source Sans 3" w:hAnsi="Source Sans 3"/>
          <w:sz w:val="18"/>
          <w:szCs w:val="18"/>
          <w:lang w:val="es-ES"/>
        </w:rPr>
      </w:pPr>
      <w:r w:rsidRPr="000F52F4">
        <w:rPr>
          <w:rStyle w:val="Refdenotaalpie"/>
          <w:rFonts w:ascii="Source Sans 3" w:hAnsi="Source Sans 3"/>
          <w:sz w:val="18"/>
          <w:szCs w:val="18"/>
        </w:rPr>
        <w:footnoteRef/>
      </w:r>
      <w:r w:rsidRPr="000F52F4">
        <w:rPr>
          <w:rFonts w:ascii="Source Sans 3" w:hAnsi="Source Sans 3"/>
          <w:sz w:val="18"/>
          <w:szCs w:val="18"/>
        </w:rPr>
        <w:t xml:space="preserve">Profesor </w:t>
      </w:r>
      <w:r>
        <w:rPr>
          <w:rFonts w:ascii="Source Sans 3" w:hAnsi="Source Sans 3"/>
          <w:sz w:val="18"/>
          <w:szCs w:val="18"/>
        </w:rPr>
        <w:t>I</w:t>
      </w:r>
      <w:r w:rsidRPr="000F52F4">
        <w:rPr>
          <w:rFonts w:ascii="Source Sans 3" w:hAnsi="Source Sans 3"/>
          <w:sz w:val="18"/>
          <w:szCs w:val="18"/>
        </w:rPr>
        <w:t xml:space="preserve">nvestigador de </w:t>
      </w:r>
      <w:r>
        <w:rPr>
          <w:rFonts w:ascii="Source Sans 3" w:hAnsi="Source Sans 3"/>
          <w:sz w:val="18"/>
          <w:szCs w:val="18"/>
        </w:rPr>
        <w:t>t</w:t>
      </w:r>
      <w:r w:rsidRPr="000F52F4">
        <w:rPr>
          <w:rFonts w:ascii="Source Sans 3" w:hAnsi="Source Sans 3"/>
          <w:sz w:val="18"/>
          <w:szCs w:val="18"/>
        </w:rPr>
        <w:t xml:space="preserve">iempo </w:t>
      </w:r>
      <w:r>
        <w:rPr>
          <w:rFonts w:ascii="Source Sans 3" w:hAnsi="Source Sans 3"/>
          <w:sz w:val="18"/>
          <w:szCs w:val="18"/>
        </w:rPr>
        <w:t>c</w:t>
      </w:r>
      <w:r w:rsidRPr="000F52F4">
        <w:rPr>
          <w:rFonts w:ascii="Source Sans 3" w:hAnsi="Source Sans 3"/>
          <w:sz w:val="18"/>
          <w:szCs w:val="18"/>
        </w:rPr>
        <w:t xml:space="preserve">ompleto de la </w:t>
      </w:r>
      <w:r>
        <w:rPr>
          <w:rFonts w:ascii="Source Sans 3" w:hAnsi="Source Sans 3"/>
          <w:sz w:val="18"/>
          <w:szCs w:val="18"/>
        </w:rPr>
        <w:t>m</w:t>
      </w:r>
      <w:r w:rsidRPr="000F52F4">
        <w:rPr>
          <w:rFonts w:ascii="Source Sans 3" w:hAnsi="Source Sans 3"/>
          <w:sz w:val="18"/>
          <w:szCs w:val="18"/>
        </w:rPr>
        <w:t xml:space="preserve">aestría y el </w:t>
      </w:r>
      <w:r>
        <w:rPr>
          <w:rFonts w:ascii="Source Sans 3" w:hAnsi="Source Sans 3"/>
          <w:sz w:val="18"/>
          <w:szCs w:val="18"/>
        </w:rPr>
        <w:t>d</w:t>
      </w:r>
      <w:r w:rsidRPr="000F52F4">
        <w:rPr>
          <w:rFonts w:ascii="Source Sans 3" w:hAnsi="Source Sans 3"/>
          <w:sz w:val="18"/>
          <w:szCs w:val="18"/>
        </w:rPr>
        <w:t>octorado en Derecho de la Universidad Autónoma de Guerrero, programas inscritos en el SNP-CONAHCYT. Integrante del Sistema Nacional de Investigadoras e Investigadores</w:t>
      </w:r>
      <w:r>
        <w:rPr>
          <w:rFonts w:ascii="Source Sans 3" w:hAnsi="Source Sans 3"/>
          <w:sz w:val="18"/>
          <w:szCs w:val="18"/>
        </w:rPr>
        <w:t>,</w:t>
      </w:r>
      <w:r w:rsidRPr="000F52F4">
        <w:rPr>
          <w:rFonts w:ascii="Source Sans 3" w:hAnsi="Source Sans 3"/>
          <w:sz w:val="18"/>
          <w:szCs w:val="18"/>
        </w:rPr>
        <w:t xml:space="preserve"> nivel I, México. Doctor en </w:t>
      </w:r>
      <w:r>
        <w:rPr>
          <w:rFonts w:ascii="Source Sans 3" w:hAnsi="Source Sans 3"/>
          <w:sz w:val="18"/>
          <w:szCs w:val="18"/>
        </w:rPr>
        <w:t>d</w:t>
      </w:r>
      <w:r w:rsidRPr="000F52F4">
        <w:rPr>
          <w:rFonts w:ascii="Source Sans 3" w:hAnsi="Source Sans 3"/>
          <w:sz w:val="18"/>
          <w:szCs w:val="18"/>
        </w:rPr>
        <w:t xml:space="preserve">erecho y </w:t>
      </w:r>
      <w:r>
        <w:rPr>
          <w:rFonts w:ascii="Source Sans 3" w:hAnsi="Source Sans 3"/>
          <w:sz w:val="18"/>
          <w:szCs w:val="18"/>
        </w:rPr>
        <w:t>g</w:t>
      </w:r>
      <w:r w:rsidRPr="000F52F4">
        <w:rPr>
          <w:rFonts w:ascii="Source Sans 3" w:hAnsi="Source Sans 3"/>
          <w:sz w:val="18"/>
          <w:szCs w:val="18"/>
        </w:rPr>
        <w:t>lobalización</w:t>
      </w:r>
      <w:r>
        <w:rPr>
          <w:rFonts w:ascii="Source Sans 3" w:hAnsi="Source Sans 3"/>
          <w:sz w:val="18"/>
          <w:szCs w:val="18"/>
        </w:rPr>
        <w:t>;</w:t>
      </w:r>
      <w:r w:rsidRPr="000F52F4">
        <w:rPr>
          <w:rFonts w:ascii="Source Sans 3" w:hAnsi="Source Sans 3"/>
          <w:sz w:val="18"/>
          <w:szCs w:val="18"/>
        </w:rPr>
        <w:t xml:space="preserve"> </w:t>
      </w:r>
      <w:hyperlink r:id="rId2" w:history="1">
        <w:r w:rsidRPr="008618D7">
          <w:rPr>
            <w:rStyle w:val="Hipervnculo"/>
            <w:rFonts w:ascii="Source Sans 3" w:hAnsi="Source Sans 3"/>
            <w:sz w:val="18"/>
            <w:szCs w:val="18"/>
          </w:rPr>
          <w:t>jesusaguilera@uagro.mx</w:t>
        </w:r>
      </w:hyperlink>
      <w:r>
        <w:rPr>
          <w:rFonts w:ascii="Source Sans 3" w:hAnsi="Source Sans 3"/>
          <w:sz w:val="18"/>
          <w:szCs w:val="18"/>
        </w:rPr>
        <w:t xml:space="preserve">; </w:t>
      </w:r>
      <w:r w:rsidRPr="000F52F4">
        <w:rPr>
          <w:rFonts w:ascii="Source Sans 3" w:hAnsi="Source Sans 3"/>
          <w:sz w:val="18"/>
          <w:szCs w:val="18"/>
        </w:rPr>
        <w:t xml:space="preserve">ORCID: 0000-0001-6428-2199. </w:t>
      </w:r>
    </w:p>
  </w:footnote>
  <w:footnote w:id="3">
    <w:p w14:paraId="369983F6" w14:textId="13EDE8B3" w:rsidR="000F52F4" w:rsidRDefault="000F52F4" w:rsidP="004B6BE3">
      <w:pPr>
        <w:pStyle w:val="Textonotapie"/>
        <w:jc w:val="both"/>
        <w:rPr>
          <w:rFonts w:ascii="Source Sans 3" w:hAnsi="Source Sans 3"/>
          <w:sz w:val="18"/>
          <w:szCs w:val="18"/>
          <w:lang w:val="es-ES"/>
        </w:rPr>
      </w:pPr>
      <w:r w:rsidRPr="000F52F4">
        <w:rPr>
          <w:rStyle w:val="Refdenotaalpie"/>
          <w:rFonts w:ascii="Source Sans 3" w:hAnsi="Source Sans 3"/>
          <w:sz w:val="18"/>
          <w:szCs w:val="18"/>
        </w:rPr>
        <w:footnoteRef/>
      </w:r>
      <w:r w:rsidRPr="000F52F4">
        <w:rPr>
          <w:rFonts w:ascii="Source Sans 3" w:hAnsi="Source Sans 3"/>
          <w:sz w:val="18"/>
          <w:szCs w:val="18"/>
          <w:lang w:val="es-ES"/>
        </w:rPr>
        <w:t>Maestro en derecho constitucional por la Universidad Autónoma de Guerrero</w:t>
      </w:r>
      <w:r>
        <w:rPr>
          <w:rFonts w:ascii="Source Sans 3" w:hAnsi="Source Sans 3"/>
          <w:sz w:val="18"/>
          <w:szCs w:val="18"/>
          <w:lang w:val="es-ES"/>
        </w:rPr>
        <w:t>;</w:t>
      </w:r>
      <w:r w:rsidRPr="000F52F4">
        <w:rPr>
          <w:rFonts w:ascii="Source Sans 3" w:hAnsi="Source Sans 3"/>
          <w:sz w:val="18"/>
          <w:szCs w:val="18"/>
          <w:lang w:val="es-ES"/>
        </w:rPr>
        <w:t xml:space="preserve"> </w:t>
      </w:r>
      <w:hyperlink r:id="rId3" w:history="1">
        <w:r w:rsidRPr="000F52F4">
          <w:rPr>
            <w:rStyle w:val="Hipervnculo"/>
            <w:rFonts w:ascii="Source Sans 3" w:hAnsi="Source Sans 3"/>
            <w:sz w:val="18"/>
            <w:szCs w:val="18"/>
            <w:lang w:val="es-ES"/>
          </w:rPr>
          <w:t>14385098@uagro.mx</w:t>
        </w:r>
      </w:hyperlink>
      <w:r>
        <w:rPr>
          <w:rFonts w:ascii="Source Sans 3" w:hAnsi="Source Sans 3"/>
          <w:sz w:val="18"/>
          <w:szCs w:val="18"/>
          <w:lang w:val="es-ES"/>
        </w:rPr>
        <w:t>;</w:t>
      </w:r>
    </w:p>
    <w:p w14:paraId="33AF2420" w14:textId="3A684823" w:rsidR="000F52F4" w:rsidRPr="000F52F4" w:rsidRDefault="000F52F4" w:rsidP="004B6BE3">
      <w:pPr>
        <w:pStyle w:val="Textonotapie"/>
        <w:jc w:val="both"/>
        <w:rPr>
          <w:rFonts w:ascii="Source Sans 3" w:hAnsi="Source Sans 3"/>
          <w:sz w:val="18"/>
          <w:szCs w:val="18"/>
          <w:lang w:val="es-ES"/>
        </w:rPr>
      </w:pPr>
      <w:r w:rsidRPr="000F52F4">
        <w:rPr>
          <w:rFonts w:ascii="Source Sans 3" w:hAnsi="Source Sans 3"/>
          <w:sz w:val="18"/>
          <w:szCs w:val="18"/>
          <w:lang w:val="es-ES"/>
        </w:rPr>
        <w:t>ORCID: 0009-0005-2424-5058</w:t>
      </w:r>
      <w:r>
        <w:rPr>
          <w:rFonts w:ascii="Source Sans 3" w:hAnsi="Source Sans 3"/>
          <w:sz w:val="18"/>
          <w:szCs w:val="18"/>
          <w:lang w:val="es-ES"/>
        </w:rPr>
        <w:t>.</w:t>
      </w:r>
    </w:p>
  </w:footnote>
  <w:footnote w:id="4">
    <w:p w14:paraId="1C85C0E6" w14:textId="4189D0E2" w:rsidR="00270A5C" w:rsidRPr="000F52F4" w:rsidRDefault="00270A5C" w:rsidP="004B6BE3">
      <w:pPr>
        <w:pStyle w:val="Textonotapie"/>
        <w:spacing w:after="40"/>
        <w:jc w:val="both"/>
        <w:rPr>
          <w:rFonts w:ascii="Source Sans 3" w:hAnsi="Source Sans 3" w:cs="Arial"/>
          <w:sz w:val="18"/>
          <w:szCs w:val="18"/>
        </w:rPr>
      </w:pPr>
      <w:r w:rsidRPr="000F52F4">
        <w:rPr>
          <w:rStyle w:val="Refdenotaalpie"/>
          <w:rFonts w:ascii="Source Sans 3" w:hAnsi="Source Sans 3" w:cs="Arial"/>
          <w:sz w:val="18"/>
          <w:szCs w:val="18"/>
        </w:rPr>
        <w:footnoteRef/>
      </w:r>
      <w:r w:rsidRPr="000F52F4">
        <w:rPr>
          <w:rFonts w:ascii="Source Sans 3" w:hAnsi="Source Sans 3" w:cs="Arial"/>
          <w:sz w:val="18"/>
          <w:szCs w:val="18"/>
        </w:rPr>
        <w:t xml:space="preserve">José Luis Moiré, “La desaparición forzada de personas en México” (congreso, Congreso de la Unión, septiembre 2008), 6. </w:t>
      </w:r>
    </w:p>
  </w:footnote>
  <w:footnote w:id="5">
    <w:p w14:paraId="2C9CF7A0" w14:textId="4BECF32F" w:rsidR="00270A5C" w:rsidRPr="000F52F4" w:rsidRDefault="00270A5C" w:rsidP="004B6BE3">
      <w:pPr>
        <w:pStyle w:val="Textonotapie"/>
        <w:spacing w:after="40"/>
        <w:jc w:val="both"/>
        <w:rPr>
          <w:rFonts w:ascii="Source Sans 3" w:hAnsi="Source Sans 3" w:cs="Arial"/>
          <w:sz w:val="18"/>
          <w:szCs w:val="18"/>
        </w:rPr>
      </w:pPr>
      <w:r w:rsidRPr="000F52F4">
        <w:rPr>
          <w:rStyle w:val="Refdenotaalpie"/>
          <w:rFonts w:ascii="Source Sans 3" w:hAnsi="Source Sans 3" w:cs="Arial"/>
          <w:sz w:val="18"/>
          <w:szCs w:val="18"/>
        </w:rPr>
        <w:footnoteRef/>
      </w:r>
      <w:r w:rsidRPr="000F52F4">
        <w:rPr>
          <w:rFonts w:ascii="Source Sans 3" w:hAnsi="Source Sans 3" w:cs="Arial"/>
          <w:sz w:val="18"/>
          <w:szCs w:val="18"/>
        </w:rPr>
        <w:t xml:space="preserve">Carlos Mauricio López Cárdenas, </w:t>
      </w:r>
      <w:r w:rsidRPr="000F52F4">
        <w:rPr>
          <w:rFonts w:ascii="Source Sans 3" w:hAnsi="Source Sans 3" w:cs="Arial"/>
          <w:i/>
          <w:sz w:val="18"/>
          <w:szCs w:val="18"/>
        </w:rPr>
        <w:t>La desaparición forzada de personas en el derecho internacional de los derechos humanos. Estudio de su evolución, concepto y reparación a las víctimas</w:t>
      </w:r>
      <w:r w:rsidR="00454560" w:rsidRPr="000F52F4">
        <w:rPr>
          <w:rFonts w:ascii="Source Sans 3" w:hAnsi="Source Sans 3" w:cs="Arial"/>
          <w:sz w:val="18"/>
          <w:szCs w:val="18"/>
        </w:rPr>
        <w:t xml:space="preserve"> </w:t>
      </w:r>
      <w:r w:rsidRPr="000F52F4">
        <w:rPr>
          <w:rFonts w:ascii="Source Sans 3" w:hAnsi="Source Sans 3" w:cs="Arial"/>
          <w:sz w:val="18"/>
          <w:szCs w:val="18"/>
        </w:rPr>
        <w:t xml:space="preserve">(Bogotá: Editorial Universidad del Rosario, 2017), 200. </w:t>
      </w:r>
    </w:p>
  </w:footnote>
  <w:footnote w:id="6">
    <w:p w14:paraId="6EA6F22C" w14:textId="5C3A2132" w:rsidR="00270A5C" w:rsidRPr="000F52F4" w:rsidRDefault="00270A5C" w:rsidP="004B6BE3">
      <w:pPr>
        <w:pStyle w:val="Textonotapie"/>
        <w:spacing w:after="40"/>
        <w:jc w:val="both"/>
        <w:rPr>
          <w:rFonts w:ascii="Source Sans 3" w:hAnsi="Source Sans 3"/>
          <w:sz w:val="18"/>
          <w:szCs w:val="18"/>
        </w:rPr>
      </w:pPr>
      <w:r w:rsidRPr="000F52F4">
        <w:rPr>
          <w:rStyle w:val="Refdenotaalpie"/>
          <w:rFonts w:ascii="Source Sans 3" w:hAnsi="Source Sans 3" w:cs="Arial"/>
          <w:sz w:val="18"/>
          <w:szCs w:val="18"/>
        </w:rPr>
        <w:footnoteRef/>
      </w:r>
      <w:r w:rsidRPr="000F52F4">
        <w:rPr>
          <w:rFonts w:ascii="Source Sans 3" w:hAnsi="Source Sans 3" w:cs="Arial"/>
          <w:sz w:val="18"/>
          <w:szCs w:val="18"/>
        </w:rPr>
        <w:t>Ley General en Materia de Desaparición Forzada de Personas, 17 de noviembre de 2017, Cámara de diputados del H. Congreso de la Unión.</w:t>
      </w:r>
    </w:p>
  </w:footnote>
  <w:footnote w:id="7">
    <w:p w14:paraId="55EF3D5E" w14:textId="6745E6DC" w:rsidR="00270A5C" w:rsidRPr="000F52F4" w:rsidRDefault="00270A5C" w:rsidP="004B6BE3">
      <w:pPr>
        <w:pStyle w:val="Textonotapie"/>
        <w:spacing w:after="40"/>
        <w:jc w:val="both"/>
        <w:rPr>
          <w:rFonts w:ascii="Source Sans 3" w:hAnsi="Source Sans 3" w:cs="Arial"/>
          <w:sz w:val="18"/>
          <w:szCs w:val="18"/>
          <w:highlight w:val="yellow"/>
          <w:lang w:val="es-ES"/>
        </w:rPr>
      </w:pPr>
      <w:r w:rsidRPr="000F52F4">
        <w:rPr>
          <w:rStyle w:val="Refdenotaalpie"/>
          <w:rFonts w:ascii="Source Sans 3" w:hAnsi="Source Sans 3" w:cs="Arial"/>
          <w:sz w:val="18"/>
          <w:szCs w:val="18"/>
        </w:rPr>
        <w:footnoteRef/>
      </w:r>
      <w:r w:rsidRPr="000F52F4">
        <w:rPr>
          <w:rFonts w:ascii="Source Sans 3" w:hAnsi="Source Sans 3" w:cs="Arial"/>
          <w:sz w:val="18"/>
          <w:szCs w:val="18"/>
        </w:rPr>
        <w:t>ONU</w:t>
      </w:r>
      <w:r w:rsidR="00454560" w:rsidRPr="000F52F4">
        <w:rPr>
          <w:rFonts w:ascii="Source Sans 3" w:hAnsi="Source Sans 3" w:cs="Arial"/>
          <w:sz w:val="18"/>
          <w:szCs w:val="18"/>
        </w:rPr>
        <w:t xml:space="preserve">. </w:t>
      </w:r>
      <w:r w:rsidRPr="000F52F4">
        <w:rPr>
          <w:rFonts w:ascii="Source Sans 3" w:hAnsi="Source Sans 3" w:cs="Arial"/>
          <w:sz w:val="18"/>
          <w:szCs w:val="18"/>
        </w:rPr>
        <w:t xml:space="preserve">Convención </w:t>
      </w:r>
      <w:r w:rsidR="00454560" w:rsidRPr="000F52F4">
        <w:rPr>
          <w:rFonts w:ascii="Source Sans 3" w:hAnsi="Source Sans 3" w:cs="Arial"/>
          <w:sz w:val="18"/>
          <w:szCs w:val="18"/>
        </w:rPr>
        <w:t>i</w:t>
      </w:r>
      <w:r w:rsidRPr="000F52F4">
        <w:rPr>
          <w:rFonts w:ascii="Source Sans 3" w:hAnsi="Source Sans 3" w:cs="Arial"/>
          <w:sz w:val="18"/>
          <w:szCs w:val="18"/>
        </w:rPr>
        <w:t>nternacional para la protección de todas las personas contra las desapariciones forzadas, 18 de diciembre de</w:t>
      </w:r>
      <w:r w:rsidR="00262F6F">
        <w:rPr>
          <w:rFonts w:ascii="Source Sans 3" w:hAnsi="Source Sans 3" w:cs="Arial"/>
          <w:sz w:val="18"/>
          <w:szCs w:val="18"/>
        </w:rPr>
        <w:t> </w:t>
      </w:r>
      <w:r w:rsidRPr="000F52F4">
        <w:rPr>
          <w:rFonts w:ascii="Source Sans 3" w:hAnsi="Source Sans 3" w:cs="Arial"/>
          <w:sz w:val="18"/>
          <w:szCs w:val="18"/>
          <w:lang w:val="es-ES"/>
        </w:rPr>
        <w:t>1992</w:t>
      </w:r>
      <w:r w:rsidRPr="000F52F4">
        <w:rPr>
          <w:rFonts w:ascii="Source Sans 3" w:hAnsi="Source Sans 3" w:cs="Arial"/>
          <w:sz w:val="18"/>
          <w:szCs w:val="18"/>
        </w:rPr>
        <w:t xml:space="preserve">. </w:t>
      </w:r>
    </w:p>
  </w:footnote>
  <w:footnote w:id="8">
    <w:p w14:paraId="4753FB28" w14:textId="59F4395D" w:rsidR="00270A5C" w:rsidRPr="004B6BE3" w:rsidRDefault="00270A5C" w:rsidP="004B6BE3">
      <w:pPr>
        <w:pStyle w:val="Textonotapie"/>
        <w:spacing w:after="40"/>
        <w:jc w:val="both"/>
        <w:rPr>
          <w:rFonts w:ascii="Source Sans 3" w:hAnsi="Source Sans 3"/>
          <w:sz w:val="18"/>
          <w:szCs w:val="18"/>
        </w:rPr>
      </w:pPr>
      <w:r w:rsidRPr="000F52F4">
        <w:rPr>
          <w:rStyle w:val="Refdenotaalpie"/>
          <w:rFonts w:ascii="Source Sans 3" w:hAnsi="Source Sans 3" w:cs="Arial"/>
          <w:sz w:val="18"/>
          <w:szCs w:val="18"/>
        </w:rPr>
        <w:footnoteRef/>
      </w:r>
      <w:r w:rsidRPr="000F52F4">
        <w:rPr>
          <w:rFonts w:ascii="Source Sans 3" w:hAnsi="Source Sans 3" w:cs="Arial"/>
          <w:sz w:val="18"/>
          <w:szCs w:val="18"/>
          <w:lang w:val="en-US"/>
        </w:rPr>
        <w:t xml:space="preserve"> Rainer Huhle, </w:t>
      </w:r>
      <w:r w:rsidR="00D1551E" w:rsidRPr="000F52F4">
        <w:rPr>
          <w:rFonts w:ascii="Source Sans 3" w:hAnsi="Source Sans 3" w:cs="Arial"/>
          <w:sz w:val="18"/>
          <w:szCs w:val="18"/>
          <w:lang w:val="en-US"/>
        </w:rPr>
        <w:t>“</w:t>
      </w:r>
      <w:r w:rsidRPr="000F52F4">
        <w:rPr>
          <w:rFonts w:ascii="Source Sans 3" w:hAnsi="Source Sans 3" w:cs="Arial"/>
          <w:iCs/>
          <w:sz w:val="18"/>
          <w:szCs w:val="18"/>
          <w:lang w:val="en-US"/>
        </w:rPr>
        <w:t>Non-State Actors of Enforced Disappearance and the UN Convention for the Protection of All Persons from Enforced</w:t>
      </w:r>
      <w:r w:rsidR="00251CBE">
        <w:rPr>
          <w:rFonts w:ascii="Source Sans 3" w:hAnsi="Source Sans 3" w:cs="Arial"/>
          <w:iCs/>
          <w:sz w:val="18"/>
          <w:szCs w:val="18"/>
          <w:lang w:val="en-US"/>
        </w:rPr>
        <w:t> </w:t>
      </w:r>
      <w:r w:rsidRPr="000F52F4">
        <w:rPr>
          <w:rFonts w:ascii="Source Sans 3" w:hAnsi="Source Sans 3" w:cs="Arial"/>
          <w:iCs/>
          <w:sz w:val="18"/>
          <w:szCs w:val="18"/>
          <w:lang w:val="en-US"/>
        </w:rPr>
        <w:t>Disappearance</w:t>
      </w:r>
      <w:r w:rsidR="00D1551E" w:rsidRPr="000F52F4">
        <w:rPr>
          <w:rFonts w:ascii="Source Sans 3" w:hAnsi="Source Sans 3" w:cs="Arial"/>
          <w:iCs/>
          <w:sz w:val="18"/>
          <w:szCs w:val="18"/>
          <w:lang w:val="en-US"/>
        </w:rPr>
        <w:t>”</w:t>
      </w:r>
      <w:r w:rsidR="00D1551E" w:rsidRPr="000F52F4">
        <w:rPr>
          <w:rFonts w:ascii="Source Sans 3" w:hAnsi="Source Sans 3" w:cs="Arial"/>
          <w:sz w:val="18"/>
          <w:szCs w:val="18"/>
          <w:lang w:val="en-US"/>
        </w:rPr>
        <w:t>,</w:t>
      </w:r>
      <w:r w:rsidR="00251CBE">
        <w:rPr>
          <w:rFonts w:ascii="Source Sans 3" w:hAnsi="Source Sans 3" w:cs="Arial"/>
          <w:sz w:val="18"/>
          <w:szCs w:val="18"/>
          <w:lang w:val="en-US"/>
        </w:rPr>
        <w:t> </w:t>
      </w:r>
      <w:r w:rsidRPr="000F52F4">
        <w:rPr>
          <w:rFonts w:ascii="Source Sans 3" w:hAnsi="Source Sans 3" w:cs="Arial"/>
          <w:i/>
          <w:sz w:val="18"/>
          <w:szCs w:val="18"/>
          <w:lang w:val="en-US"/>
        </w:rPr>
        <w:t>Humanitäres</w:t>
      </w:r>
      <w:r w:rsidR="00251CBE">
        <w:rPr>
          <w:rFonts w:ascii="Source Sans 3" w:hAnsi="Source Sans 3" w:cs="Arial"/>
          <w:i/>
          <w:sz w:val="18"/>
          <w:szCs w:val="18"/>
          <w:lang w:val="en-US"/>
        </w:rPr>
        <w:t> </w:t>
      </w:r>
      <w:r w:rsidRPr="000F52F4">
        <w:rPr>
          <w:rFonts w:ascii="Source Sans 3" w:hAnsi="Source Sans 3" w:cs="Arial"/>
          <w:i/>
          <w:sz w:val="18"/>
          <w:szCs w:val="18"/>
          <w:lang w:val="en-US"/>
        </w:rPr>
        <w:t>Völkerrecht</w:t>
      </w:r>
      <w:r w:rsidR="00D1551E" w:rsidRPr="000F52F4">
        <w:rPr>
          <w:rFonts w:ascii="Source Sans 3" w:hAnsi="Source Sans 3" w:cs="Arial"/>
          <w:sz w:val="18"/>
          <w:szCs w:val="18"/>
          <w:lang w:val="en-US"/>
        </w:rPr>
        <w:t>,</w:t>
      </w:r>
      <w:r w:rsidR="00251CBE">
        <w:rPr>
          <w:rFonts w:ascii="Source Sans 3" w:hAnsi="Source Sans 3" w:cs="Arial"/>
          <w:sz w:val="18"/>
          <w:szCs w:val="18"/>
          <w:lang w:val="en-US"/>
        </w:rPr>
        <w:t> </w:t>
      </w:r>
      <w:r w:rsidR="00D1551E" w:rsidRPr="000F52F4">
        <w:rPr>
          <w:rFonts w:ascii="Source Sans 3" w:hAnsi="Source Sans 3" w:cs="Arial"/>
          <w:sz w:val="18"/>
          <w:szCs w:val="18"/>
          <w:lang w:val="en-US"/>
        </w:rPr>
        <w:t>n.</w:t>
      </w:r>
      <w:r w:rsidR="00D1551E" w:rsidRPr="000F52F4">
        <w:rPr>
          <w:rFonts w:ascii="Source Sans 3" w:hAnsi="Source Sans 3" w:cs="Arial"/>
          <w:sz w:val="18"/>
          <w:szCs w:val="18"/>
          <w:vertAlign w:val="superscript"/>
          <w:lang w:val="en-US"/>
        </w:rPr>
        <w:t>o</w:t>
      </w:r>
      <w:r w:rsidR="00251CBE">
        <w:rPr>
          <w:rFonts w:ascii="Source Sans 3" w:hAnsi="Source Sans 3" w:cs="Arial"/>
          <w:sz w:val="18"/>
          <w:szCs w:val="18"/>
          <w:vertAlign w:val="superscript"/>
          <w:lang w:val="en-US"/>
        </w:rPr>
        <w:t> </w:t>
      </w:r>
      <w:r w:rsidR="00D1551E" w:rsidRPr="000F52F4">
        <w:rPr>
          <w:rFonts w:ascii="Source Sans 3" w:hAnsi="Source Sans 3" w:cs="Arial"/>
          <w:sz w:val="18"/>
          <w:szCs w:val="18"/>
          <w:lang w:val="en-US"/>
        </w:rPr>
        <w:t>26</w:t>
      </w:r>
      <w:r w:rsidR="00251CBE">
        <w:rPr>
          <w:rFonts w:ascii="Source Sans 3" w:hAnsi="Source Sans 3" w:cs="Arial"/>
          <w:sz w:val="18"/>
          <w:szCs w:val="18"/>
          <w:lang w:val="en-US"/>
        </w:rPr>
        <w:t> </w:t>
      </w:r>
      <w:r w:rsidR="00D1551E" w:rsidRPr="000F52F4">
        <w:rPr>
          <w:rFonts w:ascii="Source Sans 3" w:hAnsi="Source Sans 3" w:cs="Arial"/>
          <w:sz w:val="18"/>
          <w:szCs w:val="18"/>
          <w:lang w:val="en-US"/>
        </w:rPr>
        <w:t>(</w:t>
      </w:r>
      <w:r w:rsidRPr="000F52F4">
        <w:rPr>
          <w:rFonts w:ascii="Source Sans 3" w:hAnsi="Source Sans 3" w:cs="Arial"/>
          <w:sz w:val="18"/>
          <w:szCs w:val="18"/>
          <w:lang w:val="en-US"/>
        </w:rPr>
        <w:t>2013)</w:t>
      </w:r>
      <w:r w:rsidR="00D1551E" w:rsidRPr="000F52F4">
        <w:rPr>
          <w:rFonts w:ascii="Source Sans 3" w:hAnsi="Source Sans 3" w:cs="Arial"/>
          <w:sz w:val="18"/>
          <w:szCs w:val="18"/>
          <w:lang w:val="en-US"/>
        </w:rPr>
        <w:t>:</w:t>
      </w:r>
      <w:r w:rsidR="00251CBE">
        <w:rPr>
          <w:rFonts w:ascii="Source Sans 3" w:hAnsi="Source Sans 3" w:cs="Arial"/>
          <w:sz w:val="18"/>
          <w:szCs w:val="18"/>
          <w:lang w:val="en-US"/>
        </w:rPr>
        <w:t> </w:t>
      </w:r>
      <w:r w:rsidRPr="000F52F4">
        <w:rPr>
          <w:rFonts w:ascii="Source Sans 3" w:hAnsi="Source Sans 3" w:cs="Arial"/>
          <w:sz w:val="18"/>
          <w:szCs w:val="18"/>
          <w:lang w:val="en-US"/>
        </w:rPr>
        <w:t>2</w:t>
      </w:r>
      <w:r w:rsidR="00D1551E" w:rsidRPr="000F52F4">
        <w:rPr>
          <w:rFonts w:ascii="Source Sans 3" w:hAnsi="Source Sans 3" w:cs="Arial"/>
          <w:sz w:val="18"/>
          <w:szCs w:val="18"/>
          <w:lang w:val="en-US"/>
        </w:rPr>
        <w:t>1-26</w:t>
      </w:r>
      <w:r w:rsidRPr="000F52F4">
        <w:rPr>
          <w:rFonts w:ascii="Source Sans 3" w:hAnsi="Source Sans 3" w:cs="Arial"/>
          <w:sz w:val="18"/>
          <w:szCs w:val="18"/>
          <w:lang w:val="en-US"/>
        </w:rPr>
        <w:t>.</w:t>
      </w:r>
      <w:r w:rsidR="00275689" w:rsidRPr="000F52F4">
        <w:rPr>
          <w:rFonts w:ascii="Source Sans 3" w:hAnsi="Source Sans 3" w:cs="Arial"/>
          <w:sz w:val="18"/>
          <w:szCs w:val="18"/>
          <w:lang w:val="en-US"/>
        </w:rPr>
        <w:t xml:space="preserve"> </w:t>
      </w:r>
      <w:hyperlink r:id="rId4" w:history="1">
        <w:r w:rsidR="00275689" w:rsidRPr="004B6BE3">
          <w:rPr>
            <w:rStyle w:val="Hipervnculo"/>
            <w:rFonts w:ascii="Source Sans 3" w:hAnsi="Source Sans 3" w:cs="Arial"/>
            <w:sz w:val="18"/>
            <w:szCs w:val="18"/>
          </w:rPr>
          <w:t>https://www.academia.edu/71021556/Disappearances_in_Mexico_From_the_Dirty_War_to_the_War_on_Drugs</w:t>
        </w:r>
      </w:hyperlink>
    </w:p>
  </w:footnote>
  <w:footnote w:id="9">
    <w:p w14:paraId="334CB3D2" w14:textId="61EBDEF1" w:rsidR="00270A5C" w:rsidRPr="000F52F4" w:rsidRDefault="00270A5C" w:rsidP="004B6BE3">
      <w:pPr>
        <w:pStyle w:val="Textonotapie"/>
        <w:spacing w:after="40"/>
        <w:jc w:val="both"/>
        <w:rPr>
          <w:rFonts w:ascii="Source Sans 3" w:hAnsi="Source Sans 3" w:cs="Arial"/>
          <w:sz w:val="18"/>
          <w:szCs w:val="18"/>
        </w:rPr>
      </w:pPr>
      <w:r w:rsidRPr="000F52F4">
        <w:rPr>
          <w:rStyle w:val="Refdenotaalpie"/>
          <w:rFonts w:ascii="Source Sans 3" w:hAnsi="Source Sans 3" w:cs="Arial"/>
          <w:sz w:val="18"/>
          <w:szCs w:val="18"/>
        </w:rPr>
        <w:footnoteRef/>
      </w:r>
      <w:r w:rsidR="00275689" w:rsidRPr="000F52F4">
        <w:rPr>
          <w:rFonts w:ascii="Source Sans 3" w:hAnsi="Source Sans 3" w:cs="Arial"/>
          <w:i/>
          <w:iCs/>
          <w:sz w:val="18"/>
          <w:szCs w:val="18"/>
        </w:rPr>
        <w:t>Ibidem</w:t>
      </w:r>
      <w:r w:rsidR="00275689" w:rsidRPr="000F52F4">
        <w:rPr>
          <w:rFonts w:ascii="Source Sans 3" w:hAnsi="Source Sans 3" w:cs="Arial"/>
          <w:sz w:val="18"/>
          <w:szCs w:val="18"/>
        </w:rPr>
        <w:t>.</w:t>
      </w:r>
    </w:p>
  </w:footnote>
  <w:footnote w:id="10">
    <w:p w14:paraId="63A3C504" w14:textId="432B35F5" w:rsidR="00270A5C" w:rsidRPr="000F52F4" w:rsidRDefault="00270A5C" w:rsidP="004B6BE3">
      <w:pPr>
        <w:pStyle w:val="Textonotapie"/>
        <w:spacing w:after="40"/>
        <w:jc w:val="both"/>
        <w:rPr>
          <w:rFonts w:ascii="Source Sans 3" w:hAnsi="Source Sans 3" w:cs="Arial"/>
          <w:sz w:val="18"/>
          <w:szCs w:val="18"/>
        </w:rPr>
      </w:pPr>
      <w:r w:rsidRPr="000F52F4">
        <w:rPr>
          <w:rStyle w:val="Refdenotaalpie"/>
          <w:rFonts w:ascii="Source Sans 3" w:hAnsi="Source Sans 3" w:cs="Arial"/>
          <w:sz w:val="18"/>
          <w:szCs w:val="18"/>
        </w:rPr>
        <w:footnoteRef/>
      </w:r>
      <w:r w:rsidRPr="000F52F4">
        <w:rPr>
          <w:rFonts w:ascii="Source Sans 3" w:hAnsi="Source Sans 3" w:cs="Arial"/>
          <w:sz w:val="18"/>
          <w:szCs w:val="18"/>
        </w:rPr>
        <w:t xml:space="preserve">Óscar Danilo Chávez León, </w:t>
      </w:r>
      <w:r w:rsidRPr="000F52F4">
        <w:rPr>
          <w:rFonts w:ascii="Source Sans 3" w:hAnsi="Source Sans 3" w:cs="Arial"/>
          <w:i/>
          <w:sz w:val="18"/>
          <w:szCs w:val="18"/>
        </w:rPr>
        <w:t xml:space="preserve">Problemas actuales del derecho penal </w:t>
      </w:r>
      <w:proofErr w:type="spellStart"/>
      <w:r w:rsidRPr="000F52F4">
        <w:rPr>
          <w:rFonts w:ascii="Source Sans 3" w:hAnsi="Source Sans 3" w:cs="Arial"/>
          <w:i/>
          <w:sz w:val="18"/>
          <w:szCs w:val="18"/>
        </w:rPr>
        <w:t>Vol.I</w:t>
      </w:r>
      <w:r w:rsidR="00454560" w:rsidRPr="000F52F4">
        <w:rPr>
          <w:rFonts w:ascii="Source Sans 3" w:hAnsi="Source Sans 3" w:cs="Arial"/>
          <w:i/>
          <w:sz w:val="18"/>
          <w:szCs w:val="18"/>
        </w:rPr>
        <w:t>I</w:t>
      </w:r>
      <w:proofErr w:type="spellEnd"/>
      <w:r w:rsidR="00454560" w:rsidRPr="000F52F4">
        <w:rPr>
          <w:rFonts w:ascii="Source Sans 3" w:hAnsi="Source Sans 3" w:cs="Arial"/>
          <w:i/>
          <w:sz w:val="18"/>
          <w:szCs w:val="18"/>
        </w:rPr>
        <w:t xml:space="preserve">. </w:t>
      </w:r>
      <w:r w:rsidRPr="000F52F4">
        <w:rPr>
          <w:rFonts w:ascii="Source Sans 3" w:hAnsi="Source Sans 3" w:cs="Arial"/>
          <w:i/>
          <w:sz w:val="18"/>
          <w:szCs w:val="18"/>
        </w:rPr>
        <w:t>Análisis del delito de desaparición forzada</w:t>
      </w:r>
      <w:r w:rsidRPr="000F52F4">
        <w:rPr>
          <w:rFonts w:ascii="Source Sans 3" w:hAnsi="Source Sans 3" w:cs="Arial"/>
          <w:sz w:val="18"/>
          <w:szCs w:val="18"/>
        </w:rPr>
        <w:t xml:space="preserve"> (Valencia: Tirant lo Blanch, 2019), 155. </w:t>
      </w:r>
    </w:p>
  </w:footnote>
  <w:footnote w:id="11">
    <w:p w14:paraId="28C8AC76" w14:textId="641D56A3" w:rsidR="00270A5C" w:rsidRPr="000F52F4" w:rsidRDefault="00270A5C" w:rsidP="004B6BE3">
      <w:pPr>
        <w:pStyle w:val="Textonotapie"/>
        <w:spacing w:after="40"/>
        <w:jc w:val="both"/>
        <w:rPr>
          <w:rFonts w:ascii="Source Sans 3" w:hAnsi="Source Sans 3"/>
          <w:sz w:val="18"/>
          <w:szCs w:val="18"/>
        </w:rPr>
      </w:pPr>
      <w:r w:rsidRPr="000F52F4">
        <w:rPr>
          <w:rStyle w:val="Refdenotaalpie"/>
          <w:rFonts w:ascii="Source Sans 3" w:hAnsi="Source Sans 3" w:cs="Arial"/>
          <w:sz w:val="18"/>
          <w:szCs w:val="18"/>
        </w:rPr>
        <w:footnoteRef/>
      </w:r>
      <w:r w:rsidR="00454560" w:rsidRPr="000F52F4">
        <w:rPr>
          <w:rFonts w:ascii="Source Sans 3" w:hAnsi="Source Sans 3" w:cs="Arial"/>
          <w:sz w:val="18"/>
          <w:szCs w:val="18"/>
        </w:rPr>
        <w:t xml:space="preserve">Jesús David Rodríguez González. </w:t>
      </w:r>
      <w:r w:rsidRPr="000F52F4">
        <w:rPr>
          <w:rFonts w:ascii="Source Sans 3" w:hAnsi="Source Sans 3" w:cs="Arial"/>
          <w:sz w:val="18"/>
          <w:szCs w:val="18"/>
        </w:rPr>
        <w:t xml:space="preserve">“Abandono estatal, la desgracia del pueblo”, </w:t>
      </w:r>
      <w:r w:rsidR="00617ED8" w:rsidRPr="000F52F4">
        <w:rPr>
          <w:rFonts w:ascii="Source Sans 3" w:hAnsi="Source Sans 3" w:cs="Arial"/>
          <w:i/>
          <w:iCs/>
          <w:sz w:val="18"/>
          <w:szCs w:val="18"/>
        </w:rPr>
        <w:t>Conexión Externado</w:t>
      </w:r>
      <w:r w:rsidRPr="000F52F4">
        <w:rPr>
          <w:rFonts w:ascii="Source Sans 3" w:hAnsi="Source Sans 3" w:cs="Arial"/>
          <w:sz w:val="18"/>
          <w:szCs w:val="18"/>
        </w:rPr>
        <w:t>, 2 de marzo de 2021</w:t>
      </w:r>
      <w:r w:rsidR="00617ED8" w:rsidRPr="000F52F4">
        <w:rPr>
          <w:rFonts w:ascii="Source Sans 3" w:hAnsi="Source Sans 3" w:cs="Arial"/>
          <w:sz w:val="18"/>
          <w:szCs w:val="18"/>
        </w:rPr>
        <w:t>,</w:t>
      </w:r>
      <w:r w:rsidRPr="000F52F4">
        <w:rPr>
          <w:rFonts w:ascii="Source Sans 3" w:hAnsi="Source Sans 3" w:cs="Arial"/>
          <w:sz w:val="18"/>
          <w:szCs w:val="18"/>
        </w:rPr>
        <w:t xml:space="preserve"> </w:t>
      </w:r>
      <w:hyperlink r:id="rId5" w:history="1">
        <w:r w:rsidRPr="00262F6F">
          <w:rPr>
            <w:rStyle w:val="Hipervnculo"/>
            <w:rFonts w:ascii="Source Sans 3" w:hAnsi="Source Sans 3" w:cs="Arial"/>
            <w:sz w:val="18"/>
            <w:szCs w:val="18"/>
          </w:rPr>
          <w:t>https://conexion.uexternado.edu.co/abandono-estatal-la-desgracia-del-pueblo/</w:t>
        </w:r>
      </w:hyperlink>
    </w:p>
  </w:footnote>
  <w:footnote w:id="12">
    <w:p w14:paraId="7554CE77" w14:textId="29409760" w:rsidR="00270A5C" w:rsidRPr="000F52F4" w:rsidRDefault="00270A5C" w:rsidP="004B6BE3">
      <w:pPr>
        <w:pStyle w:val="Textonotapie"/>
        <w:spacing w:after="40"/>
        <w:jc w:val="both"/>
        <w:rPr>
          <w:rFonts w:ascii="Source Sans 3" w:hAnsi="Source Sans 3" w:cs="Arial"/>
          <w:sz w:val="18"/>
          <w:szCs w:val="18"/>
          <w:lang w:val="en-US"/>
        </w:rPr>
      </w:pPr>
      <w:r w:rsidRPr="000F52F4">
        <w:rPr>
          <w:rStyle w:val="Refdenotaalpie"/>
          <w:rFonts w:ascii="Source Sans 3" w:hAnsi="Source Sans 3" w:cs="Arial"/>
          <w:sz w:val="18"/>
          <w:szCs w:val="18"/>
        </w:rPr>
        <w:footnoteRef/>
      </w:r>
      <w:r w:rsidRPr="000F52F4">
        <w:rPr>
          <w:rFonts w:ascii="Source Sans 3" w:hAnsi="Source Sans 3" w:cs="Arial"/>
          <w:sz w:val="18"/>
          <w:szCs w:val="18"/>
          <w:lang w:val="en-US"/>
        </w:rPr>
        <w:t>Lawrence M. Friedman,</w:t>
      </w:r>
      <w:r w:rsidRPr="000F52F4">
        <w:rPr>
          <w:rFonts w:ascii="Source Sans 3" w:hAnsi="Source Sans 3" w:cs="Arial"/>
          <w:i/>
          <w:sz w:val="18"/>
          <w:szCs w:val="18"/>
          <w:lang w:val="en-US"/>
        </w:rPr>
        <w:t xml:space="preserve"> The Legal System: A Social Science Perspective</w:t>
      </w:r>
      <w:r w:rsidRPr="000F52F4">
        <w:rPr>
          <w:rFonts w:ascii="Source Sans 3" w:hAnsi="Source Sans 3" w:cs="Arial"/>
          <w:sz w:val="18"/>
          <w:szCs w:val="18"/>
          <w:lang w:val="en-US"/>
        </w:rPr>
        <w:t xml:space="preserve"> (New York: Russell Sage Foundation, 1975), 170. </w:t>
      </w:r>
    </w:p>
  </w:footnote>
  <w:footnote w:id="13">
    <w:p w14:paraId="2C12706F" w14:textId="60A86A41" w:rsidR="00270A5C" w:rsidRPr="000F52F4" w:rsidRDefault="00270A5C" w:rsidP="004B6BE3">
      <w:pPr>
        <w:pStyle w:val="Textonotapie"/>
        <w:spacing w:after="40"/>
        <w:jc w:val="both"/>
        <w:rPr>
          <w:rFonts w:ascii="Source Sans 3" w:hAnsi="Source Sans 3" w:cs="Arial"/>
          <w:sz w:val="18"/>
          <w:szCs w:val="18"/>
          <w:lang w:val="en-US"/>
        </w:rPr>
      </w:pPr>
      <w:r w:rsidRPr="000F52F4">
        <w:rPr>
          <w:rStyle w:val="Refdenotaalpie"/>
          <w:rFonts w:ascii="Source Sans 3" w:hAnsi="Source Sans 3" w:cs="Arial"/>
          <w:sz w:val="18"/>
          <w:szCs w:val="18"/>
        </w:rPr>
        <w:footnoteRef/>
      </w:r>
      <w:r w:rsidRPr="000F52F4">
        <w:rPr>
          <w:rFonts w:ascii="Source Sans 3" w:hAnsi="Source Sans 3" w:cs="Arial"/>
          <w:sz w:val="18"/>
          <w:szCs w:val="18"/>
          <w:lang w:val="en-US"/>
        </w:rPr>
        <w:t xml:space="preserve">Susan S. </w:t>
      </w:r>
      <w:proofErr w:type="spellStart"/>
      <w:r w:rsidRPr="000F52F4">
        <w:rPr>
          <w:rFonts w:ascii="Source Sans 3" w:hAnsi="Source Sans 3" w:cs="Arial"/>
          <w:sz w:val="18"/>
          <w:szCs w:val="18"/>
          <w:lang w:val="en-US"/>
        </w:rPr>
        <w:t>Silbey</w:t>
      </w:r>
      <w:proofErr w:type="spellEnd"/>
      <w:r w:rsidRPr="000F52F4">
        <w:rPr>
          <w:rFonts w:ascii="Source Sans 3" w:hAnsi="Source Sans 3" w:cs="Arial"/>
          <w:sz w:val="18"/>
          <w:szCs w:val="18"/>
          <w:lang w:val="en-US"/>
        </w:rPr>
        <w:t xml:space="preserve">, </w:t>
      </w:r>
      <w:r w:rsidRPr="000F52F4">
        <w:rPr>
          <w:rFonts w:ascii="Source Sans 3" w:hAnsi="Source Sans 3" w:cs="Arial"/>
          <w:i/>
          <w:sz w:val="18"/>
          <w:szCs w:val="18"/>
          <w:lang w:val="en-US"/>
        </w:rPr>
        <w:t>Legal Cultures and Cultures of Legality</w:t>
      </w:r>
      <w:r w:rsidRPr="000F52F4">
        <w:rPr>
          <w:rFonts w:ascii="Source Sans 3" w:hAnsi="Source Sans 3" w:cs="Arial"/>
          <w:sz w:val="18"/>
          <w:szCs w:val="18"/>
          <w:lang w:val="en-US"/>
        </w:rPr>
        <w:t xml:space="preserve"> (New York: Routledge, 2010), 471-472.</w:t>
      </w:r>
    </w:p>
  </w:footnote>
  <w:footnote w:id="14">
    <w:p w14:paraId="31E1CF86" w14:textId="54E10C52" w:rsidR="00270A5C" w:rsidRPr="000F52F4" w:rsidRDefault="00270A5C" w:rsidP="004B6BE3">
      <w:pPr>
        <w:pStyle w:val="Textonotapie"/>
        <w:spacing w:after="40"/>
        <w:jc w:val="both"/>
        <w:rPr>
          <w:rFonts w:ascii="Source Sans 3" w:hAnsi="Source Sans 3" w:cs="Arial"/>
          <w:sz w:val="18"/>
          <w:szCs w:val="18"/>
          <w:lang w:val="en-US"/>
        </w:rPr>
      </w:pPr>
      <w:r w:rsidRPr="000F52F4">
        <w:rPr>
          <w:rStyle w:val="Refdenotaalpie"/>
          <w:rFonts w:ascii="Source Sans 3" w:hAnsi="Source Sans 3" w:cs="Arial"/>
          <w:sz w:val="18"/>
          <w:szCs w:val="18"/>
        </w:rPr>
        <w:footnoteRef/>
      </w:r>
      <w:r w:rsidRPr="000F52F4">
        <w:rPr>
          <w:rFonts w:ascii="Source Sans 3" w:hAnsi="Source Sans 3" w:cs="Arial"/>
          <w:sz w:val="18"/>
          <w:szCs w:val="18"/>
          <w:lang w:val="en-US"/>
        </w:rPr>
        <w:t xml:space="preserve">Eugen Ehrlich, </w:t>
      </w:r>
      <w:proofErr w:type="spellStart"/>
      <w:r w:rsidRPr="000F52F4">
        <w:rPr>
          <w:rFonts w:ascii="Source Sans 3" w:hAnsi="Source Sans 3" w:cs="Arial"/>
          <w:i/>
          <w:sz w:val="18"/>
          <w:szCs w:val="18"/>
          <w:lang w:val="en-US"/>
        </w:rPr>
        <w:t>Grundlegung</w:t>
      </w:r>
      <w:proofErr w:type="spellEnd"/>
      <w:r w:rsidRPr="000F52F4">
        <w:rPr>
          <w:rFonts w:ascii="Source Sans 3" w:hAnsi="Source Sans 3" w:cs="Arial"/>
          <w:i/>
          <w:sz w:val="18"/>
          <w:szCs w:val="18"/>
          <w:lang w:val="en-US"/>
        </w:rPr>
        <w:t xml:space="preserve"> der </w:t>
      </w:r>
      <w:proofErr w:type="spellStart"/>
      <w:r w:rsidRPr="000F52F4">
        <w:rPr>
          <w:rFonts w:ascii="Source Sans 3" w:hAnsi="Source Sans 3" w:cs="Arial"/>
          <w:i/>
          <w:sz w:val="18"/>
          <w:szCs w:val="18"/>
          <w:lang w:val="en-US"/>
        </w:rPr>
        <w:t>soziologie</w:t>
      </w:r>
      <w:proofErr w:type="spellEnd"/>
      <w:r w:rsidRPr="000F52F4">
        <w:rPr>
          <w:rFonts w:ascii="Source Sans 3" w:hAnsi="Source Sans 3" w:cs="Arial"/>
          <w:i/>
          <w:sz w:val="18"/>
          <w:szCs w:val="18"/>
          <w:lang w:val="en-US"/>
        </w:rPr>
        <w:t xml:space="preserve"> des </w:t>
      </w:r>
      <w:proofErr w:type="spellStart"/>
      <w:r w:rsidRPr="000F52F4">
        <w:rPr>
          <w:rFonts w:ascii="Source Sans 3" w:hAnsi="Source Sans 3" w:cs="Arial"/>
          <w:i/>
          <w:sz w:val="18"/>
          <w:szCs w:val="18"/>
          <w:lang w:val="en-US"/>
        </w:rPr>
        <w:t>rechts</w:t>
      </w:r>
      <w:proofErr w:type="spellEnd"/>
      <w:r w:rsidRPr="000F52F4">
        <w:rPr>
          <w:rFonts w:ascii="Source Sans 3" w:hAnsi="Source Sans 3" w:cs="Arial"/>
          <w:sz w:val="18"/>
          <w:szCs w:val="18"/>
          <w:lang w:val="en-US"/>
        </w:rPr>
        <w:t xml:space="preserve"> (München: Duncker</w:t>
      </w:r>
      <w:r w:rsidR="00617ED8" w:rsidRPr="000F52F4">
        <w:rPr>
          <w:rFonts w:ascii="Source Sans 3" w:hAnsi="Source Sans 3" w:cs="Arial"/>
          <w:sz w:val="18"/>
          <w:szCs w:val="18"/>
          <w:lang w:val="en-US"/>
        </w:rPr>
        <w:t xml:space="preserve"> &amp; </w:t>
      </w:r>
      <w:proofErr w:type="spellStart"/>
      <w:r w:rsidR="00617ED8" w:rsidRPr="000F52F4">
        <w:rPr>
          <w:rFonts w:ascii="Source Sans 3" w:hAnsi="Source Sans 3" w:cs="Arial"/>
          <w:sz w:val="18"/>
          <w:szCs w:val="18"/>
          <w:lang w:val="en-US"/>
        </w:rPr>
        <w:t>Humblot</w:t>
      </w:r>
      <w:proofErr w:type="spellEnd"/>
      <w:r w:rsidRPr="000F52F4">
        <w:rPr>
          <w:rFonts w:ascii="Source Sans 3" w:hAnsi="Source Sans 3" w:cs="Arial"/>
          <w:sz w:val="18"/>
          <w:szCs w:val="18"/>
          <w:lang w:val="en-US"/>
        </w:rPr>
        <w:t>, 1913), 399.</w:t>
      </w:r>
    </w:p>
  </w:footnote>
  <w:footnote w:id="15">
    <w:p w14:paraId="2A647A0E" w14:textId="7A615362" w:rsidR="00270A5C" w:rsidRPr="000F52F4" w:rsidRDefault="00270A5C" w:rsidP="004B6BE3">
      <w:pPr>
        <w:pStyle w:val="Textonotapie"/>
        <w:spacing w:after="40"/>
        <w:jc w:val="both"/>
        <w:rPr>
          <w:rFonts w:ascii="Source Sans 3" w:hAnsi="Source Sans 3" w:cs="Arial"/>
          <w:sz w:val="18"/>
          <w:szCs w:val="18"/>
        </w:rPr>
      </w:pPr>
      <w:r w:rsidRPr="000F52F4">
        <w:rPr>
          <w:rStyle w:val="Refdenotaalpie"/>
          <w:rFonts w:ascii="Source Sans 3" w:hAnsi="Source Sans 3" w:cs="Arial"/>
          <w:sz w:val="18"/>
          <w:szCs w:val="18"/>
        </w:rPr>
        <w:footnoteRef/>
      </w:r>
      <w:bookmarkStart w:id="6" w:name="_Hlk177306334"/>
      <w:r w:rsidRPr="000F52F4">
        <w:rPr>
          <w:rFonts w:ascii="Source Sans 3" w:hAnsi="Source Sans 3" w:cs="Arial"/>
          <w:sz w:val="18"/>
          <w:szCs w:val="18"/>
        </w:rPr>
        <w:t>Rodolfo Gamiño Muñoz</w:t>
      </w:r>
      <w:r w:rsidR="00617ED8" w:rsidRPr="000F52F4">
        <w:rPr>
          <w:rFonts w:ascii="Source Sans 3" w:hAnsi="Source Sans 3" w:cs="Arial"/>
          <w:sz w:val="18"/>
          <w:szCs w:val="18"/>
        </w:rPr>
        <w:t>, “</w:t>
      </w:r>
      <w:r w:rsidRPr="000F52F4">
        <w:rPr>
          <w:rFonts w:ascii="Source Sans 3" w:hAnsi="Source Sans 3" w:cs="Arial"/>
          <w:iCs/>
          <w:sz w:val="18"/>
          <w:szCs w:val="18"/>
        </w:rPr>
        <w:t>Fuerzas armadas, contrainsurgencia y desaparición forzada en Guerrero en la década de los sesenta y setenta</w:t>
      </w:r>
      <w:r w:rsidR="00617ED8" w:rsidRPr="000F52F4">
        <w:rPr>
          <w:rFonts w:ascii="Source Sans 3" w:hAnsi="Source Sans 3" w:cs="Arial"/>
          <w:iCs/>
          <w:sz w:val="18"/>
          <w:szCs w:val="18"/>
        </w:rPr>
        <w:t>”</w:t>
      </w:r>
      <w:r w:rsidR="00617ED8" w:rsidRPr="000F52F4">
        <w:rPr>
          <w:rFonts w:ascii="Source Sans 3" w:hAnsi="Source Sans 3" w:cs="Arial"/>
          <w:sz w:val="18"/>
          <w:szCs w:val="18"/>
        </w:rPr>
        <w:t>,</w:t>
      </w:r>
      <w:r w:rsidRPr="000F52F4">
        <w:rPr>
          <w:rFonts w:ascii="Source Sans 3" w:hAnsi="Source Sans 3" w:cs="Arial"/>
          <w:sz w:val="18"/>
          <w:szCs w:val="18"/>
        </w:rPr>
        <w:t xml:space="preserve"> </w:t>
      </w:r>
      <w:r w:rsidRPr="000F52F4">
        <w:rPr>
          <w:rFonts w:ascii="Source Sans 3" w:hAnsi="Source Sans 3" w:cs="Arial"/>
          <w:i/>
          <w:iCs/>
          <w:sz w:val="18"/>
          <w:szCs w:val="18"/>
        </w:rPr>
        <w:t xml:space="preserve">Letras </w:t>
      </w:r>
      <w:r w:rsidR="00617ED8" w:rsidRPr="000F52F4">
        <w:rPr>
          <w:rFonts w:ascii="Source Sans 3" w:hAnsi="Source Sans 3" w:cs="Arial"/>
          <w:i/>
          <w:iCs/>
          <w:sz w:val="18"/>
          <w:szCs w:val="18"/>
        </w:rPr>
        <w:t>H</w:t>
      </w:r>
      <w:r w:rsidRPr="000F52F4">
        <w:rPr>
          <w:rFonts w:ascii="Source Sans 3" w:hAnsi="Source Sans 3" w:cs="Arial"/>
          <w:i/>
          <w:iCs/>
          <w:sz w:val="18"/>
          <w:szCs w:val="18"/>
        </w:rPr>
        <w:t>istóricas</w:t>
      </w:r>
      <w:r w:rsidRPr="000F52F4">
        <w:rPr>
          <w:rFonts w:ascii="Source Sans 3" w:hAnsi="Source Sans 3" w:cs="Arial"/>
          <w:sz w:val="18"/>
          <w:szCs w:val="18"/>
        </w:rPr>
        <w:t xml:space="preserve">, </w:t>
      </w:r>
      <w:proofErr w:type="spellStart"/>
      <w:r w:rsidRPr="000F52F4">
        <w:rPr>
          <w:rFonts w:ascii="Source Sans 3" w:hAnsi="Source Sans 3" w:cs="Arial"/>
          <w:sz w:val="18"/>
          <w:szCs w:val="18"/>
        </w:rPr>
        <w:t>n.</w:t>
      </w:r>
      <w:r w:rsidR="00617ED8" w:rsidRPr="000F52F4">
        <w:rPr>
          <w:rFonts w:ascii="Source Sans 3" w:hAnsi="Source Sans 3" w:cs="Arial"/>
          <w:sz w:val="18"/>
          <w:szCs w:val="18"/>
          <w:vertAlign w:val="superscript"/>
        </w:rPr>
        <w:t>o</w:t>
      </w:r>
      <w:proofErr w:type="spellEnd"/>
      <w:r w:rsidRPr="000F52F4">
        <w:rPr>
          <w:rFonts w:ascii="Source Sans 3" w:hAnsi="Source Sans 3" w:cs="Arial"/>
          <w:sz w:val="18"/>
          <w:szCs w:val="18"/>
        </w:rPr>
        <w:t xml:space="preserve"> 17</w:t>
      </w:r>
      <w:r w:rsidR="00617ED8" w:rsidRPr="000F52F4">
        <w:rPr>
          <w:rFonts w:ascii="Source Sans 3" w:hAnsi="Source Sans 3" w:cs="Arial"/>
          <w:sz w:val="18"/>
          <w:szCs w:val="18"/>
        </w:rPr>
        <w:t xml:space="preserve"> </w:t>
      </w:r>
      <w:r w:rsidRPr="000F52F4">
        <w:rPr>
          <w:rFonts w:ascii="Source Sans 3" w:hAnsi="Source Sans 3" w:cs="Arial"/>
          <w:sz w:val="18"/>
          <w:szCs w:val="18"/>
        </w:rPr>
        <w:t>(2017)</w:t>
      </w:r>
      <w:r w:rsidR="00617ED8" w:rsidRPr="000F52F4">
        <w:rPr>
          <w:rFonts w:ascii="Source Sans 3" w:hAnsi="Source Sans 3" w:cs="Arial"/>
          <w:sz w:val="18"/>
          <w:szCs w:val="18"/>
        </w:rPr>
        <w:t>:</w:t>
      </w:r>
      <w:r w:rsidRPr="000F52F4">
        <w:rPr>
          <w:rFonts w:ascii="Source Sans 3" w:hAnsi="Source Sans 3" w:cs="Arial"/>
          <w:sz w:val="18"/>
          <w:szCs w:val="18"/>
        </w:rPr>
        <w:t xml:space="preserve"> 188. </w:t>
      </w:r>
      <w:bookmarkEnd w:id="6"/>
      <w:r w:rsidR="00262F6F">
        <w:rPr>
          <w:rFonts w:ascii="Source Sans 3" w:hAnsi="Source Sans 3" w:cs="Arial"/>
          <w:sz w:val="18"/>
          <w:szCs w:val="18"/>
        </w:rPr>
        <w:fldChar w:fldCharType="begin"/>
      </w:r>
      <w:r w:rsidR="00262F6F">
        <w:rPr>
          <w:rFonts w:ascii="Source Sans 3" w:hAnsi="Source Sans 3" w:cs="Arial"/>
          <w:sz w:val="18"/>
          <w:szCs w:val="18"/>
        </w:rPr>
        <w:instrText>HYPERLINK "https://repositorio.colmex.mx/concern/articles/sf268599s?locale=es"</w:instrText>
      </w:r>
      <w:r w:rsidR="00262F6F">
        <w:rPr>
          <w:rFonts w:ascii="Source Sans 3" w:hAnsi="Source Sans 3" w:cs="Arial"/>
          <w:sz w:val="18"/>
          <w:szCs w:val="18"/>
        </w:rPr>
      </w:r>
      <w:r w:rsidR="00262F6F">
        <w:rPr>
          <w:rFonts w:ascii="Source Sans 3" w:hAnsi="Source Sans 3" w:cs="Arial"/>
          <w:sz w:val="18"/>
          <w:szCs w:val="18"/>
        </w:rPr>
        <w:fldChar w:fldCharType="separate"/>
      </w:r>
      <w:r w:rsidR="0039161A" w:rsidRPr="00262F6F">
        <w:rPr>
          <w:rStyle w:val="Hipervnculo"/>
          <w:rFonts w:ascii="Source Sans 3" w:hAnsi="Source Sans 3" w:cs="Arial"/>
          <w:sz w:val="18"/>
          <w:szCs w:val="18"/>
        </w:rPr>
        <w:t>https://repositorio.colmex.mx/concern/articles/sf268599s?locale=es</w:t>
      </w:r>
      <w:r w:rsidR="00262F6F">
        <w:rPr>
          <w:rFonts w:ascii="Source Sans 3" w:hAnsi="Source Sans 3" w:cs="Arial"/>
          <w:sz w:val="18"/>
          <w:szCs w:val="18"/>
        </w:rPr>
        <w:fldChar w:fldCharType="end"/>
      </w:r>
    </w:p>
  </w:footnote>
  <w:footnote w:id="16">
    <w:p w14:paraId="31390EBB" w14:textId="0BAA2117" w:rsidR="00270A5C" w:rsidRPr="000F52F4" w:rsidRDefault="00270A5C" w:rsidP="004B6BE3">
      <w:pPr>
        <w:pStyle w:val="Textonotapie"/>
        <w:spacing w:after="40"/>
        <w:jc w:val="both"/>
        <w:rPr>
          <w:rFonts w:ascii="Source Sans 3" w:hAnsi="Source Sans 3"/>
          <w:sz w:val="18"/>
          <w:szCs w:val="18"/>
        </w:rPr>
      </w:pPr>
      <w:r w:rsidRPr="000F52F4">
        <w:rPr>
          <w:rStyle w:val="Refdenotaalpie"/>
          <w:rFonts w:ascii="Source Sans 3" w:hAnsi="Source Sans 3" w:cs="Arial"/>
          <w:sz w:val="18"/>
          <w:szCs w:val="18"/>
        </w:rPr>
        <w:footnoteRef/>
      </w:r>
      <w:r w:rsidR="00617ED8" w:rsidRPr="000F52F4">
        <w:rPr>
          <w:rFonts w:ascii="Source Sans 3" w:hAnsi="Source Sans 3" w:cs="Arial"/>
          <w:sz w:val="18"/>
          <w:szCs w:val="18"/>
        </w:rPr>
        <w:t>Rodolfo Gamiño Muñoz, “</w:t>
      </w:r>
      <w:r w:rsidR="00617ED8" w:rsidRPr="000F52F4">
        <w:rPr>
          <w:rFonts w:ascii="Source Sans 3" w:hAnsi="Source Sans 3" w:cs="Arial"/>
          <w:iCs/>
          <w:sz w:val="18"/>
          <w:szCs w:val="18"/>
        </w:rPr>
        <w:t>Fuerzas armadas, contrainsurgencia y desaparición…</w:t>
      </w:r>
      <w:r w:rsidR="0039161A" w:rsidRPr="000F52F4">
        <w:rPr>
          <w:rFonts w:ascii="Source Sans 3" w:hAnsi="Source Sans 3" w:cs="Arial"/>
          <w:iCs/>
          <w:sz w:val="18"/>
          <w:szCs w:val="18"/>
        </w:rPr>
        <w:t>”: 198.</w:t>
      </w:r>
    </w:p>
  </w:footnote>
  <w:footnote w:id="17">
    <w:p w14:paraId="5CD3CAEA" w14:textId="1780E40A" w:rsidR="00270A5C" w:rsidRPr="000F52F4" w:rsidRDefault="00270A5C" w:rsidP="004B6BE3">
      <w:pPr>
        <w:pStyle w:val="Textonotapie"/>
        <w:spacing w:after="40"/>
        <w:jc w:val="both"/>
        <w:rPr>
          <w:rFonts w:ascii="Source Sans 3" w:hAnsi="Source Sans 3" w:cs="Arial"/>
          <w:sz w:val="18"/>
          <w:szCs w:val="18"/>
        </w:rPr>
      </w:pPr>
      <w:r w:rsidRPr="000F52F4">
        <w:rPr>
          <w:rStyle w:val="Refdenotaalpie"/>
          <w:rFonts w:ascii="Source Sans 3" w:hAnsi="Source Sans 3" w:cs="Arial"/>
          <w:sz w:val="18"/>
          <w:szCs w:val="18"/>
        </w:rPr>
        <w:footnoteRef/>
      </w:r>
      <w:bookmarkStart w:id="7" w:name="_Hlk177306388"/>
      <w:r w:rsidRPr="000F52F4">
        <w:rPr>
          <w:rFonts w:ascii="Source Sans 3" w:hAnsi="Source Sans 3" w:cs="Arial"/>
          <w:sz w:val="18"/>
          <w:szCs w:val="18"/>
        </w:rPr>
        <w:t>Juan Ram</w:t>
      </w:r>
      <w:r w:rsidR="00617ED8" w:rsidRPr="000F52F4">
        <w:rPr>
          <w:rFonts w:ascii="Source Sans 3" w:hAnsi="Source Sans 3" w:cs="Arial"/>
          <w:sz w:val="18"/>
          <w:szCs w:val="18"/>
        </w:rPr>
        <w:t>ó</w:t>
      </w:r>
      <w:r w:rsidRPr="000F52F4">
        <w:rPr>
          <w:rFonts w:ascii="Source Sans 3" w:hAnsi="Source Sans 3" w:cs="Arial"/>
          <w:sz w:val="18"/>
          <w:szCs w:val="18"/>
        </w:rPr>
        <w:t xml:space="preserve">n Cossío Díaz, </w:t>
      </w:r>
      <w:r w:rsidR="00617ED8" w:rsidRPr="000F52F4">
        <w:rPr>
          <w:rFonts w:ascii="Source Sans 3" w:hAnsi="Source Sans 3" w:cs="Arial"/>
          <w:sz w:val="18"/>
          <w:szCs w:val="18"/>
        </w:rPr>
        <w:t>“</w:t>
      </w:r>
      <w:r w:rsidRPr="000F52F4">
        <w:rPr>
          <w:rFonts w:ascii="Source Sans 3" w:hAnsi="Source Sans 3" w:cs="Arial"/>
          <w:iCs/>
          <w:sz w:val="18"/>
          <w:szCs w:val="18"/>
        </w:rPr>
        <w:t>Algunas notas sobre el caso Rosendo Radilla Pacheco</w:t>
      </w:r>
      <w:r w:rsidR="00617ED8" w:rsidRPr="000F52F4">
        <w:rPr>
          <w:rFonts w:ascii="Source Sans 3" w:hAnsi="Source Sans 3" w:cs="Arial"/>
          <w:iCs/>
          <w:sz w:val="18"/>
          <w:szCs w:val="18"/>
        </w:rPr>
        <w:t>”</w:t>
      </w:r>
      <w:r w:rsidRPr="000F52F4">
        <w:rPr>
          <w:rFonts w:ascii="Source Sans 3" w:hAnsi="Source Sans 3" w:cs="Arial"/>
          <w:sz w:val="18"/>
          <w:szCs w:val="18"/>
        </w:rPr>
        <w:t xml:space="preserve">, </w:t>
      </w:r>
      <w:r w:rsidRPr="000F52F4">
        <w:rPr>
          <w:rFonts w:ascii="Source Sans 3" w:hAnsi="Source Sans 3" w:cs="Arial"/>
          <w:i/>
          <w:iCs/>
          <w:sz w:val="18"/>
          <w:szCs w:val="18"/>
        </w:rPr>
        <w:t xml:space="preserve">Anuario </w:t>
      </w:r>
      <w:r w:rsidR="00275689" w:rsidRPr="000F52F4">
        <w:rPr>
          <w:rFonts w:ascii="Source Sans 3" w:hAnsi="Source Sans 3" w:cs="Arial"/>
          <w:i/>
          <w:iCs/>
          <w:sz w:val="18"/>
          <w:szCs w:val="18"/>
        </w:rPr>
        <w:t>M</w:t>
      </w:r>
      <w:r w:rsidRPr="000F52F4">
        <w:rPr>
          <w:rFonts w:ascii="Source Sans 3" w:hAnsi="Source Sans 3" w:cs="Arial"/>
          <w:i/>
          <w:iCs/>
          <w:sz w:val="18"/>
          <w:szCs w:val="18"/>
        </w:rPr>
        <w:t xml:space="preserve">exicano de </w:t>
      </w:r>
      <w:r w:rsidR="00275689" w:rsidRPr="000F52F4">
        <w:rPr>
          <w:rFonts w:ascii="Source Sans 3" w:hAnsi="Source Sans 3" w:cs="Arial"/>
          <w:i/>
          <w:iCs/>
          <w:sz w:val="18"/>
          <w:szCs w:val="18"/>
        </w:rPr>
        <w:t>D</w:t>
      </w:r>
      <w:r w:rsidRPr="000F52F4">
        <w:rPr>
          <w:rFonts w:ascii="Source Sans 3" w:hAnsi="Source Sans 3" w:cs="Arial"/>
          <w:i/>
          <w:iCs/>
          <w:sz w:val="18"/>
          <w:szCs w:val="18"/>
        </w:rPr>
        <w:t xml:space="preserve">erecho </w:t>
      </w:r>
      <w:r w:rsidR="00275689" w:rsidRPr="000F52F4">
        <w:rPr>
          <w:rFonts w:ascii="Source Sans 3" w:hAnsi="Source Sans 3" w:cs="Arial"/>
          <w:i/>
          <w:iCs/>
          <w:sz w:val="18"/>
          <w:szCs w:val="18"/>
        </w:rPr>
        <w:t>I</w:t>
      </w:r>
      <w:r w:rsidRPr="000F52F4">
        <w:rPr>
          <w:rFonts w:ascii="Source Sans 3" w:hAnsi="Source Sans 3" w:cs="Arial"/>
          <w:i/>
          <w:iCs/>
          <w:sz w:val="18"/>
          <w:szCs w:val="18"/>
        </w:rPr>
        <w:t>nternacional</w:t>
      </w:r>
      <w:r w:rsidRPr="000F52F4">
        <w:rPr>
          <w:rFonts w:ascii="Source Sans 3" w:hAnsi="Source Sans 3" w:cs="Arial"/>
          <w:sz w:val="18"/>
          <w:szCs w:val="18"/>
        </w:rPr>
        <w:t xml:space="preserve">, </w:t>
      </w:r>
      <w:r w:rsidR="00617ED8" w:rsidRPr="000F52F4">
        <w:rPr>
          <w:rFonts w:ascii="Source Sans 3" w:hAnsi="Source Sans 3" w:cs="Arial"/>
          <w:sz w:val="18"/>
          <w:szCs w:val="18"/>
        </w:rPr>
        <w:t>(</w:t>
      </w:r>
      <w:r w:rsidRPr="000F52F4">
        <w:rPr>
          <w:rFonts w:ascii="Source Sans 3" w:hAnsi="Source Sans 3" w:cs="Arial"/>
          <w:sz w:val="18"/>
          <w:szCs w:val="18"/>
        </w:rPr>
        <w:t>2014)</w:t>
      </w:r>
      <w:r w:rsidR="00617ED8" w:rsidRPr="000F52F4">
        <w:rPr>
          <w:rFonts w:ascii="Source Sans 3" w:hAnsi="Source Sans 3" w:cs="Arial"/>
          <w:sz w:val="18"/>
          <w:szCs w:val="18"/>
        </w:rPr>
        <w:t>:</w:t>
      </w:r>
      <w:r w:rsidRPr="000F52F4">
        <w:rPr>
          <w:rFonts w:ascii="Source Sans 3" w:hAnsi="Source Sans 3" w:cs="Arial"/>
          <w:sz w:val="18"/>
          <w:szCs w:val="18"/>
        </w:rPr>
        <w:t xml:space="preserve"> 803-</w:t>
      </w:r>
      <w:bookmarkEnd w:id="7"/>
      <w:r w:rsidRPr="000F52F4">
        <w:rPr>
          <w:rFonts w:ascii="Source Sans 3" w:hAnsi="Source Sans 3" w:cs="Arial"/>
          <w:sz w:val="18"/>
          <w:szCs w:val="18"/>
        </w:rPr>
        <w:t>834.</w:t>
      </w:r>
      <w:r w:rsidR="00251CBE">
        <w:rPr>
          <w:rFonts w:ascii="Source Sans 3" w:hAnsi="Source Sans 3" w:cs="Arial"/>
          <w:sz w:val="18"/>
          <w:szCs w:val="18"/>
        </w:rPr>
        <w:t xml:space="preserve"> </w:t>
      </w:r>
      <w:hyperlink r:id="rId6" w:history="1">
        <w:r w:rsidR="00275689" w:rsidRPr="000F52F4">
          <w:rPr>
            <w:rStyle w:val="Hipervnculo"/>
            <w:rFonts w:ascii="Source Sans 3" w:hAnsi="Source Sans 3" w:cs="Arial"/>
            <w:sz w:val="18"/>
            <w:szCs w:val="18"/>
          </w:rPr>
          <w:t>https://doi.org/10.1016/S1870-4654(14)70022-4</w:t>
        </w:r>
      </w:hyperlink>
    </w:p>
  </w:footnote>
  <w:footnote w:id="18">
    <w:p w14:paraId="225FB79D" w14:textId="6D107A36" w:rsidR="00270A5C" w:rsidRPr="000F52F4" w:rsidRDefault="00270A5C" w:rsidP="004B6BE3">
      <w:pPr>
        <w:pStyle w:val="Textonotapie"/>
        <w:spacing w:after="40"/>
        <w:jc w:val="both"/>
        <w:rPr>
          <w:rFonts w:ascii="Source Sans 3" w:hAnsi="Source Sans 3" w:cs="Arial"/>
          <w:sz w:val="18"/>
          <w:szCs w:val="18"/>
        </w:rPr>
      </w:pPr>
      <w:r w:rsidRPr="000F52F4">
        <w:rPr>
          <w:rStyle w:val="Refdenotaalpie"/>
          <w:rFonts w:ascii="Source Sans 3" w:hAnsi="Source Sans 3" w:cs="Arial"/>
          <w:sz w:val="18"/>
          <w:szCs w:val="18"/>
        </w:rPr>
        <w:footnoteRef/>
      </w:r>
      <w:r w:rsidRPr="000F52F4">
        <w:rPr>
          <w:rFonts w:ascii="Source Sans 3" w:hAnsi="Source Sans 3" w:cs="Arial"/>
          <w:sz w:val="18"/>
          <w:szCs w:val="18"/>
        </w:rPr>
        <w:t xml:space="preserve">Francisco Alberto Pérez Piñón, </w:t>
      </w:r>
      <w:r w:rsidR="00706318" w:rsidRPr="000F52F4">
        <w:rPr>
          <w:rFonts w:ascii="Source Sans 3" w:hAnsi="Source Sans 3" w:cs="Arial"/>
          <w:sz w:val="18"/>
          <w:szCs w:val="18"/>
        </w:rPr>
        <w:t>“</w:t>
      </w:r>
      <w:r w:rsidRPr="000F52F4">
        <w:rPr>
          <w:rFonts w:ascii="Source Sans 3" w:hAnsi="Source Sans 3" w:cs="Arial"/>
          <w:iCs/>
          <w:sz w:val="18"/>
          <w:szCs w:val="18"/>
        </w:rPr>
        <w:t>La Verdad histórica, Ayotzinapa vive</w:t>
      </w:r>
      <w:r w:rsidR="00706318" w:rsidRPr="000F52F4">
        <w:rPr>
          <w:rFonts w:ascii="Source Sans 3" w:hAnsi="Source Sans 3" w:cs="Arial"/>
          <w:iCs/>
          <w:sz w:val="18"/>
          <w:szCs w:val="18"/>
        </w:rPr>
        <w:t xml:space="preserve">”, </w:t>
      </w:r>
      <w:r w:rsidRPr="000F52F4">
        <w:rPr>
          <w:rFonts w:ascii="Source Sans 3" w:hAnsi="Source Sans 3" w:cs="Arial"/>
          <w:i/>
          <w:iCs/>
          <w:sz w:val="18"/>
          <w:szCs w:val="18"/>
        </w:rPr>
        <w:t xml:space="preserve">Debates por </w:t>
      </w:r>
      <w:r w:rsidR="00706318" w:rsidRPr="000F52F4">
        <w:rPr>
          <w:rFonts w:ascii="Source Sans 3" w:hAnsi="Source Sans 3" w:cs="Arial"/>
          <w:i/>
          <w:iCs/>
          <w:sz w:val="18"/>
          <w:szCs w:val="18"/>
        </w:rPr>
        <w:t>l</w:t>
      </w:r>
      <w:r w:rsidRPr="000F52F4">
        <w:rPr>
          <w:rFonts w:ascii="Source Sans 3" w:hAnsi="Source Sans 3" w:cs="Arial"/>
          <w:i/>
          <w:iCs/>
          <w:sz w:val="18"/>
          <w:szCs w:val="18"/>
        </w:rPr>
        <w:t xml:space="preserve">a </w:t>
      </w:r>
      <w:r w:rsidR="00706318" w:rsidRPr="000F52F4">
        <w:rPr>
          <w:rFonts w:ascii="Source Sans 3" w:hAnsi="Source Sans 3" w:cs="Arial"/>
          <w:i/>
          <w:iCs/>
          <w:sz w:val="18"/>
          <w:szCs w:val="18"/>
        </w:rPr>
        <w:t>H</w:t>
      </w:r>
      <w:r w:rsidRPr="000F52F4">
        <w:rPr>
          <w:rFonts w:ascii="Source Sans 3" w:hAnsi="Source Sans 3" w:cs="Arial"/>
          <w:i/>
          <w:iCs/>
          <w:sz w:val="18"/>
          <w:szCs w:val="18"/>
        </w:rPr>
        <w:t>istoria</w:t>
      </w:r>
      <w:r w:rsidRPr="000F52F4">
        <w:rPr>
          <w:rFonts w:ascii="Source Sans 3" w:hAnsi="Source Sans 3" w:cs="Arial"/>
          <w:sz w:val="18"/>
          <w:szCs w:val="18"/>
        </w:rPr>
        <w:t xml:space="preserve">, </w:t>
      </w:r>
      <w:proofErr w:type="spellStart"/>
      <w:r w:rsidRPr="000F52F4">
        <w:rPr>
          <w:rFonts w:ascii="Source Sans 3" w:hAnsi="Source Sans 3" w:cs="Arial"/>
          <w:sz w:val="18"/>
          <w:szCs w:val="18"/>
        </w:rPr>
        <w:t>n.</w:t>
      </w:r>
      <w:r w:rsidR="00706318" w:rsidRPr="000F52F4">
        <w:rPr>
          <w:rFonts w:ascii="Source Sans 3" w:hAnsi="Source Sans 3" w:cs="Arial"/>
          <w:sz w:val="18"/>
          <w:szCs w:val="18"/>
          <w:vertAlign w:val="superscript"/>
        </w:rPr>
        <w:t>o</w:t>
      </w:r>
      <w:proofErr w:type="spellEnd"/>
      <w:r w:rsidRPr="000F52F4">
        <w:rPr>
          <w:rFonts w:ascii="Source Sans 3" w:hAnsi="Source Sans 3" w:cs="Arial"/>
          <w:sz w:val="18"/>
          <w:szCs w:val="18"/>
        </w:rPr>
        <w:t xml:space="preserve"> 1</w:t>
      </w:r>
      <w:r w:rsidR="00706318" w:rsidRPr="000F52F4">
        <w:rPr>
          <w:rFonts w:ascii="Source Sans 3" w:hAnsi="Source Sans 3" w:cs="Arial"/>
          <w:sz w:val="18"/>
          <w:szCs w:val="18"/>
        </w:rPr>
        <w:t xml:space="preserve"> (</w:t>
      </w:r>
      <w:r w:rsidRPr="000F52F4">
        <w:rPr>
          <w:rFonts w:ascii="Source Sans 3" w:hAnsi="Source Sans 3" w:cs="Arial"/>
          <w:sz w:val="18"/>
          <w:szCs w:val="18"/>
        </w:rPr>
        <w:t>2023</w:t>
      </w:r>
      <w:r w:rsidR="00706318" w:rsidRPr="000F52F4">
        <w:rPr>
          <w:rFonts w:ascii="Source Sans 3" w:hAnsi="Source Sans 3" w:cs="Arial"/>
          <w:sz w:val="18"/>
          <w:szCs w:val="18"/>
        </w:rPr>
        <w:t>):</w:t>
      </w:r>
      <w:r w:rsidRPr="000F52F4">
        <w:rPr>
          <w:rFonts w:ascii="Source Sans 3" w:hAnsi="Source Sans 3" w:cs="Arial"/>
          <w:sz w:val="18"/>
          <w:szCs w:val="18"/>
        </w:rPr>
        <w:t xml:space="preserve"> 7-17.</w:t>
      </w:r>
      <w:r w:rsidRPr="000F52F4">
        <w:rPr>
          <w:rFonts w:ascii="Source Sans 3" w:hAnsi="Source Sans 3"/>
          <w:sz w:val="18"/>
          <w:szCs w:val="18"/>
        </w:rPr>
        <w:t xml:space="preserve"> </w:t>
      </w:r>
      <w:hyperlink r:id="rId7" w:history="1">
        <w:r w:rsidR="00275689" w:rsidRPr="000F52F4">
          <w:rPr>
            <w:rStyle w:val="Hipervnculo"/>
            <w:rFonts w:ascii="Source Sans 3" w:hAnsi="Source Sans 3"/>
            <w:sz w:val="18"/>
            <w:szCs w:val="18"/>
          </w:rPr>
          <w:t>https://doi.org/10.54167/debates-por-la-historia.v11i1.1134</w:t>
        </w:r>
      </w:hyperlink>
    </w:p>
  </w:footnote>
  <w:footnote w:id="19">
    <w:p w14:paraId="41CF1558" w14:textId="72922E8B" w:rsidR="00270A5C" w:rsidRPr="000F52F4" w:rsidRDefault="00270A5C" w:rsidP="004B6BE3">
      <w:pPr>
        <w:pStyle w:val="Textonotapie"/>
        <w:spacing w:after="40"/>
        <w:jc w:val="both"/>
        <w:rPr>
          <w:rFonts w:ascii="Source Sans 3" w:hAnsi="Source Sans 3"/>
          <w:sz w:val="18"/>
          <w:szCs w:val="18"/>
        </w:rPr>
      </w:pPr>
      <w:r w:rsidRPr="000F52F4">
        <w:rPr>
          <w:rStyle w:val="Refdenotaalpie"/>
          <w:rFonts w:ascii="Source Sans 3" w:hAnsi="Source Sans 3" w:cs="Arial"/>
          <w:sz w:val="18"/>
          <w:szCs w:val="18"/>
        </w:rPr>
        <w:footnoteRef/>
      </w:r>
      <w:r w:rsidRPr="000F52F4">
        <w:rPr>
          <w:rFonts w:ascii="Source Sans 3" w:hAnsi="Source Sans 3" w:cs="Arial"/>
          <w:sz w:val="18"/>
          <w:szCs w:val="18"/>
        </w:rPr>
        <w:t xml:space="preserve">“Informe </w:t>
      </w:r>
      <w:r w:rsidR="00706318" w:rsidRPr="000F52F4">
        <w:rPr>
          <w:rFonts w:ascii="Source Sans 3" w:hAnsi="Source Sans 3" w:cs="Arial"/>
          <w:sz w:val="18"/>
          <w:szCs w:val="18"/>
        </w:rPr>
        <w:t>e</w:t>
      </w:r>
      <w:r w:rsidRPr="000F52F4">
        <w:rPr>
          <w:rFonts w:ascii="Source Sans 3" w:hAnsi="Source Sans 3" w:cs="Arial"/>
          <w:sz w:val="18"/>
          <w:szCs w:val="18"/>
        </w:rPr>
        <w:t xml:space="preserve">special sobre la situación que en materia de personas desaparecidas y delitos vinculados impera en el </w:t>
      </w:r>
      <w:r w:rsidR="00706318" w:rsidRPr="000F52F4">
        <w:rPr>
          <w:rFonts w:ascii="Source Sans 3" w:hAnsi="Source Sans 3" w:cs="Arial"/>
          <w:sz w:val="18"/>
          <w:szCs w:val="18"/>
        </w:rPr>
        <w:t>m</w:t>
      </w:r>
      <w:r w:rsidRPr="000F52F4">
        <w:rPr>
          <w:rFonts w:ascii="Source Sans 3" w:hAnsi="Source Sans 3" w:cs="Arial"/>
          <w:sz w:val="18"/>
          <w:szCs w:val="18"/>
        </w:rPr>
        <w:t>unicipio de Chilapa de Álvarez, Guerrero</w:t>
      </w:r>
      <w:r w:rsidR="00706318" w:rsidRPr="000F52F4">
        <w:rPr>
          <w:rFonts w:ascii="Source Sans 3" w:hAnsi="Source Sans 3" w:cs="Arial"/>
          <w:sz w:val="18"/>
          <w:szCs w:val="18"/>
        </w:rPr>
        <w:t xml:space="preserve">”, CNDH, </w:t>
      </w:r>
      <w:hyperlink r:id="rId8" w:history="1">
        <w:r w:rsidRPr="00A360F5">
          <w:rPr>
            <w:rStyle w:val="Hipervnculo"/>
            <w:rFonts w:ascii="Source Sans 3" w:hAnsi="Source Sans 3" w:cs="Arial"/>
            <w:sz w:val="18"/>
            <w:szCs w:val="18"/>
          </w:rPr>
          <w:t>https://www.cndh.org.mx/documento/informe-especial-sobre-la-situacion-que-en-materia-de-personas-desaparecidas-y-delitos</w:t>
        </w:r>
      </w:hyperlink>
      <w:r w:rsidRPr="000F52F4">
        <w:rPr>
          <w:rFonts w:ascii="Source Sans 3" w:hAnsi="Source Sans 3" w:cs="Arial"/>
          <w:sz w:val="18"/>
          <w:szCs w:val="18"/>
        </w:rPr>
        <w:t xml:space="preserve"> </w:t>
      </w:r>
    </w:p>
  </w:footnote>
  <w:footnote w:id="20">
    <w:p w14:paraId="001A0D66" w14:textId="7DC3AB31" w:rsidR="00270A5C" w:rsidRPr="000F52F4" w:rsidRDefault="00270A5C" w:rsidP="004B6BE3">
      <w:pPr>
        <w:pStyle w:val="Textonotapie"/>
        <w:spacing w:after="40"/>
        <w:jc w:val="both"/>
        <w:rPr>
          <w:rFonts w:ascii="Source Sans 3" w:hAnsi="Source Sans 3" w:cs="Arial"/>
          <w:sz w:val="18"/>
          <w:szCs w:val="18"/>
        </w:rPr>
      </w:pPr>
      <w:r w:rsidRPr="000F52F4">
        <w:rPr>
          <w:rStyle w:val="Refdenotaalpie"/>
          <w:rFonts w:ascii="Source Sans 3" w:hAnsi="Source Sans 3" w:cs="Arial"/>
          <w:sz w:val="18"/>
          <w:szCs w:val="18"/>
        </w:rPr>
        <w:footnoteRef/>
      </w:r>
      <w:r w:rsidR="00046504" w:rsidRPr="000F52F4">
        <w:rPr>
          <w:rFonts w:ascii="Source Sans 3" w:hAnsi="Source Sans 3" w:cs="Arial"/>
          <w:sz w:val="18"/>
          <w:szCs w:val="18"/>
        </w:rPr>
        <w:t xml:space="preserve">Luis Daniel Nava, </w:t>
      </w:r>
      <w:r w:rsidR="00D70904" w:rsidRPr="000F52F4">
        <w:rPr>
          <w:rFonts w:ascii="Source Sans 3" w:hAnsi="Source Sans 3" w:cs="Arial"/>
          <w:sz w:val="18"/>
          <w:szCs w:val="18"/>
        </w:rPr>
        <w:t>“Marchas en Guerrero: exigen justicia y aprobar la Ley de Desaparición Forzada”,</w:t>
      </w:r>
      <w:r w:rsidR="00706318" w:rsidRPr="000F52F4">
        <w:rPr>
          <w:rFonts w:ascii="Source Sans 3" w:hAnsi="Source Sans 3" w:cs="Arial"/>
          <w:sz w:val="18"/>
          <w:szCs w:val="18"/>
        </w:rPr>
        <w:t xml:space="preserve"> </w:t>
      </w:r>
      <w:r w:rsidR="00706318" w:rsidRPr="000F52F4">
        <w:rPr>
          <w:rFonts w:ascii="Source Sans 3" w:hAnsi="Source Sans 3" w:cs="Arial"/>
          <w:i/>
          <w:iCs/>
          <w:sz w:val="18"/>
          <w:szCs w:val="18"/>
        </w:rPr>
        <w:t>Proceso</w:t>
      </w:r>
      <w:r w:rsidR="00046504" w:rsidRPr="000F52F4">
        <w:rPr>
          <w:rFonts w:ascii="Source Sans 3" w:hAnsi="Source Sans 3" w:cs="Arial"/>
          <w:sz w:val="18"/>
          <w:szCs w:val="18"/>
        </w:rPr>
        <w:t xml:space="preserve"> 11 de septiembre de</w:t>
      </w:r>
      <w:r w:rsidR="00262F6F">
        <w:rPr>
          <w:rFonts w:ascii="Source Sans 3" w:hAnsi="Source Sans 3" w:cs="Arial"/>
          <w:sz w:val="18"/>
          <w:szCs w:val="18"/>
        </w:rPr>
        <w:t> </w:t>
      </w:r>
      <w:r w:rsidR="00046504" w:rsidRPr="000F52F4">
        <w:rPr>
          <w:rFonts w:ascii="Source Sans 3" w:hAnsi="Source Sans 3" w:cs="Arial"/>
          <w:sz w:val="18"/>
          <w:szCs w:val="18"/>
        </w:rPr>
        <w:t>2023,</w:t>
      </w:r>
      <w:r w:rsidR="00D70904" w:rsidRPr="000F52F4">
        <w:rPr>
          <w:rFonts w:ascii="Source Sans 3" w:hAnsi="Source Sans 3" w:cs="Arial"/>
          <w:sz w:val="18"/>
          <w:szCs w:val="18"/>
        </w:rPr>
        <w:t xml:space="preserve"> </w:t>
      </w:r>
      <w:hyperlink r:id="rId9" w:history="1">
        <w:r w:rsidRPr="00A360F5">
          <w:rPr>
            <w:rStyle w:val="Hipervnculo"/>
            <w:rFonts w:ascii="Source Sans 3" w:hAnsi="Source Sans 3" w:cs="Arial"/>
            <w:sz w:val="18"/>
            <w:szCs w:val="18"/>
          </w:rPr>
          <w:t>https://www.proceso.com.mx/nacional/estados/2023/8/30/marchas-en-guerrero-exigen-justicia-aprobar-la-ley-de-desaparicion-forzada-videos-313917.html</w:t>
        </w:r>
      </w:hyperlink>
    </w:p>
  </w:footnote>
  <w:footnote w:id="21">
    <w:p w14:paraId="1BEA563D" w14:textId="0D3C40EB" w:rsidR="00270A5C" w:rsidRPr="000F52F4" w:rsidRDefault="00270A5C" w:rsidP="004B6BE3">
      <w:pPr>
        <w:pStyle w:val="Textonotapie"/>
        <w:spacing w:after="40"/>
        <w:jc w:val="both"/>
        <w:rPr>
          <w:rFonts w:ascii="Source Sans 3" w:hAnsi="Source Sans 3" w:cs="Arial"/>
          <w:sz w:val="18"/>
          <w:szCs w:val="18"/>
        </w:rPr>
      </w:pPr>
      <w:r w:rsidRPr="000F52F4">
        <w:rPr>
          <w:rStyle w:val="Refdenotaalpie"/>
          <w:rFonts w:ascii="Source Sans 3" w:hAnsi="Source Sans 3" w:cs="Arial"/>
          <w:sz w:val="18"/>
          <w:szCs w:val="18"/>
        </w:rPr>
        <w:footnoteRef/>
      </w:r>
      <w:r w:rsidRPr="000F52F4">
        <w:rPr>
          <w:rFonts w:ascii="Source Sans 3" w:hAnsi="Source Sans 3" w:cs="Arial"/>
          <w:sz w:val="18"/>
          <w:szCs w:val="18"/>
        </w:rPr>
        <w:t xml:space="preserve">Federico Mastrogiovani, </w:t>
      </w:r>
      <w:r w:rsidRPr="000F52F4">
        <w:rPr>
          <w:rFonts w:ascii="Source Sans 3" w:hAnsi="Source Sans 3" w:cs="Arial"/>
          <w:i/>
          <w:sz w:val="18"/>
          <w:szCs w:val="18"/>
        </w:rPr>
        <w:t>Ni vivos ni muertos</w:t>
      </w:r>
      <w:r w:rsidR="00D70904" w:rsidRPr="000F52F4">
        <w:rPr>
          <w:rFonts w:ascii="Source Sans 3" w:hAnsi="Source Sans 3" w:cs="Arial"/>
          <w:i/>
          <w:sz w:val="18"/>
          <w:szCs w:val="18"/>
        </w:rPr>
        <w:t>.</w:t>
      </w:r>
      <w:r w:rsidRPr="000F52F4">
        <w:rPr>
          <w:rFonts w:ascii="Source Sans 3" w:hAnsi="Source Sans 3" w:cs="Arial"/>
          <w:i/>
          <w:sz w:val="18"/>
          <w:szCs w:val="18"/>
        </w:rPr>
        <w:t xml:space="preserve"> La desaparición forzada en México como estrategia de terro</w:t>
      </w:r>
      <w:r w:rsidRPr="000F52F4">
        <w:rPr>
          <w:rFonts w:ascii="Source Sans 3" w:hAnsi="Source Sans 3" w:cs="Arial"/>
          <w:sz w:val="18"/>
          <w:szCs w:val="18"/>
        </w:rPr>
        <w:t>r (Ciudad de México: Grupo Editorial México, 2014), 76.</w:t>
      </w:r>
    </w:p>
  </w:footnote>
  <w:footnote w:id="22">
    <w:p w14:paraId="40AFE9E7" w14:textId="1EAE2A6B" w:rsidR="00270A5C" w:rsidRPr="000F52F4" w:rsidRDefault="00270A5C" w:rsidP="004B6BE3">
      <w:pPr>
        <w:pStyle w:val="Textonotapie"/>
        <w:spacing w:after="40"/>
        <w:jc w:val="both"/>
        <w:rPr>
          <w:rFonts w:ascii="Source Sans 3" w:hAnsi="Source Sans 3" w:cs="Arial"/>
          <w:sz w:val="18"/>
          <w:szCs w:val="18"/>
        </w:rPr>
      </w:pPr>
      <w:r w:rsidRPr="000F52F4">
        <w:rPr>
          <w:rStyle w:val="Refdenotaalpie"/>
          <w:rFonts w:ascii="Source Sans 3" w:hAnsi="Source Sans 3" w:cs="Arial"/>
          <w:sz w:val="18"/>
          <w:szCs w:val="18"/>
        </w:rPr>
        <w:footnoteRef/>
      </w:r>
      <w:r w:rsidR="00D70904" w:rsidRPr="000F52F4">
        <w:rPr>
          <w:rFonts w:ascii="Source Sans 3" w:hAnsi="Source Sans 3" w:cs="Arial"/>
          <w:sz w:val="18"/>
          <w:szCs w:val="18"/>
        </w:rPr>
        <w:t xml:space="preserve">“El oscuro hito de 100,000 desapariciones refleja un patrón de impunidad, advierten expertos de la ONU”, Naciones Unidas. Derechos Humanos, </w:t>
      </w:r>
      <w:hyperlink r:id="rId10" w:history="1">
        <w:r w:rsidRPr="00262F6F">
          <w:rPr>
            <w:rStyle w:val="Hipervnculo"/>
            <w:rFonts w:ascii="Source Sans 3" w:hAnsi="Source Sans 3" w:cs="Arial"/>
            <w:sz w:val="18"/>
            <w:szCs w:val="18"/>
          </w:rPr>
          <w:t>https://www.ohchr.org/es/statements/2022/05/mexico-dark-landmark-100000-disappearances-reflects-pattern-impunity-un-experts</w:t>
        </w:r>
      </w:hyperlink>
      <w:r w:rsidRPr="000F52F4">
        <w:rPr>
          <w:rFonts w:ascii="Source Sans 3" w:hAnsi="Source Sans 3" w:cs="Arial"/>
          <w:sz w:val="18"/>
          <w:szCs w:val="18"/>
        </w:rPr>
        <w:t xml:space="preserve"> </w:t>
      </w:r>
    </w:p>
  </w:footnote>
  <w:footnote w:id="23">
    <w:p w14:paraId="68EFAA01" w14:textId="0ABDA39F" w:rsidR="00270A5C" w:rsidRPr="000F52F4" w:rsidRDefault="00270A5C" w:rsidP="004B6BE3">
      <w:pPr>
        <w:pStyle w:val="Textonotapie"/>
        <w:spacing w:after="40"/>
        <w:jc w:val="both"/>
        <w:rPr>
          <w:rFonts w:ascii="Source Sans 3" w:hAnsi="Source Sans 3"/>
          <w:sz w:val="18"/>
          <w:szCs w:val="18"/>
        </w:rPr>
      </w:pPr>
      <w:r w:rsidRPr="000F52F4">
        <w:rPr>
          <w:rStyle w:val="Refdenotaalpie"/>
          <w:rFonts w:ascii="Source Sans 3" w:hAnsi="Source Sans 3" w:cs="Arial"/>
          <w:sz w:val="18"/>
          <w:szCs w:val="18"/>
        </w:rPr>
        <w:footnoteRef/>
      </w:r>
      <w:r w:rsidRPr="000F52F4">
        <w:rPr>
          <w:rFonts w:ascii="Source Sans 3" w:hAnsi="Source Sans 3" w:cs="Arial"/>
          <w:sz w:val="18"/>
          <w:szCs w:val="18"/>
        </w:rPr>
        <w:t>Maritza Pérez, “SEGOB reporta 77,171 personas desaparecidas en México al corte de septiembre de 2020”</w:t>
      </w:r>
      <w:r w:rsidR="00046504" w:rsidRPr="000F52F4">
        <w:rPr>
          <w:rFonts w:ascii="Source Sans 3" w:hAnsi="Source Sans 3" w:cs="Arial"/>
          <w:sz w:val="18"/>
          <w:szCs w:val="18"/>
        </w:rPr>
        <w:t>,</w:t>
      </w:r>
      <w:r w:rsidR="00706318" w:rsidRPr="000F52F4">
        <w:rPr>
          <w:rFonts w:ascii="Source Sans 3" w:hAnsi="Source Sans 3" w:cs="Arial"/>
          <w:sz w:val="18"/>
          <w:szCs w:val="18"/>
        </w:rPr>
        <w:t xml:space="preserve"> </w:t>
      </w:r>
      <w:r w:rsidR="00706318" w:rsidRPr="000F52F4">
        <w:rPr>
          <w:rFonts w:ascii="Source Sans 3" w:hAnsi="Source Sans 3" w:cs="Arial"/>
          <w:i/>
          <w:iCs/>
          <w:sz w:val="18"/>
          <w:szCs w:val="18"/>
        </w:rPr>
        <w:t>El Economista</w:t>
      </w:r>
      <w:r w:rsidR="00706318" w:rsidRPr="000F52F4">
        <w:rPr>
          <w:rFonts w:ascii="Source Sans 3" w:hAnsi="Source Sans 3" w:cs="Arial"/>
          <w:sz w:val="18"/>
          <w:szCs w:val="18"/>
        </w:rPr>
        <w:t>,</w:t>
      </w:r>
      <w:r w:rsidR="00046504" w:rsidRPr="000F52F4">
        <w:rPr>
          <w:rFonts w:ascii="Source Sans 3" w:hAnsi="Source Sans 3" w:cs="Arial"/>
          <w:sz w:val="18"/>
          <w:szCs w:val="18"/>
        </w:rPr>
        <w:t xml:space="preserve"> 7 de octubre de 2020, acceso el 12 de diciembre de 2024</w:t>
      </w:r>
      <w:r w:rsidR="00706318" w:rsidRPr="000F52F4">
        <w:rPr>
          <w:rFonts w:ascii="Source Sans 3" w:hAnsi="Source Sans 3" w:cs="Arial"/>
          <w:sz w:val="18"/>
          <w:szCs w:val="18"/>
        </w:rPr>
        <w:t>.</w:t>
      </w:r>
      <w:r w:rsidRPr="000F52F4">
        <w:rPr>
          <w:rFonts w:ascii="Source Sans 3" w:hAnsi="Source Sans 3" w:cs="Arial"/>
          <w:sz w:val="18"/>
          <w:szCs w:val="18"/>
        </w:rPr>
        <w:t xml:space="preserve"> </w:t>
      </w:r>
    </w:p>
  </w:footnote>
  <w:footnote w:id="24">
    <w:p w14:paraId="3284A7A0" w14:textId="2BC2EDC1" w:rsidR="00270A5C" w:rsidRPr="000F52F4" w:rsidRDefault="00270A5C" w:rsidP="004B6BE3">
      <w:pPr>
        <w:pStyle w:val="Textonotapie"/>
        <w:spacing w:after="40"/>
        <w:jc w:val="both"/>
        <w:rPr>
          <w:rFonts w:ascii="Source Sans 3" w:hAnsi="Source Sans 3" w:cs="Arial"/>
          <w:sz w:val="18"/>
          <w:szCs w:val="18"/>
        </w:rPr>
      </w:pPr>
      <w:r w:rsidRPr="000F52F4">
        <w:rPr>
          <w:rStyle w:val="Refdenotaalpie"/>
          <w:rFonts w:ascii="Source Sans 3" w:hAnsi="Source Sans 3" w:cs="Arial"/>
          <w:sz w:val="18"/>
          <w:szCs w:val="18"/>
        </w:rPr>
        <w:footnoteRef/>
      </w:r>
      <w:r w:rsidRPr="000F52F4">
        <w:rPr>
          <w:rFonts w:ascii="Source Sans 3" w:hAnsi="Source Sans 3" w:cs="Arial"/>
          <w:sz w:val="18"/>
          <w:szCs w:val="18"/>
        </w:rPr>
        <w:t xml:space="preserve"> Amalia Escobar, “</w:t>
      </w:r>
      <w:r w:rsidRPr="000F52F4">
        <w:rPr>
          <w:rFonts w:ascii="Source Sans 3" w:hAnsi="Source Sans 3" w:cs="Arial"/>
          <w:iCs/>
          <w:sz w:val="18"/>
          <w:szCs w:val="18"/>
        </w:rPr>
        <w:t>Proliferan los colectivos de buscadoras: hay 234 en el país</w:t>
      </w:r>
      <w:r w:rsidRPr="000F52F4">
        <w:rPr>
          <w:rFonts w:ascii="Source Sans 3" w:hAnsi="Source Sans 3" w:cs="Arial"/>
          <w:sz w:val="18"/>
          <w:szCs w:val="18"/>
        </w:rPr>
        <w:t>”</w:t>
      </w:r>
      <w:r w:rsidR="00046504" w:rsidRPr="000F52F4">
        <w:rPr>
          <w:rFonts w:ascii="Source Sans 3" w:hAnsi="Source Sans 3" w:cs="Arial"/>
          <w:sz w:val="18"/>
          <w:szCs w:val="18"/>
        </w:rPr>
        <w:t xml:space="preserve">, </w:t>
      </w:r>
      <w:r w:rsidRPr="000F52F4">
        <w:rPr>
          <w:rFonts w:ascii="Source Sans 3" w:hAnsi="Source Sans 3" w:cs="Arial"/>
          <w:sz w:val="18"/>
          <w:szCs w:val="18"/>
        </w:rPr>
        <w:t>1 de agosto de 2023</w:t>
      </w:r>
      <w:r w:rsidR="00706318" w:rsidRPr="000F52F4">
        <w:rPr>
          <w:rFonts w:ascii="Source Sans 3" w:hAnsi="Source Sans 3" w:cs="Arial"/>
          <w:sz w:val="18"/>
          <w:szCs w:val="18"/>
        </w:rPr>
        <w:t>.</w:t>
      </w:r>
      <w:r w:rsidRPr="000F52F4">
        <w:rPr>
          <w:rFonts w:ascii="Source Sans 3" w:hAnsi="Source Sans 3" w:cs="Arial"/>
          <w:sz w:val="18"/>
          <w:szCs w:val="18"/>
        </w:rPr>
        <w:t xml:space="preserve"> </w:t>
      </w:r>
    </w:p>
  </w:footnote>
  <w:footnote w:id="25">
    <w:p w14:paraId="31960B27" w14:textId="1441DAF2" w:rsidR="00270A5C" w:rsidRPr="000F52F4" w:rsidRDefault="00270A5C" w:rsidP="004B6BE3">
      <w:pPr>
        <w:pStyle w:val="Textonotapie"/>
        <w:spacing w:after="40"/>
        <w:jc w:val="both"/>
        <w:rPr>
          <w:rFonts w:ascii="Source Sans 3" w:hAnsi="Source Sans 3" w:cs="Arial"/>
          <w:color w:val="FF0000"/>
          <w:sz w:val="18"/>
          <w:szCs w:val="18"/>
        </w:rPr>
      </w:pPr>
      <w:r w:rsidRPr="000F52F4">
        <w:rPr>
          <w:rStyle w:val="Refdenotaalpie"/>
          <w:rFonts w:ascii="Source Sans 3" w:hAnsi="Source Sans 3" w:cs="Arial"/>
          <w:sz w:val="18"/>
          <w:szCs w:val="18"/>
        </w:rPr>
        <w:footnoteRef/>
      </w:r>
      <w:r w:rsidR="00706318" w:rsidRPr="000F52F4">
        <w:rPr>
          <w:rFonts w:ascii="Source Sans 3" w:hAnsi="Source Sans 3" w:cs="Arial"/>
          <w:i/>
          <w:sz w:val="18"/>
          <w:szCs w:val="18"/>
        </w:rPr>
        <w:t>“Guerrero: territorio de personas desaparecidas”</w:t>
      </w:r>
      <w:r w:rsidR="00706318" w:rsidRPr="000F52F4">
        <w:rPr>
          <w:rFonts w:ascii="Source Sans 3" w:hAnsi="Source Sans 3" w:cs="Arial"/>
          <w:iCs/>
          <w:sz w:val="18"/>
          <w:szCs w:val="18"/>
        </w:rPr>
        <w:t xml:space="preserve">, </w:t>
      </w:r>
      <w:proofErr w:type="spellStart"/>
      <w:r w:rsidR="00706318" w:rsidRPr="000F52F4">
        <w:rPr>
          <w:rFonts w:ascii="Source Sans 3" w:hAnsi="Source Sans 3" w:cs="Arial"/>
          <w:sz w:val="18"/>
          <w:szCs w:val="18"/>
        </w:rPr>
        <w:t>Tlachinollan</w:t>
      </w:r>
      <w:proofErr w:type="spellEnd"/>
      <w:r w:rsidR="00706318" w:rsidRPr="000F52F4">
        <w:rPr>
          <w:rFonts w:ascii="Source Sans 3" w:hAnsi="Source Sans 3" w:cs="Arial"/>
          <w:iCs/>
          <w:sz w:val="18"/>
          <w:szCs w:val="18"/>
        </w:rPr>
        <w:t xml:space="preserve">, </w:t>
      </w:r>
      <w:r w:rsidRPr="000F52F4">
        <w:rPr>
          <w:rFonts w:ascii="Source Sans 3" w:hAnsi="Source Sans 3" w:cs="Arial"/>
          <w:sz w:val="18"/>
          <w:szCs w:val="18"/>
        </w:rPr>
        <w:t xml:space="preserve">Centro de derechos humanos de la montaña, acceso el 20 de diciembre de 2024, </w:t>
      </w:r>
      <w:hyperlink r:id="rId11" w:history="1">
        <w:r w:rsidRPr="00262F6F">
          <w:rPr>
            <w:rStyle w:val="Hipervnculo"/>
            <w:rFonts w:ascii="Source Sans 3" w:hAnsi="Source Sans 3" w:cs="Arial"/>
            <w:sz w:val="18"/>
            <w:szCs w:val="18"/>
          </w:rPr>
          <w:t>https://www.tlachinollan.org/guerrero-territorio-de-personas-desaparecidas/</w:t>
        </w:r>
      </w:hyperlink>
    </w:p>
  </w:footnote>
  <w:footnote w:id="26">
    <w:p w14:paraId="3058EBFD" w14:textId="2BE17886" w:rsidR="00270A5C" w:rsidRPr="000F52F4" w:rsidRDefault="00270A5C" w:rsidP="004B6BE3">
      <w:pPr>
        <w:pStyle w:val="Textonotapie"/>
        <w:spacing w:after="40"/>
        <w:jc w:val="both"/>
        <w:rPr>
          <w:rFonts w:ascii="Source Sans 3" w:hAnsi="Source Sans 3" w:cs="Arial"/>
          <w:sz w:val="18"/>
          <w:szCs w:val="18"/>
        </w:rPr>
      </w:pPr>
      <w:r w:rsidRPr="000F52F4">
        <w:rPr>
          <w:rStyle w:val="Refdenotaalpie"/>
          <w:rFonts w:ascii="Source Sans 3" w:hAnsi="Source Sans 3" w:cs="Arial"/>
          <w:sz w:val="18"/>
          <w:szCs w:val="18"/>
        </w:rPr>
        <w:footnoteRef/>
      </w:r>
      <w:r w:rsidRPr="000F52F4">
        <w:rPr>
          <w:rFonts w:ascii="Source Sans 3" w:hAnsi="Source Sans 3" w:cs="Arial"/>
          <w:sz w:val="18"/>
          <w:szCs w:val="18"/>
        </w:rPr>
        <w:t xml:space="preserve">Noé Zavaleta, </w:t>
      </w:r>
      <w:r w:rsidRPr="000F52F4">
        <w:rPr>
          <w:rFonts w:ascii="Source Sans 3" w:hAnsi="Source Sans 3" w:cs="Arial"/>
          <w:i/>
          <w:sz w:val="18"/>
          <w:szCs w:val="18"/>
        </w:rPr>
        <w:t>Las Buscadoras, Madres que buscan personas desaparecidas en México</w:t>
      </w:r>
      <w:r w:rsidRPr="000F52F4">
        <w:rPr>
          <w:rFonts w:ascii="Source Sans 3" w:hAnsi="Source Sans 3" w:cs="Arial"/>
          <w:sz w:val="18"/>
          <w:szCs w:val="18"/>
        </w:rPr>
        <w:t xml:space="preserve"> (Ciudad de México: Harper Collins, 2023),</w:t>
      </w:r>
      <w:r w:rsidR="004F24F6">
        <w:rPr>
          <w:rFonts w:ascii="Source Sans 3" w:hAnsi="Source Sans 3" w:cs="Arial"/>
          <w:sz w:val="18"/>
          <w:szCs w:val="18"/>
        </w:rPr>
        <w:t> </w:t>
      </w:r>
      <w:r w:rsidRPr="000F52F4">
        <w:rPr>
          <w:rFonts w:ascii="Source Sans 3" w:hAnsi="Source Sans 3" w:cs="Arial"/>
          <w:sz w:val="18"/>
          <w:szCs w:val="18"/>
        </w:rPr>
        <w:t xml:space="preserve">20. </w:t>
      </w:r>
    </w:p>
  </w:footnote>
  <w:footnote w:id="27">
    <w:p w14:paraId="347C8465" w14:textId="1051F2ED" w:rsidR="00270A5C" w:rsidRPr="000F52F4" w:rsidRDefault="00270A5C" w:rsidP="004B6BE3">
      <w:pPr>
        <w:pStyle w:val="Textonotapie"/>
        <w:spacing w:after="40"/>
        <w:jc w:val="both"/>
        <w:rPr>
          <w:rFonts w:ascii="Source Sans 3" w:hAnsi="Source Sans 3" w:cs="Arial"/>
          <w:sz w:val="18"/>
          <w:szCs w:val="18"/>
        </w:rPr>
      </w:pPr>
      <w:r w:rsidRPr="000F52F4">
        <w:rPr>
          <w:rStyle w:val="Refdenotaalpie"/>
          <w:rFonts w:ascii="Source Sans 3" w:hAnsi="Source Sans 3" w:cs="Arial"/>
          <w:sz w:val="18"/>
          <w:szCs w:val="18"/>
        </w:rPr>
        <w:footnoteRef/>
      </w:r>
      <w:r w:rsidR="004D3A19" w:rsidRPr="000F52F4">
        <w:rPr>
          <w:rFonts w:ascii="Source Sans 3" w:hAnsi="Source Sans 3" w:cs="Arial"/>
          <w:sz w:val="18"/>
          <w:szCs w:val="18"/>
        </w:rPr>
        <w:t xml:space="preserve">Noé Zavaleta, </w:t>
      </w:r>
      <w:r w:rsidR="004D3A19" w:rsidRPr="000F52F4">
        <w:rPr>
          <w:rFonts w:ascii="Source Sans 3" w:hAnsi="Source Sans 3" w:cs="Arial"/>
          <w:i/>
          <w:sz w:val="18"/>
          <w:szCs w:val="18"/>
        </w:rPr>
        <w:t>Las Buscadoras, Madres que buscan…</w:t>
      </w:r>
    </w:p>
  </w:footnote>
  <w:footnote w:id="28">
    <w:p w14:paraId="3D0141DD" w14:textId="23F3BA44" w:rsidR="00270A5C" w:rsidRPr="000F52F4" w:rsidRDefault="00270A5C" w:rsidP="004B6BE3">
      <w:pPr>
        <w:pStyle w:val="Textonotapie"/>
        <w:spacing w:after="40"/>
        <w:jc w:val="both"/>
        <w:rPr>
          <w:rFonts w:ascii="Source Sans 3" w:hAnsi="Source Sans 3" w:cs="Arial"/>
          <w:sz w:val="18"/>
          <w:szCs w:val="18"/>
        </w:rPr>
      </w:pPr>
      <w:r w:rsidRPr="000F52F4">
        <w:rPr>
          <w:rStyle w:val="Refdenotaalpie"/>
          <w:rFonts w:ascii="Source Sans 3" w:hAnsi="Source Sans 3" w:cs="Arial"/>
          <w:sz w:val="18"/>
          <w:szCs w:val="18"/>
        </w:rPr>
        <w:footnoteRef/>
      </w:r>
      <w:r w:rsidRPr="000F52F4">
        <w:rPr>
          <w:rFonts w:ascii="Source Sans 3" w:hAnsi="Source Sans 3" w:cs="Arial"/>
          <w:sz w:val="18"/>
          <w:szCs w:val="18"/>
        </w:rPr>
        <w:t xml:space="preserve">David Cienfuegos Salgado, </w:t>
      </w:r>
      <w:r w:rsidRPr="000F52F4">
        <w:rPr>
          <w:rFonts w:ascii="Source Sans 3" w:hAnsi="Source Sans 3" w:cs="Arial"/>
          <w:i/>
          <w:iCs/>
          <w:sz w:val="18"/>
          <w:szCs w:val="18"/>
        </w:rPr>
        <w:t>Un amparo local habeas corpus: el recurso extraordinario de exhibición de personas en el estado de Guerrero</w:t>
      </w:r>
      <w:r w:rsidR="0072394E" w:rsidRPr="000F52F4">
        <w:rPr>
          <w:rFonts w:ascii="Source Sans 3" w:hAnsi="Source Sans 3" w:cs="Arial"/>
          <w:sz w:val="18"/>
          <w:szCs w:val="18"/>
        </w:rPr>
        <w:t>. Coord. por</w:t>
      </w:r>
      <w:r w:rsidRPr="000F52F4">
        <w:rPr>
          <w:rFonts w:ascii="Source Sans 3" w:hAnsi="Source Sans 3" w:cs="Arial"/>
          <w:sz w:val="18"/>
          <w:szCs w:val="18"/>
        </w:rPr>
        <w:t xml:space="preserve"> Manuel González Oropeza</w:t>
      </w:r>
      <w:r w:rsidR="0072394E" w:rsidRPr="000F52F4">
        <w:rPr>
          <w:rFonts w:ascii="Source Sans 3" w:hAnsi="Source Sans 3" w:cs="Arial"/>
          <w:sz w:val="18"/>
          <w:szCs w:val="18"/>
        </w:rPr>
        <w:t xml:space="preserve"> y Eduardo Ferrer Mac-</w:t>
      </w:r>
      <w:proofErr w:type="spellStart"/>
      <w:r w:rsidR="0072394E" w:rsidRPr="000F52F4">
        <w:rPr>
          <w:rFonts w:ascii="Source Sans 3" w:hAnsi="Source Sans 3" w:cs="Arial"/>
          <w:sz w:val="18"/>
          <w:szCs w:val="18"/>
        </w:rPr>
        <w:t>Gregor</w:t>
      </w:r>
      <w:proofErr w:type="spellEnd"/>
      <w:r w:rsidR="0072394E" w:rsidRPr="000F52F4">
        <w:rPr>
          <w:rFonts w:ascii="Source Sans 3" w:hAnsi="Source Sans 3" w:cs="Arial"/>
          <w:sz w:val="18"/>
          <w:szCs w:val="18"/>
        </w:rPr>
        <w:t xml:space="preserve"> </w:t>
      </w:r>
      <w:r w:rsidRPr="000F52F4">
        <w:rPr>
          <w:rFonts w:ascii="Source Sans 3" w:hAnsi="Source Sans 3" w:cs="Arial"/>
          <w:sz w:val="18"/>
          <w:szCs w:val="18"/>
        </w:rPr>
        <w:t>(Ciudad de México: Universidad Nacional Autónoma de México, 2019), 173-177.</w:t>
      </w:r>
    </w:p>
  </w:footnote>
  <w:footnote w:id="29">
    <w:p w14:paraId="00CD48E8" w14:textId="0B2AB195" w:rsidR="00270A5C" w:rsidRPr="000F52F4" w:rsidRDefault="00270A5C" w:rsidP="004B6BE3">
      <w:pPr>
        <w:pStyle w:val="Textonotapie"/>
        <w:spacing w:after="40"/>
        <w:jc w:val="both"/>
        <w:rPr>
          <w:rFonts w:ascii="Source Sans 3" w:hAnsi="Source Sans 3" w:cs="Arial"/>
          <w:sz w:val="18"/>
          <w:szCs w:val="18"/>
        </w:rPr>
      </w:pPr>
      <w:r w:rsidRPr="000F52F4">
        <w:rPr>
          <w:rStyle w:val="Refdenotaalpie"/>
          <w:rFonts w:ascii="Source Sans 3" w:hAnsi="Source Sans 3" w:cs="Arial"/>
          <w:sz w:val="18"/>
          <w:szCs w:val="18"/>
        </w:rPr>
        <w:footnoteRef/>
      </w:r>
      <w:r w:rsidRPr="000F52F4">
        <w:rPr>
          <w:rFonts w:ascii="Source Sans 3" w:hAnsi="Source Sans 3" w:cs="Arial"/>
          <w:sz w:val="18"/>
          <w:szCs w:val="18"/>
        </w:rPr>
        <w:t>David Cienfuegos Salgado</w:t>
      </w:r>
      <w:r w:rsidRPr="000F52F4">
        <w:rPr>
          <w:rFonts w:ascii="Source Sans 3" w:hAnsi="Source Sans 3" w:cs="Arial"/>
          <w:iCs/>
          <w:sz w:val="18"/>
          <w:szCs w:val="18"/>
        </w:rPr>
        <w:t xml:space="preserve">, </w:t>
      </w:r>
      <w:r w:rsidR="00DA777B" w:rsidRPr="000F52F4">
        <w:rPr>
          <w:rFonts w:ascii="Source Sans 3" w:hAnsi="Source Sans 3" w:cs="Arial"/>
          <w:iCs/>
          <w:sz w:val="18"/>
          <w:szCs w:val="18"/>
        </w:rPr>
        <w:t>“</w:t>
      </w:r>
      <w:r w:rsidRPr="000F52F4">
        <w:rPr>
          <w:rFonts w:ascii="Source Sans 3" w:hAnsi="Source Sans 3" w:cs="Arial"/>
          <w:iCs/>
          <w:sz w:val="18"/>
          <w:szCs w:val="18"/>
        </w:rPr>
        <w:t xml:space="preserve">La exhibición de personas o </w:t>
      </w:r>
      <w:r w:rsidRPr="000F52F4">
        <w:rPr>
          <w:rFonts w:ascii="Source Sans 3" w:hAnsi="Source Sans 3" w:cs="Arial"/>
          <w:i/>
          <w:sz w:val="18"/>
          <w:szCs w:val="18"/>
        </w:rPr>
        <w:t>h</w:t>
      </w:r>
      <w:r w:rsidR="004D3A19" w:rsidRPr="000F52F4">
        <w:rPr>
          <w:rFonts w:ascii="Source Sans 3" w:hAnsi="Source Sans 3" w:cs="Arial"/>
          <w:i/>
          <w:sz w:val="18"/>
          <w:szCs w:val="18"/>
        </w:rPr>
        <w:t>a</w:t>
      </w:r>
      <w:r w:rsidRPr="000F52F4">
        <w:rPr>
          <w:rFonts w:ascii="Source Sans 3" w:hAnsi="Source Sans 3" w:cs="Arial"/>
          <w:i/>
          <w:sz w:val="18"/>
          <w:szCs w:val="18"/>
        </w:rPr>
        <w:t>beas</w:t>
      </w:r>
      <w:r w:rsidRPr="000F52F4">
        <w:rPr>
          <w:rFonts w:ascii="Source Sans 3" w:hAnsi="Source Sans 3" w:cs="Arial"/>
          <w:iCs/>
          <w:sz w:val="18"/>
          <w:szCs w:val="18"/>
        </w:rPr>
        <w:t xml:space="preserve"> </w:t>
      </w:r>
      <w:r w:rsidRPr="000F52F4">
        <w:rPr>
          <w:rFonts w:ascii="Source Sans 3" w:hAnsi="Source Sans 3" w:cs="Arial"/>
          <w:i/>
          <w:sz w:val="18"/>
          <w:szCs w:val="18"/>
        </w:rPr>
        <w:t>corpus</w:t>
      </w:r>
      <w:r w:rsidRPr="000F52F4">
        <w:rPr>
          <w:rFonts w:ascii="Source Sans 3" w:hAnsi="Source Sans 3" w:cs="Arial"/>
          <w:iCs/>
          <w:sz w:val="18"/>
          <w:szCs w:val="18"/>
        </w:rPr>
        <w:t xml:space="preserve"> en Aguascalientes, Colima, Guerrero y Puebla</w:t>
      </w:r>
      <w:r w:rsidR="00DA777B" w:rsidRPr="000F52F4">
        <w:rPr>
          <w:rFonts w:ascii="Source Sans 3" w:hAnsi="Source Sans 3" w:cs="Arial"/>
          <w:iCs/>
          <w:sz w:val="18"/>
          <w:szCs w:val="18"/>
        </w:rPr>
        <w:t xml:space="preserve">”, </w:t>
      </w:r>
      <w:r w:rsidRPr="000F52F4">
        <w:rPr>
          <w:rFonts w:ascii="Source Sans 3" w:hAnsi="Source Sans 3" w:cs="Arial"/>
          <w:i/>
          <w:iCs/>
          <w:sz w:val="18"/>
          <w:szCs w:val="18"/>
        </w:rPr>
        <w:t>De Jure</w:t>
      </w:r>
      <w:r w:rsidR="00DA777B" w:rsidRPr="000F52F4">
        <w:rPr>
          <w:rFonts w:ascii="Source Sans 3" w:hAnsi="Source Sans 3" w:cs="Arial"/>
          <w:sz w:val="18"/>
          <w:szCs w:val="18"/>
        </w:rPr>
        <w:t>,</w:t>
      </w:r>
      <w:r w:rsidRPr="000F52F4">
        <w:rPr>
          <w:rFonts w:ascii="Source Sans 3" w:hAnsi="Source Sans 3" w:cs="Arial"/>
          <w:sz w:val="18"/>
          <w:szCs w:val="18"/>
        </w:rPr>
        <w:t xml:space="preserve"> </w:t>
      </w:r>
      <w:proofErr w:type="spellStart"/>
      <w:r w:rsidR="00394730" w:rsidRPr="000F52F4">
        <w:rPr>
          <w:rFonts w:ascii="Source Sans 3" w:hAnsi="Source Sans 3" w:cs="Arial"/>
          <w:sz w:val="18"/>
          <w:szCs w:val="18"/>
        </w:rPr>
        <w:t>n</w:t>
      </w:r>
      <w:r w:rsidR="00DA777B" w:rsidRPr="000F52F4">
        <w:rPr>
          <w:rFonts w:ascii="Source Sans 3" w:hAnsi="Source Sans 3" w:cs="Arial"/>
          <w:sz w:val="18"/>
          <w:szCs w:val="18"/>
        </w:rPr>
        <w:t>.</w:t>
      </w:r>
      <w:r w:rsidR="00DA777B" w:rsidRPr="000F52F4">
        <w:rPr>
          <w:rFonts w:ascii="Source Sans 3" w:hAnsi="Source Sans 3" w:cs="Arial"/>
          <w:sz w:val="18"/>
          <w:szCs w:val="18"/>
          <w:vertAlign w:val="superscript"/>
        </w:rPr>
        <w:t>o</w:t>
      </w:r>
      <w:proofErr w:type="spellEnd"/>
      <w:r w:rsidRPr="000F52F4">
        <w:rPr>
          <w:rFonts w:ascii="Source Sans 3" w:hAnsi="Source Sans 3" w:cs="Arial"/>
          <w:sz w:val="18"/>
          <w:szCs w:val="18"/>
        </w:rPr>
        <w:t xml:space="preserve"> 6</w:t>
      </w:r>
      <w:r w:rsidR="00DA777B" w:rsidRPr="000F52F4">
        <w:rPr>
          <w:rFonts w:ascii="Source Sans 3" w:hAnsi="Source Sans 3" w:cs="Arial"/>
          <w:sz w:val="18"/>
          <w:szCs w:val="18"/>
        </w:rPr>
        <w:t xml:space="preserve"> (</w:t>
      </w:r>
      <w:r w:rsidRPr="000F52F4">
        <w:rPr>
          <w:rFonts w:ascii="Source Sans 3" w:hAnsi="Source Sans 3" w:cs="Arial"/>
          <w:sz w:val="18"/>
          <w:szCs w:val="18"/>
        </w:rPr>
        <w:t>2011.)</w:t>
      </w:r>
      <w:r w:rsidR="00394730" w:rsidRPr="000F52F4">
        <w:rPr>
          <w:rFonts w:ascii="Source Sans 3" w:hAnsi="Source Sans 3" w:cs="Arial"/>
          <w:sz w:val="18"/>
          <w:szCs w:val="18"/>
        </w:rPr>
        <w:t xml:space="preserve">: </w:t>
      </w:r>
      <w:r w:rsidRPr="000F52F4">
        <w:rPr>
          <w:rFonts w:ascii="Source Sans 3" w:hAnsi="Source Sans 3" w:cs="Arial"/>
          <w:sz w:val="18"/>
          <w:szCs w:val="18"/>
        </w:rPr>
        <w:t>90.</w:t>
      </w:r>
    </w:p>
  </w:footnote>
  <w:footnote w:id="30">
    <w:p w14:paraId="4D0F04C9" w14:textId="39A738BA" w:rsidR="00270A5C" w:rsidRPr="000F52F4" w:rsidRDefault="00270A5C" w:rsidP="004B6BE3">
      <w:pPr>
        <w:pStyle w:val="Textonotapie"/>
        <w:spacing w:after="40"/>
        <w:jc w:val="both"/>
        <w:rPr>
          <w:rFonts w:ascii="Source Sans 3" w:hAnsi="Source Sans 3" w:cs="Arial"/>
          <w:sz w:val="18"/>
          <w:szCs w:val="18"/>
        </w:rPr>
      </w:pPr>
      <w:r w:rsidRPr="000F52F4">
        <w:rPr>
          <w:rStyle w:val="Refdenotaalpie"/>
          <w:rFonts w:ascii="Source Sans 3" w:hAnsi="Source Sans 3" w:cs="Arial"/>
          <w:sz w:val="18"/>
          <w:szCs w:val="18"/>
        </w:rPr>
        <w:footnoteRef/>
      </w:r>
      <w:r w:rsidRPr="000F52F4">
        <w:rPr>
          <w:rFonts w:ascii="Source Sans 3" w:hAnsi="Source Sans 3" w:cs="Arial"/>
          <w:sz w:val="18"/>
          <w:szCs w:val="18"/>
        </w:rPr>
        <w:t xml:space="preserve">Ley </w:t>
      </w:r>
      <w:r w:rsidR="004D3A19" w:rsidRPr="000F52F4">
        <w:rPr>
          <w:rFonts w:ascii="Source Sans 3" w:hAnsi="Source Sans 3" w:cs="Arial"/>
          <w:sz w:val="18"/>
          <w:szCs w:val="18"/>
        </w:rPr>
        <w:t>p</w:t>
      </w:r>
      <w:r w:rsidRPr="000F52F4">
        <w:rPr>
          <w:rFonts w:ascii="Source Sans 3" w:hAnsi="Source Sans 3" w:cs="Arial"/>
          <w:sz w:val="18"/>
          <w:szCs w:val="18"/>
        </w:rPr>
        <w:t>ara Prevenir y Sancionar la Desaparición Forzada de Personas en el Estado de Guerrero Número 569</w:t>
      </w:r>
      <w:r w:rsidR="004D3A19" w:rsidRPr="000F52F4">
        <w:rPr>
          <w:rFonts w:ascii="Source Sans 3" w:hAnsi="Source Sans 3" w:cs="Arial"/>
          <w:sz w:val="18"/>
          <w:szCs w:val="18"/>
        </w:rPr>
        <w:t>,</w:t>
      </w:r>
      <w:r w:rsidRPr="000F52F4">
        <w:rPr>
          <w:rFonts w:ascii="Source Sans 3" w:hAnsi="Source Sans 3" w:cs="Arial"/>
          <w:sz w:val="18"/>
          <w:szCs w:val="18"/>
        </w:rPr>
        <w:t xml:space="preserve"> 14 de octubre 2005.</w:t>
      </w:r>
    </w:p>
  </w:footnote>
  <w:footnote w:id="31">
    <w:p w14:paraId="46F1DACB" w14:textId="1FCCFBE5" w:rsidR="00270A5C" w:rsidRPr="000F52F4" w:rsidRDefault="00270A5C" w:rsidP="004B6BE3">
      <w:pPr>
        <w:pStyle w:val="Textonotapie"/>
        <w:spacing w:after="40"/>
        <w:jc w:val="both"/>
        <w:rPr>
          <w:rFonts w:ascii="Source Sans 3" w:hAnsi="Source Sans 3" w:cs="Arial"/>
          <w:sz w:val="18"/>
          <w:szCs w:val="18"/>
        </w:rPr>
      </w:pPr>
      <w:r w:rsidRPr="000F52F4">
        <w:rPr>
          <w:rStyle w:val="Refdenotaalpie"/>
          <w:rFonts w:ascii="Source Sans 3" w:hAnsi="Source Sans 3" w:cs="Arial"/>
          <w:sz w:val="18"/>
          <w:szCs w:val="18"/>
        </w:rPr>
        <w:footnoteRef/>
      </w:r>
      <w:r w:rsidRPr="000F52F4">
        <w:rPr>
          <w:rFonts w:ascii="Source Sans 3" w:hAnsi="Source Sans 3" w:cs="Arial"/>
          <w:sz w:val="18"/>
          <w:szCs w:val="18"/>
        </w:rPr>
        <w:t xml:space="preserve">Consejería jurídica del poder ejecutivo. </w:t>
      </w:r>
      <w:r w:rsidR="00915BDB" w:rsidRPr="000F52F4">
        <w:rPr>
          <w:rFonts w:ascii="Source Sans 3" w:hAnsi="Source Sans 3" w:cs="Arial"/>
          <w:sz w:val="18"/>
          <w:szCs w:val="18"/>
        </w:rPr>
        <w:t>19 de diciembre</w:t>
      </w:r>
      <w:r w:rsidRPr="000F52F4">
        <w:rPr>
          <w:rFonts w:ascii="Source Sans 3" w:hAnsi="Source Sans 3" w:cs="Arial"/>
          <w:sz w:val="18"/>
          <w:szCs w:val="18"/>
        </w:rPr>
        <w:t xml:space="preserve"> de 2014. Obtenido de </w:t>
      </w:r>
      <w:hyperlink r:id="rId12" w:history="1">
        <w:r w:rsidR="00915BDB" w:rsidRPr="00262F6F">
          <w:rPr>
            <w:rStyle w:val="Hipervnculo"/>
            <w:rFonts w:ascii="Source Sans 3" w:hAnsi="Source Sans 3" w:cs="Arial"/>
            <w:sz w:val="18"/>
            <w:szCs w:val="18"/>
          </w:rPr>
          <w:t>https://www.gob.mx/cms/uploads/attachment/file/342262/Protocolo_Desaparici_n_Forzada_agosto_2015_Espa_ol.pdf</w:t>
        </w:r>
      </w:hyperlink>
    </w:p>
  </w:footnote>
  <w:footnote w:id="32">
    <w:p w14:paraId="563F9BFA" w14:textId="662D6B53" w:rsidR="00270A5C" w:rsidRPr="000F52F4" w:rsidRDefault="00270A5C" w:rsidP="004B6BE3">
      <w:pPr>
        <w:pStyle w:val="Textonotapie"/>
        <w:spacing w:after="40"/>
        <w:jc w:val="both"/>
        <w:rPr>
          <w:rFonts w:ascii="Source Sans 3" w:hAnsi="Source Sans 3" w:cs="Arial"/>
          <w:sz w:val="18"/>
          <w:szCs w:val="18"/>
        </w:rPr>
      </w:pPr>
      <w:r w:rsidRPr="000F52F4">
        <w:rPr>
          <w:rStyle w:val="Refdenotaalpie"/>
          <w:rFonts w:ascii="Source Sans 3" w:hAnsi="Source Sans 3" w:cs="Arial"/>
          <w:sz w:val="18"/>
          <w:szCs w:val="18"/>
        </w:rPr>
        <w:footnoteRef/>
      </w:r>
      <w:r w:rsidRPr="000F52F4">
        <w:rPr>
          <w:rFonts w:ascii="Source Sans 3" w:hAnsi="Source Sans 3" w:cs="Arial"/>
          <w:sz w:val="18"/>
          <w:szCs w:val="18"/>
        </w:rPr>
        <w:t xml:space="preserve">Alejandro Santos Cid, “La rabia de los familiares de los 43 de Ayotzinapa: </w:t>
      </w:r>
      <w:r w:rsidR="004D3A19" w:rsidRPr="000F52F4">
        <w:rPr>
          <w:rFonts w:ascii="Source Sans 3" w:hAnsi="Source Sans 3" w:cs="Arial"/>
          <w:sz w:val="18"/>
          <w:szCs w:val="18"/>
        </w:rPr>
        <w:t>‘</w:t>
      </w:r>
      <w:r w:rsidRPr="000F52F4">
        <w:rPr>
          <w:rFonts w:ascii="Source Sans 3" w:hAnsi="Source Sans 3" w:cs="Arial"/>
          <w:sz w:val="18"/>
          <w:szCs w:val="18"/>
        </w:rPr>
        <w:t>El Gobierno se ha colocado del lado del Ejército</w:t>
      </w:r>
      <w:r w:rsidR="004D3A19" w:rsidRPr="000F52F4">
        <w:rPr>
          <w:rFonts w:ascii="Source Sans 3" w:hAnsi="Source Sans 3" w:cs="Arial"/>
          <w:sz w:val="18"/>
          <w:szCs w:val="18"/>
        </w:rPr>
        <w:t>’</w:t>
      </w:r>
      <w:r w:rsidRPr="000F52F4">
        <w:rPr>
          <w:rFonts w:ascii="Source Sans 3" w:hAnsi="Source Sans 3" w:cs="Arial"/>
          <w:sz w:val="18"/>
          <w:szCs w:val="18"/>
        </w:rPr>
        <w:t>”</w:t>
      </w:r>
      <w:r w:rsidR="004D3A19" w:rsidRPr="000F52F4">
        <w:rPr>
          <w:rFonts w:ascii="Source Sans 3" w:hAnsi="Source Sans 3" w:cs="Arial"/>
          <w:sz w:val="18"/>
          <w:szCs w:val="18"/>
        </w:rPr>
        <w:t>,</w:t>
      </w:r>
      <w:r w:rsidRPr="000F52F4">
        <w:rPr>
          <w:rFonts w:ascii="Source Sans 3" w:hAnsi="Source Sans 3" w:cs="Arial"/>
          <w:sz w:val="18"/>
          <w:szCs w:val="18"/>
        </w:rPr>
        <w:t xml:space="preserve"> </w:t>
      </w:r>
      <w:r w:rsidRPr="000F52F4">
        <w:rPr>
          <w:rFonts w:ascii="Source Sans 3" w:hAnsi="Source Sans 3" w:cs="Arial"/>
          <w:i/>
          <w:iCs/>
          <w:sz w:val="18"/>
          <w:szCs w:val="18"/>
        </w:rPr>
        <w:t>El País</w:t>
      </w:r>
      <w:r w:rsidR="004C5966" w:rsidRPr="000F52F4">
        <w:rPr>
          <w:rFonts w:ascii="Source Sans 3" w:hAnsi="Source Sans 3" w:cs="Arial"/>
          <w:sz w:val="18"/>
          <w:szCs w:val="18"/>
        </w:rPr>
        <w:t>,</w:t>
      </w:r>
      <w:r w:rsidRPr="000F52F4">
        <w:rPr>
          <w:rFonts w:ascii="Source Sans 3" w:hAnsi="Source Sans 3" w:cs="Arial"/>
          <w:sz w:val="18"/>
          <w:szCs w:val="18"/>
        </w:rPr>
        <w:t xml:space="preserve">  26 de septiembre de 2023</w:t>
      </w:r>
      <w:r w:rsidR="004C5966" w:rsidRPr="000F52F4">
        <w:rPr>
          <w:rFonts w:ascii="Source Sans 3" w:hAnsi="Source Sans 3" w:cs="Arial"/>
          <w:sz w:val="18"/>
          <w:szCs w:val="18"/>
        </w:rPr>
        <w:t>,</w:t>
      </w:r>
      <w:r w:rsidRPr="000F52F4">
        <w:rPr>
          <w:rFonts w:ascii="Source Sans 3" w:hAnsi="Source Sans 3" w:cs="Arial"/>
          <w:sz w:val="18"/>
          <w:szCs w:val="18"/>
        </w:rPr>
        <w:t xml:space="preserve"> </w:t>
      </w:r>
      <w:hyperlink r:id="rId13" w:history="1">
        <w:r w:rsidRPr="00262F6F">
          <w:rPr>
            <w:rStyle w:val="Hipervnculo"/>
            <w:rFonts w:ascii="Source Sans 3" w:hAnsi="Source Sans 3" w:cs="Arial"/>
            <w:sz w:val="18"/>
            <w:szCs w:val="18"/>
          </w:rPr>
          <w:t>https://elpais.com/mexico/2023-09-27/la-rabia-de-los-familiares-de-los-43-de-ayotzinapa-el-gobierno-se-ha-colocado-del-lado-del-ejercito.html</w:t>
        </w:r>
      </w:hyperlink>
    </w:p>
  </w:footnote>
  <w:footnote w:id="33">
    <w:p w14:paraId="5F173042" w14:textId="4322E5CE" w:rsidR="00270A5C" w:rsidRPr="000F52F4" w:rsidRDefault="00270A5C" w:rsidP="004B6BE3">
      <w:pPr>
        <w:pStyle w:val="Textonotapie"/>
        <w:spacing w:after="40"/>
        <w:jc w:val="both"/>
        <w:rPr>
          <w:rFonts w:ascii="Source Sans 3" w:hAnsi="Source Sans 3" w:cs="Arial"/>
          <w:sz w:val="18"/>
          <w:szCs w:val="18"/>
        </w:rPr>
      </w:pPr>
      <w:r w:rsidRPr="000F52F4">
        <w:rPr>
          <w:rStyle w:val="Refdenotaalpie"/>
          <w:rFonts w:ascii="Source Sans 3" w:hAnsi="Source Sans 3" w:cs="Arial"/>
          <w:sz w:val="18"/>
          <w:szCs w:val="18"/>
        </w:rPr>
        <w:footnoteRef/>
      </w:r>
      <w:r w:rsidRPr="000F52F4">
        <w:rPr>
          <w:rFonts w:ascii="Source Sans 3" w:hAnsi="Source Sans 3" w:cs="Arial"/>
          <w:sz w:val="18"/>
          <w:szCs w:val="18"/>
        </w:rPr>
        <w:t>Eva Avilés, “Comunicado</w:t>
      </w:r>
      <w:r w:rsidR="004D3A19" w:rsidRPr="000F52F4">
        <w:rPr>
          <w:rFonts w:ascii="Source Sans 3" w:hAnsi="Source Sans 3" w:cs="Arial"/>
          <w:sz w:val="18"/>
          <w:szCs w:val="18"/>
        </w:rPr>
        <w:t>, c</w:t>
      </w:r>
      <w:r w:rsidRPr="000F52F4">
        <w:rPr>
          <w:rFonts w:ascii="Source Sans 3" w:hAnsi="Source Sans 3" w:cs="Arial"/>
          <w:sz w:val="18"/>
          <w:szCs w:val="18"/>
        </w:rPr>
        <w:t>inismo y actuar criminal: el Estado mexicano se queda sin respuestas ante la Corte Interamericana, en Audiencia Radilla Pacheco”</w:t>
      </w:r>
      <w:r w:rsidR="004D3A19" w:rsidRPr="000F52F4">
        <w:rPr>
          <w:rFonts w:ascii="Source Sans 3" w:hAnsi="Source Sans 3" w:cs="Arial"/>
          <w:sz w:val="18"/>
          <w:szCs w:val="18"/>
        </w:rPr>
        <w:t xml:space="preserve">, </w:t>
      </w:r>
      <w:proofErr w:type="spellStart"/>
      <w:r w:rsidR="004D3A19" w:rsidRPr="000F52F4">
        <w:rPr>
          <w:rFonts w:ascii="Source Sans 3" w:hAnsi="Source Sans 3" w:cs="Arial"/>
          <w:i/>
          <w:iCs/>
          <w:sz w:val="18"/>
          <w:szCs w:val="18"/>
        </w:rPr>
        <w:t>cmdph</w:t>
      </w:r>
      <w:proofErr w:type="spellEnd"/>
      <w:r w:rsidR="004D3A19" w:rsidRPr="000F52F4">
        <w:rPr>
          <w:rFonts w:ascii="Source Sans 3" w:hAnsi="Source Sans 3" w:cs="Arial"/>
          <w:sz w:val="18"/>
          <w:szCs w:val="18"/>
        </w:rPr>
        <w:t>, 1</w:t>
      </w:r>
      <w:r w:rsidRPr="000F52F4">
        <w:rPr>
          <w:rFonts w:ascii="Source Sans 3" w:hAnsi="Source Sans 3" w:cs="Arial"/>
          <w:sz w:val="18"/>
          <w:szCs w:val="18"/>
        </w:rPr>
        <w:t xml:space="preserve">5 de marzo de 2023, </w:t>
      </w:r>
      <w:hyperlink r:id="rId14" w:history="1">
        <w:r w:rsidRPr="00262F6F">
          <w:rPr>
            <w:rStyle w:val="Hipervnculo"/>
            <w:rFonts w:ascii="Source Sans 3" w:hAnsi="Source Sans 3" w:cs="Arial"/>
            <w:sz w:val="18"/>
            <w:szCs w:val="18"/>
          </w:rPr>
          <w:t>https://cmdpdh.org/2023/03/15/comunicado-cinismo-y-actuar-criminal-el-estado-mexicano-se-queda-sin-respuestas-ante-la-corte-interamericana-en-audiencia-radilla-pacheco/</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D730E" w14:textId="5F9EF06E" w:rsidR="00262F6F" w:rsidRPr="00262F6F" w:rsidRDefault="00262F6F" w:rsidP="00262F6F">
    <w:pPr>
      <w:tabs>
        <w:tab w:val="center" w:pos="4252"/>
        <w:tab w:val="right" w:pos="8504"/>
      </w:tabs>
      <w:spacing w:after="0" w:line="240" w:lineRule="auto"/>
      <w:contextualSpacing/>
      <w:rPr>
        <w:rFonts w:ascii="Source Sans 3" w:eastAsia="Times New Roman" w:hAnsi="Source Sans 3" w:cs="Times New Roman"/>
        <w:kern w:val="0"/>
        <w:sz w:val="16"/>
        <w:szCs w:val="16"/>
        <w:lang w:eastAsia="es-MX"/>
        <w14:ligatures w14:val="non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6734A" w14:textId="31ADDB48" w:rsidR="000F52F4" w:rsidRPr="000F52F4" w:rsidRDefault="000F52F4" w:rsidP="000F52F4">
    <w:pPr>
      <w:tabs>
        <w:tab w:val="center" w:pos="4419"/>
        <w:tab w:val="right" w:pos="8838"/>
      </w:tabs>
      <w:spacing w:after="0" w:line="240" w:lineRule="auto"/>
      <w:rPr>
        <w:rFonts w:ascii="Aptos" w:eastAsia="Aptos" w:hAnsi="Aptos" w:cs="Times New Roman"/>
        <w:b/>
        <w:sz w:val="24"/>
        <w:szCs w:val="24"/>
        <w14:ligatures w14:val="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C52"/>
    <w:multiLevelType w:val="hybridMultilevel"/>
    <w:tmpl w:val="722A181A"/>
    <w:lvl w:ilvl="0" w:tplc="A89637A0">
      <w:start w:val="1"/>
      <w:numFmt w:val="upperRoman"/>
      <w:lvlText w:val="%1."/>
      <w:lvlJc w:val="left"/>
      <w:pPr>
        <w:ind w:left="1800" w:hanging="72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 w15:restartNumberingAfterBreak="0">
    <w:nsid w:val="38C219D9"/>
    <w:multiLevelType w:val="hybridMultilevel"/>
    <w:tmpl w:val="0D664DBC"/>
    <w:lvl w:ilvl="0" w:tplc="83306C8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F67748D"/>
    <w:multiLevelType w:val="hybridMultilevel"/>
    <w:tmpl w:val="7682C48A"/>
    <w:lvl w:ilvl="0" w:tplc="879016F4">
      <w:start w:val="1"/>
      <w:numFmt w:val="decimal"/>
      <w:pStyle w:val="vietas"/>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9071E6C"/>
    <w:multiLevelType w:val="hybridMultilevel"/>
    <w:tmpl w:val="75EAF9D8"/>
    <w:lvl w:ilvl="0" w:tplc="304AFF16">
      <w:start w:val="1"/>
      <w:numFmt w:val="upperRoman"/>
      <w:lvlText w:val="%1."/>
      <w:lvlJc w:val="left"/>
      <w:pPr>
        <w:ind w:left="2520" w:hanging="720"/>
      </w:pPr>
      <w:rPr>
        <w:rFonts w:hint="default"/>
      </w:rPr>
    </w:lvl>
    <w:lvl w:ilvl="1" w:tplc="080A0019" w:tentative="1">
      <w:start w:val="1"/>
      <w:numFmt w:val="lowerLetter"/>
      <w:lvlText w:val="%2."/>
      <w:lvlJc w:val="left"/>
      <w:pPr>
        <w:ind w:left="2880" w:hanging="360"/>
      </w:pPr>
    </w:lvl>
    <w:lvl w:ilvl="2" w:tplc="080A001B" w:tentative="1">
      <w:start w:val="1"/>
      <w:numFmt w:val="lowerRoman"/>
      <w:lvlText w:val="%3."/>
      <w:lvlJc w:val="right"/>
      <w:pPr>
        <w:ind w:left="3600" w:hanging="180"/>
      </w:pPr>
    </w:lvl>
    <w:lvl w:ilvl="3" w:tplc="080A000F" w:tentative="1">
      <w:start w:val="1"/>
      <w:numFmt w:val="decimal"/>
      <w:lvlText w:val="%4."/>
      <w:lvlJc w:val="left"/>
      <w:pPr>
        <w:ind w:left="4320" w:hanging="360"/>
      </w:pPr>
    </w:lvl>
    <w:lvl w:ilvl="4" w:tplc="080A0019" w:tentative="1">
      <w:start w:val="1"/>
      <w:numFmt w:val="lowerLetter"/>
      <w:lvlText w:val="%5."/>
      <w:lvlJc w:val="left"/>
      <w:pPr>
        <w:ind w:left="5040" w:hanging="360"/>
      </w:pPr>
    </w:lvl>
    <w:lvl w:ilvl="5" w:tplc="080A001B" w:tentative="1">
      <w:start w:val="1"/>
      <w:numFmt w:val="lowerRoman"/>
      <w:lvlText w:val="%6."/>
      <w:lvlJc w:val="right"/>
      <w:pPr>
        <w:ind w:left="5760" w:hanging="180"/>
      </w:pPr>
    </w:lvl>
    <w:lvl w:ilvl="6" w:tplc="080A000F" w:tentative="1">
      <w:start w:val="1"/>
      <w:numFmt w:val="decimal"/>
      <w:lvlText w:val="%7."/>
      <w:lvlJc w:val="left"/>
      <w:pPr>
        <w:ind w:left="6480" w:hanging="360"/>
      </w:pPr>
    </w:lvl>
    <w:lvl w:ilvl="7" w:tplc="080A0019" w:tentative="1">
      <w:start w:val="1"/>
      <w:numFmt w:val="lowerLetter"/>
      <w:lvlText w:val="%8."/>
      <w:lvlJc w:val="left"/>
      <w:pPr>
        <w:ind w:left="7200" w:hanging="360"/>
      </w:pPr>
    </w:lvl>
    <w:lvl w:ilvl="8" w:tplc="080A001B" w:tentative="1">
      <w:start w:val="1"/>
      <w:numFmt w:val="lowerRoman"/>
      <w:lvlText w:val="%9."/>
      <w:lvlJc w:val="right"/>
      <w:pPr>
        <w:ind w:left="7920" w:hanging="180"/>
      </w:pPr>
    </w:lvl>
  </w:abstractNum>
  <w:abstractNum w:abstractNumId="4" w15:restartNumberingAfterBreak="0">
    <w:nsid w:val="5B604DC4"/>
    <w:multiLevelType w:val="hybridMultilevel"/>
    <w:tmpl w:val="CEAAE162"/>
    <w:lvl w:ilvl="0" w:tplc="F9E0B33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713C4F24"/>
    <w:multiLevelType w:val="hybridMultilevel"/>
    <w:tmpl w:val="07F473A2"/>
    <w:lvl w:ilvl="0" w:tplc="080A0013">
      <w:start w:val="1"/>
      <w:numFmt w:val="upperRoman"/>
      <w:lvlText w:val="%1."/>
      <w:lvlJc w:val="righ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27054792">
    <w:abstractNumId w:val="2"/>
  </w:num>
  <w:num w:numId="2" w16cid:durableId="2058356044">
    <w:abstractNumId w:val="1"/>
  </w:num>
  <w:num w:numId="3" w16cid:durableId="1520585550">
    <w:abstractNumId w:val="0"/>
  </w:num>
  <w:num w:numId="4" w16cid:durableId="702747210">
    <w:abstractNumId w:val="3"/>
  </w:num>
  <w:num w:numId="5" w16cid:durableId="272828160">
    <w:abstractNumId w:val="5"/>
  </w:num>
  <w:num w:numId="6" w16cid:durableId="17185542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7F4"/>
    <w:rsid w:val="00000EDE"/>
    <w:rsid w:val="000017DB"/>
    <w:rsid w:val="00007FC6"/>
    <w:rsid w:val="00013084"/>
    <w:rsid w:val="000172EC"/>
    <w:rsid w:val="0003173C"/>
    <w:rsid w:val="0003395A"/>
    <w:rsid w:val="000348D3"/>
    <w:rsid w:val="00041E7A"/>
    <w:rsid w:val="000430E8"/>
    <w:rsid w:val="00046504"/>
    <w:rsid w:val="000472B8"/>
    <w:rsid w:val="00052F05"/>
    <w:rsid w:val="0005404C"/>
    <w:rsid w:val="00060F8F"/>
    <w:rsid w:val="00084DDE"/>
    <w:rsid w:val="00086A1D"/>
    <w:rsid w:val="00093D8B"/>
    <w:rsid w:val="00097A0F"/>
    <w:rsid w:val="000B602B"/>
    <w:rsid w:val="000C23A6"/>
    <w:rsid w:val="000C6FC2"/>
    <w:rsid w:val="000D7086"/>
    <w:rsid w:val="000E6AD3"/>
    <w:rsid w:val="000E7A5D"/>
    <w:rsid w:val="000F448C"/>
    <w:rsid w:val="000F52F4"/>
    <w:rsid w:val="000F6525"/>
    <w:rsid w:val="000F6E6E"/>
    <w:rsid w:val="0011726C"/>
    <w:rsid w:val="001317AF"/>
    <w:rsid w:val="00135669"/>
    <w:rsid w:val="001429E0"/>
    <w:rsid w:val="0015412D"/>
    <w:rsid w:val="00155090"/>
    <w:rsid w:val="00161AA7"/>
    <w:rsid w:val="00163F7C"/>
    <w:rsid w:val="00172516"/>
    <w:rsid w:val="00197110"/>
    <w:rsid w:val="001A17D3"/>
    <w:rsid w:val="001A4E95"/>
    <w:rsid w:val="001B7E59"/>
    <w:rsid w:val="001C130B"/>
    <w:rsid w:val="001E6428"/>
    <w:rsid w:val="001E67B5"/>
    <w:rsid w:val="001F031D"/>
    <w:rsid w:val="001F7902"/>
    <w:rsid w:val="00204F33"/>
    <w:rsid w:val="00210C58"/>
    <w:rsid w:val="00222451"/>
    <w:rsid w:val="00222AAD"/>
    <w:rsid w:val="00251CBE"/>
    <w:rsid w:val="00262F6F"/>
    <w:rsid w:val="002639DF"/>
    <w:rsid w:val="00263B07"/>
    <w:rsid w:val="00270A5C"/>
    <w:rsid w:val="00274B66"/>
    <w:rsid w:val="00275689"/>
    <w:rsid w:val="00295641"/>
    <w:rsid w:val="002969DD"/>
    <w:rsid w:val="002A4275"/>
    <w:rsid w:val="002A5BD6"/>
    <w:rsid w:val="002C4BDF"/>
    <w:rsid w:val="002C51B8"/>
    <w:rsid w:val="002C655F"/>
    <w:rsid w:val="002D7DE5"/>
    <w:rsid w:val="002F1375"/>
    <w:rsid w:val="002F5A1B"/>
    <w:rsid w:val="003002A4"/>
    <w:rsid w:val="00300C63"/>
    <w:rsid w:val="003120A1"/>
    <w:rsid w:val="00312C82"/>
    <w:rsid w:val="00315B04"/>
    <w:rsid w:val="00337E99"/>
    <w:rsid w:val="00341114"/>
    <w:rsid w:val="00345285"/>
    <w:rsid w:val="0034786D"/>
    <w:rsid w:val="00350FD8"/>
    <w:rsid w:val="003524BC"/>
    <w:rsid w:val="003569A4"/>
    <w:rsid w:val="00357B4D"/>
    <w:rsid w:val="003707C3"/>
    <w:rsid w:val="0037301C"/>
    <w:rsid w:val="00373039"/>
    <w:rsid w:val="003736C4"/>
    <w:rsid w:val="00376188"/>
    <w:rsid w:val="0038422A"/>
    <w:rsid w:val="00386E41"/>
    <w:rsid w:val="0039161A"/>
    <w:rsid w:val="00394730"/>
    <w:rsid w:val="003A0A21"/>
    <w:rsid w:val="003A345A"/>
    <w:rsid w:val="003A6FD6"/>
    <w:rsid w:val="003B07BB"/>
    <w:rsid w:val="003B266F"/>
    <w:rsid w:val="003B3549"/>
    <w:rsid w:val="003B3863"/>
    <w:rsid w:val="003C1200"/>
    <w:rsid w:val="003C2921"/>
    <w:rsid w:val="003D1B74"/>
    <w:rsid w:val="003D4658"/>
    <w:rsid w:val="003D58F6"/>
    <w:rsid w:val="003E67F4"/>
    <w:rsid w:val="003F72AF"/>
    <w:rsid w:val="004034A5"/>
    <w:rsid w:val="00404631"/>
    <w:rsid w:val="00407748"/>
    <w:rsid w:val="00412E8E"/>
    <w:rsid w:val="00423879"/>
    <w:rsid w:val="00434492"/>
    <w:rsid w:val="00434874"/>
    <w:rsid w:val="0044057E"/>
    <w:rsid w:val="00442BF0"/>
    <w:rsid w:val="0045178C"/>
    <w:rsid w:val="004521AF"/>
    <w:rsid w:val="00454560"/>
    <w:rsid w:val="0045531B"/>
    <w:rsid w:val="00467A92"/>
    <w:rsid w:val="00474C44"/>
    <w:rsid w:val="00475028"/>
    <w:rsid w:val="004754D2"/>
    <w:rsid w:val="00476166"/>
    <w:rsid w:val="004769A3"/>
    <w:rsid w:val="00492719"/>
    <w:rsid w:val="00494634"/>
    <w:rsid w:val="004B27BC"/>
    <w:rsid w:val="004B6BE3"/>
    <w:rsid w:val="004B7047"/>
    <w:rsid w:val="004C2324"/>
    <w:rsid w:val="004C5966"/>
    <w:rsid w:val="004C5F67"/>
    <w:rsid w:val="004D07C5"/>
    <w:rsid w:val="004D1876"/>
    <w:rsid w:val="004D3674"/>
    <w:rsid w:val="004D3A19"/>
    <w:rsid w:val="004D6C9E"/>
    <w:rsid w:val="004E39EF"/>
    <w:rsid w:val="004F24F6"/>
    <w:rsid w:val="004F25F2"/>
    <w:rsid w:val="0052393D"/>
    <w:rsid w:val="005246A6"/>
    <w:rsid w:val="0052636D"/>
    <w:rsid w:val="00533062"/>
    <w:rsid w:val="00544502"/>
    <w:rsid w:val="00553CAF"/>
    <w:rsid w:val="00554276"/>
    <w:rsid w:val="005756BB"/>
    <w:rsid w:val="005773CB"/>
    <w:rsid w:val="0057753B"/>
    <w:rsid w:val="00581876"/>
    <w:rsid w:val="005934AB"/>
    <w:rsid w:val="00597D17"/>
    <w:rsid w:val="005B17A8"/>
    <w:rsid w:val="005B409B"/>
    <w:rsid w:val="005B4DDA"/>
    <w:rsid w:val="005B513F"/>
    <w:rsid w:val="005C412A"/>
    <w:rsid w:val="005C47A7"/>
    <w:rsid w:val="005E06ED"/>
    <w:rsid w:val="005E617E"/>
    <w:rsid w:val="005F5B82"/>
    <w:rsid w:val="0060143E"/>
    <w:rsid w:val="0060247F"/>
    <w:rsid w:val="00611BC3"/>
    <w:rsid w:val="00617ED8"/>
    <w:rsid w:val="00625A8E"/>
    <w:rsid w:val="00627C1F"/>
    <w:rsid w:val="006364E6"/>
    <w:rsid w:val="00640D56"/>
    <w:rsid w:val="00647D11"/>
    <w:rsid w:val="00660082"/>
    <w:rsid w:val="006618EB"/>
    <w:rsid w:val="006618F1"/>
    <w:rsid w:val="0066683D"/>
    <w:rsid w:val="00666D72"/>
    <w:rsid w:val="00667624"/>
    <w:rsid w:val="006851C4"/>
    <w:rsid w:val="0069006E"/>
    <w:rsid w:val="006A4BF0"/>
    <w:rsid w:val="006C0306"/>
    <w:rsid w:val="006C31AA"/>
    <w:rsid w:val="006D2E96"/>
    <w:rsid w:val="006D30E4"/>
    <w:rsid w:val="006E0BCE"/>
    <w:rsid w:val="006E6B8D"/>
    <w:rsid w:val="006F37B9"/>
    <w:rsid w:val="00702E85"/>
    <w:rsid w:val="007037C0"/>
    <w:rsid w:val="00706318"/>
    <w:rsid w:val="0071386E"/>
    <w:rsid w:val="00715C1B"/>
    <w:rsid w:val="007168BB"/>
    <w:rsid w:val="00721A46"/>
    <w:rsid w:val="0072394E"/>
    <w:rsid w:val="0072683A"/>
    <w:rsid w:val="00727B39"/>
    <w:rsid w:val="0074512E"/>
    <w:rsid w:val="00746464"/>
    <w:rsid w:val="007731C9"/>
    <w:rsid w:val="00774655"/>
    <w:rsid w:val="00782F06"/>
    <w:rsid w:val="0078510F"/>
    <w:rsid w:val="00785900"/>
    <w:rsid w:val="00795434"/>
    <w:rsid w:val="007B0E9F"/>
    <w:rsid w:val="007B2623"/>
    <w:rsid w:val="007B5043"/>
    <w:rsid w:val="007C5649"/>
    <w:rsid w:val="007D12AB"/>
    <w:rsid w:val="007D5F84"/>
    <w:rsid w:val="007D64CF"/>
    <w:rsid w:val="007E28F1"/>
    <w:rsid w:val="007E511C"/>
    <w:rsid w:val="007F5247"/>
    <w:rsid w:val="00804A14"/>
    <w:rsid w:val="00806DE1"/>
    <w:rsid w:val="008150BE"/>
    <w:rsid w:val="008407B9"/>
    <w:rsid w:val="00841DA5"/>
    <w:rsid w:val="00847DC8"/>
    <w:rsid w:val="00850BA8"/>
    <w:rsid w:val="00853E55"/>
    <w:rsid w:val="00855B5F"/>
    <w:rsid w:val="00861C41"/>
    <w:rsid w:val="00882452"/>
    <w:rsid w:val="00884DCF"/>
    <w:rsid w:val="00895918"/>
    <w:rsid w:val="008A5DC4"/>
    <w:rsid w:val="008B04F8"/>
    <w:rsid w:val="008B388D"/>
    <w:rsid w:val="008B7792"/>
    <w:rsid w:val="008C4008"/>
    <w:rsid w:val="008C6039"/>
    <w:rsid w:val="008C64B7"/>
    <w:rsid w:val="008D14BE"/>
    <w:rsid w:val="008D1E76"/>
    <w:rsid w:val="008D4E20"/>
    <w:rsid w:val="008D7E51"/>
    <w:rsid w:val="008F05B1"/>
    <w:rsid w:val="008F7239"/>
    <w:rsid w:val="008F784E"/>
    <w:rsid w:val="0090344E"/>
    <w:rsid w:val="009147E9"/>
    <w:rsid w:val="00915BDB"/>
    <w:rsid w:val="0091637D"/>
    <w:rsid w:val="00921957"/>
    <w:rsid w:val="009220FD"/>
    <w:rsid w:val="00941094"/>
    <w:rsid w:val="00944B9B"/>
    <w:rsid w:val="00950215"/>
    <w:rsid w:val="00962FDB"/>
    <w:rsid w:val="0096708D"/>
    <w:rsid w:val="00970204"/>
    <w:rsid w:val="0098058B"/>
    <w:rsid w:val="00993A80"/>
    <w:rsid w:val="0099501F"/>
    <w:rsid w:val="009A181D"/>
    <w:rsid w:val="009A322C"/>
    <w:rsid w:val="009A4A7F"/>
    <w:rsid w:val="009A68E5"/>
    <w:rsid w:val="009B21C5"/>
    <w:rsid w:val="009B378D"/>
    <w:rsid w:val="009C73D8"/>
    <w:rsid w:val="009D3BD8"/>
    <w:rsid w:val="009E147F"/>
    <w:rsid w:val="009E4A22"/>
    <w:rsid w:val="009E58AF"/>
    <w:rsid w:val="009E7FD0"/>
    <w:rsid w:val="00A01313"/>
    <w:rsid w:val="00A05D3A"/>
    <w:rsid w:val="00A126B7"/>
    <w:rsid w:val="00A15D06"/>
    <w:rsid w:val="00A24325"/>
    <w:rsid w:val="00A24603"/>
    <w:rsid w:val="00A27219"/>
    <w:rsid w:val="00A302E0"/>
    <w:rsid w:val="00A327E1"/>
    <w:rsid w:val="00A360F5"/>
    <w:rsid w:val="00A5073B"/>
    <w:rsid w:val="00A519BD"/>
    <w:rsid w:val="00A536D9"/>
    <w:rsid w:val="00A54FA1"/>
    <w:rsid w:val="00A6457B"/>
    <w:rsid w:val="00A75F08"/>
    <w:rsid w:val="00A764CC"/>
    <w:rsid w:val="00A9001F"/>
    <w:rsid w:val="00A94C16"/>
    <w:rsid w:val="00A96B15"/>
    <w:rsid w:val="00AA7C26"/>
    <w:rsid w:val="00AE2AF1"/>
    <w:rsid w:val="00B03EA2"/>
    <w:rsid w:val="00B04560"/>
    <w:rsid w:val="00B056A9"/>
    <w:rsid w:val="00B14C11"/>
    <w:rsid w:val="00B17094"/>
    <w:rsid w:val="00B43090"/>
    <w:rsid w:val="00B47A0E"/>
    <w:rsid w:val="00B5597D"/>
    <w:rsid w:val="00B578E1"/>
    <w:rsid w:val="00B6166E"/>
    <w:rsid w:val="00B61E19"/>
    <w:rsid w:val="00B647DB"/>
    <w:rsid w:val="00B657C2"/>
    <w:rsid w:val="00B706ED"/>
    <w:rsid w:val="00B727E7"/>
    <w:rsid w:val="00B74EE7"/>
    <w:rsid w:val="00B901A9"/>
    <w:rsid w:val="00BA0AD9"/>
    <w:rsid w:val="00BA4B3C"/>
    <w:rsid w:val="00BA53B9"/>
    <w:rsid w:val="00BB4645"/>
    <w:rsid w:val="00BC070B"/>
    <w:rsid w:val="00BC6C15"/>
    <w:rsid w:val="00BD4F6C"/>
    <w:rsid w:val="00BD663B"/>
    <w:rsid w:val="00BF0350"/>
    <w:rsid w:val="00C05292"/>
    <w:rsid w:val="00C0702D"/>
    <w:rsid w:val="00C1786B"/>
    <w:rsid w:val="00C33BF6"/>
    <w:rsid w:val="00C3575B"/>
    <w:rsid w:val="00C5389B"/>
    <w:rsid w:val="00C813E9"/>
    <w:rsid w:val="00C817B6"/>
    <w:rsid w:val="00C83C1A"/>
    <w:rsid w:val="00C83D4D"/>
    <w:rsid w:val="00C85B57"/>
    <w:rsid w:val="00C91CF3"/>
    <w:rsid w:val="00C935F7"/>
    <w:rsid w:val="00C93E35"/>
    <w:rsid w:val="00C940FE"/>
    <w:rsid w:val="00CA6D93"/>
    <w:rsid w:val="00CA7C10"/>
    <w:rsid w:val="00CD4716"/>
    <w:rsid w:val="00CD4869"/>
    <w:rsid w:val="00CF362A"/>
    <w:rsid w:val="00D00474"/>
    <w:rsid w:val="00D022BE"/>
    <w:rsid w:val="00D1551E"/>
    <w:rsid w:val="00D1726C"/>
    <w:rsid w:val="00D202C9"/>
    <w:rsid w:val="00D247AF"/>
    <w:rsid w:val="00D326E3"/>
    <w:rsid w:val="00D558C3"/>
    <w:rsid w:val="00D56E43"/>
    <w:rsid w:val="00D608CC"/>
    <w:rsid w:val="00D70904"/>
    <w:rsid w:val="00D77929"/>
    <w:rsid w:val="00D928EB"/>
    <w:rsid w:val="00D935BE"/>
    <w:rsid w:val="00D96A27"/>
    <w:rsid w:val="00DA777B"/>
    <w:rsid w:val="00DB0212"/>
    <w:rsid w:val="00DB5393"/>
    <w:rsid w:val="00DB689D"/>
    <w:rsid w:val="00DC08B2"/>
    <w:rsid w:val="00DE1063"/>
    <w:rsid w:val="00DE434E"/>
    <w:rsid w:val="00DF4130"/>
    <w:rsid w:val="00DF597F"/>
    <w:rsid w:val="00DF77C6"/>
    <w:rsid w:val="00E01B2C"/>
    <w:rsid w:val="00E04B85"/>
    <w:rsid w:val="00E12A33"/>
    <w:rsid w:val="00E13015"/>
    <w:rsid w:val="00E13962"/>
    <w:rsid w:val="00E14C28"/>
    <w:rsid w:val="00E1686C"/>
    <w:rsid w:val="00E17B0E"/>
    <w:rsid w:val="00E27466"/>
    <w:rsid w:val="00E4021E"/>
    <w:rsid w:val="00E41646"/>
    <w:rsid w:val="00E448B8"/>
    <w:rsid w:val="00E508B5"/>
    <w:rsid w:val="00E57A2D"/>
    <w:rsid w:val="00E7400F"/>
    <w:rsid w:val="00E855CD"/>
    <w:rsid w:val="00E86862"/>
    <w:rsid w:val="00E96E7B"/>
    <w:rsid w:val="00E970D2"/>
    <w:rsid w:val="00EA0932"/>
    <w:rsid w:val="00EA378E"/>
    <w:rsid w:val="00EA4A29"/>
    <w:rsid w:val="00EA780C"/>
    <w:rsid w:val="00EB06D5"/>
    <w:rsid w:val="00EB572D"/>
    <w:rsid w:val="00EB7737"/>
    <w:rsid w:val="00EE07D1"/>
    <w:rsid w:val="00EE3F09"/>
    <w:rsid w:val="00EE42C5"/>
    <w:rsid w:val="00EF1021"/>
    <w:rsid w:val="00F00FD5"/>
    <w:rsid w:val="00F15BBA"/>
    <w:rsid w:val="00F20BE5"/>
    <w:rsid w:val="00F23ED4"/>
    <w:rsid w:val="00F23F17"/>
    <w:rsid w:val="00F30B2B"/>
    <w:rsid w:val="00F36830"/>
    <w:rsid w:val="00F371E0"/>
    <w:rsid w:val="00F52078"/>
    <w:rsid w:val="00F52251"/>
    <w:rsid w:val="00F52C1E"/>
    <w:rsid w:val="00F550F8"/>
    <w:rsid w:val="00F6515E"/>
    <w:rsid w:val="00F65272"/>
    <w:rsid w:val="00F821AE"/>
    <w:rsid w:val="00F85191"/>
    <w:rsid w:val="00F959DA"/>
    <w:rsid w:val="00FA2423"/>
    <w:rsid w:val="00FC324D"/>
    <w:rsid w:val="00FC44B4"/>
    <w:rsid w:val="00FD4CE1"/>
    <w:rsid w:val="00FE29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E1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37D"/>
  </w:style>
  <w:style w:type="paragraph" w:styleId="Ttulo1">
    <w:name w:val="heading 1"/>
    <w:basedOn w:val="Normal"/>
    <w:next w:val="Normal"/>
    <w:link w:val="Ttulo1Car"/>
    <w:uiPriority w:val="9"/>
    <w:qFormat/>
    <w:rsid w:val="009A68E5"/>
    <w:pPr>
      <w:keepNext/>
      <w:keepLines/>
      <w:spacing w:before="240" w:after="0"/>
      <w:outlineLvl w:val="0"/>
    </w:pPr>
    <w:rPr>
      <w:rFonts w:asciiTheme="majorHAnsi" w:eastAsiaTheme="majorEastAsia" w:hAnsiTheme="majorHAnsi" w:cstheme="majorBidi"/>
      <w:color w:val="2E74B5" w:themeColor="accent1" w:themeShade="BF"/>
      <w:kern w:val="0"/>
      <w:sz w:val="32"/>
      <w:szCs w:val="32"/>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91637D"/>
    <w:pPr>
      <w:spacing w:after="0" w:line="240" w:lineRule="auto"/>
      <w:jc w:val="both"/>
    </w:pPr>
    <w:rPr>
      <w:vertAlign w:val="superscript"/>
      <w:lang w:val="en-US"/>
    </w:rPr>
  </w:style>
  <w:style w:type="character" w:styleId="Refdenotaalpie">
    <w:name w:val="footnote reference"/>
    <w:aliases w:val="Ref. de nota al pie 2,Texto de nota al pie,Footnotes refss,Appel note de bas de page,referencia nota al pie,Footnote number,BVI fnr,f,4_G,16 Point,Superscript 6 Point,Texto nota al pie,Pie de Página,FC,Texto de nota al pi,Nota de pie"/>
    <w:basedOn w:val="Fuentedeprrafopredeter"/>
    <w:link w:val="4GChar"/>
    <w:uiPriority w:val="99"/>
    <w:unhideWhenUsed/>
    <w:qFormat/>
    <w:rsid w:val="0091637D"/>
    <w:rPr>
      <w:vertAlign w:val="superscript"/>
      <w:lang w:val="en-US"/>
    </w:rPr>
  </w:style>
  <w:style w:type="paragraph" w:customStyle="1" w:styleId="FootnoteTextCharChar1">
    <w:name w:val="Footnote Text Char Char1"/>
    <w:basedOn w:val="Normal"/>
    <w:next w:val="Textonotapie"/>
    <w:unhideWhenUsed/>
    <w:qFormat/>
    <w:rsid w:val="0091637D"/>
    <w:pPr>
      <w:spacing w:after="0" w:line="240" w:lineRule="auto"/>
    </w:pPr>
    <w:rPr>
      <w:sz w:val="20"/>
      <w:szCs w:val="20"/>
    </w:rPr>
  </w:style>
  <w:style w:type="paragraph" w:styleId="Textonotapie">
    <w:name w:val="footnote text"/>
    <w:aliases w:val="Footnote Text Char Char Char Char Char,Footnote Text Char Char Char Char,Footnote reference,FA Fu,texto de nota al pie,Footnote Text Char Char Char,Footnote Text Cha,FA Fußnotentext,FA Fuﬂnotentext,Footnote Text Char Char,Car Car1 Car Car"/>
    <w:basedOn w:val="Normal"/>
    <w:link w:val="TextonotapieCar"/>
    <w:uiPriority w:val="99"/>
    <w:unhideWhenUsed/>
    <w:qFormat/>
    <w:rsid w:val="0091637D"/>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 Car,FA Fußnotentext Car,FA Fuﬂnotentext Car"/>
    <w:basedOn w:val="Fuentedeprrafopredeter"/>
    <w:link w:val="Textonotapie"/>
    <w:uiPriority w:val="99"/>
    <w:qFormat/>
    <w:rsid w:val="0091637D"/>
    <w:rPr>
      <w:sz w:val="20"/>
      <w:szCs w:val="20"/>
    </w:rPr>
  </w:style>
  <w:style w:type="character" w:styleId="Fuerte">
    <w:name w:val="Strong"/>
    <w:uiPriority w:val="22"/>
    <w:qFormat/>
    <w:rsid w:val="0091637D"/>
    <w:rPr>
      <w:b/>
      <w:bCs/>
    </w:rPr>
  </w:style>
  <w:style w:type="paragraph" w:styleId="Prrafodelista">
    <w:name w:val="List Paragraph"/>
    <w:basedOn w:val="Normal"/>
    <w:link w:val="PrrafodelistaCar"/>
    <w:uiPriority w:val="34"/>
    <w:qFormat/>
    <w:rsid w:val="0091637D"/>
    <w:pPr>
      <w:spacing w:after="0" w:line="240" w:lineRule="auto"/>
      <w:ind w:left="720"/>
      <w:contextualSpacing/>
    </w:pPr>
    <w:rPr>
      <w:rFonts w:ascii="Times New Roman" w:eastAsia="Times New Roman" w:hAnsi="Times New Roman" w:cs="Times New Roman"/>
      <w:sz w:val="24"/>
      <w:szCs w:val="24"/>
      <w:lang w:eastAsia="es-MX"/>
    </w:rPr>
  </w:style>
  <w:style w:type="character" w:customStyle="1" w:styleId="Ttulo1Car">
    <w:name w:val="Título 1 Car"/>
    <w:basedOn w:val="Fuentedeprrafopredeter"/>
    <w:link w:val="Ttulo1"/>
    <w:uiPriority w:val="9"/>
    <w:rsid w:val="009A68E5"/>
    <w:rPr>
      <w:rFonts w:asciiTheme="majorHAnsi" w:eastAsiaTheme="majorEastAsia" w:hAnsiTheme="majorHAnsi" w:cstheme="majorBidi"/>
      <w:color w:val="2E74B5" w:themeColor="accent1" w:themeShade="BF"/>
      <w:kern w:val="0"/>
      <w:sz w:val="32"/>
      <w:szCs w:val="32"/>
      <w:lang w:eastAsia="es-MX"/>
    </w:rPr>
  </w:style>
  <w:style w:type="paragraph" w:styleId="Bibliografa">
    <w:name w:val="Bibliography"/>
    <w:basedOn w:val="Normal"/>
    <w:next w:val="Normal"/>
    <w:uiPriority w:val="37"/>
    <w:unhideWhenUsed/>
    <w:rsid w:val="009A68E5"/>
  </w:style>
  <w:style w:type="paragraph" w:styleId="Encabezado">
    <w:name w:val="header"/>
    <w:basedOn w:val="Normal"/>
    <w:link w:val="EncabezadoCar"/>
    <w:uiPriority w:val="99"/>
    <w:unhideWhenUsed/>
    <w:rsid w:val="007C564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C5649"/>
  </w:style>
  <w:style w:type="paragraph" w:styleId="Piedepgina">
    <w:name w:val="footer"/>
    <w:basedOn w:val="Normal"/>
    <w:link w:val="PiedepginaCar"/>
    <w:uiPriority w:val="99"/>
    <w:unhideWhenUsed/>
    <w:rsid w:val="007C564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C5649"/>
  </w:style>
  <w:style w:type="character" w:styleId="Hipervnculo">
    <w:name w:val="Hyperlink"/>
    <w:basedOn w:val="Fuentedeprrafopredeter"/>
    <w:uiPriority w:val="99"/>
    <w:unhideWhenUsed/>
    <w:rsid w:val="00163F7C"/>
    <w:rPr>
      <w:color w:val="0563C1" w:themeColor="hyperlink"/>
      <w:u w:val="single"/>
    </w:rPr>
  </w:style>
  <w:style w:type="character" w:customStyle="1" w:styleId="Mencinsinresolver1">
    <w:name w:val="Mención sin resolver1"/>
    <w:basedOn w:val="Fuentedeprrafopredeter"/>
    <w:uiPriority w:val="99"/>
    <w:semiHidden/>
    <w:unhideWhenUsed/>
    <w:rsid w:val="00163F7C"/>
    <w:rPr>
      <w:color w:val="605E5C"/>
      <w:shd w:val="clear" w:color="auto" w:fill="E1DFDD"/>
    </w:rPr>
  </w:style>
  <w:style w:type="character" w:customStyle="1" w:styleId="Mencinsinresolver2">
    <w:name w:val="Mención sin resolver2"/>
    <w:basedOn w:val="Fuentedeprrafopredeter"/>
    <w:uiPriority w:val="99"/>
    <w:semiHidden/>
    <w:unhideWhenUsed/>
    <w:rsid w:val="00F52251"/>
    <w:rPr>
      <w:color w:val="605E5C"/>
      <w:shd w:val="clear" w:color="auto" w:fill="E1DFDD"/>
    </w:rPr>
  </w:style>
  <w:style w:type="character" w:customStyle="1" w:styleId="Mencinsinresolver3">
    <w:name w:val="Mención sin resolver3"/>
    <w:basedOn w:val="Fuentedeprrafopredeter"/>
    <w:uiPriority w:val="99"/>
    <w:semiHidden/>
    <w:unhideWhenUsed/>
    <w:rsid w:val="00B61E19"/>
    <w:rPr>
      <w:color w:val="605E5C"/>
      <w:shd w:val="clear" w:color="auto" w:fill="E1DFDD"/>
    </w:rPr>
  </w:style>
  <w:style w:type="paragraph" w:styleId="Revisin">
    <w:name w:val="Revision"/>
    <w:hidden/>
    <w:uiPriority w:val="99"/>
    <w:semiHidden/>
    <w:rsid w:val="00627C1F"/>
    <w:pPr>
      <w:spacing w:after="0" w:line="240" w:lineRule="auto"/>
    </w:pPr>
  </w:style>
  <w:style w:type="paragraph" w:styleId="Textodeglobo">
    <w:name w:val="Balloon Text"/>
    <w:basedOn w:val="Normal"/>
    <w:link w:val="TextodegloboCar"/>
    <w:uiPriority w:val="99"/>
    <w:semiHidden/>
    <w:unhideWhenUsed/>
    <w:rsid w:val="00627C1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27C1F"/>
    <w:rPr>
      <w:rFonts w:ascii="Segoe UI" w:hAnsi="Segoe UI" w:cs="Segoe UI"/>
      <w:sz w:val="18"/>
      <w:szCs w:val="18"/>
    </w:rPr>
  </w:style>
  <w:style w:type="character" w:styleId="Refdecomentario">
    <w:name w:val="annotation reference"/>
    <w:basedOn w:val="Fuentedeprrafopredeter"/>
    <w:uiPriority w:val="99"/>
    <w:semiHidden/>
    <w:unhideWhenUsed/>
    <w:rsid w:val="00337E99"/>
    <w:rPr>
      <w:sz w:val="16"/>
      <w:szCs w:val="16"/>
    </w:rPr>
  </w:style>
  <w:style w:type="paragraph" w:styleId="Textocomentario">
    <w:name w:val="annotation text"/>
    <w:basedOn w:val="Normal"/>
    <w:link w:val="TextocomentarioCar"/>
    <w:uiPriority w:val="99"/>
    <w:unhideWhenUsed/>
    <w:rsid w:val="00337E99"/>
    <w:pPr>
      <w:spacing w:line="240" w:lineRule="auto"/>
    </w:pPr>
    <w:rPr>
      <w:sz w:val="20"/>
      <w:szCs w:val="20"/>
    </w:rPr>
  </w:style>
  <w:style w:type="character" w:customStyle="1" w:styleId="TextocomentarioCar">
    <w:name w:val="Texto comentario Car"/>
    <w:basedOn w:val="Fuentedeprrafopredeter"/>
    <w:link w:val="Textocomentario"/>
    <w:uiPriority w:val="99"/>
    <w:rsid w:val="00337E99"/>
    <w:rPr>
      <w:sz w:val="20"/>
      <w:szCs w:val="20"/>
    </w:rPr>
  </w:style>
  <w:style w:type="paragraph" w:styleId="Asuntodelcomentario">
    <w:name w:val="annotation subject"/>
    <w:basedOn w:val="Textocomentario"/>
    <w:next w:val="Textocomentario"/>
    <w:link w:val="AsuntodelcomentarioCar"/>
    <w:uiPriority w:val="99"/>
    <w:semiHidden/>
    <w:unhideWhenUsed/>
    <w:rsid w:val="00337E99"/>
    <w:rPr>
      <w:b/>
      <w:bCs/>
    </w:rPr>
  </w:style>
  <w:style w:type="character" w:customStyle="1" w:styleId="AsuntodelcomentarioCar">
    <w:name w:val="Asunto del comentario Car"/>
    <w:basedOn w:val="TextocomentarioCar"/>
    <w:link w:val="Asuntodelcomentario"/>
    <w:uiPriority w:val="99"/>
    <w:semiHidden/>
    <w:rsid w:val="00337E99"/>
    <w:rPr>
      <w:b/>
      <w:bCs/>
      <w:sz w:val="20"/>
      <w:szCs w:val="20"/>
    </w:rPr>
  </w:style>
  <w:style w:type="character" w:styleId="Mencinsinresolver">
    <w:name w:val="Unresolved Mention"/>
    <w:basedOn w:val="Fuentedeprrafopredeter"/>
    <w:uiPriority w:val="99"/>
    <w:semiHidden/>
    <w:unhideWhenUsed/>
    <w:rsid w:val="00275689"/>
    <w:rPr>
      <w:color w:val="605E5C"/>
      <w:shd w:val="clear" w:color="auto" w:fill="E1DFDD"/>
    </w:rPr>
  </w:style>
  <w:style w:type="paragraph" w:customStyle="1" w:styleId="Citalarga">
    <w:name w:val="Cita larga"/>
    <w:basedOn w:val="Normal"/>
    <w:link w:val="CitalargaCar"/>
    <w:qFormat/>
    <w:rsid w:val="008D1E76"/>
    <w:pPr>
      <w:spacing w:before="240" w:after="240" w:line="240" w:lineRule="auto"/>
      <w:ind w:left="1418"/>
      <w:jc w:val="both"/>
    </w:pPr>
    <w:rPr>
      <w:rFonts w:ascii="Source Sans 3" w:hAnsi="Source Sans 3" w:cs="Arial"/>
      <w:sz w:val="20"/>
      <w:szCs w:val="20"/>
    </w:rPr>
  </w:style>
  <w:style w:type="character" w:customStyle="1" w:styleId="CitalargaCar">
    <w:name w:val="Cita larga Car"/>
    <w:basedOn w:val="Fuentedeprrafopredeter"/>
    <w:link w:val="Citalarga"/>
    <w:rsid w:val="008D1E76"/>
    <w:rPr>
      <w:rFonts w:ascii="Source Sans 3" w:hAnsi="Source Sans 3" w:cs="Arial"/>
      <w:sz w:val="20"/>
      <w:szCs w:val="20"/>
    </w:rPr>
  </w:style>
  <w:style w:type="paragraph" w:customStyle="1" w:styleId="parrafonormalbiolex">
    <w:name w:val="parrafonormalbiolex"/>
    <w:basedOn w:val="Normal"/>
    <w:link w:val="parrafonormalbiolexCar"/>
    <w:qFormat/>
    <w:rsid w:val="008D1E76"/>
    <w:pPr>
      <w:spacing w:after="0" w:line="276" w:lineRule="auto"/>
      <w:ind w:firstLine="567"/>
      <w:contextualSpacing/>
      <w:jc w:val="both"/>
    </w:pPr>
    <w:rPr>
      <w:rFonts w:ascii="Unna" w:hAnsi="Unna" w:cs="Arial"/>
      <w:sz w:val="24"/>
      <w:szCs w:val="24"/>
    </w:rPr>
  </w:style>
  <w:style w:type="character" w:customStyle="1" w:styleId="parrafonormalbiolexCar">
    <w:name w:val="parrafonormalbiolex Car"/>
    <w:basedOn w:val="Fuentedeprrafopredeter"/>
    <w:link w:val="parrafonormalbiolex"/>
    <w:rsid w:val="008D1E76"/>
    <w:rPr>
      <w:rFonts w:ascii="Unna" w:hAnsi="Unna" w:cs="Arial"/>
      <w:sz w:val="24"/>
      <w:szCs w:val="24"/>
    </w:rPr>
  </w:style>
  <w:style w:type="paragraph" w:customStyle="1" w:styleId="vietas">
    <w:name w:val="viñetas"/>
    <w:basedOn w:val="Prrafodelista"/>
    <w:link w:val="vietasCar"/>
    <w:qFormat/>
    <w:rsid w:val="00251CBE"/>
    <w:pPr>
      <w:numPr>
        <w:numId w:val="1"/>
      </w:numPr>
      <w:spacing w:line="276" w:lineRule="auto"/>
      <w:ind w:left="1049" w:hanging="340"/>
      <w:jc w:val="both"/>
    </w:pPr>
    <w:rPr>
      <w:rFonts w:ascii="Unna" w:hAnsi="Unna" w:cs="Arial"/>
      <w:sz w:val="22"/>
      <w:szCs w:val="22"/>
    </w:rPr>
  </w:style>
  <w:style w:type="character" w:customStyle="1" w:styleId="PrrafodelistaCar">
    <w:name w:val="Párrafo de lista Car"/>
    <w:basedOn w:val="Fuentedeprrafopredeter"/>
    <w:link w:val="Prrafodelista"/>
    <w:uiPriority w:val="34"/>
    <w:rsid w:val="00251CBE"/>
    <w:rPr>
      <w:rFonts w:ascii="Times New Roman" w:eastAsia="Times New Roman" w:hAnsi="Times New Roman" w:cs="Times New Roman"/>
      <w:sz w:val="24"/>
      <w:szCs w:val="24"/>
      <w:lang w:eastAsia="es-MX"/>
    </w:rPr>
  </w:style>
  <w:style w:type="character" w:customStyle="1" w:styleId="vietasCar">
    <w:name w:val="viñetas Car"/>
    <w:basedOn w:val="PrrafodelistaCar"/>
    <w:link w:val="vietas"/>
    <w:rsid w:val="00251CBE"/>
    <w:rPr>
      <w:rFonts w:ascii="Unna" w:eastAsia="Times New Roman" w:hAnsi="Unna" w:cs="Arial"/>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16646">
      <w:bodyDiv w:val="1"/>
      <w:marLeft w:val="0"/>
      <w:marRight w:val="0"/>
      <w:marTop w:val="0"/>
      <w:marBottom w:val="0"/>
      <w:divBdr>
        <w:top w:val="none" w:sz="0" w:space="0" w:color="auto"/>
        <w:left w:val="none" w:sz="0" w:space="0" w:color="auto"/>
        <w:bottom w:val="none" w:sz="0" w:space="0" w:color="auto"/>
        <w:right w:val="none" w:sz="0" w:space="0" w:color="auto"/>
      </w:divBdr>
    </w:div>
    <w:div w:id="28996408">
      <w:bodyDiv w:val="1"/>
      <w:marLeft w:val="0"/>
      <w:marRight w:val="0"/>
      <w:marTop w:val="0"/>
      <w:marBottom w:val="0"/>
      <w:divBdr>
        <w:top w:val="none" w:sz="0" w:space="0" w:color="auto"/>
        <w:left w:val="none" w:sz="0" w:space="0" w:color="auto"/>
        <w:bottom w:val="none" w:sz="0" w:space="0" w:color="auto"/>
        <w:right w:val="none" w:sz="0" w:space="0" w:color="auto"/>
      </w:divBdr>
    </w:div>
    <w:div w:id="111873127">
      <w:bodyDiv w:val="1"/>
      <w:marLeft w:val="0"/>
      <w:marRight w:val="0"/>
      <w:marTop w:val="0"/>
      <w:marBottom w:val="0"/>
      <w:divBdr>
        <w:top w:val="none" w:sz="0" w:space="0" w:color="auto"/>
        <w:left w:val="none" w:sz="0" w:space="0" w:color="auto"/>
        <w:bottom w:val="none" w:sz="0" w:space="0" w:color="auto"/>
        <w:right w:val="none" w:sz="0" w:space="0" w:color="auto"/>
      </w:divBdr>
    </w:div>
    <w:div w:id="173617949">
      <w:bodyDiv w:val="1"/>
      <w:marLeft w:val="0"/>
      <w:marRight w:val="0"/>
      <w:marTop w:val="0"/>
      <w:marBottom w:val="0"/>
      <w:divBdr>
        <w:top w:val="none" w:sz="0" w:space="0" w:color="auto"/>
        <w:left w:val="none" w:sz="0" w:space="0" w:color="auto"/>
        <w:bottom w:val="none" w:sz="0" w:space="0" w:color="auto"/>
        <w:right w:val="none" w:sz="0" w:space="0" w:color="auto"/>
      </w:divBdr>
    </w:div>
    <w:div w:id="187720230">
      <w:bodyDiv w:val="1"/>
      <w:marLeft w:val="0"/>
      <w:marRight w:val="0"/>
      <w:marTop w:val="0"/>
      <w:marBottom w:val="0"/>
      <w:divBdr>
        <w:top w:val="none" w:sz="0" w:space="0" w:color="auto"/>
        <w:left w:val="none" w:sz="0" w:space="0" w:color="auto"/>
        <w:bottom w:val="none" w:sz="0" w:space="0" w:color="auto"/>
        <w:right w:val="none" w:sz="0" w:space="0" w:color="auto"/>
      </w:divBdr>
    </w:div>
    <w:div w:id="189996282">
      <w:bodyDiv w:val="1"/>
      <w:marLeft w:val="0"/>
      <w:marRight w:val="0"/>
      <w:marTop w:val="0"/>
      <w:marBottom w:val="0"/>
      <w:divBdr>
        <w:top w:val="none" w:sz="0" w:space="0" w:color="auto"/>
        <w:left w:val="none" w:sz="0" w:space="0" w:color="auto"/>
        <w:bottom w:val="none" w:sz="0" w:space="0" w:color="auto"/>
        <w:right w:val="none" w:sz="0" w:space="0" w:color="auto"/>
      </w:divBdr>
    </w:div>
    <w:div w:id="203519689">
      <w:bodyDiv w:val="1"/>
      <w:marLeft w:val="0"/>
      <w:marRight w:val="0"/>
      <w:marTop w:val="0"/>
      <w:marBottom w:val="0"/>
      <w:divBdr>
        <w:top w:val="none" w:sz="0" w:space="0" w:color="auto"/>
        <w:left w:val="none" w:sz="0" w:space="0" w:color="auto"/>
        <w:bottom w:val="none" w:sz="0" w:space="0" w:color="auto"/>
        <w:right w:val="none" w:sz="0" w:space="0" w:color="auto"/>
      </w:divBdr>
    </w:div>
    <w:div w:id="274603211">
      <w:bodyDiv w:val="1"/>
      <w:marLeft w:val="0"/>
      <w:marRight w:val="0"/>
      <w:marTop w:val="0"/>
      <w:marBottom w:val="0"/>
      <w:divBdr>
        <w:top w:val="none" w:sz="0" w:space="0" w:color="auto"/>
        <w:left w:val="none" w:sz="0" w:space="0" w:color="auto"/>
        <w:bottom w:val="none" w:sz="0" w:space="0" w:color="auto"/>
        <w:right w:val="none" w:sz="0" w:space="0" w:color="auto"/>
      </w:divBdr>
    </w:div>
    <w:div w:id="319774702">
      <w:bodyDiv w:val="1"/>
      <w:marLeft w:val="0"/>
      <w:marRight w:val="0"/>
      <w:marTop w:val="0"/>
      <w:marBottom w:val="0"/>
      <w:divBdr>
        <w:top w:val="none" w:sz="0" w:space="0" w:color="auto"/>
        <w:left w:val="none" w:sz="0" w:space="0" w:color="auto"/>
        <w:bottom w:val="none" w:sz="0" w:space="0" w:color="auto"/>
        <w:right w:val="none" w:sz="0" w:space="0" w:color="auto"/>
      </w:divBdr>
    </w:div>
    <w:div w:id="331224356">
      <w:bodyDiv w:val="1"/>
      <w:marLeft w:val="0"/>
      <w:marRight w:val="0"/>
      <w:marTop w:val="0"/>
      <w:marBottom w:val="0"/>
      <w:divBdr>
        <w:top w:val="none" w:sz="0" w:space="0" w:color="auto"/>
        <w:left w:val="none" w:sz="0" w:space="0" w:color="auto"/>
        <w:bottom w:val="none" w:sz="0" w:space="0" w:color="auto"/>
        <w:right w:val="none" w:sz="0" w:space="0" w:color="auto"/>
      </w:divBdr>
    </w:div>
    <w:div w:id="339888858">
      <w:bodyDiv w:val="1"/>
      <w:marLeft w:val="0"/>
      <w:marRight w:val="0"/>
      <w:marTop w:val="0"/>
      <w:marBottom w:val="0"/>
      <w:divBdr>
        <w:top w:val="none" w:sz="0" w:space="0" w:color="auto"/>
        <w:left w:val="none" w:sz="0" w:space="0" w:color="auto"/>
        <w:bottom w:val="none" w:sz="0" w:space="0" w:color="auto"/>
        <w:right w:val="none" w:sz="0" w:space="0" w:color="auto"/>
      </w:divBdr>
    </w:div>
    <w:div w:id="345668616">
      <w:bodyDiv w:val="1"/>
      <w:marLeft w:val="0"/>
      <w:marRight w:val="0"/>
      <w:marTop w:val="0"/>
      <w:marBottom w:val="0"/>
      <w:divBdr>
        <w:top w:val="none" w:sz="0" w:space="0" w:color="auto"/>
        <w:left w:val="none" w:sz="0" w:space="0" w:color="auto"/>
        <w:bottom w:val="none" w:sz="0" w:space="0" w:color="auto"/>
        <w:right w:val="none" w:sz="0" w:space="0" w:color="auto"/>
      </w:divBdr>
    </w:div>
    <w:div w:id="360132399">
      <w:bodyDiv w:val="1"/>
      <w:marLeft w:val="0"/>
      <w:marRight w:val="0"/>
      <w:marTop w:val="0"/>
      <w:marBottom w:val="0"/>
      <w:divBdr>
        <w:top w:val="none" w:sz="0" w:space="0" w:color="auto"/>
        <w:left w:val="none" w:sz="0" w:space="0" w:color="auto"/>
        <w:bottom w:val="none" w:sz="0" w:space="0" w:color="auto"/>
        <w:right w:val="none" w:sz="0" w:space="0" w:color="auto"/>
      </w:divBdr>
    </w:div>
    <w:div w:id="381944360">
      <w:bodyDiv w:val="1"/>
      <w:marLeft w:val="0"/>
      <w:marRight w:val="0"/>
      <w:marTop w:val="0"/>
      <w:marBottom w:val="0"/>
      <w:divBdr>
        <w:top w:val="none" w:sz="0" w:space="0" w:color="auto"/>
        <w:left w:val="none" w:sz="0" w:space="0" w:color="auto"/>
        <w:bottom w:val="none" w:sz="0" w:space="0" w:color="auto"/>
        <w:right w:val="none" w:sz="0" w:space="0" w:color="auto"/>
      </w:divBdr>
    </w:div>
    <w:div w:id="383993392">
      <w:bodyDiv w:val="1"/>
      <w:marLeft w:val="0"/>
      <w:marRight w:val="0"/>
      <w:marTop w:val="0"/>
      <w:marBottom w:val="0"/>
      <w:divBdr>
        <w:top w:val="none" w:sz="0" w:space="0" w:color="auto"/>
        <w:left w:val="none" w:sz="0" w:space="0" w:color="auto"/>
        <w:bottom w:val="none" w:sz="0" w:space="0" w:color="auto"/>
        <w:right w:val="none" w:sz="0" w:space="0" w:color="auto"/>
      </w:divBdr>
    </w:div>
    <w:div w:id="397478895">
      <w:bodyDiv w:val="1"/>
      <w:marLeft w:val="0"/>
      <w:marRight w:val="0"/>
      <w:marTop w:val="0"/>
      <w:marBottom w:val="0"/>
      <w:divBdr>
        <w:top w:val="none" w:sz="0" w:space="0" w:color="auto"/>
        <w:left w:val="none" w:sz="0" w:space="0" w:color="auto"/>
        <w:bottom w:val="none" w:sz="0" w:space="0" w:color="auto"/>
        <w:right w:val="none" w:sz="0" w:space="0" w:color="auto"/>
      </w:divBdr>
    </w:div>
    <w:div w:id="400181875">
      <w:bodyDiv w:val="1"/>
      <w:marLeft w:val="0"/>
      <w:marRight w:val="0"/>
      <w:marTop w:val="0"/>
      <w:marBottom w:val="0"/>
      <w:divBdr>
        <w:top w:val="none" w:sz="0" w:space="0" w:color="auto"/>
        <w:left w:val="none" w:sz="0" w:space="0" w:color="auto"/>
        <w:bottom w:val="none" w:sz="0" w:space="0" w:color="auto"/>
        <w:right w:val="none" w:sz="0" w:space="0" w:color="auto"/>
      </w:divBdr>
    </w:div>
    <w:div w:id="402068525">
      <w:bodyDiv w:val="1"/>
      <w:marLeft w:val="0"/>
      <w:marRight w:val="0"/>
      <w:marTop w:val="0"/>
      <w:marBottom w:val="0"/>
      <w:divBdr>
        <w:top w:val="none" w:sz="0" w:space="0" w:color="auto"/>
        <w:left w:val="none" w:sz="0" w:space="0" w:color="auto"/>
        <w:bottom w:val="none" w:sz="0" w:space="0" w:color="auto"/>
        <w:right w:val="none" w:sz="0" w:space="0" w:color="auto"/>
      </w:divBdr>
    </w:div>
    <w:div w:id="456224544">
      <w:bodyDiv w:val="1"/>
      <w:marLeft w:val="0"/>
      <w:marRight w:val="0"/>
      <w:marTop w:val="0"/>
      <w:marBottom w:val="0"/>
      <w:divBdr>
        <w:top w:val="none" w:sz="0" w:space="0" w:color="auto"/>
        <w:left w:val="none" w:sz="0" w:space="0" w:color="auto"/>
        <w:bottom w:val="none" w:sz="0" w:space="0" w:color="auto"/>
        <w:right w:val="none" w:sz="0" w:space="0" w:color="auto"/>
      </w:divBdr>
    </w:div>
    <w:div w:id="461584694">
      <w:bodyDiv w:val="1"/>
      <w:marLeft w:val="0"/>
      <w:marRight w:val="0"/>
      <w:marTop w:val="0"/>
      <w:marBottom w:val="0"/>
      <w:divBdr>
        <w:top w:val="none" w:sz="0" w:space="0" w:color="auto"/>
        <w:left w:val="none" w:sz="0" w:space="0" w:color="auto"/>
        <w:bottom w:val="none" w:sz="0" w:space="0" w:color="auto"/>
        <w:right w:val="none" w:sz="0" w:space="0" w:color="auto"/>
      </w:divBdr>
    </w:div>
    <w:div w:id="520514826">
      <w:bodyDiv w:val="1"/>
      <w:marLeft w:val="0"/>
      <w:marRight w:val="0"/>
      <w:marTop w:val="0"/>
      <w:marBottom w:val="0"/>
      <w:divBdr>
        <w:top w:val="none" w:sz="0" w:space="0" w:color="auto"/>
        <w:left w:val="none" w:sz="0" w:space="0" w:color="auto"/>
        <w:bottom w:val="none" w:sz="0" w:space="0" w:color="auto"/>
        <w:right w:val="none" w:sz="0" w:space="0" w:color="auto"/>
      </w:divBdr>
    </w:div>
    <w:div w:id="537477689">
      <w:bodyDiv w:val="1"/>
      <w:marLeft w:val="0"/>
      <w:marRight w:val="0"/>
      <w:marTop w:val="0"/>
      <w:marBottom w:val="0"/>
      <w:divBdr>
        <w:top w:val="none" w:sz="0" w:space="0" w:color="auto"/>
        <w:left w:val="none" w:sz="0" w:space="0" w:color="auto"/>
        <w:bottom w:val="none" w:sz="0" w:space="0" w:color="auto"/>
        <w:right w:val="none" w:sz="0" w:space="0" w:color="auto"/>
      </w:divBdr>
    </w:div>
    <w:div w:id="564874694">
      <w:bodyDiv w:val="1"/>
      <w:marLeft w:val="0"/>
      <w:marRight w:val="0"/>
      <w:marTop w:val="0"/>
      <w:marBottom w:val="0"/>
      <w:divBdr>
        <w:top w:val="none" w:sz="0" w:space="0" w:color="auto"/>
        <w:left w:val="none" w:sz="0" w:space="0" w:color="auto"/>
        <w:bottom w:val="none" w:sz="0" w:space="0" w:color="auto"/>
        <w:right w:val="none" w:sz="0" w:space="0" w:color="auto"/>
      </w:divBdr>
    </w:div>
    <w:div w:id="598367724">
      <w:bodyDiv w:val="1"/>
      <w:marLeft w:val="0"/>
      <w:marRight w:val="0"/>
      <w:marTop w:val="0"/>
      <w:marBottom w:val="0"/>
      <w:divBdr>
        <w:top w:val="none" w:sz="0" w:space="0" w:color="auto"/>
        <w:left w:val="none" w:sz="0" w:space="0" w:color="auto"/>
        <w:bottom w:val="none" w:sz="0" w:space="0" w:color="auto"/>
        <w:right w:val="none" w:sz="0" w:space="0" w:color="auto"/>
      </w:divBdr>
    </w:div>
    <w:div w:id="603878484">
      <w:bodyDiv w:val="1"/>
      <w:marLeft w:val="0"/>
      <w:marRight w:val="0"/>
      <w:marTop w:val="0"/>
      <w:marBottom w:val="0"/>
      <w:divBdr>
        <w:top w:val="none" w:sz="0" w:space="0" w:color="auto"/>
        <w:left w:val="none" w:sz="0" w:space="0" w:color="auto"/>
        <w:bottom w:val="none" w:sz="0" w:space="0" w:color="auto"/>
        <w:right w:val="none" w:sz="0" w:space="0" w:color="auto"/>
      </w:divBdr>
    </w:div>
    <w:div w:id="605842741">
      <w:bodyDiv w:val="1"/>
      <w:marLeft w:val="0"/>
      <w:marRight w:val="0"/>
      <w:marTop w:val="0"/>
      <w:marBottom w:val="0"/>
      <w:divBdr>
        <w:top w:val="none" w:sz="0" w:space="0" w:color="auto"/>
        <w:left w:val="none" w:sz="0" w:space="0" w:color="auto"/>
        <w:bottom w:val="none" w:sz="0" w:space="0" w:color="auto"/>
        <w:right w:val="none" w:sz="0" w:space="0" w:color="auto"/>
      </w:divBdr>
    </w:div>
    <w:div w:id="621418224">
      <w:bodyDiv w:val="1"/>
      <w:marLeft w:val="0"/>
      <w:marRight w:val="0"/>
      <w:marTop w:val="0"/>
      <w:marBottom w:val="0"/>
      <w:divBdr>
        <w:top w:val="none" w:sz="0" w:space="0" w:color="auto"/>
        <w:left w:val="none" w:sz="0" w:space="0" w:color="auto"/>
        <w:bottom w:val="none" w:sz="0" w:space="0" w:color="auto"/>
        <w:right w:val="none" w:sz="0" w:space="0" w:color="auto"/>
      </w:divBdr>
    </w:div>
    <w:div w:id="640040474">
      <w:bodyDiv w:val="1"/>
      <w:marLeft w:val="0"/>
      <w:marRight w:val="0"/>
      <w:marTop w:val="0"/>
      <w:marBottom w:val="0"/>
      <w:divBdr>
        <w:top w:val="none" w:sz="0" w:space="0" w:color="auto"/>
        <w:left w:val="none" w:sz="0" w:space="0" w:color="auto"/>
        <w:bottom w:val="none" w:sz="0" w:space="0" w:color="auto"/>
        <w:right w:val="none" w:sz="0" w:space="0" w:color="auto"/>
      </w:divBdr>
    </w:div>
    <w:div w:id="652490091">
      <w:bodyDiv w:val="1"/>
      <w:marLeft w:val="0"/>
      <w:marRight w:val="0"/>
      <w:marTop w:val="0"/>
      <w:marBottom w:val="0"/>
      <w:divBdr>
        <w:top w:val="none" w:sz="0" w:space="0" w:color="auto"/>
        <w:left w:val="none" w:sz="0" w:space="0" w:color="auto"/>
        <w:bottom w:val="none" w:sz="0" w:space="0" w:color="auto"/>
        <w:right w:val="none" w:sz="0" w:space="0" w:color="auto"/>
      </w:divBdr>
    </w:div>
    <w:div w:id="659970062">
      <w:bodyDiv w:val="1"/>
      <w:marLeft w:val="0"/>
      <w:marRight w:val="0"/>
      <w:marTop w:val="0"/>
      <w:marBottom w:val="0"/>
      <w:divBdr>
        <w:top w:val="none" w:sz="0" w:space="0" w:color="auto"/>
        <w:left w:val="none" w:sz="0" w:space="0" w:color="auto"/>
        <w:bottom w:val="none" w:sz="0" w:space="0" w:color="auto"/>
        <w:right w:val="none" w:sz="0" w:space="0" w:color="auto"/>
      </w:divBdr>
    </w:div>
    <w:div w:id="739906243">
      <w:bodyDiv w:val="1"/>
      <w:marLeft w:val="0"/>
      <w:marRight w:val="0"/>
      <w:marTop w:val="0"/>
      <w:marBottom w:val="0"/>
      <w:divBdr>
        <w:top w:val="none" w:sz="0" w:space="0" w:color="auto"/>
        <w:left w:val="none" w:sz="0" w:space="0" w:color="auto"/>
        <w:bottom w:val="none" w:sz="0" w:space="0" w:color="auto"/>
        <w:right w:val="none" w:sz="0" w:space="0" w:color="auto"/>
      </w:divBdr>
    </w:div>
    <w:div w:id="796680130">
      <w:bodyDiv w:val="1"/>
      <w:marLeft w:val="0"/>
      <w:marRight w:val="0"/>
      <w:marTop w:val="0"/>
      <w:marBottom w:val="0"/>
      <w:divBdr>
        <w:top w:val="none" w:sz="0" w:space="0" w:color="auto"/>
        <w:left w:val="none" w:sz="0" w:space="0" w:color="auto"/>
        <w:bottom w:val="none" w:sz="0" w:space="0" w:color="auto"/>
        <w:right w:val="none" w:sz="0" w:space="0" w:color="auto"/>
      </w:divBdr>
    </w:div>
    <w:div w:id="820737061">
      <w:bodyDiv w:val="1"/>
      <w:marLeft w:val="0"/>
      <w:marRight w:val="0"/>
      <w:marTop w:val="0"/>
      <w:marBottom w:val="0"/>
      <w:divBdr>
        <w:top w:val="none" w:sz="0" w:space="0" w:color="auto"/>
        <w:left w:val="none" w:sz="0" w:space="0" w:color="auto"/>
        <w:bottom w:val="none" w:sz="0" w:space="0" w:color="auto"/>
        <w:right w:val="none" w:sz="0" w:space="0" w:color="auto"/>
      </w:divBdr>
    </w:div>
    <w:div w:id="864637735">
      <w:bodyDiv w:val="1"/>
      <w:marLeft w:val="0"/>
      <w:marRight w:val="0"/>
      <w:marTop w:val="0"/>
      <w:marBottom w:val="0"/>
      <w:divBdr>
        <w:top w:val="none" w:sz="0" w:space="0" w:color="auto"/>
        <w:left w:val="none" w:sz="0" w:space="0" w:color="auto"/>
        <w:bottom w:val="none" w:sz="0" w:space="0" w:color="auto"/>
        <w:right w:val="none" w:sz="0" w:space="0" w:color="auto"/>
      </w:divBdr>
    </w:div>
    <w:div w:id="893736290">
      <w:bodyDiv w:val="1"/>
      <w:marLeft w:val="0"/>
      <w:marRight w:val="0"/>
      <w:marTop w:val="0"/>
      <w:marBottom w:val="0"/>
      <w:divBdr>
        <w:top w:val="none" w:sz="0" w:space="0" w:color="auto"/>
        <w:left w:val="none" w:sz="0" w:space="0" w:color="auto"/>
        <w:bottom w:val="none" w:sz="0" w:space="0" w:color="auto"/>
        <w:right w:val="none" w:sz="0" w:space="0" w:color="auto"/>
      </w:divBdr>
    </w:div>
    <w:div w:id="895433714">
      <w:bodyDiv w:val="1"/>
      <w:marLeft w:val="0"/>
      <w:marRight w:val="0"/>
      <w:marTop w:val="0"/>
      <w:marBottom w:val="0"/>
      <w:divBdr>
        <w:top w:val="none" w:sz="0" w:space="0" w:color="auto"/>
        <w:left w:val="none" w:sz="0" w:space="0" w:color="auto"/>
        <w:bottom w:val="none" w:sz="0" w:space="0" w:color="auto"/>
        <w:right w:val="none" w:sz="0" w:space="0" w:color="auto"/>
      </w:divBdr>
    </w:div>
    <w:div w:id="946615452">
      <w:bodyDiv w:val="1"/>
      <w:marLeft w:val="0"/>
      <w:marRight w:val="0"/>
      <w:marTop w:val="0"/>
      <w:marBottom w:val="0"/>
      <w:divBdr>
        <w:top w:val="none" w:sz="0" w:space="0" w:color="auto"/>
        <w:left w:val="none" w:sz="0" w:space="0" w:color="auto"/>
        <w:bottom w:val="none" w:sz="0" w:space="0" w:color="auto"/>
        <w:right w:val="none" w:sz="0" w:space="0" w:color="auto"/>
      </w:divBdr>
    </w:div>
    <w:div w:id="990716707">
      <w:bodyDiv w:val="1"/>
      <w:marLeft w:val="0"/>
      <w:marRight w:val="0"/>
      <w:marTop w:val="0"/>
      <w:marBottom w:val="0"/>
      <w:divBdr>
        <w:top w:val="none" w:sz="0" w:space="0" w:color="auto"/>
        <w:left w:val="none" w:sz="0" w:space="0" w:color="auto"/>
        <w:bottom w:val="none" w:sz="0" w:space="0" w:color="auto"/>
        <w:right w:val="none" w:sz="0" w:space="0" w:color="auto"/>
      </w:divBdr>
    </w:div>
    <w:div w:id="1047797487">
      <w:bodyDiv w:val="1"/>
      <w:marLeft w:val="0"/>
      <w:marRight w:val="0"/>
      <w:marTop w:val="0"/>
      <w:marBottom w:val="0"/>
      <w:divBdr>
        <w:top w:val="none" w:sz="0" w:space="0" w:color="auto"/>
        <w:left w:val="none" w:sz="0" w:space="0" w:color="auto"/>
        <w:bottom w:val="none" w:sz="0" w:space="0" w:color="auto"/>
        <w:right w:val="none" w:sz="0" w:space="0" w:color="auto"/>
      </w:divBdr>
    </w:div>
    <w:div w:id="1058627580">
      <w:bodyDiv w:val="1"/>
      <w:marLeft w:val="0"/>
      <w:marRight w:val="0"/>
      <w:marTop w:val="0"/>
      <w:marBottom w:val="0"/>
      <w:divBdr>
        <w:top w:val="none" w:sz="0" w:space="0" w:color="auto"/>
        <w:left w:val="none" w:sz="0" w:space="0" w:color="auto"/>
        <w:bottom w:val="none" w:sz="0" w:space="0" w:color="auto"/>
        <w:right w:val="none" w:sz="0" w:space="0" w:color="auto"/>
      </w:divBdr>
    </w:div>
    <w:div w:id="1120148440">
      <w:bodyDiv w:val="1"/>
      <w:marLeft w:val="0"/>
      <w:marRight w:val="0"/>
      <w:marTop w:val="0"/>
      <w:marBottom w:val="0"/>
      <w:divBdr>
        <w:top w:val="none" w:sz="0" w:space="0" w:color="auto"/>
        <w:left w:val="none" w:sz="0" w:space="0" w:color="auto"/>
        <w:bottom w:val="none" w:sz="0" w:space="0" w:color="auto"/>
        <w:right w:val="none" w:sz="0" w:space="0" w:color="auto"/>
      </w:divBdr>
    </w:div>
    <w:div w:id="1139373371">
      <w:bodyDiv w:val="1"/>
      <w:marLeft w:val="0"/>
      <w:marRight w:val="0"/>
      <w:marTop w:val="0"/>
      <w:marBottom w:val="0"/>
      <w:divBdr>
        <w:top w:val="none" w:sz="0" w:space="0" w:color="auto"/>
        <w:left w:val="none" w:sz="0" w:space="0" w:color="auto"/>
        <w:bottom w:val="none" w:sz="0" w:space="0" w:color="auto"/>
        <w:right w:val="none" w:sz="0" w:space="0" w:color="auto"/>
      </w:divBdr>
    </w:div>
    <w:div w:id="1204757092">
      <w:bodyDiv w:val="1"/>
      <w:marLeft w:val="0"/>
      <w:marRight w:val="0"/>
      <w:marTop w:val="0"/>
      <w:marBottom w:val="0"/>
      <w:divBdr>
        <w:top w:val="none" w:sz="0" w:space="0" w:color="auto"/>
        <w:left w:val="none" w:sz="0" w:space="0" w:color="auto"/>
        <w:bottom w:val="none" w:sz="0" w:space="0" w:color="auto"/>
        <w:right w:val="none" w:sz="0" w:space="0" w:color="auto"/>
      </w:divBdr>
    </w:div>
    <w:div w:id="1242568786">
      <w:bodyDiv w:val="1"/>
      <w:marLeft w:val="0"/>
      <w:marRight w:val="0"/>
      <w:marTop w:val="0"/>
      <w:marBottom w:val="0"/>
      <w:divBdr>
        <w:top w:val="none" w:sz="0" w:space="0" w:color="auto"/>
        <w:left w:val="none" w:sz="0" w:space="0" w:color="auto"/>
        <w:bottom w:val="none" w:sz="0" w:space="0" w:color="auto"/>
        <w:right w:val="none" w:sz="0" w:space="0" w:color="auto"/>
      </w:divBdr>
    </w:div>
    <w:div w:id="1331517631">
      <w:bodyDiv w:val="1"/>
      <w:marLeft w:val="0"/>
      <w:marRight w:val="0"/>
      <w:marTop w:val="0"/>
      <w:marBottom w:val="0"/>
      <w:divBdr>
        <w:top w:val="none" w:sz="0" w:space="0" w:color="auto"/>
        <w:left w:val="none" w:sz="0" w:space="0" w:color="auto"/>
        <w:bottom w:val="none" w:sz="0" w:space="0" w:color="auto"/>
        <w:right w:val="none" w:sz="0" w:space="0" w:color="auto"/>
      </w:divBdr>
    </w:div>
    <w:div w:id="1383943365">
      <w:bodyDiv w:val="1"/>
      <w:marLeft w:val="0"/>
      <w:marRight w:val="0"/>
      <w:marTop w:val="0"/>
      <w:marBottom w:val="0"/>
      <w:divBdr>
        <w:top w:val="none" w:sz="0" w:space="0" w:color="auto"/>
        <w:left w:val="none" w:sz="0" w:space="0" w:color="auto"/>
        <w:bottom w:val="none" w:sz="0" w:space="0" w:color="auto"/>
        <w:right w:val="none" w:sz="0" w:space="0" w:color="auto"/>
      </w:divBdr>
    </w:div>
    <w:div w:id="1444766543">
      <w:bodyDiv w:val="1"/>
      <w:marLeft w:val="0"/>
      <w:marRight w:val="0"/>
      <w:marTop w:val="0"/>
      <w:marBottom w:val="0"/>
      <w:divBdr>
        <w:top w:val="none" w:sz="0" w:space="0" w:color="auto"/>
        <w:left w:val="none" w:sz="0" w:space="0" w:color="auto"/>
        <w:bottom w:val="none" w:sz="0" w:space="0" w:color="auto"/>
        <w:right w:val="none" w:sz="0" w:space="0" w:color="auto"/>
      </w:divBdr>
    </w:div>
    <w:div w:id="1472822115">
      <w:bodyDiv w:val="1"/>
      <w:marLeft w:val="0"/>
      <w:marRight w:val="0"/>
      <w:marTop w:val="0"/>
      <w:marBottom w:val="0"/>
      <w:divBdr>
        <w:top w:val="none" w:sz="0" w:space="0" w:color="auto"/>
        <w:left w:val="none" w:sz="0" w:space="0" w:color="auto"/>
        <w:bottom w:val="none" w:sz="0" w:space="0" w:color="auto"/>
        <w:right w:val="none" w:sz="0" w:space="0" w:color="auto"/>
      </w:divBdr>
    </w:div>
    <w:div w:id="1556088888">
      <w:bodyDiv w:val="1"/>
      <w:marLeft w:val="0"/>
      <w:marRight w:val="0"/>
      <w:marTop w:val="0"/>
      <w:marBottom w:val="0"/>
      <w:divBdr>
        <w:top w:val="none" w:sz="0" w:space="0" w:color="auto"/>
        <w:left w:val="none" w:sz="0" w:space="0" w:color="auto"/>
        <w:bottom w:val="none" w:sz="0" w:space="0" w:color="auto"/>
        <w:right w:val="none" w:sz="0" w:space="0" w:color="auto"/>
      </w:divBdr>
    </w:div>
    <w:div w:id="1560359579">
      <w:bodyDiv w:val="1"/>
      <w:marLeft w:val="0"/>
      <w:marRight w:val="0"/>
      <w:marTop w:val="0"/>
      <w:marBottom w:val="0"/>
      <w:divBdr>
        <w:top w:val="none" w:sz="0" w:space="0" w:color="auto"/>
        <w:left w:val="none" w:sz="0" w:space="0" w:color="auto"/>
        <w:bottom w:val="none" w:sz="0" w:space="0" w:color="auto"/>
        <w:right w:val="none" w:sz="0" w:space="0" w:color="auto"/>
      </w:divBdr>
    </w:div>
    <w:div w:id="1599213949">
      <w:bodyDiv w:val="1"/>
      <w:marLeft w:val="0"/>
      <w:marRight w:val="0"/>
      <w:marTop w:val="0"/>
      <w:marBottom w:val="0"/>
      <w:divBdr>
        <w:top w:val="none" w:sz="0" w:space="0" w:color="auto"/>
        <w:left w:val="none" w:sz="0" w:space="0" w:color="auto"/>
        <w:bottom w:val="none" w:sz="0" w:space="0" w:color="auto"/>
        <w:right w:val="none" w:sz="0" w:space="0" w:color="auto"/>
      </w:divBdr>
    </w:div>
    <w:div w:id="1645893664">
      <w:bodyDiv w:val="1"/>
      <w:marLeft w:val="0"/>
      <w:marRight w:val="0"/>
      <w:marTop w:val="0"/>
      <w:marBottom w:val="0"/>
      <w:divBdr>
        <w:top w:val="none" w:sz="0" w:space="0" w:color="auto"/>
        <w:left w:val="none" w:sz="0" w:space="0" w:color="auto"/>
        <w:bottom w:val="none" w:sz="0" w:space="0" w:color="auto"/>
        <w:right w:val="none" w:sz="0" w:space="0" w:color="auto"/>
      </w:divBdr>
    </w:div>
    <w:div w:id="1653489131">
      <w:bodyDiv w:val="1"/>
      <w:marLeft w:val="0"/>
      <w:marRight w:val="0"/>
      <w:marTop w:val="0"/>
      <w:marBottom w:val="0"/>
      <w:divBdr>
        <w:top w:val="none" w:sz="0" w:space="0" w:color="auto"/>
        <w:left w:val="none" w:sz="0" w:space="0" w:color="auto"/>
        <w:bottom w:val="none" w:sz="0" w:space="0" w:color="auto"/>
        <w:right w:val="none" w:sz="0" w:space="0" w:color="auto"/>
      </w:divBdr>
    </w:div>
    <w:div w:id="1655833168">
      <w:bodyDiv w:val="1"/>
      <w:marLeft w:val="0"/>
      <w:marRight w:val="0"/>
      <w:marTop w:val="0"/>
      <w:marBottom w:val="0"/>
      <w:divBdr>
        <w:top w:val="none" w:sz="0" w:space="0" w:color="auto"/>
        <w:left w:val="none" w:sz="0" w:space="0" w:color="auto"/>
        <w:bottom w:val="none" w:sz="0" w:space="0" w:color="auto"/>
        <w:right w:val="none" w:sz="0" w:space="0" w:color="auto"/>
      </w:divBdr>
    </w:div>
    <w:div w:id="1659261142">
      <w:bodyDiv w:val="1"/>
      <w:marLeft w:val="0"/>
      <w:marRight w:val="0"/>
      <w:marTop w:val="0"/>
      <w:marBottom w:val="0"/>
      <w:divBdr>
        <w:top w:val="none" w:sz="0" w:space="0" w:color="auto"/>
        <w:left w:val="none" w:sz="0" w:space="0" w:color="auto"/>
        <w:bottom w:val="none" w:sz="0" w:space="0" w:color="auto"/>
        <w:right w:val="none" w:sz="0" w:space="0" w:color="auto"/>
      </w:divBdr>
    </w:div>
    <w:div w:id="1735740802">
      <w:bodyDiv w:val="1"/>
      <w:marLeft w:val="0"/>
      <w:marRight w:val="0"/>
      <w:marTop w:val="0"/>
      <w:marBottom w:val="0"/>
      <w:divBdr>
        <w:top w:val="none" w:sz="0" w:space="0" w:color="auto"/>
        <w:left w:val="none" w:sz="0" w:space="0" w:color="auto"/>
        <w:bottom w:val="none" w:sz="0" w:space="0" w:color="auto"/>
        <w:right w:val="none" w:sz="0" w:space="0" w:color="auto"/>
      </w:divBdr>
    </w:div>
    <w:div w:id="1748384575">
      <w:bodyDiv w:val="1"/>
      <w:marLeft w:val="0"/>
      <w:marRight w:val="0"/>
      <w:marTop w:val="0"/>
      <w:marBottom w:val="0"/>
      <w:divBdr>
        <w:top w:val="none" w:sz="0" w:space="0" w:color="auto"/>
        <w:left w:val="none" w:sz="0" w:space="0" w:color="auto"/>
        <w:bottom w:val="none" w:sz="0" w:space="0" w:color="auto"/>
        <w:right w:val="none" w:sz="0" w:space="0" w:color="auto"/>
      </w:divBdr>
    </w:div>
    <w:div w:id="1758013514">
      <w:bodyDiv w:val="1"/>
      <w:marLeft w:val="0"/>
      <w:marRight w:val="0"/>
      <w:marTop w:val="0"/>
      <w:marBottom w:val="0"/>
      <w:divBdr>
        <w:top w:val="none" w:sz="0" w:space="0" w:color="auto"/>
        <w:left w:val="none" w:sz="0" w:space="0" w:color="auto"/>
        <w:bottom w:val="none" w:sz="0" w:space="0" w:color="auto"/>
        <w:right w:val="none" w:sz="0" w:space="0" w:color="auto"/>
      </w:divBdr>
    </w:div>
    <w:div w:id="1768692603">
      <w:bodyDiv w:val="1"/>
      <w:marLeft w:val="0"/>
      <w:marRight w:val="0"/>
      <w:marTop w:val="0"/>
      <w:marBottom w:val="0"/>
      <w:divBdr>
        <w:top w:val="none" w:sz="0" w:space="0" w:color="auto"/>
        <w:left w:val="none" w:sz="0" w:space="0" w:color="auto"/>
        <w:bottom w:val="none" w:sz="0" w:space="0" w:color="auto"/>
        <w:right w:val="none" w:sz="0" w:space="0" w:color="auto"/>
      </w:divBdr>
    </w:div>
    <w:div w:id="1784298157">
      <w:bodyDiv w:val="1"/>
      <w:marLeft w:val="0"/>
      <w:marRight w:val="0"/>
      <w:marTop w:val="0"/>
      <w:marBottom w:val="0"/>
      <w:divBdr>
        <w:top w:val="none" w:sz="0" w:space="0" w:color="auto"/>
        <w:left w:val="none" w:sz="0" w:space="0" w:color="auto"/>
        <w:bottom w:val="none" w:sz="0" w:space="0" w:color="auto"/>
        <w:right w:val="none" w:sz="0" w:space="0" w:color="auto"/>
      </w:divBdr>
    </w:div>
    <w:div w:id="1816218850">
      <w:bodyDiv w:val="1"/>
      <w:marLeft w:val="0"/>
      <w:marRight w:val="0"/>
      <w:marTop w:val="0"/>
      <w:marBottom w:val="0"/>
      <w:divBdr>
        <w:top w:val="none" w:sz="0" w:space="0" w:color="auto"/>
        <w:left w:val="none" w:sz="0" w:space="0" w:color="auto"/>
        <w:bottom w:val="none" w:sz="0" w:space="0" w:color="auto"/>
        <w:right w:val="none" w:sz="0" w:space="0" w:color="auto"/>
      </w:divBdr>
    </w:div>
    <w:div w:id="1822959195">
      <w:bodyDiv w:val="1"/>
      <w:marLeft w:val="0"/>
      <w:marRight w:val="0"/>
      <w:marTop w:val="0"/>
      <w:marBottom w:val="0"/>
      <w:divBdr>
        <w:top w:val="none" w:sz="0" w:space="0" w:color="auto"/>
        <w:left w:val="none" w:sz="0" w:space="0" w:color="auto"/>
        <w:bottom w:val="none" w:sz="0" w:space="0" w:color="auto"/>
        <w:right w:val="none" w:sz="0" w:space="0" w:color="auto"/>
      </w:divBdr>
    </w:div>
    <w:div w:id="1886989161">
      <w:bodyDiv w:val="1"/>
      <w:marLeft w:val="0"/>
      <w:marRight w:val="0"/>
      <w:marTop w:val="0"/>
      <w:marBottom w:val="0"/>
      <w:divBdr>
        <w:top w:val="none" w:sz="0" w:space="0" w:color="auto"/>
        <w:left w:val="none" w:sz="0" w:space="0" w:color="auto"/>
        <w:bottom w:val="none" w:sz="0" w:space="0" w:color="auto"/>
        <w:right w:val="none" w:sz="0" w:space="0" w:color="auto"/>
      </w:divBdr>
    </w:div>
    <w:div w:id="1889221722">
      <w:bodyDiv w:val="1"/>
      <w:marLeft w:val="0"/>
      <w:marRight w:val="0"/>
      <w:marTop w:val="0"/>
      <w:marBottom w:val="0"/>
      <w:divBdr>
        <w:top w:val="none" w:sz="0" w:space="0" w:color="auto"/>
        <w:left w:val="none" w:sz="0" w:space="0" w:color="auto"/>
        <w:bottom w:val="none" w:sz="0" w:space="0" w:color="auto"/>
        <w:right w:val="none" w:sz="0" w:space="0" w:color="auto"/>
      </w:divBdr>
    </w:div>
    <w:div w:id="1913807166">
      <w:bodyDiv w:val="1"/>
      <w:marLeft w:val="0"/>
      <w:marRight w:val="0"/>
      <w:marTop w:val="0"/>
      <w:marBottom w:val="0"/>
      <w:divBdr>
        <w:top w:val="none" w:sz="0" w:space="0" w:color="auto"/>
        <w:left w:val="none" w:sz="0" w:space="0" w:color="auto"/>
        <w:bottom w:val="none" w:sz="0" w:space="0" w:color="auto"/>
        <w:right w:val="none" w:sz="0" w:space="0" w:color="auto"/>
      </w:divBdr>
    </w:div>
    <w:div w:id="1951156435">
      <w:bodyDiv w:val="1"/>
      <w:marLeft w:val="0"/>
      <w:marRight w:val="0"/>
      <w:marTop w:val="0"/>
      <w:marBottom w:val="0"/>
      <w:divBdr>
        <w:top w:val="none" w:sz="0" w:space="0" w:color="auto"/>
        <w:left w:val="none" w:sz="0" w:space="0" w:color="auto"/>
        <w:bottom w:val="none" w:sz="0" w:space="0" w:color="auto"/>
        <w:right w:val="none" w:sz="0" w:space="0" w:color="auto"/>
      </w:divBdr>
    </w:div>
    <w:div w:id="2019457607">
      <w:bodyDiv w:val="1"/>
      <w:marLeft w:val="0"/>
      <w:marRight w:val="0"/>
      <w:marTop w:val="0"/>
      <w:marBottom w:val="0"/>
      <w:divBdr>
        <w:top w:val="none" w:sz="0" w:space="0" w:color="auto"/>
        <w:left w:val="none" w:sz="0" w:space="0" w:color="auto"/>
        <w:bottom w:val="none" w:sz="0" w:space="0" w:color="auto"/>
        <w:right w:val="none" w:sz="0" w:space="0" w:color="auto"/>
      </w:divBdr>
    </w:div>
    <w:div w:id="2122216159">
      <w:bodyDiv w:val="1"/>
      <w:marLeft w:val="0"/>
      <w:marRight w:val="0"/>
      <w:marTop w:val="0"/>
      <w:marBottom w:val="0"/>
      <w:divBdr>
        <w:top w:val="none" w:sz="0" w:space="0" w:color="auto"/>
        <w:left w:val="none" w:sz="0" w:space="0" w:color="auto"/>
        <w:bottom w:val="none" w:sz="0" w:space="0" w:color="auto"/>
        <w:right w:val="none" w:sz="0" w:space="0" w:color="auto"/>
      </w:divBdr>
    </w:div>
    <w:div w:id="21314315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mdpdh.org/2023/03/15/comunicado-cinismo-y-actuar-criminal-el-estado-mexicano-se-queda-sin-respuestas-ante-la-corte-interamericana-en-audiencia-radilla-pacheco/" TargetMode="External"/><Relationship Id="rId13" Type="http://schemas.openxmlformats.org/officeDocument/2006/relationships/hyperlink" Target="https://repositorio.colmex.mx/concern/articles/sf268599s?locale=es" TargetMode="External"/><Relationship Id="rId18" Type="http://schemas.openxmlformats.org/officeDocument/2006/relationships/hyperlink" Target="https://conexion.uexternado.edu.co/abandono-estatal-la-desgracia-del-pueblo/"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chart" Target="charts/chart1.xml"/><Relationship Id="rId12" Type="http://schemas.openxmlformats.org/officeDocument/2006/relationships/hyperlink" Target="https://www.eluniversal.com.mx/estados/proliferan-los-colectivos-de-buscadoras-hay-234-en-el-pais/" TargetMode="External"/><Relationship Id="rId17" Type="http://schemas.openxmlformats.org/officeDocument/2006/relationships/hyperlink" Target="https://www.eleconomista.com.mx/politica/Segob-reporta-77171-personas-desaparecidas-en-Mexico-al-corte-de-septiembre-de-2020-20201007-0089.html"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54167/debates-por-la-historia.v11i1.1134" TargetMode="External"/><Relationship Id="rId20" Type="http://schemas.openxmlformats.org/officeDocument/2006/relationships/hyperlink" Target="%20https:/www.tlachinollan.org/guerrero-territorio-de-personas-desaparecida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S1870-4654(14)70022-4"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ohchr.org/es/statements/2022/05/mexico-dark-landmark-100000-disappearances-reflects-pattern-impunity-un-experts%20" TargetMode="External"/><Relationship Id="rId23" Type="http://schemas.openxmlformats.org/officeDocument/2006/relationships/header" Target="header2.xml"/><Relationship Id="rId10" Type="http://schemas.openxmlformats.org/officeDocument/2006/relationships/hyperlink" Target="https://www.gob.mx/cms/uploads/attachment/file/342262/Protocolo_Desaparici_n_Forzada_agosto_2015_Espa_ol.pdf" TargetMode="External"/><Relationship Id="rId19" Type="http://schemas.openxmlformats.org/officeDocument/2006/relationships/hyperlink" Target="https://elpais.com/mexico/2023-09-27/la-rabia-de-los-familiares-de-los-43-de-ayotzinapa-el-gobierno-se-ha-colocado-del-lado-del-ejercito.html%20%20%20" TargetMode="External"/><Relationship Id="rId4" Type="http://schemas.openxmlformats.org/officeDocument/2006/relationships/webSettings" Target="webSettings.xml"/><Relationship Id="rId9" Type="http://schemas.openxmlformats.org/officeDocument/2006/relationships/hyperlink" Target="https://www.cndh.org.mx/documento/informe-especial-sobre-la-situacion-que-en-materia-de-personas-desaparecidas-y-delitos" TargetMode="External"/><Relationship Id="rId14" Type="http://schemas.openxmlformats.org/officeDocument/2006/relationships/hyperlink" Target="%20https:/www.guerrero.gob.mx/articulo/ley-para-prevenir-y-sancionar-la-desaparicion-forzada-de-personas-en-el-estado-de-guerrero-numero-569/" TargetMode="External"/><Relationship Id="rId22" Type="http://schemas.openxmlformats.org/officeDocument/2006/relationships/footer" Target="footer1.xml"/></Relationships>
</file>

<file path=word/_rels/footnotes.xml.rels><?xml version="1.0" encoding="UTF-8" standalone="yes"?>
<Relationships xmlns="http://schemas.openxmlformats.org/package/2006/relationships"><Relationship Id="rId8" Type="http://schemas.openxmlformats.org/officeDocument/2006/relationships/hyperlink" Target="https://www.cndh.org.mx/documento/informe-especial-sobre-la-situacion-que-en-materia-de-personas-desaparecidas-y-delitos" TargetMode="External"/><Relationship Id="rId13" Type="http://schemas.openxmlformats.org/officeDocument/2006/relationships/hyperlink" Target="https://elpais.com/mexico/2023-09-27/la-rabia-de-los-familiares-de-los-43-de-ayotzinapa-el-gobierno-se-ha-colocado-del-lado-del-ejercito.html" TargetMode="External"/><Relationship Id="rId3" Type="http://schemas.openxmlformats.org/officeDocument/2006/relationships/hyperlink" Target="file:///C:\Users\Fondo%20Editorial\Downloads\14385098@uagro.mx" TargetMode="External"/><Relationship Id="rId7" Type="http://schemas.openxmlformats.org/officeDocument/2006/relationships/hyperlink" Target="https://doi.org/10.54167/debates-por-la-historia.v11i1.1134" TargetMode="External"/><Relationship Id="rId12" Type="http://schemas.openxmlformats.org/officeDocument/2006/relationships/hyperlink" Target="https://www.gob.mx/cms/uploads/attachment/file/342262/Protocolo_Desaparici_n_Forzada_agosto_2015_Espa_ol.pdf" TargetMode="External"/><Relationship Id="rId2" Type="http://schemas.openxmlformats.org/officeDocument/2006/relationships/hyperlink" Target="mailto:jesusaguilera@uagro.mx" TargetMode="External"/><Relationship Id="rId1" Type="http://schemas.openxmlformats.org/officeDocument/2006/relationships/hyperlink" Target="file:///C:\Users\Fondo%20Editorial\Downloads\11461@uagro.mx" TargetMode="External"/><Relationship Id="rId6" Type="http://schemas.openxmlformats.org/officeDocument/2006/relationships/hyperlink" Target="https://doi.org/10.1016/S1870-4654(14)70022-4" TargetMode="External"/><Relationship Id="rId11" Type="http://schemas.openxmlformats.org/officeDocument/2006/relationships/hyperlink" Target="https://www.tlachinollan.org/guerrero-territorio-de-personas-desaparecidas/" TargetMode="External"/><Relationship Id="rId5" Type="http://schemas.openxmlformats.org/officeDocument/2006/relationships/hyperlink" Target="https://conexion.uexternado.edu.co/abandono-estatal-la-desgracia-del-pueblo/" TargetMode="External"/><Relationship Id="rId10" Type="http://schemas.openxmlformats.org/officeDocument/2006/relationships/hyperlink" Target="https://www.ohchr.org/es/statements/2022/05/mexico-dark-landmark-100000-disappearances-reflects-pattern-impunity-un-experts%20" TargetMode="External"/><Relationship Id="rId4" Type="http://schemas.openxmlformats.org/officeDocument/2006/relationships/hyperlink" Target="https://www.academia.edu/71021556/Disappearances_in_Mexico_From_the_Dirty_War_to_the_War_on_Drugs" TargetMode="External"/><Relationship Id="rId9" Type="http://schemas.openxmlformats.org/officeDocument/2006/relationships/hyperlink" Target="https://www.proceso.com.mx/nacional/estados/2023/8/30/marchas-en-guerrero-exigen-justicia-aprobar-la-ley-de-desaparicion-forzada-videos-313917.html" TargetMode="External"/><Relationship Id="rId14" Type="http://schemas.openxmlformats.org/officeDocument/2006/relationships/hyperlink" Target="https://cmdpdh.org/2023/03/15/comunicado-cinismo-y-actuar-criminal-el-estado-mexicano-se-queda-sin-respuestas-ante-la-corte-interamericana-en-audiencia-radilla-pacheco/"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proporcion de vÍctimas</a:t>
            </a:r>
            <a:r>
              <a:rPr lang="en-US" baseline="0"/>
              <a:t> por municipio </a:t>
            </a:r>
            <a:endParaRPr lang="en-US"/>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Hoja1!$B$1</c:f>
              <c:strCache>
                <c:ptCount val="1"/>
                <c:pt idx="0">
                  <c:v>Serie 1</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s-MX"/>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Hoja1!$A$2:$A$7</c:f>
              <c:strCache>
                <c:ptCount val="6"/>
                <c:pt idx="0">
                  <c:v>Atoyac de Álvarez</c:v>
                </c:pt>
                <c:pt idx="1">
                  <c:v>Iguala de la Independencia</c:v>
                </c:pt>
                <c:pt idx="2">
                  <c:v>Acapulco de Juárez</c:v>
                </c:pt>
                <c:pt idx="3">
                  <c:v>Chilapa de Álvarez</c:v>
                </c:pt>
                <c:pt idx="4">
                  <c:v>Chilpancingo de los Bravo</c:v>
                </c:pt>
                <c:pt idx="5">
                  <c:v>Cocula </c:v>
                </c:pt>
              </c:strCache>
            </c:strRef>
          </c:cat>
          <c:val>
            <c:numRef>
              <c:f>Hoja1!$B$2:$B$7</c:f>
              <c:numCache>
                <c:formatCode>General</c:formatCode>
                <c:ptCount val="6"/>
                <c:pt idx="0">
                  <c:v>171</c:v>
                </c:pt>
                <c:pt idx="1">
                  <c:v>159</c:v>
                </c:pt>
                <c:pt idx="2">
                  <c:v>143</c:v>
                </c:pt>
                <c:pt idx="3">
                  <c:v>63</c:v>
                </c:pt>
                <c:pt idx="4">
                  <c:v>50</c:v>
                </c:pt>
                <c:pt idx="5">
                  <c:v>24</c:v>
                </c:pt>
              </c:numCache>
            </c:numRef>
          </c:val>
          <c:extLst>
            <c:ext xmlns:c16="http://schemas.microsoft.com/office/drawing/2014/chart" uri="{C3380CC4-5D6E-409C-BE32-E72D297353CC}">
              <c16:uniqueId val="{00000000-80A9-4DF9-B33A-787B14834D46}"/>
            </c:ext>
          </c:extLst>
        </c:ser>
        <c:dLbls>
          <c:dLblPos val="outEnd"/>
          <c:showLegendKey val="0"/>
          <c:showVal val="1"/>
          <c:showCatName val="0"/>
          <c:showSerName val="0"/>
          <c:showPercent val="0"/>
          <c:showBubbleSize val="0"/>
        </c:dLbls>
        <c:gapWidth val="444"/>
        <c:overlap val="-90"/>
        <c:axId val="-1664878704"/>
        <c:axId val="-1712194416"/>
      </c:barChart>
      <c:catAx>
        <c:axId val="-166487870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s-MX"/>
          </a:p>
        </c:txPr>
        <c:crossAx val="-1712194416"/>
        <c:crosses val="autoZero"/>
        <c:auto val="1"/>
        <c:lblAlgn val="ctr"/>
        <c:lblOffset val="100"/>
        <c:noMultiLvlLbl val="0"/>
      </c:catAx>
      <c:valAx>
        <c:axId val="-1712194416"/>
        <c:scaling>
          <c:orientation val="minMax"/>
        </c:scaling>
        <c:delete val="1"/>
        <c:axPos val="l"/>
        <c:numFmt formatCode="General" sourceLinked="1"/>
        <c:majorTickMark val="none"/>
        <c:minorTickMark val="none"/>
        <c:tickLblPos val="nextTo"/>
        <c:crossAx val="-166487870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s-MX"/>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0</TotalTime>
  <Pages>22</Pages>
  <Words>8892</Words>
  <Characters>50687</Characters>
  <Application>Microsoft Office Word</Application>
  <DocSecurity>0</DocSecurity>
  <Lines>422</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2026-06-03T21:28:00Z</dcterms:created>
  <dcterms:modified xsi:type="dcterms:W3CDTF">2026-06-03T21:28:00Z</dcterms:modified>
</cp:coreProperties>
</file>