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3DA7" w14:textId="444C7BC4" w:rsidR="009B0997" w:rsidRDefault="009B0997" w:rsidP="009B0997">
      <w:pPr>
        <w:pBdr>
          <w:bottom w:val="single" w:sz="4" w:space="1" w:color="auto"/>
        </w:pBdr>
        <w:rPr>
          <w:b/>
        </w:rPr>
      </w:pPr>
    </w:p>
    <w:p w14:paraId="4534ED36" w14:textId="77777777" w:rsidR="002509B6" w:rsidRDefault="002509B6" w:rsidP="009B0997">
      <w:pPr>
        <w:pBdr>
          <w:bottom w:val="single" w:sz="4" w:space="1" w:color="auto"/>
        </w:pBdr>
        <w:rPr>
          <w:b/>
        </w:rPr>
      </w:pPr>
    </w:p>
    <w:p w14:paraId="32593DA8" w14:textId="77777777" w:rsidR="009B0997" w:rsidRDefault="009B0997" w:rsidP="009B0997">
      <w:pPr>
        <w:jc w:val="center"/>
        <w:rPr>
          <w:b/>
        </w:rPr>
      </w:pPr>
    </w:p>
    <w:p w14:paraId="32593DA9" w14:textId="77777777" w:rsidR="009B0997" w:rsidRPr="00CF7B9E" w:rsidRDefault="009B0997" w:rsidP="009B0997"/>
    <w:p w14:paraId="32593DAA" w14:textId="1DEB3083" w:rsidR="009B0997" w:rsidRPr="002509B6" w:rsidRDefault="009B0997" w:rsidP="009B0997">
      <w:pPr>
        <w:pStyle w:val="Heading2"/>
        <w:tabs>
          <w:tab w:val="left" w:pos="1800"/>
        </w:tabs>
        <w:rPr>
          <w:rFonts w:ascii="Arial" w:hAnsi="Arial" w:cs="Arial"/>
          <w:noProof/>
          <w:sz w:val="22"/>
          <w:szCs w:val="22"/>
        </w:rPr>
      </w:pPr>
      <w:r w:rsidRPr="002509B6">
        <w:rPr>
          <w:rFonts w:ascii="Arial" w:hAnsi="Arial" w:cs="Arial"/>
          <w:noProof/>
          <w:sz w:val="22"/>
          <w:szCs w:val="22"/>
        </w:rPr>
        <w:t xml:space="preserve">Course: </w:t>
      </w:r>
      <w:r w:rsidRPr="002509B6">
        <w:rPr>
          <w:rFonts w:ascii="Arial" w:hAnsi="Arial" w:cs="Arial"/>
          <w:noProof/>
          <w:sz w:val="22"/>
          <w:szCs w:val="22"/>
        </w:rPr>
        <w:tab/>
      </w:r>
      <w:r w:rsidRPr="002509B6">
        <w:rPr>
          <w:rFonts w:ascii="Arial" w:hAnsi="Arial" w:cs="Arial"/>
          <w:noProof/>
          <w:sz w:val="22"/>
          <w:szCs w:val="22"/>
        </w:rPr>
        <w:tab/>
      </w:r>
      <w:r w:rsidRPr="002509B6">
        <w:rPr>
          <w:rFonts w:ascii="Arial" w:hAnsi="Arial" w:cs="Arial"/>
          <w:noProof/>
          <w:sz w:val="22"/>
          <w:szCs w:val="22"/>
        </w:rPr>
        <w:tab/>
      </w:r>
      <w:r w:rsidRPr="002509B6">
        <w:rPr>
          <w:rFonts w:ascii="Arial" w:hAnsi="Arial" w:cs="Arial"/>
          <w:noProof/>
          <w:sz w:val="22"/>
          <w:szCs w:val="22"/>
        </w:rPr>
        <w:tab/>
      </w:r>
      <w:r w:rsidR="00DE7992" w:rsidRPr="002509B6">
        <w:rPr>
          <w:rFonts w:ascii="Arial" w:hAnsi="Arial" w:cs="Arial"/>
          <w:noProof/>
          <w:sz w:val="22"/>
          <w:szCs w:val="22"/>
        </w:rPr>
        <w:t xml:space="preserve">BUSN </w:t>
      </w:r>
      <w:r w:rsidR="004D0114">
        <w:rPr>
          <w:rFonts w:ascii="Arial" w:hAnsi="Arial" w:cs="Arial"/>
          <w:noProof/>
          <w:sz w:val="22"/>
          <w:szCs w:val="22"/>
        </w:rPr>
        <w:t>22</w:t>
      </w:r>
      <w:r w:rsidR="00DE7992" w:rsidRPr="002509B6">
        <w:rPr>
          <w:rFonts w:ascii="Arial" w:hAnsi="Arial" w:cs="Arial"/>
          <w:noProof/>
          <w:sz w:val="22"/>
          <w:szCs w:val="22"/>
        </w:rPr>
        <w:t>1</w:t>
      </w:r>
      <w:r w:rsidR="00C61B77" w:rsidRPr="002509B6">
        <w:rPr>
          <w:rFonts w:ascii="Arial" w:hAnsi="Arial" w:cs="Arial"/>
          <w:noProof/>
          <w:sz w:val="22"/>
          <w:szCs w:val="22"/>
        </w:rPr>
        <w:t xml:space="preserve"> – Financial </w:t>
      </w:r>
      <w:r w:rsidR="004D0114">
        <w:rPr>
          <w:rFonts w:ascii="Arial" w:hAnsi="Arial" w:cs="Arial"/>
          <w:noProof/>
          <w:sz w:val="22"/>
          <w:szCs w:val="22"/>
        </w:rPr>
        <w:t>Accounting</w:t>
      </w:r>
    </w:p>
    <w:p w14:paraId="32593DAB" w14:textId="3DCCA4AC" w:rsidR="006205D2" w:rsidRPr="002509B6" w:rsidRDefault="0017620D" w:rsidP="006205D2">
      <w:pPr>
        <w:rPr>
          <w:rFonts w:ascii="Arial" w:hAnsi="Arial" w:cs="Arial"/>
          <w:b/>
          <w:sz w:val="22"/>
          <w:szCs w:val="22"/>
        </w:rPr>
      </w:pPr>
      <w:r w:rsidRPr="002509B6">
        <w:rPr>
          <w:rFonts w:ascii="Arial" w:hAnsi="Arial" w:cs="Arial"/>
          <w:sz w:val="22"/>
          <w:szCs w:val="22"/>
        </w:rPr>
        <w:tab/>
      </w:r>
      <w:r w:rsidRPr="002509B6">
        <w:rPr>
          <w:rFonts w:ascii="Arial" w:hAnsi="Arial" w:cs="Arial"/>
          <w:sz w:val="22"/>
          <w:szCs w:val="22"/>
        </w:rPr>
        <w:tab/>
      </w:r>
      <w:r w:rsidRPr="002509B6">
        <w:rPr>
          <w:rFonts w:ascii="Arial" w:hAnsi="Arial" w:cs="Arial"/>
          <w:sz w:val="22"/>
          <w:szCs w:val="22"/>
        </w:rPr>
        <w:tab/>
      </w:r>
      <w:r w:rsidRPr="002509B6">
        <w:rPr>
          <w:rFonts w:ascii="Arial" w:hAnsi="Arial" w:cs="Arial"/>
          <w:sz w:val="22"/>
          <w:szCs w:val="22"/>
        </w:rPr>
        <w:tab/>
      </w:r>
      <w:r w:rsidRPr="002509B6">
        <w:rPr>
          <w:rFonts w:ascii="Arial" w:hAnsi="Arial" w:cs="Arial"/>
          <w:sz w:val="22"/>
          <w:szCs w:val="22"/>
        </w:rPr>
        <w:tab/>
      </w:r>
    </w:p>
    <w:p w14:paraId="4C9B97E8" w14:textId="77777777" w:rsidR="002509B6" w:rsidRPr="002509B6" w:rsidRDefault="002509B6" w:rsidP="009B0997">
      <w:pPr>
        <w:tabs>
          <w:tab w:val="left" w:pos="1800"/>
        </w:tabs>
        <w:rPr>
          <w:rFonts w:ascii="Arial" w:hAnsi="Arial" w:cs="Arial"/>
          <w:b/>
          <w:sz w:val="22"/>
          <w:szCs w:val="22"/>
        </w:rPr>
      </w:pPr>
    </w:p>
    <w:p w14:paraId="32593DAD" w14:textId="4340B38C" w:rsidR="009B0997" w:rsidRPr="002509B6" w:rsidRDefault="000C41CD" w:rsidP="009B0997">
      <w:pPr>
        <w:tabs>
          <w:tab w:val="left" w:pos="1800"/>
        </w:tabs>
        <w:rPr>
          <w:rFonts w:ascii="Arial" w:hAnsi="Arial" w:cs="Arial"/>
          <w:b/>
          <w:sz w:val="22"/>
          <w:szCs w:val="22"/>
        </w:rPr>
      </w:pPr>
      <w:r w:rsidRPr="002509B6">
        <w:rPr>
          <w:rFonts w:ascii="Arial" w:hAnsi="Arial" w:cs="Arial"/>
          <w:b/>
          <w:sz w:val="22"/>
          <w:szCs w:val="22"/>
        </w:rPr>
        <w:t>Term</w:t>
      </w:r>
      <w:r w:rsidR="009B0997" w:rsidRPr="002509B6">
        <w:rPr>
          <w:rFonts w:ascii="Arial" w:hAnsi="Arial" w:cs="Arial"/>
          <w:b/>
          <w:sz w:val="22"/>
          <w:szCs w:val="22"/>
        </w:rPr>
        <w:t>:</w:t>
      </w:r>
      <w:r w:rsidR="009B0997" w:rsidRPr="002509B6">
        <w:rPr>
          <w:rFonts w:ascii="Arial" w:hAnsi="Arial" w:cs="Arial"/>
          <w:sz w:val="22"/>
          <w:szCs w:val="22"/>
        </w:rPr>
        <w:t xml:space="preserve"> </w:t>
      </w:r>
      <w:r w:rsidR="009B0997" w:rsidRPr="002509B6">
        <w:rPr>
          <w:rFonts w:ascii="Arial" w:hAnsi="Arial" w:cs="Arial"/>
          <w:sz w:val="22"/>
          <w:szCs w:val="22"/>
        </w:rPr>
        <w:tab/>
      </w:r>
      <w:r w:rsidR="009B0997" w:rsidRPr="002509B6">
        <w:rPr>
          <w:rFonts w:ascii="Arial" w:hAnsi="Arial" w:cs="Arial"/>
          <w:sz w:val="22"/>
          <w:szCs w:val="22"/>
        </w:rPr>
        <w:tab/>
      </w:r>
      <w:r w:rsidR="009B0997" w:rsidRPr="002509B6">
        <w:rPr>
          <w:rFonts w:ascii="Arial" w:hAnsi="Arial" w:cs="Arial"/>
          <w:sz w:val="22"/>
          <w:szCs w:val="22"/>
        </w:rPr>
        <w:tab/>
      </w:r>
      <w:r w:rsidR="009B0997" w:rsidRPr="002509B6">
        <w:rPr>
          <w:rFonts w:ascii="Arial" w:hAnsi="Arial" w:cs="Arial"/>
          <w:sz w:val="22"/>
          <w:szCs w:val="22"/>
        </w:rPr>
        <w:tab/>
      </w:r>
      <w:r w:rsidR="007A67C4">
        <w:rPr>
          <w:rFonts w:ascii="Arial" w:hAnsi="Arial" w:cs="Arial"/>
          <w:b/>
          <w:sz w:val="22"/>
          <w:szCs w:val="22"/>
        </w:rPr>
        <w:t>Fall</w:t>
      </w:r>
      <w:r w:rsidRPr="002509B6">
        <w:rPr>
          <w:rFonts w:ascii="Arial" w:hAnsi="Arial" w:cs="Arial"/>
          <w:b/>
          <w:sz w:val="22"/>
          <w:szCs w:val="22"/>
        </w:rPr>
        <w:t xml:space="preserve"> </w:t>
      </w:r>
      <w:r w:rsidR="002509B6" w:rsidRPr="002509B6">
        <w:rPr>
          <w:rFonts w:ascii="Arial" w:hAnsi="Arial" w:cs="Arial"/>
          <w:b/>
          <w:sz w:val="22"/>
          <w:szCs w:val="22"/>
        </w:rPr>
        <w:t>202</w:t>
      </w:r>
      <w:r w:rsidR="00ED2B11">
        <w:rPr>
          <w:rFonts w:ascii="Arial" w:hAnsi="Arial" w:cs="Arial"/>
          <w:b/>
          <w:sz w:val="22"/>
          <w:szCs w:val="22"/>
        </w:rPr>
        <w:t>6</w:t>
      </w:r>
    </w:p>
    <w:p w14:paraId="32593DAE" w14:textId="77777777" w:rsidR="009B0997" w:rsidRPr="002509B6" w:rsidRDefault="009B0997" w:rsidP="009B0997">
      <w:pPr>
        <w:tabs>
          <w:tab w:val="left" w:pos="1800"/>
        </w:tabs>
        <w:rPr>
          <w:rFonts w:ascii="Arial" w:hAnsi="Arial" w:cs="Arial"/>
          <w:sz w:val="22"/>
          <w:szCs w:val="22"/>
        </w:rPr>
      </w:pPr>
    </w:p>
    <w:p w14:paraId="3DE8E43B" w14:textId="77777777" w:rsidR="002509B6" w:rsidRPr="002509B6" w:rsidRDefault="002509B6" w:rsidP="009B0997">
      <w:pPr>
        <w:rPr>
          <w:rFonts w:ascii="Arial" w:hAnsi="Arial" w:cs="Arial"/>
          <w:b/>
          <w:sz w:val="22"/>
          <w:szCs w:val="22"/>
        </w:rPr>
      </w:pPr>
    </w:p>
    <w:p w14:paraId="32593DB0" w14:textId="081F9021" w:rsidR="009B0997" w:rsidRPr="002509B6" w:rsidRDefault="009B0997" w:rsidP="009B0997">
      <w:pPr>
        <w:rPr>
          <w:rFonts w:ascii="Arial" w:hAnsi="Arial" w:cs="Arial"/>
          <w:b/>
          <w:sz w:val="22"/>
          <w:szCs w:val="22"/>
        </w:rPr>
      </w:pPr>
      <w:r w:rsidRPr="002509B6">
        <w:rPr>
          <w:rFonts w:ascii="Arial" w:hAnsi="Arial" w:cs="Arial"/>
          <w:b/>
          <w:sz w:val="22"/>
          <w:szCs w:val="22"/>
        </w:rPr>
        <w:t>Instructor</w:t>
      </w:r>
      <w:r w:rsidRPr="002509B6">
        <w:rPr>
          <w:rFonts w:ascii="Arial" w:hAnsi="Arial" w:cs="Arial"/>
          <w:sz w:val="22"/>
          <w:szCs w:val="22"/>
        </w:rPr>
        <w:t xml:space="preserve">: </w:t>
      </w:r>
      <w:r w:rsidRPr="002509B6">
        <w:rPr>
          <w:rFonts w:ascii="Arial" w:hAnsi="Arial" w:cs="Arial"/>
          <w:sz w:val="22"/>
          <w:szCs w:val="22"/>
        </w:rPr>
        <w:tab/>
      </w:r>
      <w:r w:rsidRPr="002509B6">
        <w:rPr>
          <w:rFonts w:ascii="Arial" w:hAnsi="Arial" w:cs="Arial"/>
          <w:sz w:val="22"/>
          <w:szCs w:val="22"/>
        </w:rPr>
        <w:tab/>
      </w:r>
      <w:r w:rsidRPr="002509B6">
        <w:rPr>
          <w:rFonts w:ascii="Arial" w:hAnsi="Arial" w:cs="Arial"/>
          <w:sz w:val="22"/>
          <w:szCs w:val="22"/>
        </w:rPr>
        <w:tab/>
      </w:r>
      <w:r w:rsidRPr="002509B6">
        <w:rPr>
          <w:rFonts w:ascii="Arial" w:hAnsi="Arial" w:cs="Arial"/>
          <w:sz w:val="22"/>
          <w:szCs w:val="22"/>
        </w:rPr>
        <w:tab/>
      </w:r>
      <w:r w:rsidR="00AB44BD" w:rsidRPr="002509B6">
        <w:rPr>
          <w:rFonts w:ascii="Arial" w:hAnsi="Arial" w:cs="Arial"/>
          <w:b/>
          <w:sz w:val="22"/>
          <w:szCs w:val="22"/>
        </w:rPr>
        <w:t>D</w:t>
      </w:r>
      <w:r w:rsidR="006205D2" w:rsidRPr="002509B6">
        <w:rPr>
          <w:rFonts w:ascii="Arial" w:hAnsi="Arial" w:cs="Arial"/>
          <w:b/>
          <w:sz w:val="22"/>
          <w:szCs w:val="22"/>
        </w:rPr>
        <w:t>r</w:t>
      </w:r>
      <w:r w:rsidR="00AB44BD" w:rsidRPr="002509B6">
        <w:rPr>
          <w:rFonts w:ascii="Arial" w:hAnsi="Arial" w:cs="Arial"/>
          <w:b/>
          <w:sz w:val="22"/>
          <w:szCs w:val="22"/>
        </w:rPr>
        <w:t xml:space="preserve">. </w:t>
      </w:r>
      <w:r w:rsidRPr="002509B6">
        <w:rPr>
          <w:rFonts w:ascii="Arial" w:hAnsi="Arial" w:cs="Arial"/>
          <w:b/>
          <w:sz w:val="22"/>
          <w:szCs w:val="22"/>
        </w:rPr>
        <w:t xml:space="preserve">Kenneth Williams  </w:t>
      </w:r>
    </w:p>
    <w:p w14:paraId="32593DB2" w14:textId="77777777" w:rsidR="009B0997" w:rsidRPr="002509B6" w:rsidRDefault="009B0997" w:rsidP="009B0997">
      <w:pPr>
        <w:rPr>
          <w:rFonts w:ascii="Arial" w:hAnsi="Arial" w:cs="Arial"/>
          <w:b/>
          <w:sz w:val="22"/>
          <w:szCs w:val="22"/>
        </w:rPr>
      </w:pPr>
    </w:p>
    <w:p w14:paraId="527BFF74" w14:textId="77777777" w:rsidR="002509B6" w:rsidRPr="002509B6" w:rsidRDefault="002509B6" w:rsidP="009B0997">
      <w:pPr>
        <w:rPr>
          <w:rFonts w:ascii="Arial" w:hAnsi="Arial" w:cs="Arial"/>
          <w:b/>
          <w:sz w:val="22"/>
          <w:szCs w:val="22"/>
        </w:rPr>
      </w:pPr>
    </w:p>
    <w:p w14:paraId="32593DB3" w14:textId="6F2D4F5E" w:rsidR="009B0997" w:rsidRPr="002509B6" w:rsidRDefault="002509B6" w:rsidP="009B0997">
      <w:pPr>
        <w:rPr>
          <w:rFonts w:ascii="Arial" w:hAnsi="Arial" w:cs="Arial"/>
          <w:sz w:val="22"/>
          <w:szCs w:val="22"/>
        </w:rPr>
      </w:pPr>
      <w:proofErr w:type="gramStart"/>
      <w:r w:rsidRPr="002509B6">
        <w:rPr>
          <w:rFonts w:ascii="Arial" w:hAnsi="Arial" w:cs="Arial"/>
          <w:b/>
          <w:sz w:val="22"/>
          <w:szCs w:val="22"/>
        </w:rPr>
        <w:t xml:space="preserve">Class </w:t>
      </w:r>
      <w:r w:rsidR="009B0997" w:rsidRPr="002509B6">
        <w:rPr>
          <w:rFonts w:ascii="Arial" w:hAnsi="Arial" w:cs="Arial"/>
          <w:b/>
          <w:sz w:val="22"/>
          <w:szCs w:val="22"/>
        </w:rPr>
        <w:t>Room</w:t>
      </w:r>
      <w:proofErr w:type="gramEnd"/>
      <w:r w:rsidR="009B0997" w:rsidRPr="002509B6">
        <w:rPr>
          <w:rFonts w:ascii="Arial" w:hAnsi="Arial" w:cs="Arial"/>
          <w:b/>
          <w:sz w:val="22"/>
          <w:szCs w:val="22"/>
        </w:rPr>
        <w:t xml:space="preserve">: </w:t>
      </w:r>
      <w:r w:rsidR="009B0997" w:rsidRPr="002509B6">
        <w:rPr>
          <w:rFonts w:ascii="Arial" w:hAnsi="Arial" w:cs="Arial"/>
          <w:b/>
          <w:sz w:val="22"/>
          <w:szCs w:val="22"/>
        </w:rPr>
        <w:tab/>
      </w:r>
      <w:r w:rsidRPr="002509B6">
        <w:rPr>
          <w:rFonts w:ascii="Arial" w:hAnsi="Arial" w:cs="Arial"/>
          <w:b/>
          <w:sz w:val="22"/>
          <w:szCs w:val="22"/>
        </w:rPr>
        <w:tab/>
      </w:r>
      <w:r w:rsidR="009B0997" w:rsidRPr="002509B6">
        <w:rPr>
          <w:rFonts w:ascii="Arial" w:hAnsi="Arial" w:cs="Arial"/>
          <w:b/>
          <w:sz w:val="22"/>
          <w:szCs w:val="22"/>
        </w:rPr>
        <w:tab/>
      </w:r>
      <w:r w:rsidR="009B0997" w:rsidRPr="002509B6">
        <w:rPr>
          <w:rFonts w:ascii="Arial" w:hAnsi="Arial" w:cs="Arial"/>
          <w:b/>
          <w:sz w:val="22"/>
          <w:szCs w:val="22"/>
        </w:rPr>
        <w:tab/>
      </w:r>
      <w:r w:rsidR="007A67C4">
        <w:rPr>
          <w:rFonts w:ascii="Arial" w:hAnsi="Arial" w:cs="Arial"/>
          <w:b/>
          <w:sz w:val="22"/>
          <w:szCs w:val="22"/>
        </w:rPr>
        <w:t>3338</w:t>
      </w:r>
      <w:r w:rsidR="009B0997" w:rsidRPr="002509B6">
        <w:rPr>
          <w:rFonts w:ascii="Arial" w:hAnsi="Arial" w:cs="Arial"/>
          <w:b/>
          <w:sz w:val="22"/>
          <w:szCs w:val="22"/>
        </w:rPr>
        <w:t xml:space="preserve"> (Academic Building)</w:t>
      </w:r>
    </w:p>
    <w:p w14:paraId="32593DB5" w14:textId="77777777" w:rsidR="009B0997" w:rsidRPr="002509B6" w:rsidRDefault="009B0997" w:rsidP="009B0997">
      <w:pPr>
        <w:rPr>
          <w:rFonts w:ascii="Arial" w:hAnsi="Arial" w:cs="Arial"/>
          <w:b/>
          <w:sz w:val="22"/>
          <w:szCs w:val="22"/>
        </w:rPr>
      </w:pPr>
    </w:p>
    <w:p w14:paraId="042616FC" w14:textId="77777777" w:rsidR="002509B6" w:rsidRPr="002509B6" w:rsidRDefault="002509B6" w:rsidP="009B0997">
      <w:pPr>
        <w:rPr>
          <w:rFonts w:ascii="Arial" w:hAnsi="Arial" w:cs="Arial"/>
          <w:b/>
          <w:sz w:val="22"/>
          <w:szCs w:val="22"/>
        </w:rPr>
      </w:pPr>
    </w:p>
    <w:p w14:paraId="32593DB6" w14:textId="1F648581" w:rsidR="009B0997" w:rsidRPr="002509B6" w:rsidRDefault="009B0997" w:rsidP="009B0997">
      <w:pPr>
        <w:rPr>
          <w:rFonts w:ascii="Arial" w:hAnsi="Arial" w:cs="Arial"/>
          <w:sz w:val="22"/>
          <w:szCs w:val="22"/>
        </w:rPr>
      </w:pPr>
      <w:r w:rsidRPr="002509B6">
        <w:rPr>
          <w:rFonts w:ascii="Arial" w:hAnsi="Arial" w:cs="Arial"/>
          <w:b/>
          <w:sz w:val="22"/>
          <w:szCs w:val="22"/>
        </w:rPr>
        <w:t xml:space="preserve">Meeting Days and Times: </w:t>
      </w:r>
      <w:r w:rsidRPr="002509B6">
        <w:rPr>
          <w:rFonts w:ascii="Arial" w:hAnsi="Arial" w:cs="Arial"/>
          <w:b/>
          <w:sz w:val="22"/>
          <w:szCs w:val="22"/>
        </w:rPr>
        <w:tab/>
      </w:r>
      <w:r w:rsidR="002509B6">
        <w:rPr>
          <w:rFonts w:ascii="Arial" w:hAnsi="Arial" w:cs="Arial"/>
          <w:b/>
          <w:sz w:val="22"/>
          <w:szCs w:val="22"/>
        </w:rPr>
        <w:tab/>
      </w:r>
      <w:r w:rsidR="0093678E" w:rsidRPr="002509B6">
        <w:rPr>
          <w:rFonts w:ascii="Arial" w:hAnsi="Arial" w:cs="Arial"/>
          <w:b/>
          <w:sz w:val="22"/>
          <w:szCs w:val="22"/>
        </w:rPr>
        <w:t>Tuesday</w:t>
      </w:r>
      <w:r w:rsidR="00C61B77" w:rsidRPr="002509B6">
        <w:rPr>
          <w:rFonts w:ascii="Arial" w:hAnsi="Arial" w:cs="Arial"/>
          <w:b/>
          <w:sz w:val="22"/>
          <w:szCs w:val="22"/>
        </w:rPr>
        <w:t xml:space="preserve"> &amp; </w:t>
      </w:r>
      <w:r w:rsidR="0093678E" w:rsidRPr="002509B6">
        <w:rPr>
          <w:rFonts w:ascii="Arial" w:hAnsi="Arial" w:cs="Arial"/>
          <w:b/>
          <w:sz w:val="22"/>
          <w:szCs w:val="22"/>
        </w:rPr>
        <w:t>Friday</w:t>
      </w:r>
      <w:r w:rsidR="00C61B77" w:rsidRPr="002509B6">
        <w:rPr>
          <w:rFonts w:ascii="Arial" w:hAnsi="Arial" w:cs="Arial"/>
          <w:b/>
          <w:sz w:val="22"/>
          <w:szCs w:val="22"/>
        </w:rPr>
        <w:t xml:space="preserve"> (</w:t>
      </w:r>
      <w:r w:rsidR="004D0114">
        <w:rPr>
          <w:rFonts w:ascii="Arial" w:hAnsi="Arial" w:cs="Arial"/>
          <w:b/>
          <w:sz w:val="22"/>
          <w:szCs w:val="22"/>
        </w:rPr>
        <w:t>3</w:t>
      </w:r>
      <w:r w:rsidR="002509B6" w:rsidRPr="002509B6">
        <w:rPr>
          <w:rFonts w:ascii="Arial" w:hAnsi="Arial" w:cs="Arial"/>
          <w:b/>
          <w:sz w:val="22"/>
          <w:szCs w:val="22"/>
        </w:rPr>
        <w:t>:</w:t>
      </w:r>
      <w:r w:rsidR="004D0114">
        <w:rPr>
          <w:rFonts w:ascii="Arial" w:hAnsi="Arial" w:cs="Arial"/>
          <w:b/>
          <w:sz w:val="22"/>
          <w:szCs w:val="22"/>
        </w:rPr>
        <w:t>35</w:t>
      </w:r>
      <w:r w:rsidR="002509B6" w:rsidRPr="002509B6">
        <w:rPr>
          <w:rFonts w:ascii="Arial" w:hAnsi="Arial" w:cs="Arial"/>
          <w:b/>
          <w:sz w:val="22"/>
          <w:szCs w:val="22"/>
        </w:rPr>
        <w:t xml:space="preserve">pm – </w:t>
      </w:r>
      <w:r w:rsidR="004D0114">
        <w:rPr>
          <w:rFonts w:ascii="Arial" w:hAnsi="Arial" w:cs="Arial"/>
          <w:b/>
          <w:sz w:val="22"/>
          <w:szCs w:val="22"/>
        </w:rPr>
        <w:t>5</w:t>
      </w:r>
      <w:r w:rsidR="002509B6" w:rsidRPr="002509B6">
        <w:rPr>
          <w:rFonts w:ascii="Arial" w:hAnsi="Arial" w:cs="Arial"/>
          <w:b/>
          <w:sz w:val="22"/>
          <w:szCs w:val="22"/>
        </w:rPr>
        <w:t>:</w:t>
      </w:r>
      <w:r w:rsidR="004D0114">
        <w:rPr>
          <w:rFonts w:ascii="Arial" w:hAnsi="Arial" w:cs="Arial"/>
          <w:b/>
          <w:sz w:val="22"/>
          <w:szCs w:val="22"/>
        </w:rPr>
        <w:t>40</w:t>
      </w:r>
      <w:r w:rsidR="002509B6" w:rsidRPr="002509B6">
        <w:rPr>
          <w:rFonts w:ascii="Arial" w:hAnsi="Arial" w:cs="Arial"/>
          <w:b/>
          <w:sz w:val="22"/>
          <w:szCs w:val="22"/>
        </w:rPr>
        <w:t xml:space="preserve">pm) </w:t>
      </w:r>
    </w:p>
    <w:p w14:paraId="32593DB7" w14:textId="77777777" w:rsidR="009B0997" w:rsidRPr="002509B6" w:rsidRDefault="009B0997" w:rsidP="009B0997">
      <w:pPr>
        <w:rPr>
          <w:rFonts w:ascii="Arial" w:hAnsi="Arial" w:cs="Arial"/>
          <w:b/>
          <w:sz w:val="22"/>
          <w:szCs w:val="22"/>
        </w:rPr>
      </w:pPr>
    </w:p>
    <w:p w14:paraId="32593DB8" w14:textId="77777777" w:rsidR="009B0997" w:rsidRPr="002509B6" w:rsidRDefault="009B0997" w:rsidP="009B0997">
      <w:pPr>
        <w:rPr>
          <w:rFonts w:ascii="Arial" w:hAnsi="Arial" w:cs="Arial"/>
          <w:b/>
          <w:sz w:val="22"/>
          <w:szCs w:val="22"/>
        </w:rPr>
      </w:pPr>
    </w:p>
    <w:p w14:paraId="7BD0C646" w14:textId="77777777" w:rsidR="002509B6" w:rsidRDefault="002509B6" w:rsidP="009B0997">
      <w:pPr>
        <w:rPr>
          <w:rFonts w:ascii="Arial" w:hAnsi="Arial" w:cs="Arial"/>
          <w:b/>
          <w:sz w:val="22"/>
          <w:szCs w:val="22"/>
        </w:rPr>
      </w:pPr>
    </w:p>
    <w:p w14:paraId="01BF7E54" w14:textId="77777777" w:rsidR="002509B6" w:rsidRDefault="002509B6" w:rsidP="009B0997">
      <w:pPr>
        <w:rPr>
          <w:rFonts w:ascii="Arial" w:hAnsi="Arial" w:cs="Arial"/>
          <w:b/>
          <w:sz w:val="22"/>
          <w:szCs w:val="22"/>
        </w:rPr>
      </w:pPr>
    </w:p>
    <w:p w14:paraId="32593DB9" w14:textId="135367BD" w:rsidR="009B0997" w:rsidRPr="002509B6" w:rsidRDefault="009B0997" w:rsidP="009B0997">
      <w:pPr>
        <w:rPr>
          <w:rFonts w:ascii="Arial" w:hAnsi="Arial" w:cs="Arial"/>
          <w:sz w:val="22"/>
          <w:szCs w:val="22"/>
        </w:rPr>
      </w:pPr>
      <w:r w:rsidRPr="002509B6">
        <w:rPr>
          <w:rFonts w:ascii="Arial" w:hAnsi="Arial" w:cs="Arial"/>
          <w:b/>
          <w:sz w:val="22"/>
          <w:szCs w:val="22"/>
        </w:rPr>
        <w:t>Instructor Contact Information:</w:t>
      </w:r>
    </w:p>
    <w:p w14:paraId="32593DBA" w14:textId="77777777" w:rsidR="009B0997" w:rsidRPr="002509B6" w:rsidRDefault="009B0997" w:rsidP="009B0997">
      <w:pPr>
        <w:rPr>
          <w:rFonts w:ascii="Arial" w:hAnsi="Arial" w:cs="Arial"/>
          <w:sz w:val="22"/>
          <w:szCs w:val="22"/>
        </w:rPr>
      </w:pPr>
    </w:p>
    <w:p w14:paraId="32593DBB" w14:textId="5B706048" w:rsidR="009B0997" w:rsidRPr="002509B6" w:rsidRDefault="009B0997" w:rsidP="009B0997">
      <w:pPr>
        <w:rPr>
          <w:rFonts w:ascii="Arial" w:hAnsi="Arial" w:cs="Arial"/>
          <w:b/>
          <w:sz w:val="22"/>
          <w:szCs w:val="22"/>
        </w:rPr>
      </w:pPr>
      <w:r w:rsidRPr="002509B6">
        <w:rPr>
          <w:rFonts w:ascii="Arial" w:hAnsi="Arial" w:cs="Arial"/>
          <w:sz w:val="22"/>
          <w:szCs w:val="22"/>
        </w:rPr>
        <w:tab/>
      </w:r>
      <w:r w:rsidRPr="002509B6">
        <w:rPr>
          <w:rFonts w:ascii="Arial" w:hAnsi="Arial" w:cs="Arial"/>
          <w:b/>
          <w:sz w:val="22"/>
          <w:szCs w:val="22"/>
        </w:rPr>
        <w:t xml:space="preserve">Office Location: </w:t>
      </w:r>
      <w:r w:rsidR="00725744" w:rsidRPr="002509B6">
        <w:rPr>
          <w:rFonts w:ascii="Arial" w:hAnsi="Arial" w:cs="Arial"/>
          <w:b/>
          <w:sz w:val="22"/>
          <w:szCs w:val="22"/>
        </w:rPr>
        <w:tab/>
      </w:r>
      <w:r w:rsidR="0031368D">
        <w:rPr>
          <w:rFonts w:ascii="Arial" w:hAnsi="Arial" w:cs="Arial"/>
          <w:b/>
          <w:sz w:val="22"/>
          <w:szCs w:val="22"/>
        </w:rPr>
        <w:tab/>
      </w:r>
      <w:r w:rsidRPr="002509B6">
        <w:rPr>
          <w:rFonts w:ascii="Arial" w:hAnsi="Arial" w:cs="Arial"/>
          <w:b/>
          <w:sz w:val="22"/>
          <w:szCs w:val="22"/>
        </w:rPr>
        <w:t>Room</w:t>
      </w:r>
      <w:r w:rsidR="00247888" w:rsidRPr="002509B6">
        <w:rPr>
          <w:rFonts w:ascii="Arial" w:hAnsi="Arial" w:cs="Arial"/>
          <w:b/>
          <w:sz w:val="22"/>
          <w:szCs w:val="22"/>
        </w:rPr>
        <w:t xml:space="preserve"> 43</w:t>
      </w:r>
      <w:r w:rsidR="0017620D" w:rsidRPr="002509B6">
        <w:rPr>
          <w:rFonts w:ascii="Arial" w:hAnsi="Arial" w:cs="Arial"/>
          <w:b/>
          <w:sz w:val="22"/>
          <w:szCs w:val="22"/>
        </w:rPr>
        <w:t>04</w:t>
      </w:r>
      <w:r w:rsidR="00247888" w:rsidRPr="002509B6">
        <w:rPr>
          <w:rFonts w:ascii="Arial" w:hAnsi="Arial" w:cs="Arial"/>
          <w:b/>
          <w:sz w:val="22"/>
          <w:szCs w:val="22"/>
        </w:rPr>
        <w:t xml:space="preserve"> (</w:t>
      </w:r>
      <w:r w:rsidRPr="002509B6">
        <w:rPr>
          <w:rFonts w:ascii="Arial" w:hAnsi="Arial" w:cs="Arial"/>
          <w:b/>
          <w:sz w:val="22"/>
          <w:szCs w:val="22"/>
        </w:rPr>
        <w:t>Academic Building)</w:t>
      </w:r>
    </w:p>
    <w:p w14:paraId="32593DBC" w14:textId="77777777" w:rsidR="00247888" w:rsidRPr="002509B6" w:rsidRDefault="009B0997" w:rsidP="009B0997">
      <w:pPr>
        <w:rPr>
          <w:rFonts w:ascii="Arial" w:hAnsi="Arial" w:cs="Arial"/>
          <w:b/>
          <w:sz w:val="22"/>
          <w:szCs w:val="22"/>
        </w:rPr>
      </w:pPr>
      <w:r w:rsidRPr="002509B6">
        <w:rPr>
          <w:rFonts w:ascii="Arial" w:hAnsi="Arial" w:cs="Arial"/>
          <w:b/>
          <w:sz w:val="22"/>
          <w:szCs w:val="22"/>
        </w:rPr>
        <w:tab/>
      </w:r>
    </w:p>
    <w:p w14:paraId="1B4C755F" w14:textId="69AB422F" w:rsidR="001C181B" w:rsidRPr="002509B6" w:rsidRDefault="00247888" w:rsidP="001C181B">
      <w:pPr>
        <w:rPr>
          <w:rFonts w:ascii="Arial" w:hAnsi="Arial" w:cs="Arial"/>
          <w:b/>
          <w:sz w:val="22"/>
          <w:szCs w:val="22"/>
        </w:rPr>
      </w:pPr>
      <w:r w:rsidRPr="002509B6">
        <w:rPr>
          <w:rFonts w:ascii="Arial" w:hAnsi="Arial" w:cs="Arial"/>
          <w:b/>
          <w:sz w:val="22"/>
          <w:szCs w:val="22"/>
        </w:rPr>
        <w:tab/>
      </w:r>
      <w:r w:rsidR="005837E8">
        <w:rPr>
          <w:rFonts w:ascii="Arial" w:hAnsi="Arial" w:cs="Arial"/>
          <w:b/>
          <w:sz w:val="22"/>
          <w:szCs w:val="22"/>
        </w:rPr>
        <w:t xml:space="preserve">Student </w:t>
      </w:r>
      <w:r w:rsidR="009B0997" w:rsidRPr="002509B6">
        <w:rPr>
          <w:rFonts w:ascii="Arial" w:hAnsi="Arial" w:cs="Arial"/>
          <w:b/>
          <w:sz w:val="22"/>
          <w:szCs w:val="22"/>
        </w:rPr>
        <w:t>Office Hours:</w:t>
      </w:r>
      <w:r w:rsidR="00725744" w:rsidRPr="002509B6">
        <w:rPr>
          <w:rFonts w:ascii="Arial" w:hAnsi="Arial" w:cs="Arial"/>
          <w:b/>
          <w:sz w:val="22"/>
          <w:szCs w:val="22"/>
        </w:rPr>
        <w:t xml:space="preserve"> </w:t>
      </w:r>
      <w:r w:rsidR="0031368D">
        <w:rPr>
          <w:rFonts w:ascii="Arial" w:hAnsi="Arial" w:cs="Arial"/>
          <w:b/>
          <w:sz w:val="22"/>
          <w:szCs w:val="22"/>
        </w:rPr>
        <w:tab/>
      </w:r>
      <w:r w:rsidR="001C181B" w:rsidRPr="002509B6">
        <w:rPr>
          <w:rFonts w:ascii="Arial" w:hAnsi="Arial" w:cs="Arial"/>
          <w:b/>
          <w:sz w:val="22"/>
          <w:szCs w:val="22"/>
        </w:rPr>
        <w:t>Tuesday</w:t>
      </w:r>
      <w:r w:rsidR="00AE6BAC" w:rsidRPr="002509B6">
        <w:rPr>
          <w:rFonts w:ascii="Arial" w:hAnsi="Arial" w:cs="Arial"/>
          <w:b/>
          <w:sz w:val="22"/>
          <w:szCs w:val="22"/>
        </w:rPr>
        <w:t xml:space="preserve"> &amp; </w:t>
      </w:r>
      <w:r w:rsidR="001C181B" w:rsidRPr="002509B6">
        <w:rPr>
          <w:rFonts w:ascii="Arial" w:hAnsi="Arial" w:cs="Arial"/>
          <w:b/>
          <w:sz w:val="22"/>
          <w:szCs w:val="22"/>
        </w:rPr>
        <w:t>Friday</w:t>
      </w:r>
      <w:r w:rsidR="00AE6BAC" w:rsidRPr="002509B6">
        <w:rPr>
          <w:rFonts w:ascii="Arial" w:hAnsi="Arial" w:cs="Arial"/>
          <w:b/>
          <w:sz w:val="22"/>
          <w:szCs w:val="22"/>
        </w:rPr>
        <w:t xml:space="preserve"> (</w:t>
      </w:r>
      <w:r w:rsidR="007A67C4">
        <w:rPr>
          <w:rFonts w:ascii="Arial" w:hAnsi="Arial" w:cs="Arial"/>
          <w:b/>
          <w:sz w:val="22"/>
          <w:szCs w:val="22"/>
        </w:rPr>
        <w:t>2</w:t>
      </w:r>
      <w:r w:rsidR="00BF1A68">
        <w:rPr>
          <w:rFonts w:ascii="Arial" w:hAnsi="Arial" w:cs="Arial"/>
          <w:b/>
          <w:sz w:val="22"/>
          <w:szCs w:val="22"/>
        </w:rPr>
        <w:t>:</w:t>
      </w:r>
      <w:r w:rsidR="00ED2B11">
        <w:rPr>
          <w:rFonts w:ascii="Arial" w:hAnsi="Arial" w:cs="Arial"/>
          <w:b/>
          <w:sz w:val="22"/>
          <w:szCs w:val="22"/>
        </w:rPr>
        <w:t>0</w:t>
      </w:r>
      <w:r w:rsidR="00BF1A68">
        <w:rPr>
          <w:rFonts w:ascii="Arial" w:hAnsi="Arial" w:cs="Arial"/>
          <w:b/>
          <w:sz w:val="22"/>
          <w:szCs w:val="22"/>
        </w:rPr>
        <w:t>0</w:t>
      </w:r>
      <w:r w:rsidR="007A67C4">
        <w:rPr>
          <w:rFonts w:ascii="Arial" w:hAnsi="Arial" w:cs="Arial"/>
          <w:b/>
          <w:sz w:val="22"/>
          <w:szCs w:val="22"/>
        </w:rPr>
        <w:t>p</w:t>
      </w:r>
      <w:r w:rsidR="002509B6" w:rsidRPr="002509B6">
        <w:rPr>
          <w:rFonts w:ascii="Arial" w:hAnsi="Arial" w:cs="Arial"/>
          <w:b/>
          <w:sz w:val="22"/>
          <w:szCs w:val="22"/>
        </w:rPr>
        <w:t>m</w:t>
      </w:r>
      <w:r w:rsidR="00AE6BAC" w:rsidRPr="002509B6">
        <w:rPr>
          <w:rFonts w:ascii="Arial" w:hAnsi="Arial" w:cs="Arial"/>
          <w:b/>
          <w:sz w:val="22"/>
          <w:szCs w:val="22"/>
        </w:rPr>
        <w:t>-</w:t>
      </w:r>
      <w:r w:rsidR="007A67C4">
        <w:rPr>
          <w:rFonts w:ascii="Arial" w:hAnsi="Arial" w:cs="Arial"/>
          <w:b/>
          <w:sz w:val="22"/>
          <w:szCs w:val="22"/>
        </w:rPr>
        <w:t>3</w:t>
      </w:r>
      <w:r w:rsidR="00AE6BAC" w:rsidRPr="002509B6">
        <w:rPr>
          <w:rFonts w:ascii="Arial" w:hAnsi="Arial" w:cs="Arial"/>
          <w:b/>
          <w:sz w:val="22"/>
          <w:szCs w:val="22"/>
        </w:rPr>
        <w:t>:</w:t>
      </w:r>
      <w:r w:rsidR="00ED2B11">
        <w:rPr>
          <w:rFonts w:ascii="Arial" w:hAnsi="Arial" w:cs="Arial"/>
          <w:b/>
          <w:sz w:val="22"/>
          <w:szCs w:val="22"/>
        </w:rPr>
        <w:t>3</w:t>
      </w:r>
      <w:r w:rsidR="0000756B">
        <w:rPr>
          <w:rFonts w:ascii="Arial" w:hAnsi="Arial" w:cs="Arial"/>
          <w:b/>
          <w:sz w:val="22"/>
          <w:szCs w:val="22"/>
        </w:rPr>
        <w:t>0</w:t>
      </w:r>
      <w:r w:rsidR="00ED2B11">
        <w:rPr>
          <w:rFonts w:ascii="Arial" w:hAnsi="Arial" w:cs="Arial"/>
          <w:b/>
          <w:sz w:val="22"/>
          <w:szCs w:val="22"/>
        </w:rPr>
        <w:t>p</w:t>
      </w:r>
      <w:r w:rsidR="0000756B">
        <w:rPr>
          <w:rFonts w:ascii="Arial" w:hAnsi="Arial" w:cs="Arial"/>
          <w:b/>
          <w:sz w:val="22"/>
          <w:szCs w:val="22"/>
        </w:rPr>
        <w:t>m</w:t>
      </w:r>
      <w:r w:rsidR="00AE6BAC" w:rsidRPr="002509B6">
        <w:rPr>
          <w:rFonts w:ascii="Arial" w:hAnsi="Arial" w:cs="Arial"/>
          <w:b/>
          <w:sz w:val="22"/>
          <w:szCs w:val="22"/>
        </w:rPr>
        <w:t>)</w:t>
      </w:r>
    </w:p>
    <w:p w14:paraId="5F3F7628" w14:textId="590DA8AD" w:rsidR="001C181B" w:rsidRPr="002509B6" w:rsidRDefault="001C181B" w:rsidP="001C181B">
      <w:pPr>
        <w:rPr>
          <w:rFonts w:ascii="Arial" w:hAnsi="Arial" w:cs="Arial"/>
          <w:b/>
          <w:sz w:val="22"/>
          <w:szCs w:val="22"/>
        </w:rPr>
      </w:pPr>
      <w:r w:rsidRPr="002509B6">
        <w:rPr>
          <w:rFonts w:ascii="Arial" w:hAnsi="Arial" w:cs="Arial"/>
          <w:b/>
          <w:sz w:val="22"/>
          <w:szCs w:val="22"/>
        </w:rPr>
        <w:tab/>
      </w:r>
      <w:r w:rsidRPr="002509B6">
        <w:rPr>
          <w:rFonts w:ascii="Arial" w:hAnsi="Arial" w:cs="Arial"/>
          <w:b/>
          <w:sz w:val="22"/>
          <w:szCs w:val="22"/>
        </w:rPr>
        <w:tab/>
      </w:r>
      <w:r w:rsidRPr="002509B6">
        <w:rPr>
          <w:rFonts w:ascii="Arial" w:hAnsi="Arial" w:cs="Arial"/>
          <w:b/>
          <w:sz w:val="22"/>
          <w:szCs w:val="22"/>
        </w:rPr>
        <w:tab/>
      </w:r>
      <w:r w:rsidRPr="002509B6">
        <w:rPr>
          <w:rFonts w:ascii="Arial" w:hAnsi="Arial" w:cs="Arial"/>
          <w:b/>
          <w:sz w:val="22"/>
          <w:szCs w:val="22"/>
        </w:rPr>
        <w:tab/>
      </w:r>
      <w:r w:rsidR="0031368D">
        <w:rPr>
          <w:rFonts w:ascii="Arial" w:hAnsi="Arial" w:cs="Arial"/>
          <w:b/>
          <w:sz w:val="22"/>
          <w:szCs w:val="22"/>
        </w:rPr>
        <w:tab/>
      </w:r>
      <w:r w:rsidRPr="002509B6">
        <w:rPr>
          <w:rFonts w:ascii="Arial" w:hAnsi="Arial" w:cs="Arial"/>
          <w:b/>
          <w:sz w:val="22"/>
          <w:szCs w:val="22"/>
        </w:rPr>
        <w:t>or By Appointment</w:t>
      </w:r>
    </w:p>
    <w:p w14:paraId="32593DC2" w14:textId="490E553D" w:rsidR="006205D2" w:rsidRPr="002509B6" w:rsidRDefault="00247888" w:rsidP="001C181B">
      <w:pPr>
        <w:rPr>
          <w:rFonts w:ascii="Arial" w:hAnsi="Arial" w:cs="Arial"/>
          <w:b/>
          <w:sz w:val="22"/>
          <w:szCs w:val="22"/>
        </w:rPr>
      </w:pPr>
      <w:r w:rsidRPr="002509B6">
        <w:rPr>
          <w:rFonts w:ascii="Arial" w:hAnsi="Arial" w:cs="Arial"/>
          <w:b/>
          <w:sz w:val="22"/>
          <w:szCs w:val="22"/>
        </w:rPr>
        <w:tab/>
      </w:r>
    </w:p>
    <w:p w14:paraId="32593DC3" w14:textId="7C0CD5F4" w:rsidR="009B0997" w:rsidRPr="002509B6" w:rsidRDefault="006205D2" w:rsidP="006205D2">
      <w:pPr>
        <w:rPr>
          <w:rFonts w:ascii="Arial" w:hAnsi="Arial" w:cs="Arial"/>
          <w:b/>
          <w:sz w:val="22"/>
          <w:szCs w:val="22"/>
        </w:rPr>
      </w:pPr>
      <w:r w:rsidRPr="002509B6">
        <w:rPr>
          <w:rFonts w:ascii="Arial" w:hAnsi="Arial" w:cs="Arial"/>
          <w:b/>
          <w:sz w:val="22"/>
          <w:szCs w:val="22"/>
        </w:rPr>
        <w:tab/>
      </w:r>
      <w:r w:rsidR="009B0997" w:rsidRPr="002509B6">
        <w:rPr>
          <w:rFonts w:ascii="Arial" w:hAnsi="Arial" w:cs="Arial"/>
          <w:b/>
          <w:sz w:val="22"/>
          <w:szCs w:val="22"/>
        </w:rPr>
        <w:t>Phone:</w:t>
      </w:r>
      <w:r w:rsidR="00247888" w:rsidRPr="002509B6">
        <w:rPr>
          <w:rFonts w:ascii="Arial" w:hAnsi="Arial" w:cs="Arial"/>
          <w:b/>
          <w:sz w:val="22"/>
          <w:szCs w:val="22"/>
        </w:rPr>
        <w:tab/>
      </w:r>
      <w:r w:rsidR="00247888" w:rsidRPr="002509B6">
        <w:rPr>
          <w:rFonts w:ascii="Arial" w:hAnsi="Arial" w:cs="Arial"/>
          <w:b/>
          <w:sz w:val="22"/>
          <w:szCs w:val="22"/>
        </w:rPr>
        <w:tab/>
      </w:r>
      <w:r w:rsidR="0031368D">
        <w:rPr>
          <w:rFonts w:ascii="Arial" w:hAnsi="Arial" w:cs="Arial"/>
          <w:b/>
          <w:sz w:val="22"/>
          <w:szCs w:val="22"/>
        </w:rPr>
        <w:tab/>
      </w:r>
      <w:r w:rsidR="00247888" w:rsidRPr="002509B6">
        <w:rPr>
          <w:rFonts w:ascii="Arial" w:hAnsi="Arial" w:cs="Arial"/>
          <w:b/>
          <w:sz w:val="22"/>
          <w:szCs w:val="22"/>
        </w:rPr>
        <w:t>810-762-7983</w:t>
      </w:r>
    </w:p>
    <w:p w14:paraId="32593DC4" w14:textId="77777777" w:rsidR="00247888" w:rsidRPr="002509B6" w:rsidRDefault="009B0997" w:rsidP="009B0997">
      <w:pPr>
        <w:rPr>
          <w:rFonts w:ascii="Arial" w:hAnsi="Arial" w:cs="Arial"/>
          <w:b/>
          <w:sz w:val="22"/>
          <w:szCs w:val="22"/>
        </w:rPr>
      </w:pPr>
      <w:r w:rsidRPr="002509B6">
        <w:rPr>
          <w:rFonts w:ascii="Arial" w:hAnsi="Arial" w:cs="Arial"/>
          <w:b/>
          <w:sz w:val="22"/>
          <w:szCs w:val="22"/>
        </w:rPr>
        <w:tab/>
      </w:r>
    </w:p>
    <w:p w14:paraId="32593DC5" w14:textId="1378E688" w:rsidR="009B0997" w:rsidRPr="002509B6" w:rsidRDefault="009B0997" w:rsidP="009B0997">
      <w:pPr>
        <w:rPr>
          <w:rFonts w:ascii="Arial" w:hAnsi="Arial" w:cs="Arial"/>
          <w:b/>
          <w:sz w:val="22"/>
          <w:szCs w:val="22"/>
        </w:rPr>
      </w:pPr>
      <w:r w:rsidRPr="002509B6">
        <w:rPr>
          <w:rFonts w:ascii="Arial" w:hAnsi="Arial" w:cs="Arial"/>
          <w:b/>
          <w:sz w:val="22"/>
          <w:szCs w:val="22"/>
        </w:rPr>
        <w:tab/>
        <w:t xml:space="preserve">E-Mail: </w:t>
      </w:r>
      <w:r w:rsidR="00725744" w:rsidRPr="002509B6">
        <w:rPr>
          <w:rFonts w:ascii="Arial" w:hAnsi="Arial" w:cs="Arial"/>
          <w:b/>
          <w:sz w:val="22"/>
          <w:szCs w:val="22"/>
        </w:rPr>
        <w:tab/>
      </w:r>
      <w:r w:rsidR="00725744" w:rsidRPr="002509B6">
        <w:rPr>
          <w:rFonts w:ascii="Arial" w:hAnsi="Arial" w:cs="Arial"/>
          <w:b/>
          <w:sz w:val="22"/>
          <w:szCs w:val="22"/>
        </w:rPr>
        <w:tab/>
      </w:r>
      <w:r w:rsidR="0031368D">
        <w:rPr>
          <w:rFonts w:ascii="Arial" w:hAnsi="Arial" w:cs="Arial"/>
          <w:b/>
          <w:sz w:val="22"/>
          <w:szCs w:val="22"/>
        </w:rPr>
        <w:tab/>
      </w:r>
      <w:r w:rsidRPr="002509B6">
        <w:rPr>
          <w:rFonts w:ascii="Arial" w:hAnsi="Arial" w:cs="Arial"/>
          <w:b/>
          <w:sz w:val="22"/>
          <w:szCs w:val="22"/>
        </w:rPr>
        <w:t>kwilliams@kettering.edu</w:t>
      </w:r>
    </w:p>
    <w:p w14:paraId="32593DC6" w14:textId="77777777" w:rsidR="00B4738C" w:rsidRPr="002509B6" w:rsidRDefault="00B4738C" w:rsidP="001C65A2">
      <w:pPr>
        <w:rPr>
          <w:rFonts w:ascii="Arial" w:hAnsi="Arial" w:cs="Arial"/>
          <w:b/>
          <w:sz w:val="22"/>
          <w:szCs w:val="22"/>
        </w:rPr>
      </w:pPr>
    </w:p>
    <w:p w14:paraId="32593DC7" w14:textId="77777777" w:rsidR="00B4738C" w:rsidRPr="002509B6" w:rsidRDefault="00B4738C" w:rsidP="001C65A2">
      <w:pPr>
        <w:rPr>
          <w:rFonts w:ascii="Arial" w:hAnsi="Arial" w:cs="Arial"/>
          <w:b/>
          <w:sz w:val="22"/>
          <w:szCs w:val="22"/>
        </w:rPr>
      </w:pPr>
    </w:p>
    <w:p w14:paraId="32593DC8" w14:textId="77777777" w:rsidR="00B4738C" w:rsidRPr="002509B6" w:rsidRDefault="00B4738C" w:rsidP="001C65A2">
      <w:pPr>
        <w:rPr>
          <w:rFonts w:ascii="Arial" w:hAnsi="Arial" w:cs="Arial"/>
          <w:b/>
          <w:sz w:val="22"/>
          <w:szCs w:val="22"/>
        </w:rPr>
      </w:pPr>
    </w:p>
    <w:p w14:paraId="32593DC9" w14:textId="77777777" w:rsidR="00B4738C" w:rsidRPr="002509B6" w:rsidRDefault="00B4738C" w:rsidP="001C65A2">
      <w:pPr>
        <w:rPr>
          <w:rFonts w:ascii="Arial" w:hAnsi="Arial" w:cs="Arial"/>
          <w:b/>
          <w:sz w:val="22"/>
          <w:szCs w:val="22"/>
        </w:rPr>
      </w:pPr>
    </w:p>
    <w:p w14:paraId="32593DCA" w14:textId="77777777" w:rsidR="00B4738C" w:rsidRPr="002509B6" w:rsidRDefault="00B4738C" w:rsidP="001C65A2">
      <w:pPr>
        <w:rPr>
          <w:rFonts w:ascii="Arial" w:hAnsi="Arial" w:cs="Arial"/>
          <w:b/>
          <w:sz w:val="22"/>
          <w:szCs w:val="22"/>
        </w:rPr>
      </w:pPr>
    </w:p>
    <w:p w14:paraId="32593DCB" w14:textId="77777777" w:rsidR="00B4738C" w:rsidRPr="002509B6" w:rsidRDefault="00B4738C" w:rsidP="001C65A2">
      <w:pPr>
        <w:rPr>
          <w:rFonts w:ascii="Arial" w:hAnsi="Arial" w:cs="Arial"/>
          <w:b/>
          <w:sz w:val="22"/>
          <w:szCs w:val="22"/>
        </w:rPr>
      </w:pPr>
    </w:p>
    <w:p w14:paraId="32593DCC" w14:textId="77777777" w:rsidR="00B4738C" w:rsidRPr="002509B6" w:rsidRDefault="00B4738C" w:rsidP="001C65A2">
      <w:pPr>
        <w:rPr>
          <w:rFonts w:ascii="Arial" w:hAnsi="Arial" w:cs="Arial"/>
          <w:b/>
          <w:sz w:val="22"/>
          <w:szCs w:val="22"/>
        </w:rPr>
      </w:pPr>
    </w:p>
    <w:p w14:paraId="32593DCD" w14:textId="77777777" w:rsidR="001A23D4" w:rsidRPr="002509B6" w:rsidRDefault="001A23D4" w:rsidP="001C65A2">
      <w:pPr>
        <w:rPr>
          <w:rFonts w:ascii="Arial" w:hAnsi="Arial" w:cs="Arial"/>
          <w:b/>
          <w:sz w:val="22"/>
          <w:szCs w:val="22"/>
        </w:rPr>
      </w:pPr>
    </w:p>
    <w:p w14:paraId="70F076B8" w14:textId="2E8075E2" w:rsidR="00C347D8" w:rsidRPr="002509B6" w:rsidRDefault="00C347D8" w:rsidP="001C65A2">
      <w:pPr>
        <w:rPr>
          <w:rFonts w:ascii="Arial" w:hAnsi="Arial" w:cs="Arial"/>
          <w:b/>
          <w:sz w:val="22"/>
          <w:szCs w:val="22"/>
        </w:rPr>
      </w:pPr>
    </w:p>
    <w:p w14:paraId="1137338D" w14:textId="0DC1508A" w:rsidR="00AE6BAC" w:rsidRPr="002509B6" w:rsidRDefault="00AE6BAC" w:rsidP="001C65A2">
      <w:pPr>
        <w:rPr>
          <w:rFonts w:ascii="Arial" w:hAnsi="Arial" w:cs="Arial"/>
          <w:b/>
          <w:sz w:val="22"/>
          <w:szCs w:val="22"/>
        </w:rPr>
      </w:pPr>
    </w:p>
    <w:p w14:paraId="4C3B66F8" w14:textId="77777777" w:rsidR="00AE6BAC" w:rsidRPr="002509B6" w:rsidRDefault="00AE6BAC" w:rsidP="001C65A2">
      <w:pPr>
        <w:rPr>
          <w:rFonts w:ascii="Arial" w:hAnsi="Arial" w:cs="Arial"/>
          <w:b/>
          <w:sz w:val="22"/>
          <w:szCs w:val="22"/>
        </w:rPr>
      </w:pPr>
    </w:p>
    <w:p w14:paraId="32593DCE" w14:textId="2A5E06A1" w:rsidR="001A23D4" w:rsidRDefault="001A23D4" w:rsidP="001C65A2">
      <w:pPr>
        <w:rPr>
          <w:rFonts w:ascii="Arial" w:hAnsi="Arial" w:cs="Arial"/>
          <w:b/>
          <w:sz w:val="22"/>
          <w:szCs w:val="22"/>
        </w:rPr>
      </w:pPr>
    </w:p>
    <w:p w14:paraId="7431051C" w14:textId="179E03FA" w:rsidR="002509B6" w:rsidRDefault="002509B6" w:rsidP="001C65A2">
      <w:pPr>
        <w:rPr>
          <w:rFonts w:ascii="Arial" w:hAnsi="Arial" w:cs="Arial"/>
          <w:b/>
          <w:sz w:val="22"/>
          <w:szCs w:val="22"/>
        </w:rPr>
      </w:pPr>
    </w:p>
    <w:p w14:paraId="240B4A97" w14:textId="77777777" w:rsidR="002509B6" w:rsidRPr="002509B6" w:rsidRDefault="002509B6" w:rsidP="001C65A2">
      <w:pPr>
        <w:rPr>
          <w:rFonts w:ascii="Arial" w:hAnsi="Arial" w:cs="Arial"/>
          <w:b/>
          <w:sz w:val="22"/>
          <w:szCs w:val="22"/>
        </w:rPr>
      </w:pPr>
    </w:p>
    <w:p w14:paraId="7F38D514" w14:textId="42535049" w:rsidR="002509B6" w:rsidRPr="002509B6" w:rsidRDefault="002509B6" w:rsidP="001C65A2">
      <w:pPr>
        <w:rPr>
          <w:rFonts w:ascii="Arial" w:hAnsi="Arial" w:cs="Arial"/>
          <w:b/>
          <w:sz w:val="22"/>
          <w:szCs w:val="22"/>
        </w:rPr>
      </w:pPr>
    </w:p>
    <w:p w14:paraId="113BC947" w14:textId="3DA56A95" w:rsidR="002509B6" w:rsidRPr="002509B6" w:rsidRDefault="002509B6" w:rsidP="001C65A2">
      <w:pPr>
        <w:rPr>
          <w:rFonts w:ascii="Arial" w:hAnsi="Arial" w:cs="Arial"/>
          <w:b/>
          <w:sz w:val="22"/>
          <w:szCs w:val="22"/>
        </w:rPr>
      </w:pPr>
    </w:p>
    <w:p w14:paraId="775969E8" w14:textId="77777777" w:rsidR="0000756B" w:rsidRDefault="0000756B" w:rsidP="001C65A2">
      <w:pPr>
        <w:rPr>
          <w:rFonts w:ascii="Arial" w:hAnsi="Arial" w:cs="Arial"/>
          <w:b/>
          <w:sz w:val="22"/>
          <w:szCs w:val="22"/>
        </w:rPr>
      </w:pPr>
    </w:p>
    <w:p w14:paraId="32593DD0" w14:textId="4CDDE2FA" w:rsidR="00433127" w:rsidRPr="002509B6" w:rsidRDefault="00433127" w:rsidP="001C65A2">
      <w:pPr>
        <w:rPr>
          <w:rFonts w:ascii="Arial" w:hAnsi="Arial" w:cs="Arial"/>
          <w:b/>
          <w:sz w:val="22"/>
          <w:szCs w:val="22"/>
        </w:rPr>
      </w:pPr>
      <w:r w:rsidRPr="002509B6">
        <w:rPr>
          <w:rFonts w:ascii="Arial" w:hAnsi="Arial" w:cs="Arial"/>
          <w:b/>
          <w:sz w:val="22"/>
          <w:szCs w:val="22"/>
        </w:rPr>
        <w:t xml:space="preserve">Required </w:t>
      </w:r>
      <w:r w:rsidR="002F0DD7" w:rsidRPr="002509B6">
        <w:rPr>
          <w:rFonts w:ascii="Arial" w:hAnsi="Arial" w:cs="Arial"/>
          <w:b/>
          <w:sz w:val="22"/>
          <w:szCs w:val="22"/>
        </w:rPr>
        <w:t>Textbook</w:t>
      </w:r>
    </w:p>
    <w:p w14:paraId="2DE54F3C" w14:textId="7F4F7EE4" w:rsidR="004D0114" w:rsidRDefault="0000756B" w:rsidP="004D0114">
      <w:r>
        <w:rPr>
          <w:noProof/>
        </w:rPr>
        <w:drawing>
          <wp:inline distT="0" distB="0" distL="0" distR="0" wp14:anchorId="27C3E605" wp14:editId="1BEC21EB">
            <wp:extent cx="1590541" cy="17125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8443" cy="1731870"/>
                    </a:xfrm>
                    <a:prstGeom prst="rect">
                      <a:avLst/>
                    </a:prstGeom>
                    <a:noFill/>
                  </pic:spPr>
                </pic:pic>
              </a:graphicData>
            </a:graphic>
          </wp:inline>
        </w:drawing>
      </w:r>
    </w:p>
    <w:p w14:paraId="75B89C95" w14:textId="1DA76330" w:rsidR="0000756B" w:rsidRPr="0000756B" w:rsidRDefault="0000756B" w:rsidP="0000756B">
      <w:pPr>
        <w:shd w:val="clear" w:color="auto" w:fill="FFFFFF"/>
        <w:outlineLvl w:val="1"/>
        <w:rPr>
          <w:rFonts w:ascii="Arial" w:hAnsi="Arial" w:cs="Arial"/>
          <w:i/>
        </w:rPr>
      </w:pPr>
      <w:r w:rsidRPr="0000756B">
        <w:rPr>
          <w:rFonts w:ascii="Arial" w:hAnsi="Arial" w:cs="Arial"/>
          <w:i/>
        </w:rPr>
        <w:t>Financial and Managerial Accounting for Undergraduates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40"/>
        <w:gridCol w:w="2761"/>
      </w:tblGrid>
      <w:tr w:rsidR="0000756B" w:rsidRPr="0000756B" w14:paraId="6E2066DD" w14:textId="77777777" w:rsidTr="0000756B">
        <w:tc>
          <w:tcPr>
            <w:tcW w:w="2240" w:type="dxa"/>
            <w:shd w:val="clear" w:color="auto" w:fill="FFFFFF"/>
            <w:tcMar>
              <w:top w:w="0" w:type="dxa"/>
              <w:left w:w="0" w:type="dxa"/>
              <w:bottom w:w="0" w:type="dxa"/>
              <w:right w:w="0" w:type="dxa"/>
            </w:tcMar>
            <w:vAlign w:val="center"/>
            <w:hideMark/>
          </w:tcPr>
          <w:p w14:paraId="51B977BB" w14:textId="77777777" w:rsidR="0000756B" w:rsidRPr="0000756B" w:rsidRDefault="0000756B" w:rsidP="0000756B">
            <w:pPr>
              <w:spacing w:before="150"/>
              <w:rPr>
                <w:rFonts w:ascii="Arial" w:hAnsi="Arial" w:cs="Arial"/>
                <w:color w:val="1E242B"/>
                <w:sz w:val="18"/>
                <w:szCs w:val="18"/>
              </w:rPr>
            </w:pPr>
            <w:r w:rsidRPr="0000756B">
              <w:rPr>
                <w:rFonts w:ascii="Arial" w:hAnsi="Arial" w:cs="Arial"/>
                <w:color w:val="1E242B"/>
                <w:sz w:val="18"/>
                <w:szCs w:val="18"/>
              </w:rPr>
              <w:t>Author:</w:t>
            </w:r>
          </w:p>
        </w:tc>
        <w:tc>
          <w:tcPr>
            <w:tcW w:w="0" w:type="auto"/>
            <w:shd w:val="clear" w:color="auto" w:fill="FFFFFF"/>
            <w:tcMar>
              <w:top w:w="0" w:type="dxa"/>
              <w:left w:w="0" w:type="dxa"/>
              <w:bottom w:w="0" w:type="dxa"/>
              <w:right w:w="0" w:type="dxa"/>
            </w:tcMar>
            <w:vAlign w:val="center"/>
            <w:hideMark/>
          </w:tcPr>
          <w:p w14:paraId="53333260" w14:textId="77777777" w:rsidR="0000756B" w:rsidRPr="0000756B" w:rsidRDefault="0000756B" w:rsidP="0000756B">
            <w:pPr>
              <w:spacing w:before="150"/>
              <w:rPr>
                <w:rFonts w:ascii="Arial" w:hAnsi="Arial" w:cs="Arial"/>
                <w:b/>
                <w:bCs/>
                <w:color w:val="1E242B"/>
                <w:sz w:val="18"/>
                <w:szCs w:val="18"/>
              </w:rPr>
            </w:pPr>
            <w:r w:rsidRPr="0000756B">
              <w:rPr>
                <w:rFonts w:ascii="Arial" w:hAnsi="Arial" w:cs="Arial"/>
                <w:b/>
                <w:bCs/>
                <w:color w:val="1E242B"/>
                <w:sz w:val="18"/>
                <w:szCs w:val="18"/>
              </w:rPr>
              <w:t>Wallace, James</w:t>
            </w:r>
          </w:p>
        </w:tc>
      </w:tr>
      <w:tr w:rsidR="0000756B" w:rsidRPr="0000756B" w14:paraId="107BD5A8" w14:textId="77777777" w:rsidTr="0000756B">
        <w:tc>
          <w:tcPr>
            <w:tcW w:w="2240" w:type="dxa"/>
            <w:shd w:val="clear" w:color="auto" w:fill="FFFFFF"/>
            <w:tcMar>
              <w:top w:w="0" w:type="dxa"/>
              <w:left w:w="0" w:type="dxa"/>
              <w:bottom w:w="0" w:type="dxa"/>
              <w:right w:w="0" w:type="dxa"/>
            </w:tcMar>
            <w:vAlign w:val="center"/>
            <w:hideMark/>
          </w:tcPr>
          <w:p w14:paraId="6C170BE4" w14:textId="77777777" w:rsidR="0000756B" w:rsidRPr="0000756B" w:rsidRDefault="0000756B" w:rsidP="0000756B">
            <w:pPr>
              <w:spacing w:before="150"/>
              <w:rPr>
                <w:rFonts w:ascii="Arial" w:hAnsi="Arial" w:cs="Arial"/>
                <w:color w:val="1E242B"/>
                <w:sz w:val="18"/>
                <w:szCs w:val="18"/>
              </w:rPr>
            </w:pPr>
            <w:r w:rsidRPr="0000756B">
              <w:rPr>
                <w:rFonts w:ascii="Arial" w:hAnsi="Arial" w:cs="Arial"/>
                <w:color w:val="1E242B"/>
                <w:sz w:val="18"/>
                <w:szCs w:val="18"/>
              </w:rPr>
              <w:t>ISBN-13:</w:t>
            </w:r>
          </w:p>
        </w:tc>
        <w:tc>
          <w:tcPr>
            <w:tcW w:w="0" w:type="auto"/>
            <w:shd w:val="clear" w:color="auto" w:fill="FFFFFF"/>
            <w:tcMar>
              <w:top w:w="0" w:type="dxa"/>
              <w:left w:w="0" w:type="dxa"/>
              <w:bottom w:w="0" w:type="dxa"/>
              <w:right w:w="0" w:type="dxa"/>
            </w:tcMar>
            <w:vAlign w:val="center"/>
            <w:hideMark/>
          </w:tcPr>
          <w:p w14:paraId="4B302157" w14:textId="77777777" w:rsidR="0000756B" w:rsidRPr="0000756B" w:rsidRDefault="0000756B" w:rsidP="0000756B">
            <w:pPr>
              <w:spacing w:before="150"/>
              <w:rPr>
                <w:rFonts w:ascii="Arial" w:hAnsi="Arial" w:cs="Arial"/>
                <w:b/>
                <w:bCs/>
                <w:color w:val="1E242B"/>
                <w:sz w:val="18"/>
                <w:szCs w:val="18"/>
              </w:rPr>
            </w:pPr>
            <w:r w:rsidRPr="0000756B">
              <w:rPr>
                <w:rFonts w:ascii="Arial" w:hAnsi="Arial" w:cs="Arial"/>
                <w:b/>
                <w:bCs/>
                <w:color w:val="1E242B"/>
                <w:sz w:val="18"/>
                <w:szCs w:val="18"/>
              </w:rPr>
              <w:t>978-1-61853-562-7</w:t>
            </w:r>
          </w:p>
        </w:tc>
      </w:tr>
      <w:tr w:rsidR="0000756B" w:rsidRPr="0000756B" w14:paraId="6AFA90B3" w14:textId="77777777" w:rsidTr="0000756B">
        <w:tc>
          <w:tcPr>
            <w:tcW w:w="2240" w:type="dxa"/>
            <w:shd w:val="clear" w:color="auto" w:fill="FFFFFF"/>
            <w:tcMar>
              <w:top w:w="0" w:type="dxa"/>
              <w:left w:w="0" w:type="dxa"/>
              <w:bottom w:w="0" w:type="dxa"/>
              <w:right w:w="0" w:type="dxa"/>
            </w:tcMar>
            <w:vAlign w:val="center"/>
            <w:hideMark/>
          </w:tcPr>
          <w:p w14:paraId="79C059B5" w14:textId="77777777" w:rsidR="0000756B" w:rsidRPr="0000756B" w:rsidRDefault="0000756B" w:rsidP="0000756B">
            <w:pPr>
              <w:spacing w:before="150"/>
              <w:rPr>
                <w:rFonts w:ascii="Arial" w:hAnsi="Arial" w:cs="Arial"/>
                <w:color w:val="1E242B"/>
                <w:sz w:val="18"/>
                <w:szCs w:val="18"/>
              </w:rPr>
            </w:pPr>
            <w:r w:rsidRPr="0000756B">
              <w:rPr>
                <w:rFonts w:ascii="Arial" w:hAnsi="Arial" w:cs="Arial"/>
                <w:color w:val="1E242B"/>
                <w:sz w:val="18"/>
                <w:szCs w:val="18"/>
              </w:rPr>
              <w:t>ISBN-10:</w:t>
            </w:r>
          </w:p>
        </w:tc>
        <w:tc>
          <w:tcPr>
            <w:tcW w:w="0" w:type="auto"/>
            <w:shd w:val="clear" w:color="auto" w:fill="FFFFFF"/>
            <w:tcMar>
              <w:top w:w="0" w:type="dxa"/>
              <w:left w:w="0" w:type="dxa"/>
              <w:bottom w:w="0" w:type="dxa"/>
              <w:right w:w="0" w:type="dxa"/>
            </w:tcMar>
            <w:vAlign w:val="center"/>
            <w:hideMark/>
          </w:tcPr>
          <w:p w14:paraId="633E6020" w14:textId="77777777" w:rsidR="0000756B" w:rsidRPr="0000756B" w:rsidRDefault="0000756B" w:rsidP="0000756B">
            <w:pPr>
              <w:spacing w:before="150"/>
              <w:rPr>
                <w:rFonts w:ascii="Arial" w:hAnsi="Arial" w:cs="Arial"/>
                <w:b/>
                <w:bCs/>
                <w:color w:val="1E242B"/>
                <w:sz w:val="18"/>
                <w:szCs w:val="18"/>
              </w:rPr>
            </w:pPr>
            <w:r w:rsidRPr="0000756B">
              <w:rPr>
                <w:rFonts w:ascii="Arial" w:hAnsi="Arial" w:cs="Arial"/>
                <w:b/>
                <w:bCs/>
                <w:color w:val="1E242B"/>
                <w:sz w:val="18"/>
                <w:szCs w:val="18"/>
              </w:rPr>
              <w:t>1-61853-562-5</w:t>
            </w:r>
          </w:p>
        </w:tc>
      </w:tr>
      <w:tr w:rsidR="0000756B" w:rsidRPr="0000756B" w14:paraId="2922CD57" w14:textId="77777777" w:rsidTr="0000756B">
        <w:tc>
          <w:tcPr>
            <w:tcW w:w="2240" w:type="dxa"/>
            <w:shd w:val="clear" w:color="auto" w:fill="FFFFFF"/>
            <w:tcMar>
              <w:top w:w="0" w:type="dxa"/>
              <w:left w:w="0" w:type="dxa"/>
              <w:bottom w:w="0" w:type="dxa"/>
              <w:right w:w="0" w:type="dxa"/>
            </w:tcMar>
            <w:vAlign w:val="center"/>
            <w:hideMark/>
          </w:tcPr>
          <w:p w14:paraId="298E2481" w14:textId="77777777" w:rsidR="0000756B" w:rsidRPr="0000756B" w:rsidRDefault="0000756B" w:rsidP="0000756B">
            <w:pPr>
              <w:spacing w:before="150"/>
              <w:rPr>
                <w:rFonts w:ascii="Arial" w:hAnsi="Arial" w:cs="Arial"/>
                <w:color w:val="1E242B"/>
                <w:sz w:val="18"/>
                <w:szCs w:val="18"/>
              </w:rPr>
            </w:pPr>
            <w:r w:rsidRPr="0000756B">
              <w:rPr>
                <w:rFonts w:ascii="Arial" w:hAnsi="Arial" w:cs="Arial"/>
                <w:color w:val="1E242B"/>
                <w:sz w:val="18"/>
                <w:szCs w:val="18"/>
              </w:rPr>
              <w:t>Edition/Copyright:</w:t>
            </w:r>
          </w:p>
        </w:tc>
        <w:tc>
          <w:tcPr>
            <w:tcW w:w="0" w:type="auto"/>
            <w:shd w:val="clear" w:color="auto" w:fill="FFFFFF"/>
            <w:tcMar>
              <w:top w:w="0" w:type="dxa"/>
              <w:left w:w="0" w:type="dxa"/>
              <w:bottom w:w="0" w:type="dxa"/>
              <w:right w:w="0" w:type="dxa"/>
            </w:tcMar>
            <w:vAlign w:val="center"/>
            <w:hideMark/>
          </w:tcPr>
          <w:p w14:paraId="4D1B3DE8" w14:textId="1B51D0B9" w:rsidR="0000756B" w:rsidRPr="0000756B" w:rsidRDefault="0000756B" w:rsidP="0000756B">
            <w:pPr>
              <w:spacing w:before="150"/>
              <w:rPr>
                <w:rFonts w:ascii="Arial" w:hAnsi="Arial" w:cs="Arial"/>
                <w:b/>
                <w:bCs/>
                <w:color w:val="1E242B"/>
                <w:sz w:val="18"/>
                <w:szCs w:val="18"/>
              </w:rPr>
            </w:pPr>
            <w:r w:rsidRPr="0000756B">
              <w:rPr>
                <w:rFonts w:ascii="Arial" w:hAnsi="Arial" w:cs="Arial"/>
                <w:b/>
                <w:bCs/>
                <w:color w:val="1E242B"/>
                <w:sz w:val="18"/>
                <w:szCs w:val="18"/>
              </w:rPr>
              <w:t xml:space="preserve">3RD </w:t>
            </w:r>
            <w:r>
              <w:rPr>
                <w:rFonts w:ascii="Arial" w:hAnsi="Arial" w:cs="Arial"/>
                <w:b/>
                <w:bCs/>
                <w:color w:val="1E242B"/>
                <w:sz w:val="18"/>
                <w:szCs w:val="18"/>
              </w:rPr>
              <w:t>(20</w:t>
            </w:r>
            <w:r w:rsidRPr="0000756B">
              <w:rPr>
                <w:rFonts w:ascii="Arial" w:hAnsi="Arial" w:cs="Arial"/>
                <w:b/>
                <w:bCs/>
                <w:color w:val="1E242B"/>
                <w:sz w:val="18"/>
                <w:szCs w:val="18"/>
              </w:rPr>
              <w:t>25</w:t>
            </w:r>
            <w:r>
              <w:rPr>
                <w:rFonts w:ascii="Arial" w:hAnsi="Arial" w:cs="Arial"/>
                <w:b/>
                <w:bCs/>
                <w:color w:val="1E242B"/>
                <w:sz w:val="18"/>
                <w:szCs w:val="18"/>
              </w:rPr>
              <w:t>)</w:t>
            </w:r>
          </w:p>
        </w:tc>
      </w:tr>
      <w:tr w:rsidR="0000756B" w:rsidRPr="0000756B" w14:paraId="73B65808" w14:textId="77777777" w:rsidTr="0000756B">
        <w:tc>
          <w:tcPr>
            <w:tcW w:w="2240" w:type="dxa"/>
            <w:shd w:val="clear" w:color="auto" w:fill="FFFFFF"/>
            <w:tcMar>
              <w:top w:w="0" w:type="dxa"/>
              <w:left w:w="0" w:type="dxa"/>
              <w:bottom w:w="0" w:type="dxa"/>
              <w:right w:w="0" w:type="dxa"/>
            </w:tcMar>
            <w:vAlign w:val="center"/>
            <w:hideMark/>
          </w:tcPr>
          <w:p w14:paraId="372C5733" w14:textId="77777777" w:rsidR="0000756B" w:rsidRPr="0000756B" w:rsidRDefault="0000756B" w:rsidP="0000756B">
            <w:pPr>
              <w:spacing w:before="150"/>
              <w:rPr>
                <w:rFonts w:ascii="Arial" w:hAnsi="Arial" w:cs="Arial"/>
                <w:color w:val="1E242B"/>
                <w:sz w:val="18"/>
                <w:szCs w:val="18"/>
              </w:rPr>
            </w:pPr>
            <w:r w:rsidRPr="0000756B">
              <w:rPr>
                <w:rFonts w:ascii="Arial" w:hAnsi="Arial" w:cs="Arial"/>
                <w:color w:val="1E242B"/>
                <w:sz w:val="18"/>
                <w:szCs w:val="18"/>
              </w:rPr>
              <w:t>Publisher:</w:t>
            </w:r>
          </w:p>
        </w:tc>
        <w:tc>
          <w:tcPr>
            <w:tcW w:w="0" w:type="auto"/>
            <w:shd w:val="clear" w:color="auto" w:fill="FFFFFF"/>
            <w:tcMar>
              <w:top w:w="0" w:type="dxa"/>
              <w:left w:w="0" w:type="dxa"/>
              <w:bottom w:w="0" w:type="dxa"/>
              <w:right w:w="0" w:type="dxa"/>
            </w:tcMar>
            <w:vAlign w:val="center"/>
            <w:hideMark/>
          </w:tcPr>
          <w:p w14:paraId="3B1A1C24" w14:textId="77777777" w:rsidR="0000756B" w:rsidRPr="0000756B" w:rsidRDefault="0000756B" w:rsidP="0000756B">
            <w:pPr>
              <w:spacing w:before="150"/>
              <w:rPr>
                <w:rFonts w:ascii="Arial" w:hAnsi="Arial" w:cs="Arial"/>
                <w:b/>
                <w:bCs/>
                <w:color w:val="1E242B"/>
                <w:sz w:val="18"/>
                <w:szCs w:val="18"/>
              </w:rPr>
            </w:pPr>
            <w:r w:rsidRPr="0000756B">
              <w:rPr>
                <w:rFonts w:ascii="Arial" w:hAnsi="Arial" w:cs="Arial"/>
                <w:b/>
                <w:bCs/>
                <w:color w:val="1E242B"/>
                <w:sz w:val="18"/>
                <w:szCs w:val="18"/>
              </w:rPr>
              <w:t>Cambridge Business Publishers</w:t>
            </w:r>
          </w:p>
        </w:tc>
      </w:tr>
    </w:tbl>
    <w:p w14:paraId="73D93C5B" w14:textId="77777777" w:rsidR="0000756B" w:rsidRDefault="0000756B" w:rsidP="004D0114"/>
    <w:p w14:paraId="1FE41640" w14:textId="0C3661C1" w:rsidR="0000756B" w:rsidRDefault="0000756B" w:rsidP="004D0114"/>
    <w:p w14:paraId="1D50EE0D" w14:textId="77777777" w:rsidR="0000756B" w:rsidRDefault="0000756B" w:rsidP="004D0114"/>
    <w:p w14:paraId="32593DD6" w14:textId="77777777" w:rsidR="001C65A2" w:rsidRPr="002509B6" w:rsidRDefault="001C65A2" w:rsidP="001C65A2">
      <w:pPr>
        <w:rPr>
          <w:rFonts w:ascii="Arial" w:hAnsi="Arial" w:cs="Arial"/>
          <w:b/>
          <w:sz w:val="22"/>
          <w:szCs w:val="22"/>
        </w:rPr>
      </w:pPr>
      <w:r w:rsidRPr="002509B6">
        <w:rPr>
          <w:rFonts w:ascii="Arial" w:hAnsi="Arial" w:cs="Arial"/>
          <w:b/>
          <w:sz w:val="22"/>
          <w:szCs w:val="22"/>
        </w:rPr>
        <w:t>Course Description</w:t>
      </w:r>
    </w:p>
    <w:p w14:paraId="32593DD9" w14:textId="58434028" w:rsidR="00C61B77" w:rsidRPr="002509B6" w:rsidRDefault="005A226E" w:rsidP="001C65A2">
      <w:pPr>
        <w:rPr>
          <w:rFonts w:ascii="Arial" w:hAnsi="Arial" w:cs="Arial"/>
          <w:sz w:val="22"/>
          <w:szCs w:val="22"/>
        </w:rPr>
      </w:pPr>
      <w:r w:rsidRPr="005A226E">
        <w:rPr>
          <w:rFonts w:ascii="Arial" w:hAnsi="Arial" w:cs="Arial"/>
          <w:noProof/>
          <w:sz w:val="22"/>
          <w:szCs w:val="22"/>
        </w:rPr>
        <w:t>The principles, practices and procedures used by accountants in processing business data are covered in this course. Units of study include the elements of the accounting cycle plus accounting for cash, accounts receivables, inventory, plant and equipment, investments, intangibles, liabilities, and corporate ownership. Ethical issues are addressed with research into various accounting scandals.</w:t>
      </w:r>
    </w:p>
    <w:p w14:paraId="6603F23E" w14:textId="5B034F50" w:rsidR="00AE6BAC" w:rsidRDefault="00AE6BAC" w:rsidP="001C65A2">
      <w:pPr>
        <w:rPr>
          <w:rFonts w:ascii="Arial" w:hAnsi="Arial" w:cs="Arial"/>
          <w:sz w:val="22"/>
          <w:szCs w:val="22"/>
        </w:rPr>
      </w:pPr>
    </w:p>
    <w:p w14:paraId="2906A567" w14:textId="77777777" w:rsidR="006536FB" w:rsidRDefault="006536FB" w:rsidP="001C65A2">
      <w:pPr>
        <w:rPr>
          <w:rFonts w:ascii="Arial" w:hAnsi="Arial" w:cs="Arial"/>
          <w:sz w:val="22"/>
          <w:szCs w:val="22"/>
        </w:rPr>
      </w:pPr>
    </w:p>
    <w:p w14:paraId="776EED2C" w14:textId="77777777" w:rsidR="006536FB" w:rsidRPr="002509B6" w:rsidRDefault="006536FB" w:rsidP="001C65A2">
      <w:pPr>
        <w:rPr>
          <w:rFonts w:ascii="Arial" w:hAnsi="Arial" w:cs="Arial"/>
          <w:sz w:val="22"/>
          <w:szCs w:val="22"/>
        </w:rPr>
      </w:pPr>
    </w:p>
    <w:p w14:paraId="32593DDA" w14:textId="77777777" w:rsidR="001C65A2" w:rsidRPr="002509B6" w:rsidRDefault="001C65A2" w:rsidP="001C65A2">
      <w:pPr>
        <w:rPr>
          <w:rFonts w:ascii="Arial" w:hAnsi="Arial" w:cs="Arial"/>
          <w:b/>
          <w:sz w:val="22"/>
          <w:szCs w:val="22"/>
        </w:rPr>
      </w:pPr>
      <w:r w:rsidRPr="002509B6">
        <w:rPr>
          <w:rFonts w:ascii="Arial" w:hAnsi="Arial" w:cs="Arial"/>
          <w:b/>
          <w:sz w:val="22"/>
          <w:szCs w:val="22"/>
        </w:rPr>
        <w:t>Learning Outcomes</w:t>
      </w:r>
    </w:p>
    <w:p w14:paraId="115CA6DA" w14:textId="00030C76" w:rsidR="005A226E" w:rsidRPr="005A226E" w:rsidRDefault="005A226E" w:rsidP="005A226E">
      <w:pPr>
        <w:rPr>
          <w:rFonts w:ascii="Arial" w:hAnsi="Arial" w:cs="Arial"/>
          <w:noProof/>
          <w:sz w:val="22"/>
          <w:szCs w:val="22"/>
        </w:rPr>
      </w:pPr>
      <w:r w:rsidRPr="005A226E">
        <w:rPr>
          <w:rFonts w:ascii="Arial" w:hAnsi="Arial" w:cs="Arial"/>
          <w:noProof/>
          <w:sz w:val="22"/>
          <w:szCs w:val="22"/>
        </w:rPr>
        <w:t xml:space="preserve">Upon successfully completing this course, the student </w:t>
      </w:r>
      <w:r>
        <w:rPr>
          <w:rFonts w:ascii="Arial" w:hAnsi="Arial" w:cs="Arial"/>
          <w:noProof/>
          <w:sz w:val="22"/>
          <w:szCs w:val="22"/>
        </w:rPr>
        <w:t xml:space="preserve">should </w:t>
      </w:r>
      <w:r w:rsidRPr="005A226E">
        <w:rPr>
          <w:rFonts w:ascii="Arial" w:hAnsi="Arial" w:cs="Arial"/>
          <w:noProof/>
          <w:sz w:val="22"/>
          <w:szCs w:val="22"/>
        </w:rPr>
        <w:t>be able to:</w:t>
      </w:r>
    </w:p>
    <w:p w14:paraId="17EADF48" w14:textId="77777777" w:rsidR="005A226E" w:rsidRPr="005A226E" w:rsidRDefault="005A226E" w:rsidP="005A226E">
      <w:pPr>
        <w:numPr>
          <w:ilvl w:val="0"/>
          <w:numId w:val="1"/>
        </w:numPr>
        <w:rPr>
          <w:rFonts w:ascii="Arial" w:hAnsi="Arial" w:cs="Arial"/>
          <w:noProof/>
          <w:sz w:val="22"/>
          <w:szCs w:val="22"/>
        </w:rPr>
      </w:pPr>
      <w:r w:rsidRPr="005A226E">
        <w:rPr>
          <w:rFonts w:ascii="Arial" w:hAnsi="Arial" w:cs="Arial"/>
          <w:noProof/>
          <w:sz w:val="22"/>
          <w:szCs w:val="22"/>
        </w:rPr>
        <w:t>Define and explain business activities, the role of accounting in business, and accounting principles.</w:t>
      </w:r>
    </w:p>
    <w:p w14:paraId="28848953" w14:textId="77777777" w:rsidR="005A226E" w:rsidRPr="005A226E" w:rsidRDefault="005A226E" w:rsidP="005A226E">
      <w:pPr>
        <w:numPr>
          <w:ilvl w:val="0"/>
          <w:numId w:val="1"/>
        </w:numPr>
        <w:rPr>
          <w:rFonts w:ascii="Arial" w:hAnsi="Arial" w:cs="Arial"/>
          <w:noProof/>
          <w:sz w:val="22"/>
          <w:szCs w:val="22"/>
        </w:rPr>
      </w:pPr>
      <w:r w:rsidRPr="005A226E">
        <w:rPr>
          <w:rFonts w:ascii="Arial" w:hAnsi="Arial" w:cs="Arial"/>
          <w:noProof/>
          <w:sz w:val="22"/>
          <w:szCs w:val="22"/>
        </w:rPr>
        <w:t>Examine and record business transactions for corporations.</w:t>
      </w:r>
    </w:p>
    <w:p w14:paraId="7F950985" w14:textId="77777777" w:rsidR="005A226E" w:rsidRPr="005A226E" w:rsidRDefault="005A226E" w:rsidP="005A226E">
      <w:pPr>
        <w:numPr>
          <w:ilvl w:val="0"/>
          <w:numId w:val="1"/>
        </w:numPr>
        <w:rPr>
          <w:rFonts w:ascii="Arial" w:hAnsi="Arial" w:cs="Arial"/>
          <w:noProof/>
          <w:sz w:val="22"/>
          <w:szCs w:val="22"/>
        </w:rPr>
      </w:pPr>
      <w:r w:rsidRPr="005A226E">
        <w:rPr>
          <w:rFonts w:ascii="Arial" w:hAnsi="Arial" w:cs="Arial"/>
          <w:noProof/>
          <w:sz w:val="22"/>
          <w:szCs w:val="22"/>
        </w:rPr>
        <w:t>Describe accrual accounting concepts and apply knowledge to a merchandising or service business.</w:t>
      </w:r>
    </w:p>
    <w:p w14:paraId="139B2164" w14:textId="77777777" w:rsidR="005A226E" w:rsidRPr="005A226E" w:rsidRDefault="005A226E" w:rsidP="005A226E">
      <w:pPr>
        <w:numPr>
          <w:ilvl w:val="0"/>
          <w:numId w:val="1"/>
        </w:numPr>
        <w:rPr>
          <w:rFonts w:ascii="Arial" w:hAnsi="Arial" w:cs="Arial"/>
          <w:noProof/>
          <w:sz w:val="22"/>
          <w:szCs w:val="22"/>
        </w:rPr>
      </w:pPr>
      <w:r w:rsidRPr="005A226E">
        <w:rPr>
          <w:rFonts w:ascii="Arial" w:hAnsi="Arial" w:cs="Arial"/>
          <w:noProof/>
          <w:sz w:val="22"/>
          <w:szCs w:val="22"/>
        </w:rPr>
        <w:t>Identify and prepare financial statements, apply analytical calculations to these statements, and interpret results.</w:t>
      </w:r>
    </w:p>
    <w:p w14:paraId="415CA65C" w14:textId="77777777" w:rsidR="005A226E" w:rsidRPr="005A226E" w:rsidRDefault="005A226E" w:rsidP="005A226E">
      <w:pPr>
        <w:numPr>
          <w:ilvl w:val="0"/>
          <w:numId w:val="1"/>
        </w:numPr>
        <w:rPr>
          <w:rFonts w:ascii="Arial" w:hAnsi="Arial" w:cs="Arial"/>
          <w:noProof/>
          <w:sz w:val="22"/>
          <w:szCs w:val="22"/>
        </w:rPr>
      </w:pPr>
      <w:r w:rsidRPr="005A226E">
        <w:rPr>
          <w:rFonts w:ascii="Arial" w:hAnsi="Arial" w:cs="Arial"/>
          <w:noProof/>
          <w:sz w:val="22"/>
          <w:szCs w:val="22"/>
        </w:rPr>
        <w:t>Describe and discuss proper accounting treatment and reporting of cash; receivables; inventory; fixed and intangible assets; current liabilities; stockholders’ equity; long-term liabilities; and investments.</w:t>
      </w:r>
    </w:p>
    <w:p w14:paraId="27F52BA3" w14:textId="77777777" w:rsidR="006536FB" w:rsidRPr="002509B6" w:rsidRDefault="006536FB">
      <w:pPr>
        <w:rPr>
          <w:rFonts w:ascii="Arial" w:hAnsi="Arial" w:cs="Arial"/>
          <w:sz w:val="22"/>
          <w:szCs w:val="22"/>
        </w:rPr>
      </w:pPr>
    </w:p>
    <w:p w14:paraId="211EEDA9" w14:textId="77777777" w:rsidR="0000756B" w:rsidRDefault="0000756B" w:rsidP="00BF27F5">
      <w:pPr>
        <w:pStyle w:val="Heading2"/>
        <w:rPr>
          <w:rFonts w:ascii="Arial" w:hAnsi="Arial" w:cs="Arial"/>
          <w:iCs/>
          <w:sz w:val="22"/>
          <w:szCs w:val="22"/>
        </w:rPr>
      </w:pPr>
    </w:p>
    <w:p w14:paraId="32593DE9" w14:textId="3C40E85C" w:rsidR="00BF27F5" w:rsidRPr="002509B6" w:rsidRDefault="00BF27F5" w:rsidP="00BF27F5">
      <w:pPr>
        <w:pStyle w:val="Heading2"/>
        <w:rPr>
          <w:rFonts w:ascii="Arial" w:hAnsi="Arial" w:cs="Arial"/>
          <w:iCs/>
          <w:sz w:val="22"/>
          <w:szCs w:val="22"/>
        </w:rPr>
      </w:pPr>
      <w:r w:rsidRPr="002509B6">
        <w:rPr>
          <w:rFonts w:ascii="Arial" w:hAnsi="Arial" w:cs="Arial"/>
          <w:iCs/>
          <w:sz w:val="22"/>
          <w:szCs w:val="22"/>
        </w:rPr>
        <w:t xml:space="preserve">Student Responsibilities </w:t>
      </w:r>
    </w:p>
    <w:p w14:paraId="32593DEE" w14:textId="60ED816E" w:rsidR="00BF27F5" w:rsidRPr="002509B6" w:rsidRDefault="00BF27F5" w:rsidP="00BF27F5">
      <w:pPr>
        <w:rPr>
          <w:rFonts w:ascii="Arial" w:hAnsi="Arial" w:cs="Arial"/>
          <w:iCs/>
          <w:sz w:val="22"/>
          <w:szCs w:val="22"/>
        </w:rPr>
      </w:pPr>
      <w:r w:rsidRPr="002509B6">
        <w:rPr>
          <w:rFonts w:ascii="Arial" w:hAnsi="Arial" w:cs="Arial"/>
          <w:iCs/>
          <w:sz w:val="22"/>
          <w:szCs w:val="22"/>
        </w:rPr>
        <w:t>Students are bound by all policies of Kettering University and should familiarize themselves with these through reading the catalog and student handbook.  Students should review the tuition refund policy found on the Kettering website.</w:t>
      </w:r>
      <w:r w:rsidR="004F6F91" w:rsidRPr="002509B6">
        <w:rPr>
          <w:rFonts w:ascii="Arial" w:hAnsi="Arial" w:cs="Arial"/>
          <w:iCs/>
          <w:sz w:val="22"/>
          <w:szCs w:val="22"/>
        </w:rPr>
        <w:t xml:space="preserve"> </w:t>
      </w:r>
      <w:r w:rsidRPr="002509B6">
        <w:rPr>
          <w:rFonts w:ascii="Arial" w:hAnsi="Arial" w:cs="Arial"/>
          <w:iCs/>
          <w:sz w:val="22"/>
          <w:szCs w:val="22"/>
        </w:rPr>
        <w:t xml:space="preserve">All students must complete the final assessment for the course, such as the final exam, project, or presentation. Students are expected to be adequately prepared for each class session. It is reasonable to expect </w:t>
      </w:r>
      <w:r w:rsidRPr="002509B6">
        <w:rPr>
          <w:rFonts w:ascii="Arial" w:hAnsi="Arial" w:cs="Arial"/>
          <w:i/>
          <w:iCs/>
          <w:sz w:val="22"/>
          <w:szCs w:val="22"/>
        </w:rPr>
        <w:t>at least</w:t>
      </w:r>
      <w:r w:rsidRPr="002509B6">
        <w:rPr>
          <w:rFonts w:ascii="Arial" w:hAnsi="Arial" w:cs="Arial"/>
          <w:iCs/>
          <w:sz w:val="22"/>
          <w:szCs w:val="22"/>
        </w:rPr>
        <w:t xml:space="preserve"> two hours of outside study for every hour spent in the classroom.</w:t>
      </w:r>
    </w:p>
    <w:p w14:paraId="32593DEF" w14:textId="77777777" w:rsidR="00BF27F5" w:rsidRPr="002509B6" w:rsidRDefault="00BF27F5" w:rsidP="00BF27F5">
      <w:pPr>
        <w:rPr>
          <w:rFonts w:ascii="Arial" w:hAnsi="Arial" w:cs="Arial"/>
          <w:iCs/>
          <w:sz w:val="22"/>
          <w:szCs w:val="22"/>
        </w:rPr>
      </w:pPr>
    </w:p>
    <w:p w14:paraId="32593DF0" w14:textId="77777777" w:rsidR="00BF27F5" w:rsidRPr="002509B6" w:rsidRDefault="00BF27F5" w:rsidP="00BF27F5">
      <w:pPr>
        <w:rPr>
          <w:rFonts w:ascii="Arial" w:hAnsi="Arial" w:cs="Arial"/>
          <w:iCs/>
          <w:sz w:val="22"/>
          <w:szCs w:val="22"/>
        </w:rPr>
      </w:pPr>
      <w:r w:rsidRPr="002509B6">
        <w:rPr>
          <w:rFonts w:ascii="Arial" w:hAnsi="Arial" w:cs="Arial"/>
          <w:iCs/>
          <w:sz w:val="22"/>
          <w:szCs w:val="22"/>
        </w:rPr>
        <w:t xml:space="preserve">Students are expected to assist in maintaining a classroom environment that is conducive to learning. Free discussion, inquiry, and expression are encouraged. Behavior that interferes with the instructor’s ability to conduct the class or the ability of students to benefit from that instruction is not acceptable. </w:t>
      </w:r>
    </w:p>
    <w:p w14:paraId="32593DF1" w14:textId="77777777" w:rsidR="00FE4C3B" w:rsidRPr="002509B6" w:rsidRDefault="00FE4C3B">
      <w:pPr>
        <w:rPr>
          <w:rFonts w:ascii="Arial" w:hAnsi="Arial" w:cs="Arial"/>
          <w:sz w:val="22"/>
          <w:szCs w:val="22"/>
        </w:rPr>
      </w:pPr>
    </w:p>
    <w:p w14:paraId="32593DF2" w14:textId="3F8CEA3F" w:rsidR="00DE077A" w:rsidRPr="002509B6" w:rsidRDefault="00DE077A" w:rsidP="003A2E7B">
      <w:pPr>
        <w:widowControl w:val="0"/>
        <w:tabs>
          <w:tab w:val="left" w:pos="1440"/>
          <w:tab w:val="right" w:pos="6480"/>
        </w:tabs>
        <w:autoSpaceDE w:val="0"/>
        <w:autoSpaceDN w:val="0"/>
        <w:adjustRightInd w:val="0"/>
        <w:spacing w:before="120" w:line="240" w:lineRule="exact"/>
        <w:ind w:left="1440" w:hanging="1440"/>
        <w:rPr>
          <w:rFonts w:ascii="Arial" w:hAnsi="Arial" w:cs="Arial"/>
          <w:b/>
          <w:bCs/>
          <w:sz w:val="22"/>
          <w:szCs w:val="22"/>
        </w:rPr>
      </w:pPr>
    </w:p>
    <w:p w14:paraId="4EE961AF" w14:textId="24E7B051" w:rsidR="004F6F91" w:rsidRPr="002509B6" w:rsidRDefault="004F6F91" w:rsidP="004F6F91">
      <w:pPr>
        <w:widowControl w:val="0"/>
        <w:tabs>
          <w:tab w:val="left" w:pos="1440"/>
          <w:tab w:val="right" w:pos="6480"/>
        </w:tabs>
        <w:autoSpaceDE w:val="0"/>
        <w:autoSpaceDN w:val="0"/>
        <w:adjustRightInd w:val="0"/>
        <w:spacing w:before="120" w:line="240" w:lineRule="exact"/>
        <w:ind w:left="1440" w:hanging="1440"/>
        <w:jc w:val="center"/>
        <w:rPr>
          <w:rFonts w:ascii="Arial" w:hAnsi="Arial" w:cs="Arial"/>
          <w:b/>
          <w:bCs/>
          <w:sz w:val="22"/>
          <w:szCs w:val="22"/>
        </w:rPr>
      </w:pPr>
      <w:r w:rsidRPr="002509B6">
        <w:rPr>
          <w:rFonts w:ascii="Arial" w:hAnsi="Arial" w:cs="Arial"/>
          <w:b/>
          <w:bCs/>
          <w:sz w:val="22"/>
          <w:szCs w:val="22"/>
        </w:rPr>
        <w:t>University Policies</w:t>
      </w:r>
    </w:p>
    <w:p w14:paraId="6763DB48" w14:textId="77777777" w:rsidR="0084641B" w:rsidRPr="002509B6" w:rsidRDefault="0084641B" w:rsidP="004F6F91">
      <w:pPr>
        <w:widowControl w:val="0"/>
        <w:tabs>
          <w:tab w:val="left" w:pos="1440"/>
          <w:tab w:val="right" w:pos="6480"/>
        </w:tabs>
        <w:autoSpaceDE w:val="0"/>
        <w:autoSpaceDN w:val="0"/>
        <w:adjustRightInd w:val="0"/>
        <w:spacing w:before="120" w:line="240" w:lineRule="exact"/>
        <w:ind w:left="1440" w:hanging="1440"/>
        <w:jc w:val="center"/>
        <w:rPr>
          <w:rFonts w:ascii="Arial" w:hAnsi="Arial" w:cs="Arial"/>
          <w:b/>
          <w:bCs/>
          <w:sz w:val="22"/>
          <w:szCs w:val="22"/>
        </w:rPr>
      </w:pPr>
    </w:p>
    <w:p w14:paraId="7F9857C3" w14:textId="77777777" w:rsidR="00F64682" w:rsidRPr="00F64682" w:rsidRDefault="000621A5" w:rsidP="000621A5">
      <w:pPr>
        <w:rPr>
          <w:rFonts w:ascii="Arial" w:hAnsi="Arial" w:cs="Arial"/>
          <w:b/>
          <w:sz w:val="22"/>
          <w:szCs w:val="22"/>
        </w:rPr>
      </w:pPr>
      <w:r w:rsidRPr="00F64682">
        <w:rPr>
          <w:rFonts w:ascii="Arial" w:hAnsi="Arial" w:cs="Arial"/>
          <w:b/>
          <w:sz w:val="22"/>
          <w:szCs w:val="22"/>
        </w:rPr>
        <w:t>Common Statement on Students with Documented Disabilities</w:t>
      </w:r>
    </w:p>
    <w:p w14:paraId="787FDB6D" w14:textId="77777777" w:rsidR="00F64682" w:rsidRDefault="000621A5" w:rsidP="000621A5">
      <w:pPr>
        <w:rPr>
          <w:rFonts w:ascii="Arial" w:hAnsi="Arial" w:cs="Arial"/>
          <w:sz w:val="22"/>
          <w:szCs w:val="22"/>
        </w:rPr>
      </w:pPr>
      <w:r w:rsidRPr="000621A5">
        <w:rPr>
          <w:rFonts w:ascii="Arial" w:hAnsi="Arial" w:cs="Arial"/>
          <w:sz w:val="22"/>
          <w:szCs w:val="22"/>
        </w:rPr>
        <w:t xml:space="preserve">The University will make reasonable accommodations for persons with documented disabilities. Students need to register with the Wellness Center every term they are enrolled in classes. To be assured of having services when they are needed, students should contact the Wellness Center during the first week of each term. Note that it is the student’s responsibility to arrange accommodations with each professor. Testing accommodations are provided through the Academic Success Center (ASC). For more information on “Disability Services,” refer to the Student Life section of the Undergraduate Catalog. </w:t>
      </w:r>
    </w:p>
    <w:p w14:paraId="3258C2B1" w14:textId="77777777" w:rsidR="00F64682" w:rsidRDefault="00F64682" w:rsidP="000621A5">
      <w:pPr>
        <w:rPr>
          <w:rFonts w:ascii="Arial" w:hAnsi="Arial" w:cs="Arial"/>
          <w:sz w:val="22"/>
          <w:szCs w:val="22"/>
        </w:rPr>
      </w:pPr>
    </w:p>
    <w:p w14:paraId="7E5EB4C0" w14:textId="77777777" w:rsidR="00F64682" w:rsidRDefault="00F64682" w:rsidP="000621A5">
      <w:pPr>
        <w:rPr>
          <w:rFonts w:ascii="Arial" w:hAnsi="Arial" w:cs="Arial"/>
          <w:b/>
          <w:sz w:val="22"/>
          <w:szCs w:val="22"/>
        </w:rPr>
      </w:pPr>
    </w:p>
    <w:p w14:paraId="1A73EC51" w14:textId="7876BDDD" w:rsidR="00F64682" w:rsidRPr="00F64682" w:rsidRDefault="000621A5" w:rsidP="000621A5">
      <w:pPr>
        <w:rPr>
          <w:rFonts w:ascii="Arial" w:hAnsi="Arial" w:cs="Arial"/>
          <w:b/>
          <w:sz w:val="22"/>
          <w:szCs w:val="22"/>
        </w:rPr>
      </w:pPr>
      <w:r w:rsidRPr="00F64682">
        <w:rPr>
          <w:rFonts w:ascii="Arial" w:hAnsi="Arial" w:cs="Arial"/>
          <w:b/>
          <w:sz w:val="22"/>
          <w:szCs w:val="22"/>
        </w:rPr>
        <w:t xml:space="preserve">Common Statement on Ethics in the University and Academic Integrity </w:t>
      </w:r>
    </w:p>
    <w:p w14:paraId="1444768C" w14:textId="77777777" w:rsidR="00F64682" w:rsidRDefault="000621A5" w:rsidP="000621A5">
      <w:pPr>
        <w:rPr>
          <w:rFonts w:ascii="Arial" w:hAnsi="Arial" w:cs="Arial"/>
          <w:sz w:val="22"/>
          <w:szCs w:val="22"/>
        </w:rPr>
      </w:pPr>
      <w:r w:rsidRPr="000621A5">
        <w:rPr>
          <w:rFonts w:ascii="Arial" w:hAnsi="Arial" w:cs="Arial"/>
          <w:sz w:val="22"/>
          <w:szCs w:val="22"/>
        </w:rPr>
        <w:t xml:space="preserve">Kettering University values academic honesty and integrity. Cheating, collusion, misconduct, fabrication, and plagiarism are serious offenses. Each student has a responsibility to understand, accept, and comply with the University’s standards of academic conduct as set forth in our statement, “Ethics in the University,” and “Academic Integrity” as well as policies established by individual professors. For more information, refer to the Undergraduate Catalog or the University’s policy on Ethical and Behavioral Standards. This information is also noted in the Student Handbook. </w:t>
      </w:r>
    </w:p>
    <w:p w14:paraId="745658EE" w14:textId="77777777" w:rsidR="00F64682" w:rsidRDefault="00F64682" w:rsidP="000621A5">
      <w:pPr>
        <w:rPr>
          <w:rFonts w:ascii="Arial" w:hAnsi="Arial" w:cs="Arial"/>
          <w:sz w:val="22"/>
          <w:szCs w:val="22"/>
        </w:rPr>
      </w:pPr>
    </w:p>
    <w:p w14:paraId="1E08EE4D" w14:textId="77777777" w:rsidR="00F64682" w:rsidRDefault="00F64682" w:rsidP="000621A5">
      <w:pPr>
        <w:rPr>
          <w:rFonts w:ascii="Arial" w:hAnsi="Arial" w:cs="Arial"/>
          <w:b/>
          <w:sz w:val="22"/>
          <w:szCs w:val="22"/>
        </w:rPr>
      </w:pPr>
    </w:p>
    <w:p w14:paraId="71CDBCC8" w14:textId="1249387E" w:rsidR="00F64682" w:rsidRPr="00F64682" w:rsidRDefault="000621A5" w:rsidP="000621A5">
      <w:pPr>
        <w:rPr>
          <w:rFonts w:ascii="Arial" w:hAnsi="Arial" w:cs="Arial"/>
          <w:b/>
          <w:sz w:val="22"/>
          <w:szCs w:val="22"/>
        </w:rPr>
      </w:pPr>
      <w:r w:rsidRPr="00F64682">
        <w:rPr>
          <w:rFonts w:ascii="Arial" w:hAnsi="Arial" w:cs="Arial"/>
          <w:b/>
          <w:sz w:val="22"/>
          <w:szCs w:val="22"/>
        </w:rPr>
        <w:t xml:space="preserve">Common Statement on Medical Excuse Policy </w:t>
      </w:r>
    </w:p>
    <w:p w14:paraId="5A173E76" w14:textId="77777777" w:rsidR="00F64682" w:rsidRDefault="000621A5" w:rsidP="000621A5">
      <w:pPr>
        <w:rPr>
          <w:rFonts w:ascii="Arial" w:hAnsi="Arial" w:cs="Arial"/>
          <w:sz w:val="22"/>
          <w:szCs w:val="22"/>
        </w:rPr>
      </w:pPr>
      <w:r w:rsidRPr="000621A5">
        <w:rPr>
          <w:rFonts w:ascii="Arial" w:hAnsi="Arial" w:cs="Arial"/>
          <w:sz w:val="22"/>
          <w:szCs w:val="22"/>
        </w:rPr>
        <w:t xml:space="preserve">Only professors may excuse absences of any type. The Kettering University Wellness Center does not “excuse” absences except under certain specific circumstances, i.e., if an illness or injury that, after examination by a licensed health care practitioner [either at the Wellness Center or elsewhere], is determined to be either so severe or contagious that it possess a threat to the patient or to the university community. Except in these circumstances, the Wellness Center does not provide written medical excuses. Faculty are not expected to determine or diagnose a student’s medical condition. Faculty must use flexibility and good judgment in determining whether to excuse missed work, extend deadlines, or substitute an alternative </w:t>
      </w:r>
      <w:r w:rsidRPr="000621A5">
        <w:rPr>
          <w:rFonts w:ascii="Arial" w:hAnsi="Arial" w:cs="Arial"/>
          <w:sz w:val="22"/>
          <w:szCs w:val="22"/>
        </w:rPr>
        <w:lastRenderedPageBreak/>
        <w:t xml:space="preserve">assignment. Students who cannot reach a suitable agreement with an instructor regarding missed classes and related assignments or tests as a result of a documented serious medical condition should contact the appropriate academic department head or the Dean of Students’ office. </w:t>
      </w:r>
    </w:p>
    <w:p w14:paraId="2782E440" w14:textId="77777777" w:rsidR="00F64682" w:rsidRDefault="00F64682" w:rsidP="000621A5">
      <w:pPr>
        <w:rPr>
          <w:rFonts w:ascii="Arial" w:hAnsi="Arial" w:cs="Arial"/>
          <w:sz w:val="22"/>
          <w:szCs w:val="22"/>
        </w:rPr>
      </w:pPr>
    </w:p>
    <w:p w14:paraId="4C98DE98" w14:textId="77777777" w:rsidR="00F64682" w:rsidRDefault="00F64682" w:rsidP="000621A5">
      <w:pPr>
        <w:rPr>
          <w:rFonts w:ascii="Arial" w:hAnsi="Arial" w:cs="Arial"/>
          <w:b/>
          <w:sz w:val="22"/>
          <w:szCs w:val="22"/>
        </w:rPr>
      </w:pPr>
    </w:p>
    <w:p w14:paraId="75F2A37C" w14:textId="57AAC01C" w:rsidR="00F64682" w:rsidRPr="00F64682" w:rsidRDefault="000621A5" w:rsidP="000621A5">
      <w:pPr>
        <w:rPr>
          <w:rFonts w:ascii="Arial" w:hAnsi="Arial" w:cs="Arial"/>
          <w:b/>
          <w:sz w:val="22"/>
          <w:szCs w:val="22"/>
        </w:rPr>
      </w:pPr>
      <w:r w:rsidRPr="00F64682">
        <w:rPr>
          <w:rFonts w:ascii="Arial" w:hAnsi="Arial" w:cs="Arial"/>
          <w:b/>
          <w:sz w:val="22"/>
          <w:szCs w:val="22"/>
        </w:rPr>
        <w:t xml:space="preserve">Academic Assistance </w:t>
      </w:r>
    </w:p>
    <w:p w14:paraId="53E281CE" w14:textId="034B2C64" w:rsidR="00F64682" w:rsidRDefault="000621A5" w:rsidP="000621A5">
      <w:pPr>
        <w:rPr>
          <w:rFonts w:ascii="Arial" w:hAnsi="Arial" w:cs="Arial"/>
          <w:sz w:val="22"/>
          <w:szCs w:val="22"/>
        </w:rPr>
      </w:pPr>
      <w:r w:rsidRPr="000621A5">
        <w:rPr>
          <w:rFonts w:ascii="Arial" w:hAnsi="Arial" w:cs="Arial"/>
          <w:sz w:val="22"/>
          <w:szCs w:val="22"/>
        </w:rPr>
        <w:t xml:space="preserve">Academic assistance with class work and writing is available not only from your professors, but also from the Academic Success Center (ASC). </w:t>
      </w:r>
    </w:p>
    <w:p w14:paraId="4CFC990E" w14:textId="77777777" w:rsidR="00F64682" w:rsidRDefault="00F64682" w:rsidP="000621A5">
      <w:pPr>
        <w:rPr>
          <w:rFonts w:ascii="Arial" w:hAnsi="Arial" w:cs="Arial"/>
          <w:sz w:val="22"/>
          <w:szCs w:val="22"/>
        </w:rPr>
      </w:pPr>
    </w:p>
    <w:p w14:paraId="61DE871D" w14:textId="77777777" w:rsidR="00F64682" w:rsidRDefault="00F64682" w:rsidP="000621A5">
      <w:pPr>
        <w:rPr>
          <w:rFonts w:ascii="Arial" w:hAnsi="Arial" w:cs="Arial"/>
          <w:b/>
          <w:sz w:val="22"/>
          <w:szCs w:val="22"/>
        </w:rPr>
      </w:pPr>
    </w:p>
    <w:p w14:paraId="3B9FFA1E" w14:textId="1FA040B1" w:rsidR="00F64682" w:rsidRPr="00F64682" w:rsidRDefault="000621A5" w:rsidP="000621A5">
      <w:pPr>
        <w:rPr>
          <w:rFonts w:ascii="Arial" w:hAnsi="Arial" w:cs="Arial"/>
          <w:b/>
          <w:sz w:val="22"/>
          <w:szCs w:val="22"/>
        </w:rPr>
      </w:pPr>
      <w:r w:rsidRPr="00F64682">
        <w:rPr>
          <w:rFonts w:ascii="Arial" w:hAnsi="Arial" w:cs="Arial"/>
          <w:b/>
          <w:sz w:val="22"/>
          <w:szCs w:val="22"/>
        </w:rPr>
        <w:t xml:space="preserve">Statement on Sex and Gender-Based Discrimination </w:t>
      </w:r>
    </w:p>
    <w:p w14:paraId="2AC93EA7" w14:textId="1188793E" w:rsidR="006536FB" w:rsidRPr="000621A5" w:rsidRDefault="000621A5" w:rsidP="000621A5">
      <w:pPr>
        <w:rPr>
          <w:rFonts w:ascii="Arial" w:hAnsi="Arial" w:cs="Arial"/>
          <w:sz w:val="22"/>
          <w:szCs w:val="22"/>
        </w:rPr>
      </w:pPr>
      <w:r w:rsidRPr="000621A5">
        <w:rPr>
          <w:rFonts w:ascii="Arial" w:hAnsi="Arial" w:cs="Arial"/>
          <w:sz w:val="22"/>
          <w:szCs w:val="22"/>
        </w:rPr>
        <w:t>Kettering University is committed to an inclusive learning environment free from discrimination or harassment based on gender, sexual orientation, gender identity, or expression. Such discrimination and harassment includes sexual harassment, sexual assault, stalking, domestic/dating violence, or any other form of sex-based discrimination. The University encourages anyone who experiences such harassment or discrimination to report the matter to the Kettering University Title IX Coordinators, Rob Blosser (rblosser@kettering.edu) or Lauren Arant (larant@kettering.edu). For more information about your options, including reporting and confidential resources, please visit https://my.kettering.edu/page/what-title-ix</w:t>
      </w:r>
    </w:p>
    <w:p w14:paraId="7FB74B43" w14:textId="77777777" w:rsidR="006536FB" w:rsidRDefault="006536FB" w:rsidP="004F6F91">
      <w:pPr>
        <w:jc w:val="center"/>
        <w:rPr>
          <w:rFonts w:ascii="Arial" w:hAnsi="Arial" w:cs="Arial"/>
          <w:b/>
          <w:sz w:val="22"/>
          <w:szCs w:val="22"/>
        </w:rPr>
      </w:pPr>
    </w:p>
    <w:p w14:paraId="58D8B5A8" w14:textId="77777777" w:rsidR="00F64682" w:rsidRDefault="00F64682" w:rsidP="004F6F91">
      <w:pPr>
        <w:jc w:val="center"/>
        <w:rPr>
          <w:rFonts w:ascii="Arial" w:hAnsi="Arial" w:cs="Arial"/>
          <w:b/>
          <w:sz w:val="22"/>
          <w:szCs w:val="22"/>
        </w:rPr>
      </w:pPr>
    </w:p>
    <w:p w14:paraId="7F3AA1F8" w14:textId="30F241F2" w:rsidR="004F6F91" w:rsidRPr="002509B6" w:rsidRDefault="004F6F91" w:rsidP="004F6F91">
      <w:pPr>
        <w:jc w:val="center"/>
        <w:rPr>
          <w:rFonts w:ascii="Arial" w:hAnsi="Arial" w:cs="Arial"/>
          <w:b/>
          <w:sz w:val="22"/>
          <w:szCs w:val="22"/>
        </w:rPr>
      </w:pPr>
      <w:r w:rsidRPr="002509B6">
        <w:rPr>
          <w:rFonts w:ascii="Arial" w:hAnsi="Arial" w:cs="Arial"/>
          <w:b/>
          <w:sz w:val="22"/>
          <w:szCs w:val="22"/>
        </w:rPr>
        <w:t>Instructor Policies</w:t>
      </w:r>
    </w:p>
    <w:p w14:paraId="32593E06" w14:textId="77777777" w:rsidR="00951FF3" w:rsidRPr="002509B6" w:rsidRDefault="00951FF3" w:rsidP="003A2E7B">
      <w:pPr>
        <w:rPr>
          <w:rFonts w:ascii="Arial" w:hAnsi="Arial" w:cs="Arial"/>
          <w:sz w:val="22"/>
          <w:szCs w:val="22"/>
        </w:rPr>
      </w:pPr>
    </w:p>
    <w:p w14:paraId="739B2915" w14:textId="06F671FB" w:rsidR="004F6F91" w:rsidRPr="002509B6" w:rsidRDefault="004F6F91" w:rsidP="004F6F91">
      <w:pPr>
        <w:rPr>
          <w:rFonts w:ascii="Arial" w:hAnsi="Arial" w:cs="Arial"/>
          <w:b/>
          <w:sz w:val="22"/>
          <w:szCs w:val="22"/>
        </w:rPr>
      </w:pPr>
      <w:r w:rsidRPr="002509B6">
        <w:rPr>
          <w:rFonts w:ascii="Arial" w:hAnsi="Arial" w:cs="Arial"/>
          <w:b/>
          <w:sz w:val="22"/>
          <w:szCs w:val="22"/>
        </w:rPr>
        <w:t>Attendance</w:t>
      </w:r>
    </w:p>
    <w:p w14:paraId="228400B8" w14:textId="4A2B1B06" w:rsidR="004F6F91" w:rsidRPr="002509B6" w:rsidRDefault="004F6F91" w:rsidP="004F6F91">
      <w:pPr>
        <w:rPr>
          <w:rFonts w:ascii="Arial" w:hAnsi="Arial" w:cs="Arial"/>
          <w:sz w:val="22"/>
          <w:szCs w:val="22"/>
        </w:rPr>
      </w:pPr>
      <w:r w:rsidRPr="002509B6">
        <w:rPr>
          <w:rFonts w:ascii="Arial" w:hAnsi="Arial" w:cs="Arial"/>
          <w:sz w:val="22"/>
          <w:szCs w:val="22"/>
        </w:rPr>
        <w:t xml:space="preserve">Learning is a collaborative process and attendance is strongly encouraged. Students are expected to arrive fully prepared to discuss reading assignments and other </w:t>
      </w:r>
      <w:r w:rsidR="006536FB">
        <w:rPr>
          <w:rFonts w:ascii="Arial" w:hAnsi="Arial" w:cs="Arial"/>
          <w:sz w:val="22"/>
          <w:szCs w:val="22"/>
        </w:rPr>
        <w:t>w</w:t>
      </w:r>
      <w:r w:rsidRPr="002509B6">
        <w:rPr>
          <w:rFonts w:ascii="Arial" w:hAnsi="Arial" w:cs="Arial"/>
          <w:sz w:val="22"/>
          <w:szCs w:val="22"/>
        </w:rPr>
        <w:t xml:space="preserve">ork, and to be present for the entire class session. In case you are absent due to extenuating circumstances, please contact your instructor via e-mail or phone to set up a short meeting before the next class or contact your classmates for the class notes. Please do not take away class time by asking your instructor questions on the material you have missed. It is unfair to students who were in class when the material was presented.  </w:t>
      </w:r>
    </w:p>
    <w:p w14:paraId="3D1C5083" w14:textId="77777777" w:rsidR="004F6F91" w:rsidRPr="002509B6" w:rsidRDefault="004F6F91" w:rsidP="004F6F91">
      <w:pPr>
        <w:rPr>
          <w:rFonts w:ascii="Arial" w:hAnsi="Arial" w:cs="Arial"/>
          <w:sz w:val="22"/>
          <w:szCs w:val="22"/>
        </w:rPr>
      </w:pPr>
    </w:p>
    <w:p w14:paraId="024977E0" w14:textId="77777777" w:rsidR="004F6F91" w:rsidRPr="002509B6" w:rsidRDefault="004F6F91" w:rsidP="004F6F91">
      <w:pPr>
        <w:ind w:hanging="360"/>
        <w:rPr>
          <w:rFonts w:ascii="Arial" w:hAnsi="Arial" w:cs="Arial"/>
          <w:sz w:val="22"/>
          <w:szCs w:val="22"/>
        </w:rPr>
      </w:pPr>
      <w:r w:rsidRPr="002509B6">
        <w:rPr>
          <w:rFonts w:ascii="Arial" w:hAnsi="Arial" w:cs="Arial"/>
          <w:sz w:val="22"/>
          <w:szCs w:val="22"/>
        </w:rPr>
        <w:tab/>
      </w:r>
    </w:p>
    <w:p w14:paraId="57888E63" w14:textId="2D809F53" w:rsidR="004F6F91" w:rsidRPr="002509B6" w:rsidRDefault="004F6F91" w:rsidP="004F6F91">
      <w:pPr>
        <w:ind w:hanging="360"/>
        <w:rPr>
          <w:rFonts w:ascii="Arial" w:hAnsi="Arial" w:cs="Arial"/>
          <w:sz w:val="22"/>
          <w:szCs w:val="22"/>
        </w:rPr>
      </w:pPr>
      <w:r w:rsidRPr="002509B6">
        <w:rPr>
          <w:rFonts w:ascii="Arial" w:hAnsi="Arial" w:cs="Arial"/>
          <w:sz w:val="22"/>
          <w:szCs w:val="22"/>
        </w:rPr>
        <w:tab/>
      </w:r>
      <w:r w:rsidRPr="002509B6">
        <w:rPr>
          <w:rFonts w:ascii="Arial" w:hAnsi="Arial" w:cs="Arial"/>
          <w:b/>
          <w:sz w:val="22"/>
          <w:szCs w:val="22"/>
        </w:rPr>
        <w:t>Attendance and the Grade</w:t>
      </w:r>
    </w:p>
    <w:p w14:paraId="2CCB46C8" w14:textId="2C1FF254" w:rsidR="004F6F91" w:rsidRPr="002509B6" w:rsidRDefault="004F6F91" w:rsidP="004F6F91">
      <w:pPr>
        <w:rPr>
          <w:rFonts w:ascii="Arial" w:hAnsi="Arial" w:cs="Arial"/>
          <w:color w:val="FF0000"/>
          <w:sz w:val="22"/>
          <w:szCs w:val="22"/>
        </w:rPr>
      </w:pPr>
      <w:r w:rsidRPr="002509B6">
        <w:rPr>
          <w:rFonts w:ascii="Arial" w:hAnsi="Arial" w:cs="Arial"/>
          <w:sz w:val="22"/>
          <w:szCs w:val="22"/>
        </w:rPr>
        <w:t xml:space="preserve">There is no guarantee that a student will pass the class just because he/she is regularly attending.  However, students who attend regularly, ask questions, and seek help when necessary will have a greater chance of getting a satisfactory grade in the course. Also, instructors are required to track attendance </w:t>
      </w:r>
      <w:r w:rsidR="006536FB" w:rsidRPr="002509B6">
        <w:rPr>
          <w:rFonts w:ascii="Arial" w:hAnsi="Arial" w:cs="Arial"/>
          <w:sz w:val="22"/>
          <w:szCs w:val="22"/>
        </w:rPr>
        <w:t>to</w:t>
      </w:r>
      <w:r w:rsidRPr="002509B6">
        <w:rPr>
          <w:rFonts w:ascii="Arial" w:hAnsi="Arial" w:cs="Arial"/>
          <w:sz w:val="22"/>
          <w:szCs w:val="22"/>
        </w:rPr>
        <w:t xml:space="preserve"> comply with federally mandated financial aid requirements, University retention initiatives, and in support of the overall classroom.</w:t>
      </w:r>
    </w:p>
    <w:p w14:paraId="0D6736D5" w14:textId="77777777" w:rsidR="004F6F91" w:rsidRPr="002509B6" w:rsidRDefault="004F6F91" w:rsidP="004F6F91">
      <w:pPr>
        <w:ind w:hanging="360"/>
        <w:rPr>
          <w:rFonts w:ascii="Arial" w:hAnsi="Arial" w:cs="Arial"/>
          <w:sz w:val="22"/>
          <w:szCs w:val="22"/>
        </w:rPr>
      </w:pPr>
    </w:p>
    <w:p w14:paraId="5A35AB33" w14:textId="77777777" w:rsidR="008D4E7E" w:rsidRDefault="008D4E7E" w:rsidP="0031368D">
      <w:pPr>
        <w:rPr>
          <w:rFonts w:ascii="Arial" w:hAnsi="Arial" w:cs="Arial"/>
          <w:b/>
          <w:sz w:val="22"/>
          <w:szCs w:val="22"/>
        </w:rPr>
      </w:pPr>
    </w:p>
    <w:p w14:paraId="1064D79C" w14:textId="66D37B7F" w:rsidR="0031368D" w:rsidRPr="0044774B" w:rsidRDefault="0031368D" w:rsidP="0031368D">
      <w:pPr>
        <w:rPr>
          <w:rFonts w:ascii="Arial" w:hAnsi="Arial" w:cs="Arial"/>
          <w:b/>
          <w:sz w:val="22"/>
          <w:szCs w:val="22"/>
        </w:rPr>
      </w:pPr>
      <w:r w:rsidRPr="0044774B">
        <w:rPr>
          <w:rFonts w:ascii="Arial" w:hAnsi="Arial" w:cs="Arial"/>
          <w:b/>
          <w:sz w:val="22"/>
          <w:szCs w:val="22"/>
        </w:rPr>
        <w:t>Class Participation</w:t>
      </w:r>
    </w:p>
    <w:p w14:paraId="07B0385E" w14:textId="77777777" w:rsidR="0031368D" w:rsidRPr="0044774B" w:rsidRDefault="0031368D" w:rsidP="0031368D">
      <w:pPr>
        <w:rPr>
          <w:rFonts w:ascii="Arial" w:hAnsi="Arial" w:cs="Arial"/>
          <w:sz w:val="22"/>
          <w:szCs w:val="22"/>
        </w:rPr>
      </w:pPr>
      <w:r w:rsidRPr="0044774B">
        <w:rPr>
          <w:rFonts w:ascii="Arial" w:hAnsi="Arial" w:cs="Arial"/>
          <w:sz w:val="22"/>
          <w:szCs w:val="22"/>
        </w:rPr>
        <w:t>Students are expected to attend class regularly and contribute to the discussion by raising thoughtful questions, analyzing relevant issues, building on others’ ideas, synthesizing across readings and discussions, expanding the class’ perspective, and appropriately challenging assumptions and perspectives.</w:t>
      </w:r>
    </w:p>
    <w:p w14:paraId="1EC997B2" w14:textId="659DDDED" w:rsidR="004F6F91" w:rsidRPr="002509B6" w:rsidRDefault="004F6F91" w:rsidP="004F6F91">
      <w:pPr>
        <w:rPr>
          <w:rFonts w:ascii="Arial" w:hAnsi="Arial" w:cs="Arial"/>
          <w:b/>
          <w:sz w:val="22"/>
          <w:szCs w:val="22"/>
        </w:rPr>
      </w:pPr>
      <w:r w:rsidRPr="002509B6">
        <w:rPr>
          <w:rFonts w:ascii="Arial" w:hAnsi="Arial" w:cs="Arial"/>
          <w:b/>
          <w:sz w:val="22"/>
          <w:szCs w:val="22"/>
        </w:rPr>
        <w:lastRenderedPageBreak/>
        <w:t>Tardiness</w:t>
      </w:r>
    </w:p>
    <w:p w14:paraId="36CD4BED" w14:textId="5D6C2DEA" w:rsidR="004F6F91" w:rsidRPr="002509B6" w:rsidRDefault="004F6F91" w:rsidP="004F6F91">
      <w:pPr>
        <w:rPr>
          <w:rFonts w:ascii="Arial" w:hAnsi="Arial" w:cs="Arial"/>
          <w:sz w:val="22"/>
          <w:szCs w:val="22"/>
        </w:rPr>
      </w:pPr>
      <w:r w:rsidRPr="002509B6">
        <w:rPr>
          <w:rFonts w:ascii="Arial" w:hAnsi="Arial" w:cs="Arial"/>
          <w:sz w:val="22"/>
          <w:szCs w:val="22"/>
        </w:rPr>
        <w:t>It is important to get in a habit of being punctual. When students walk in late, they disrupt other students and the instructor. On a rare occasion, if you are late, please be considerate of your classmates</w:t>
      </w:r>
      <w:r w:rsidR="006536FB">
        <w:rPr>
          <w:rFonts w:ascii="Arial" w:hAnsi="Arial" w:cs="Arial"/>
          <w:sz w:val="22"/>
          <w:szCs w:val="22"/>
        </w:rPr>
        <w:t>;</w:t>
      </w:r>
      <w:r w:rsidRPr="002509B6">
        <w:rPr>
          <w:rFonts w:ascii="Arial" w:hAnsi="Arial" w:cs="Arial"/>
          <w:sz w:val="22"/>
          <w:szCs w:val="22"/>
        </w:rPr>
        <w:t xml:space="preserve"> walk in quietly and take a seat in the back of the room.  </w:t>
      </w:r>
    </w:p>
    <w:p w14:paraId="331A37A6" w14:textId="3767265B" w:rsidR="004F6F91" w:rsidRDefault="004F6F91" w:rsidP="004F6F91">
      <w:pPr>
        <w:rPr>
          <w:rFonts w:ascii="Arial" w:hAnsi="Arial" w:cs="Arial"/>
          <w:b/>
          <w:sz w:val="22"/>
          <w:szCs w:val="22"/>
        </w:rPr>
      </w:pPr>
    </w:p>
    <w:p w14:paraId="0B374ED1" w14:textId="77777777" w:rsidR="0031368D" w:rsidRPr="002509B6" w:rsidRDefault="0031368D" w:rsidP="004F6F91">
      <w:pPr>
        <w:rPr>
          <w:rFonts w:ascii="Arial" w:hAnsi="Arial" w:cs="Arial"/>
          <w:b/>
          <w:sz w:val="22"/>
          <w:szCs w:val="22"/>
        </w:rPr>
      </w:pPr>
    </w:p>
    <w:p w14:paraId="0FD5B0CD" w14:textId="167591CD" w:rsidR="004F6F91" w:rsidRPr="002509B6" w:rsidRDefault="004F6F91" w:rsidP="004F6F91">
      <w:pPr>
        <w:rPr>
          <w:rFonts w:ascii="Arial" w:hAnsi="Arial" w:cs="Arial"/>
          <w:sz w:val="22"/>
          <w:szCs w:val="22"/>
        </w:rPr>
      </w:pPr>
      <w:r w:rsidRPr="002509B6">
        <w:rPr>
          <w:rFonts w:ascii="Arial" w:hAnsi="Arial" w:cs="Arial"/>
          <w:b/>
          <w:sz w:val="22"/>
          <w:szCs w:val="22"/>
        </w:rPr>
        <w:t>Expected Student Behaviors</w:t>
      </w:r>
    </w:p>
    <w:p w14:paraId="13EC659E" w14:textId="77777777" w:rsidR="004F6F91" w:rsidRPr="002509B6" w:rsidRDefault="004F6F91" w:rsidP="004F6F91">
      <w:pPr>
        <w:rPr>
          <w:rFonts w:ascii="Arial" w:hAnsi="Arial" w:cs="Arial"/>
          <w:sz w:val="22"/>
          <w:szCs w:val="22"/>
        </w:rPr>
      </w:pPr>
      <w:r w:rsidRPr="002509B6">
        <w:rPr>
          <w:rFonts w:ascii="Arial" w:hAnsi="Arial" w:cs="Arial"/>
          <w:sz w:val="22"/>
          <w:szCs w:val="22"/>
        </w:rPr>
        <w:t xml:space="preserve">Students are expected to respect and value the rights of others, support the academic environment and encourage the proper use of University facilities.  </w:t>
      </w:r>
    </w:p>
    <w:p w14:paraId="6F031A43" w14:textId="77777777" w:rsidR="004F6F91" w:rsidRPr="002509B6" w:rsidRDefault="004F6F91" w:rsidP="004F6F91">
      <w:pPr>
        <w:rPr>
          <w:rFonts w:ascii="Arial" w:hAnsi="Arial" w:cs="Arial"/>
          <w:sz w:val="22"/>
          <w:szCs w:val="22"/>
        </w:rPr>
      </w:pPr>
    </w:p>
    <w:p w14:paraId="6513818F" w14:textId="441424FF" w:rsidR="004F6F91" w:rsidRPr="002509B6" w:rsidRDefault="004F6F91" w:rsidP="004F6F91">
      <w:pPr>
        <w:rPr>
          <w:rFonts w:ascii="Arial" w:hAnsi="Arial" w:cs="Arial"/>
          <w:sz w:val="22"/>
          <w:szCs w:val="22"/>
        </w:rPr>
      </w:pPr>
      <w:r w:rsidRPr="002509B6">
        <w:rPr>
          <w:rFonts w:ascii="Arial" w:hAnsi="Arial" w:cs="Arial"/>
          <w:sz w:val="22"/>
          <w:szCs w:val="22"/>
        </w:rPr>
        <w:t>Students should not talk, laugh, or in any other way distract the class when the instructor is lecturing or when the class discussion is in progress. Students should raise their hand when they have a question or want to comment. The instructor has a right to take an action in accordance with Kettering University’s policies as stated in the catalog. Students should be respectful of other students’ beliefs and opinions. They should not make any comments that in any way are insulting to others.</w:t>
      </w:r>
    </w:p>
    <w:p w14:paraId="385E49A7" w14:textId="77777777" w:rsidR="004F6F91" w:rsidRPr="002509B6" w:rsidRDefault="004F6F91" w:rsidP="004F6F91">
      <w:pPr>
        <w:rPr>
          <w:rFonts w:ascii="Arial" w:hAnsi="Arial" w:cs="Arial"/>
          <w:sz w:val="22"/>
          <w:szCs w:val="22"/>
        </w:rPr>
      </w:pPr>
    </w:p>
    <w:p w14:paraId="143C6B6E" w14:textId="77777777" w:rsidR="004F6F91" w:rsidRPr="002509B6" w:rsidRDefault="004F6F91" w:rsidP="004F6F91">
      <w:pPr>
        <w:rPr>
          <w:rFonts w:ascii="Arial" w:hAnsi="Arial" w:cs="Arial"/>
          <w:sz w:val="22"/>
          <w:szCs w:val="22"/>
        </w:rPr>
      </w:pPr>
    </w:p>
    <w:p w14:paraId="630DFBFE" w14:textId="2F7A9FCB" w:rsidR="004F6F91" w:rsidRPr="002509B6" w:rsidRDefault="004F6F91" w:rsidP="004F6F91">
      <w:pPr>
        <w:rPr>
          <w:rFonts w:ascii="Arial" w:hAnsi="Arial" w:cs="Arial"/>
          <w:sz w:val="22"/>
          <w:szCs w:val="22"/>
        </w:rPr>
      </w:pPr>
      <w:r w:rsidRPr="002509B6">
        <w:rPr>
          <w:rFonts w:ascii="Arial" w:hAnsi="Arial" w:cs="Arial"/>
          <w:b/>
          <w:sz w:val="22"/>
          <w:szCs w:val="22"/>
        </w:rPr>
        <w:t>Make-</w:t>
      </w:r>
      <w:r w:rsidR="0031368D">
        <w:rPr>
          <w:rFonts w:ascii="Arial" w:hAnsi="Arial" w:cs="Arial"/>
          <w:b/>
          <w:sz w:val="22"/>
          <w:szCs w:val="22"/>
        </w:rPr>
        <w:t>U</w:t>
      </w:r>
      <w:r w:rsidRPr="002509B6">
        <w:rPr>
          <w:rFonts w:ascii="Arial" w:hAnsi="Arial" w:cs="Arial"/>
          <w:b/>
          <w:sz w:val="22"/>
          <w:szCs w:val="22"/>
        </w:rPr>
        <w:t xml:space="preserve">p </w:t>
      </w:r>
      <w:r w:rsidR="0031368D">
        <w:rPr>
          <w:rFonts w:ascii="Arial" w:hAnsi="Arial" w:cs="Arial"/>
          <w:b/>
          <w:sz w:val="22"/>
          <w:szCs w:val="22"/>
        </w:rPr>
        <w:t>P</w:t>
      </w:r>
      <w:r w:rsidRPr="002509B6">
        <w:rPr>
          <w:rFonts w:ascii="Arial" w:hAnsi="Arial" w:cs="Arial"/>
          <w:b/>
          <w:sz w:val="22"/>
          <w:szCs w:val="22"/>
        </w:rPr>
        <w:t>olicy</w:t>
      </w:r>
    </w:p>
    <w:p w14:paraId="2A893536" w14:textId="35A0047A" w:rsidR="004F6F91" w:rsidRPr="002509B6" w:rsidRDefault="004F6F91" w:rsidP="004F6F91">
      <w:pPr>
        <w:ind w:left="720"/>
        <w:rPr>
          <w:rFonts w:ascii="Arial" w:hAnsi="Arial" w:cs="Arial"/>
          <w:sz w:val="22"/>
          <w:szCs w:val="22"/>
        </w:rPr>
      </w:pPr>
      <w:r w:rsidRPr="002509B6">
        <w:rPr>
          <w:rFonts w:ascii="Arial" w:hAnsi="Arial" w:cs="Arial"/>
          <w:b/>
          <w:sz w:val="22"/>
          <w:szCs w:val="22"/>
        </w:rPr>
        <w:t xml:space="preserve">Homework: </w:t>
      </w:r>
      <w:r w:rsidRPr="002509B6">
        <w:rPr>
          <w:rFonts w:ascii="Arial" w:hAnsi="Arial" w:cs="Arial"/>
          <w:sz w:val="22"/>
          <w:szCs w:val="22"/>
        </w:rPr>
        <w:t xml:space="preserve">No make-ups allowed under any circumstances. </w:t>
      </w:r>
    </w:p>
    <w:p w14:paraId="6CCB2EB5" w14:textId="77777777" w:rsidR="004F6F91" w:rsidRPr="002509B6" w:rsidRDefault="004F6F91" w:rsidP="004F6F91">
      <w:pPr>
        <w:ind w:left="720"/>
        <w:rPr>
          <w:rFonts w:ascii="Arial" w:hAnsi="Arial" w:cs="Arial"/>
          <w:sz w:val="22"/>
          <w:szCs w:val="22"/>
        </w:rPr>
      </w:pPr>
    </w:p>
    <w:p w14:paraId="49CBCAA4" w14:textId="5B3A4CF3" w:rsidR="004F6F91" w:rsidRPr="002509B6" w:rsidRDefault="004F6F91" w:rsidP="004F6F91">
      <w:pPr>
        <w:ind w:left="720"/>
        <w:rPr>
          <w:rFonts w:ascii="Arial" w:hAnsi="Arial" w:cs="Arial"/>
          <w:sz w:val="22"/>
          <w:szCs w:val="22"/>
        </w:rPr>
      </w:pPr>
      <w:r w:rsidRPr="002509B6">
        <w:rPr>
          <w:rFonts w:ascii="Arial" w:hAnsi="Arial" w:cs="Arial"/>
          <w:b/>
          <w:sz w:val="22"/>
          <w:szCs w:val="22"/>
        </w:rPr>
        <w:t>Exams</w:t>
      </w:r>
      <w:r w:rsidRPr="0031368D">
        <w:rPr>
          <w:rFonts w:ascii="Arial" w:hAnsi="Arial" w:cs="Arial"/>
          <w:b/>
          <w:sz w:val="22"/>
          <w:szCs w:val="22"/>
        </w:rPr>
        <w:t>:</w:t>
      </w:r>
      <w:r w:rsidRPr="002509B6">
        <w:rPr>
          <w:rFonts w:ascii="Arial" w:hAnsi="Arial" w:cs="Arial"/>
          <w:sz w:val="22"/>
          <w:szCs w:val="22"/>
        </w:rPr>
        <w:t xml:space="preserve"> Under extenuating circumstances (e.g., illness, death in the family, job-related), students will be allowed to make-up an exam. Students should contact the instructor to make arrangements for a make-up exam. The exam should be taken within one week of student’s return to the class. If not, the student will receive a score of “zero” for any missed exams.  </w:t>
      </w:r>
    </w:p>
    <w:p w14:paraId="2A29DD35" w14:textId="77777777" w:rsidR="004F6F91" w:rsidRPr="002509B6" w:rsidRDefault="004F6F91" w:rsidP="004F6F91">
      <w:pPr>
        <w:rPr>
          <w:rFonts w:ascii="Arial" w:hAnsi="Arial" w:cs="Arial"/>
          <w:sz w:val="22"/>
          <w:szCs w:val="22"/>
        </w:rPr>
      </w:pPr>
    </w:p>
    <w:p w14:paraId="2317F5C0" w14:textId="77777777" w:rsidR="004F6F91" w:rsidRPr="002509B6" w:rsidRDefault="004F6F91" w:rsidP="004F6F91">
      <w:pPr>
        <w:rPr>
          <w:rFonts w:ascii="Arial" w:hAnsi="Arial" w:cs="Arial"/>
          <w:b/>
          <w:sz w:val="22"/>
          <w:szCs w:val="22"/>
        </w:rPr>
      </w:pPr>
    </w:p>
    <w:p w14:paraId="693B82C4" w14:textId="0E50FB67" w:rsidR="004F6F91" w:rsidRPr="002509B6" w:rsidRDefault="004F6F91" w:rsidP="004F6F91">
      <w:pPr>
        <w:rPr>
          <w:rFonts w:ascii="Arial" w:hAnsi="Arial" w:cs="Arial"/>
          <w:b/>
          <w:sz w:val="22"/>
          <w:szCs w:val="22"/>
        </w:rPr>
      </w:pPr>
      <w:r w:rsidRPr="002509B6">
        <w:rPr>
          <w:rFonts w:ascii="Arial" w:hAnsi="Arial" w:cs="Arial"/>
          <w:b/>
          <w:sz w:val="22"/>
          <w:szCs w:val="22"/>
        </w:rPr>
        <w:t>Late Assignments</w:t>
      </w:r>
    </w:p>
    <w:p w14:paraId="2B148600" w14:textId="77777777" w:rsidR="004F6F91" w:rsidRPr="002509B6" w:rsidRDefault="004F6F91" w:rsidP="004F6F91">
      <w:pPr>
        <w:rPr>
          <w:rFonts w:ascii="Arial" w:hAnsi="Arial" w:cs="Arial"/>
          <w:b/>
          <w:sz w:val="22"/>
          <w:szCs w:val="22"/>
        </w:rPr>
      </w:pPr>
      <w:r w:rsidRPr="002509B6">
        <w:rPr>
          <w:rFonts w:ascii="Arial" w:hAnsi="Arial" w:cs="Arial"/>
          <w:b/>
          <w:sz w:val="22"/>
          <w:szCs w:val="22"/>
        </w:rPr>
        <w:t xml:space="preserve">Late assignments will </w:t>
      </w:r>
      <w:r w:rsidRPr="002509B6">
        <w:rPr>
          <w:rFonts w:ascii="Arial" w:hAnsi="Arial" w:cs="Arial"/>
          <w:b/>
          <w:sz w:val="22"/>
          <w:szCs w:val="22"/>
          <w:u w:val="single"/>
        </w:rPr>
        <w:t>not</w:t>
      </w:r>
      <w:r w:rsidRPr="002509B6">
        <w:rPr>
          <w:rFonts w:ascii="Arial" w:hAnsi="Arial" w:cs="Arial"/>
          <w:b/>
          <w:sz w:val="22"/>
          <w:szCs w:val="22"/>
        </w:rPr>
        <w:t xml:space="preserve"> be accepted unless prior approval was received from the instructor. </w:t>
      </w:r>
    </w:p>
    <w:p w14:paraId="4D657DF3" w14:textId="77777777" w:rsidR="004F6F91" w:rsidRPr="002509B6" w:rsidRDefault="004F6F91" w:rsidP="004F6F91">
      <w:pPr>
        <w:rPr>
          <w:rFonts w:ascii="Arial" w:hAnsi="Arial" w:cs="Arial"/>
          <w:b/>
          <w:sz w:val="22"/>
          <w:szCs w:val="22"/>
        </w:rPr>
      </w:pPr>
    </w:p>
    <w:p w14:paraId="499DA5D9" w14:textId="77777777" w:rsidR="004F6F91" w:rsidRPr="002509B6" w:rsidRDefault="004F6F91" w:rsidP="004F6F91">
      <w:pPr>
        <w:rPr>
          <w:rFonts w:ascii="Arial" w:hAnsi="Arial" w:cs="Arial"/>
          <w:b/>
          <w:sz w:val="22"/>
          <w:szCs w:val="22"/>
        </w:rPr>
      </w:pPr>
    </w:p>
    <w:p w14:paraId="3FF0561D" w14:textId="53C94AED" w:rsidR="004F6F91" w:rsidRPr="002509B6" w:rsidRDefault="004F6F91" w:rsidP="004F6F91">
      <w:pPr>
        <w:rPr>
          <w:rFonts w:ascii="Arial" w:hAnsi="Arial" w:cs="Arial"/>
          <w:b/>
          <w:sz w:val="22"/>
          <w:szCs w:val="22"/>
        </w:rPr>
      </w:pPr>
      <w:r w:rsidRPr="002509B6">
        <w:rPr>
          <w:rFonts w:ascii="Arial" w:hAnsi="Arial" w:cs="Arial"/>
          <w:b/>
          <w:sz w:val="22"/>
          <w:szCs w:val="22"/>
        </w:rPr>
        <w:t>Use of Technology</w:t>
      </w:r>
    </w:p>
    <w:p w14:paraId="0224800A" w14:textId="77777777" w:rsidR="004F6F91" w:rsidRPr="002509B6" w:rsidRDefault="004F6F91" w:rsidP="004F6F91">
      <w:pPr>
        <w:rPr>
          <w:rFonts w:ascii="Arial" w:hAnsi="Arial" w:cs="Arial"/>
          <w:b/>
          <w:sz w:val="22"/>
          <w:szCs w:val="22"/>
        </w:rPr>
      </w:pPr>
      <w:r w:rsidRPr="002509B6">
        <w:rPr>
          <w:rFonts w:ascii="Arial" w:hAnsi="Arial" w:cs="Arial"/>
          <w:b/>
          <w:sz w:val="22"/>
          <w:szCs w:val="22"/>
        </w:rPr>
        <w:t xml:space="preserve">Cell phones and computers are </w:t>
      </w:r>
      <w:r w:rsidRPr="002509B6">
        <w:rPr>
          <w:rFonts w:ascii="Arial" w:hAnsi="Arial" w:cs="Arial"/>
          <w:b/>
          <w:sz w:val="22"/>
          <w:szCs w:val="22"/>
          <w:u w:val="single"/>
        </w:rPr>
        <w:t>not</w:t>
      </w:r>
      <w:r w:rsidRPr="002509B6">
        <w:rPr>
          <w:rFonts w:ascii="Arial" w:hAnsi="Arial" w:cs="Arial"/>
          <w:b/>
          <w:sz w:val="22"/>
          <w:szCs w:val="22"/>
        </w:rPr>
        <w:t xml:space="preserve"> allowed on any quizzes and/or exams in this course.  Students may only use a calculator.</w:t>
      </w:r>
    </w:p>
    <w:p w14:paraId="4D50A984" w14:textId="77777777" w:rsidR="004F6F91" w:rsidRPr="002509B6" w:rsidRDefault="004F6F91" w:rsidP="004F6F91">
      <w:pPr>
        <w:rPr>
          <w:rFonts w:ascii="Arial" w:hAnsi="Arial" w:cs="Arial"/>
          <w:b/>
          <w:sz w:val="22"/>
          <w:szCs w:val="22"/>
        </w:rPr>
      </w:pPr>
    </w:p>
    <w:p w14:paraId="2A841B67" w14:textId="77777777" w:rsidR="004F6F91" w:rsidRPr="002509B6" w:rsidRDefault="004F6F91" w:rsidP="004F6F91">
      <w:pPr>
        <w:rPr>
          <w:rFonts w:ascii="Arial" w:hAnsi="Arial" w:cs="Arial"/>
          <w:b/>
          <w:sz w:val="22"/>
          <w:szCs w:val="22"/>
        </w:rPr>
      </w:pPr>
    </w:p>
    <w:p w14:paraId="23460499" w14:textId="133B80FB" w:rsidR="002A2A4A" w:rsidRDefault="002A2A4A" w:rsidP="004F6F91">
      <w:pPr>
        <w:rPr>
          <w:rFonts w:ascii="Arial" w:hAnsi="Arial" w:cs="Arial"/>
          <w:b/>
          <w:sz w:val="22"/>
          <w:szCs w:val="22"/>
        </w:rPr>
      </w:pPr>
      <w:r>
        <w:rPr>
          <w:rFonts w:ascii="Arial" w:hAnsi="Arial" w:cs="Arial"/>
          <w:b/>
          <w:sz w:val="22"/>
          <w:szCs w:val="22"/>
        </w:rPr>
        <w:t>Extra Credit</w:t>
      </w:r>
    </w:p>
    <w:p w14:paraId="6CCFD899" w14:textId="1052AC07" w:rsidR="002A2A4A" w:rsidRDefault="002A2A4A" w:rsidP="004F6F91">
      <w:pPr>
        <w:rPr>
          <w:rFonts w:ascii="Arial" w:hAnsi="Arial" w:cs="Arial"/>
          <w:b/>
          <w:sz w:val="22"/>
          <w:szCs w:val="22"/>
        </w:rPr>
      </w:pPr>
      <w:r>
        <w:rPr>
          <w:rFonts w:ascii="Arial" w:hAnsi="Arial" w:cs="Arial"/>
          <w:b/>
          <w:sz w:val="22"/>
          <w:szCs w:val="22"/>
        </w:rPr>
        <w:t xml:space="preserve">There will be </w:t>
      </w:r>
      <w:r w:rsidRPr="002A2A4A">
        <w:rPr>
          <w:rFonts w:ascii="Arial" w:hAnsi="Arial" w:cs="Arial"/>
          <w:b/>
          <w:sz w:val="22"/>
          <w:szCs w:val="22"/>
          <w:u w:val="single"/>
        </w:rPr>
        <w:t>no</w:t>
      </w:r>
      <w:r>
        <w:rPr>
          <w:rFonts w:ascii="Arial" w:hAnsi="Arial" w:cs="Arial"/>
          <w:b/>
          <w:sz w:val="22"/>
          <w:szCs w:val="22"/>
        </w:rPr>
        <w:t xml:space="preserve"> extra credit opportunities in this course. </w:t>
      </w:r>
    </w:p>
    <w:p w14:paraId="204C6CB1" w14:textId="08666975" w:rsidR="002A2A4A" w:rsidRDefault="002A2A4A" w:rsidP="004F6F91">
      <w:pPr>
        <w:rPr>
          <w:rFonts w:ascii="Arial" w:hAnsi="Arial" w:cs="Arial"/>
          <w:b/>
          <w:sz w:val="22"/>
          <w:szCs w:val="22"/>
        </w:rPr>
      </w:pPr>
    </w:p>
    <w:p w14:paraId="5BE85AC2" w14:textId="77777777" w:rsidR="002A2A4A" w:rsidRDefault="002A2A4A" w:rsidP="004F6F91">
      <w:pPr>
        <w:rPr>
          <w:rFonts w:ascii="Arial" w:hAnsi="Arial" w:cs="Arial"/>
          <w:b/>
          <w:sz w:val="22"/>
          <w:szCs w:val="22"/>
        </w:rPr>
      </w:pPr>
    </w:p>
    <w:p w14:paraId="291BFEDC" w14:textId="502B1834" w:rsidR="004F6F91" w:rsidRPr="002509B6" w:rsidRDefault="004F6F91" w:rsidP="004F6F91">
      <w:pPr>
        <w:rPr>
          <w:rFonts w:ascii="Arial" w:hAnsi="Arial" w:cs="Arial"/>
          <w:b/>
          <w:sz w:val="22"/>
          <w:szCs w:val="22"/>
        </w:rPr>
      </w:pPr>
      <w:r w:rsidRPr="002509B6">
        <w:rPr>
          <w:rFonts w:ascii="Arial" w:hAnsi="Arial" w:cs="Arial"/>
          <w:b/>
          <w:sz w:val="22"/>
          <w:szCs w:val="22"/>
        </w:rPr>
        <w:t>Reservation Statement</w:t>
      </w:r>
    </w:p>
    <w:p w14:paraId="320CF97E" w14:textId="77777777" w:rsidR="004F6F91" w:rsidRPr="002509B6" w:rsidRDefault="004F6F91" w:rsidP="004F6F91">
      <w:pPr>
        <w:rPr>
          <w:rFonts w:ascii="Arial" w:hAnsi="Arial" w:cs="Arial"/>
          <w:b/>
          <w:sz w:val="22"/>
          <w:szCs w:val="22"/>
        </w:rPr>
      </w:pPr>
      <w:r w:rsidRPr="002509B6">
        <w:rPr>
          <w:rFonts w:ascii="Arial" w:hAnsi="Arial" w:cs="Arial"/>
          <w:b/>
          <w:sz w:val="22"/>
          <w:szCs w:val="22"/>
        </w:rPr>
        <w:t>The instructor reserves the right to make any adjustments to this syllabus as the instructor deems necessary.</w:t>
      </w:r>
    </w:p>
    <w:p w14:paraId="36CC19C3" w14:textId="77777777" w:rsidR="004F6F91" w:rsidRPr="002509B6" w:rsidRDefault="004F6F91" w:rsidP="004F6F91">
      <w:pPr>
        <w:rPr>
          <w:rFonts w:ascii="Arial" w:hAnsi="Arial" w:cs="Arial"/>
          <w:b/>
          <w:sz w:val="22"/>
          <w:szCs w:val="22"/>
        </w:rPr>
      </w:pPr>
    </w:p>
    <w:p w14:paraId="32593E07" w14:textId="77777777" w:rsidR="00951FF3" w:rsidRPr="002509B6" w:rsidRDefault="00951FF3" w:rsidP="003A2E7B">
      <w:pPr>
        <w:rPr>
          <w:rFonts w:ascii="Arial" w:hAnsi="Arial" w:cs="Arial"/>
          <w:sz w:val="22"/>
          <w:szCs w:val="22"/>
        </w:rPr>
      </w:pPr>
    </w:p>
    <w:p w14:paraId="1C36D15F" w14:textId="7E0AF290" w:rsidR="0044774B" w:rsidRDefault="0044774B" w:rsidP="0044774B"/>
    <w:p w14:paraId="32593E2E" w14:textId="43A272D8" w:rsidR="001B6C6B" w:rsidRPr="002509B6" w:rsidRDefault="001B6C6B" w:rsidP="003A2E7B">
      <w:pPr>
        <w:rPr>
          <w:rFonts w:ascii="Arial" w:hAnsi="Arial" w:cs="Arial"/>
          <w:b/>
          <w:sz w:val="22"/>
          <w:szCs w:val="22"/>
        </w:rPr>
      </w:pPr>
      <w:r w:rsidRPr="002509B6">
        <w:rPr>
          <w:rFonts w:ascii="Arial" w:hAnsi="Arial" w:cs="Arial"/>
          <w:b/>
          <w:sz w:val="22"/>
          <w:szCs w:val="22"/>
        </w:rPr>
        <w:t>Course Assessments</w:t>
      </w:r>
    </w:p>
    <w:p w14:paraId="32593E2F" w14:textId="77777777" w:rsidR="003332A2" w:rsidRPr="002509B6" w:rsidRDefault="003332A2" w:rsidP="003A2E7B">
      <w:pPr>
        <w:rPr>
          <w:rFonts w:ascii="Arial" w:hAnsi="Arial" w:cs="Arial"/>
          <w:b/>
          <w:sz w:val="22"/>
          <w:szCs w:val="22"/>
          <w:u w:val="single"/>
        </w:rPr>
      </w:pPr>
      <w:r w:rsidRPr="002509B6">
        <w:rPr>
          <w:rFonts w:ascii="Arial" w:hAnsi="Arial" w:cs="Arial"/>
          <w:b/>
          <w:sz w:val="22"/>
          <w:szCs w:val="22"/>
        </w:rPr>
        <w:tab/>
      </w:r>
      <w:r w:rsidRPr="002509B6">
        <w:rPr>
          <w:rFonts w:ascii="Arial" w:hAnsi="Arial" w:cs="Arial"/>
          <w:b/>
          <w:sz w:val="22"/>
          <w:szCs w:val="22"/>
        </w:rPr>
        <w:tab/>
      </w:r>
      <w:r w:rsidRPr="002509B6">
        <w:rPr>
          <w:rFonts w:ascii="Arial" w:hAnsi="Arial" w:cs="Arial"/>
          <w:b/>
          <w:sz w:val="22"/>
          <w:szCs w:val="22"/>
        </w:rPr>
        <w:tab/>
      </w:r>
      <w:r w:rsidRPr="002509B6">
        <w:rPr>
          <w:rFonts w:ascii="Arial" w:hAnsi="Arial" w:cs="Arial"/>
          <w:b/>
          <w:sz w:val="22"/>
          <w:szCs w:val="22"/>
        </w:rPr>
        <w:tab/>
      </w:r>
      <w:r w:rsidRPr="002509B6">
        <w:rPr>
          <w:rFonts w:ascii="Arial" w:hAnsi="Arial" w:cs="Arial"/>
          <w:b/>
          <w:sz w:val="22"/>
          <w:szCs w:val="22"/>
        </w:rPr>
        <w:tab/>
      </w:r>
      <w:r w:rsidRPr="002509B6">
        <w:rPr>
          <w:rFonts w:ascii="Arial" w:hAnsi="Arial" w:cs="Arial"/>
          <w:b/>
          <w:sz w:val="22"/>
          <w:szCs w:val="22"/>
        </w:rPr>
        <w:tab/>
      </w:r>
      <w:r w:rsidRPr="002509B6">
        <w:rPr>
          <w:rFonts w:ascii="Arial" w:hAnsi="Arial" w:cs="Arial"/>
          <w:b/>
          <w:sz w:val="22"/>
          <w:szCs w:val="22"/>
        </w:rPr>
        <w:tab/>
        <w:t xml:space="preserve">   </w:t>
      </w:r>
      <w:r w:rsidRPr="002509B6">
        <w:rPr>
          <w:rFonts w:ascii="Arial" w:hAnsi="Arial" w:cs="Arial"/>
          <w:b/>
          <w:sz w:val="22"/>
          <w:szCs w:val="22"/>
          <w:u w:val="single"/>
        </w:rPr>
        <w:t>Total Points</w:t>
      </w:r>
    </w:p>
    <w:p w14:paraId="42EB65A0" w14:textId="602325C7" w:rsidR="00837C9D" w:rsidRPr="002509B6" w:rsidRDefault="00BF1A68" w:rsidP="003E3B2A">
      <w:pPr>
        <w:rPr>
          <w:rFonts w:ascii="Arial" w:hAnsi="Arial" w:cs="Arial"/>
          <w:sz w:val="22"/>
          <w:szCs w:val="22"/>
        </w:rPr>
      </w:pPr>
      <w:r>
        <w:rPr>
          <w:rFonts w:ascii="Arial" w:hAnsi="Arial" w:cs="Arial"/>
          <w:sz w:val="22"/>
          <w:szCs w:val="22"/>
        </w:rPr>
        <w:t>Exam I</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837C9D" w:rsidRPr="002509B6">
        <w:rPr>
          <w:rFonts w:ascii="Arial" w:hAnsi="Arial" w:cs="Arial"/>
          <w:sz w:val="22"/>
          <w:szCs w:val="22"/>
        </w:rPr>
        <w:tab/>
      </w:r>
      <w:r w:rsidR="005557A4" w:rsidRPr="002509B6">
        <w:rPr>
          <w:rFonts w:ascii="Arial" w:hAnsi="Arial" w:cs="Arial"/>
          <w:sz w:val="22"/>
          <w:szCs w:val="22"/>
        </w:rPr>
        <w:tab/>
      </w:r>
      <w:r w:rsidR="007A67C4">
        <w:rPr>
          <w:rFonts w:ascii="Arial" w:hAnsi="Arial" w:cs="Arial"/>
          <w:sz w:val="22"/>
          <w:szCs w:val="22"/>
        </w:rPr>
        <w:t xml:space="preserve">  50</w:t>
      </w:r>
      <w:r w:rsidR="00210DF2" w:rsidRPr="002509B6">
        <w:rPr>
          <w:rFonts w:ascii="Arial" w:hAnsi="Arial" w:cs="Arial"/>
          <w:sz w:val="22"/>
          <w:szCs w:val="22"/>
        </w:rPr>
        <w:t xml:space="preserve">  </w:t>
      </w:r>
    </w:p>
    <w:p w14:paraId="51EB7A7E" w14:textId="00A49E6E" w:rsidR="0044774B" w:rsidRDefault="0044774B" w:rsidP="003E3B2A">
      <w:pPr>
        <w:rPr>
          <w:rFonts w:ascii="Arial" w:hAnsi="Arial" w:cs="Arial"/>
          <w:sz w:val="22"/>
          <w:szCs w:val="22"/>
        </w:rPr>
      </w:pPr>
      <w:r>
        <w:rPr>
          <w:rFonts w:ascii="Arial" w:hAnsi="Arial" w:cs="Arial"/>
          <w:sz w:val="22"/>
          <w:szCs w:val="22"/>
        </w:rPr>
        <w:t>Exam</w:t>
      </w:r>
      <w:r w:rsidR="005557A4">
        <w:rPr>
          <w:rFonts w:ascii="Arial" w:hAnsi="Arial" w:cs="Arial"/>
          <w:sz w:val="22"/>
          <w:szCs w:val="22"/>
        </w:rPr>
        <w:t xml:space="preserve"> II</w:t>
      </w:r>
      <w:r w:rsidR="003E3B2A" w:rsidRPr="002509B6">
        <w:rPr>
          <w:rFonts w:ascii="Arial" w:hAnsi="Arial" w:cs="Arial"/>
          <w:sz w:val="22"/>
          <w:szCs w:val="22"/>
        </w:rPr>
        <w:tab/>
      </w:r>
      <w:r w:rsidR="003E3B2A" w:rsidRPr="002509B6">
        <w:rPr>
          <w:rFonts w:ascii="Arial" w:hAnsi="Arial" w:cs="Arial"/>
          <w:sz w:val="22"/>
          <w:szCs w:val="22"/>
        </w:rPr>
        <w:tab/>
      </w:r>
      <w:r w:rsidR="003E3B2A" w:rsidRPr="002509B6">
        <w:rPr>
          <w:rFonts w:ascii="Arial" w:hAnsi="Arial" w:cs="Arial"/>
          <w:sz w:val="22"/>
          <w:szCs w:val="22"/>
        </w:rPr>
        <w:tab/>
      </w:r>
      <w:r w:rsidR="003E3B2A" w:rsidRPr="002509B6">
        <w:rPr>
          <w:rFonts w:ascii="Arial" w:hAnsi="Arial" w:cs="Arial"/>
          <w:sz w:val="22"/>
          <w:szCs w:val="22"/>
        </w:rPr>
        <w:tab/>
      </w:r>
      <w:r>
        <w:rPr>
          <w:rFonts w:ascii="Arial" w:hAnsi="Arial" w:cs="Arial"/>
          <w:sz w:val="22"/>
          <w:szCs w:val="22"/>
        </w:rPr>
        <w:tab/>
      </w:r>
      <w:r w:rsidR="003E3B2A" w:rsidRPr="002509B6">
        <w:rPr>
          <w:rFonts w:ascii="Arial" w:hAnsi="Arial" w:cs="Arial"/>
          <w:sz w:val="22"/>
          <w:szCs w:val="22"/>
        </w:rPr>
        <w:tab/>
      </w:r>
      <w:r w:rsidR="005557A4" w:rsidRPr="002509B6">
        <w:rPr>
          <w:rFonts w:ascii="Arial" w:hAnsi="Arial" w:cs="Arial"/>
          <w:sz w:val="22"/>
          <w:szCs w:val="22"/>
        </w:rPr>
        <w:tab/>
      </w:r>
      <w:r w:rsidR="007A67C4">
        <w:rPr>
          <w:rFonts w:ascii="Arial" w:hAnsi="Arial" w:cs="Arial"/>
          <w:sz w:val="22"/>
          <w:szCs w:val="22"/>
        </w:rPr>
        <w:t xml:space="preserve">  50</w:t>
      </w:r>
    </w:p>
    <w:p w14:paraId="32593E34" w14:textId="40142CD5" w:rsidR="003E3B2A" w:rsidRDefault="005557A4" w:rsidP="003E3B2A">
      <w:pPr>
        <w:rPr>
          <w:rFonts w:ascii="Arial" w:hAnsi="Arial" w:cs="Arial"/>
          <w:sz w:val="22"/>
          <w:szCs w:val="22"/>
          <w:u w:val="single"/>
        </w:rPr>
      </w:pPr>
      <w:r>
        <w:rPr>
          <w:rFonts w:ascii="Arial" w:hAnsi="Arial" w:cs="Arial"/>
          <w:sz w:val="22"/>
          <w:szCs w:val="22"/>
        </w:rPr>
        <w:t>Exam III</w:t>
      </w:r>
      <w:r>
        <w:rPr>
          <w:rFonts w:ascii="Arial" w:hAnsi="Arial" w:cs="Arial"/>
          <w:sz w:val="22"/>
          <w:szCs w:val="22"/>
        </w:rPr>
        <w:tab/>
      </w:r>
      <w:r>
        <w:rPr>
          <w:rFonts w:ascii="Arial" w:hAnsi="Arial" w:cs="Arial"/>
          <w:sz w:val="22"/>
          <w:szCs w:val="22"/>
        </w:rPr>
        <w:tab/>
      </w:r>
      <w:r w:rsidR="003E3B2A" w:rsidRPr="002509B6">
        <w:rPr>
          <w:rFonts w:ascii="Arial" w:hAnsi="Arial" w:cs="Arial"/>
          <w:sz w:val="22"/>
          <w:szCs w:val="22"/>
        </w:rPr>
        <w:tab/>
      </w:r>
      <w:r w:rsidR="003E3B2A" w:rsidRPr="002509B6">
        <w:rPr>
          <w:rFonts w:ascii="Arial" w:hAnsi="Arial" w:cs="Arial"/>
          <w:sz w:val="22"/>
          <w:szCs w:val="22"/>
        </w:rPr>
        <w:tab/>
      </w:r>
      <w:r w:rsidR="003E3B2A" w:rsidRPr="002509B6">
        <w:rPr>
          <w:rFonts w:ascii="Arial" w:hAnsi="Arial" w:cs="Arial"/>
          <w:sz w:val="22"/>
          <w:szCs w:val="22"/>
        </w:rPr>
        <w:tab/>
      </w:r>
      <w:r w:rsidR="003E3B2A" w:rsidRPr="002509B6">
        <w:rPr>
          <w:rFonts w:ascii="Arial" w:hAnsi="Arial" w:cs="Arial"/>
          <w:sz w:val="22"/>
          <w:szCs w:val="22"/>
        </w:rPr>
        <w:tab/>
      </w:r>
      <w:r w:rsidRPr="002509B6">
        <w:rPr>
          <w:rFonts w:ascii="Arial" w:hAnsi="Arial" w:cs="Arial"/>
          <w:sz w:val="22"/>
          <w:szCs w:val="22"/>
        </w:rPr>
        <w:tab/>
      </w:r>
      <w:r w:rsidR="007A67C4">
        <w:rPr>
          <w:rFonts w:ascii="Arial" w:hAnsi="Arial" w:cs="Arial"/>
          <w:sz w:val="22"/>
          <w:szCs w:val="22"/>
        </w:rPr>
        <w:t xml:space="preserve">  50</w:t>
      </w:r>
    </w:p>
    <w:p w14:paraId="5F059350" w14:textId="676B5940" w:rsidR="0044774B" w:rsidRPr="00F04F2F" w:rsidRDefault="005557A4" w:rsidP="007A67C4">
      <w:pPr>
        <w:rPr>
          <w:rFonts w:ascii="Arial" w:hAnsi="Arial" w:cs="Arial"/>
          <w:sz w:val="22"/>
          <w:szCs w:val="22"/>
        </w:rPr>
      </w:pPr>
      <w:r>
        <w:rPr>
          <w:rFonts w:ascii="Arial" w:hAnsi="Arial" w:cs="Arial"/>
          <w:sz w:val="22"/>
          <w:szCs w:val="22"/>
        </w:rPr>
        <w:t xml:space="preserve">Final </w:t>
      </w:r>
      <w:r w:rsidR="007A67C4">
        <w:rPr>
          <w:rFonts w:ascii="Arial" w:hAnsi="Arial" w:cs="Arial"/>
          <w:sz w:val="22"/>
          <w:szCs w:val="22"/>
        </w:rPr>
        <w:t>Exam (Cumulative)</w:t>
      </w:r>
      <w:r w:rsidR="00ED2B11">
        <w:rPr>
          <w:rFonts w:ascii="Arial" w:hAnsi="Arial" w:cs="Arial"/>
          <w:sz w:val="22"/>
          <w:szCs w:val="22"/>
        </w:rPr>
        <w:tab/>
      </w:r>
      <w:r w:rsidR="00ED2B11">
        <w:rPr>
          <w:rFonts w:ascii="Arial" w:hAnsi="Arial" w:cs="Arial"/>
          <w:sz w:val="22"/>
          <w:szCs w:val="22"/>
        </w:rPr>
        <w:tab/>
      </w:r>
      <w:r w:rsidR="00ED2B11">
        <w:rPr>
          <w:rFonts w:ascii="Arial" w:hAnsi="Arial" w:cs="Arial"/>
          <w:sz w:val="22"/>
          <w:szCs w:val="22"/>
        </w:rPr>
        <w:tab/>
      </w:r>
      <w:r w:rsidRPr="00F04F2F">
        <w:rPr>
          <w:rFonts w:ascii="Arial" w:hAnsi="Arial" w:cs="Arial"/>
          <w:sz w:val="22"/>
          <w:szCs w:val="22"/>
        </w:rPr>
        <w:tab/>
      </w:r>
      <w:r w:rsidR="007A67C4">
        <w:rPr>
          <w:rFonts w:ascii="Arial" w:hAnsi="Arial" w:cs="Arial"/>
          <w:sz w:val="22"/>
          <w:szCs w:val="22"/>
        </w:rPr>
        <w:t xml:space="preserve">            </w:t>
      </w:r>
      <w:r w:rsidR="00EE00C7" w:rsidRPr="00EE00C7">
        <w:rPr>
          <w:rFonts w:ascii="Arial" w:hAnsi="Arial" w:cs="Arial"/>
          <w:sz w:val="22"/>
          <w:szCs w:val="22"/>
          <w:u w:val="single"/>
        </w:rPr>
        <w:t>100</w:t>
      </w:r>
    </w:p>
    <w:p w14:paraId="32593E35" w14:textId="1D603C3A" w:rsidR="003E3B2A" w:rsidRPr="002509B6" w:rsidRDefault="003E3B2A" w:rsidP="003E3B2A">
      <w:pPr>
        <w:rPr>
          <w:rFonts w:ascii="Arial" w:hAnsi="Arial" w:cs="Arial"/>
          <w:b/>
          <w:sz w:val="22"/>
          <w:szCs w:val="22"/>
        </w:rPr>
      </w:pPr>
      <w:r w:rsidRPr="002509B6">
        <w:rPr>
          <w:rFonts w:ascii="Arial" w:hAnsi="Arial" w:cs="Arial"/>
          <w:sz w:val="22"/>
          <w:szCs w:val="22"/>
        </w:rPr>
        <w:tab/>
      </w:r>
      <w:r w:rsidRPr="002509B6">
        <w:rPr>
          <w:rFonts w:ascii="Arial" w:hAnsi="Arial" w:cs="Arial"/>
          <w:sz w:val="22"/>
          <w:szCs w:val="22"/>
        </w:rPr>
        <w:tab/>
      </w:r>
      <w:r w:rsidRPr="002509B6">
        <w:rPr>
          <w:rFonts w:ascii="Arial" w:hAnsi="Arial" w:cs="Arial"/>
          <w:sz w:val="22"/>
          <w:szCs w:val="22"/>
        </w:rPr>
        <w:tab/>
      </w:r>
      <w:r w:rsidRPr="002509B6">
        <w:rPr>
          <w:rFonts w:ascii="Arial" w:hAnsi="Arial" w:cs="Arial"/>
          <w:sz w:val="22"/>
          <w:szCs w:val="22"/>
        </w:rPr>
        <w:tab/>
      </w:r>
      <w:r w:rsidRPr="002509B6">
        <w:rPr>
          <w:rFonts w:ascii="Arial" w:hAnsi="Arial" w:cs="Arial"/>
          <w:sz w:val="22"/>
          <w:szCs w:val="22"/>
        </w:rPr>
        <w:tab/>
      </w:r>
      <w:r w:rsidRPr="002509B6">
        <w:rPr>
          <w:rFonts w:ascii="Arial" w:hAnsi="Arial" w:cs="Arial"/>
          <w:sz w:val="22"/>
          <w:szCs w:val="22"/>
        </w:rPr>
        <w:tab/>
      </w:r>
      <w:r w:rsidRPr="002509B6">
        <w:rPr>
          <w:rFonts w:ascii="Arial" w:hAnsi="Arial" w:cs="Arial"/>
          <w:sz w:val="22"/>
          <w:szCs w:val="22"/>
        </w:rPr>
        <w:tab/>
      </w:r>
      <w:r w:rsidR="00BB1321" w:rsidRPr="002509B6">
        <w:rPr>
          <w:rFonts w:ascii="Arial" w:hAnsi="Arial" w:cs="Arial"/>
          <w:b/>
          <w:sz w:val="22"/>
          <w:szCs w:val="22"/>
        </w:rPr>
        <w:t xml:space="preserve">           </w:t>
      </w:r>
      <w:r w:rsidR="00EE00C7">
        <w:rPr>
          <w:rFonts w:ascii="Arial" w:hAnsi="Arial" w:cs="Arial"/>
          <w:b/>
          <w:sz w:val="22"/>
          <w:szCs w:val="22"/>
        </w:rPr>
        <w:t xml:space="preserve"> </w:t>
      </w:r>
      <w:r w:rsidR="007A67C4">
        <w:rPr>
          <w:rFonts w:ascii="Arial" w:hAnsi="Arial" w:cs="Arial"/>
          <w:b/>
          <w:sz w:val="22"/>
          <w:szCs w:val="22"/>
        </w:rPr>
        <w:t>250</w:t>
      </w:r>
    </w:p>
    <w:p w14:paraId="32593E36" w14:textId="77777777" w:rsidR="00180FD5" w:rsidRPr="002509B6" w:rsidRDefault="00180FD5" w:rsidP="003A2E7B">
      <w:pPr>
        <w:rPr>
          <w:rFonts w:ascii="Arial" w:hAnsi="Arial" w:cs="Arial"/>
          <w:sz w:val="22"/>
          <w:szCs w:val="22"/>
        </w:rPr>
      </w:pPr>
    </w:p>
    <w:p w14:paraId="32593E37" w14:textId="77777777" w:rsidR="00180FD5" w:rsidRPr="002509B6" w:rsidRDefault="00180FD5" w:rsidP="003A2E7B">
      <w:pPr>
        <w:rPr>
          <w:rFonts w:ascii="Arial" w:hAnsi="Arial" w:cs="Arial"/>
          <w:sz w:val="22"/>
          <w:szCs w:val="22"/>
        </w:rPr>
      </w:pPr>
    </w:p>
    <w:p w14:paraId="32593E3B" w14:textId="09889F06" w:rsidR="00180FD5" w:rsidRPr="002509B6" w:rsidRDefault="00180FD5" w:rsidP="003A2E7B">
      <w:pPr>
        <w:rPr>
          <w:rFonts w:ascii="Arial" w:hAnsi="Arial" w:cs="Arial"/>
          <w:sz w:val="22"/>
          <w:szCs w:val="22"/>
        </w:rPr>
      </w:pPr>
    </w:p>
    <w:p w14:paraId="0DBBA24E" w14:textId="4A1C9A37" w:rsidR="0044774B" w:rsidRPr="002509B6" w:rsidRDefault="0044774B" w:rsidP="0044774B">
      <w:pPr>
        <w:keepNext/>
        <w:outlineLvl w:val="0"/>
        <w:rPr>
          <w:rFonts w:ascii="Arial" w:hAnsi="Arial" w:cs="Arial"/>
          <w:b/>
          <w:bCs/>
          <w:sz w:val="22"/>
          <w:szCs w:val="22"/>
        </w:rPr>
      </w:pPr>
      <w:r w:rsidRPr="002509B6">
        <w:rPr>
          <w:rFonts w:ascii="Arial" w:hAnsi="Arial" w:cs="Arial"/>
          <w:b/>
          <w:bCs/>
          <w:sz w:val="22"/>
          <w:szCs w:val="22"/>
        </w:rPr>
        <w:t>Grading Scale</w:t>
      </w:r>
    </w:p>
    <w:p w14:paraId="724E3CC3" w14:textId="77777777" w:rsidR="0044774B" w:rsidRPr="002509B6" w:rsidRDefault="0044774B" w:rsidP="0044774B">
      <w:pPr>
        <w:keepNext/>
        <w:keepLines/>
        <w:rPr>
          <w:rFonts w:ascii="Arial" w:hAnsi="Arial" w:cs="Arial"/>
          <w:color w:val="000000"/>
          <w:sz w:val="22"/>
          <w:szCs w:val="22"/>
        </w:rPr>
      </w:pPr>
      <w:r w:rsidRPr="002509B6">
        <w:rPr>
          <w:rFonts w:ascii="Arial" w:hAnsi="Arial" w:cs="Arial"/>
          <w:color w:val="000000"/>
          <w:sz w:val="22"/>
          <w:szCs w:val="22"/>
        </w:rPr>
        <w:t>The following grading scale is a University standard for courses in this area of study:</w:t>
      </w:r>
    </w:p>
    <w:p w14:paraId="3E7DE80C" w14:textId="77777777" w:rsidR="0044774B" w:rsidRPr="002509B6" w:rsidRDefault="0044774B" w:rsidP="0044774B">
      <w:pPr>
        <w:keepNext/>
        <w:keepLines/>
        <w:rPr>
          <w:rFonts w:ascii="Arial" w:hAnsi="Arial" w:cs="Arial"/>
          <w:color w:val="000000"/>
          <w:sz w:val="22"/>
          <w:szCs w:val="22"/>
        </w:rPr>
      </w:pPr>
    </w:p>
    <w:p w14:paraId="7F3BDAB7" w14:textId="77777777" w:rsidR="0044774B" w:rsidRPr="002509B6" w:rsidRDefault="0044774B" w:rsidP="0044774B">
      <w:pPr>
        <w:keepNext/>
        <w:keepLines/>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
        <w:gridCol w:w="1755"/>
        <w:gridCol w:w="676"/>
        <w:gridCol w:w="1409"/>
      </w:tblGrid>
      <w:tr w:rsidR="0044774B" w:rsidRPr="002509B6" w14:paraId="032B9AF5" w14:textId="77777777" w:rsidTr="009F519E">
        <w:trPr>
          <w:jc w:val="center"/>
        </w:trPr>
        <w:tc>
          <w:tcPr>
            <w:tcW w:w="676" w:type="dxa"/>
            <w:tcBorders>
              <w:top w:val="single" w:sz="4" w:space="0" w:color="auto"/>
              <w:left w:val="single" w:sz="4" w:space="0" w:color="auto"/>
              <w:bottom w:val="single" w:sz="4" w:space="0" w:color="auto"/>
              <w:right w:val="single" w:sz="4" w:space="0" w:color="auto"/>
            </w:tcBorders>
            <w:hideMark/>
          </w:tcPr>
          <w:p w14:paraId="36428DD3"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A (4.0)</w:t>
            </w:r>
          </w:p>
        </w:tc>
        <w:tc>
          <w:tcPr>
            <w:tcW w:w="1755" w:type="dxa"/>
            <w:tcBorders>
              <w:top w:val="single" w:sz="4" w:space="0" w:color="auto"/>
              <w:left w:val="single" w:sz="4" w:space="0" w:color="auto"/>
              <w:bottom w:val="single" w:sz="4" w:space="0" w:color="auto"/>
              <w:right w:val="single" w:sz="4" w:space="0" w:color="auto"/>
            </w:tcBorders>
            <w:hideMark/>
          </w:tcPr>
          <w:p w14:paraId="3247AE7F"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100% – 93%</w:t>
            </w:r>
          </w:p>
        </w:tc>
        <w:tc>
          <w:tcPr>
            <w:tcW w:w="676" w:type="dxa"/>
            <w:tcBorders>
              <w:top w:val="single" w:sz="4" w:space="0" w:color="auto"/>
              <w:left w:val="single" w:sz="4" w:space="0" w:color="auto"/>
              <w:bottom w:val="single" w:sz="4" w:space="0" w:color="auto"/>
              <w:right w:val="single" w:sz="4" w:space="0" w:color="auto"/>
            </w:tcBorders>
            <w:hideMark/>
          </w:tcPr>
          <w:p w14:paraId="02FE059F"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C+ (2.3)</w:t>
            </w:r>
          </w:p>
        </w:tc>
        <w:tc>
          <w:tcPr>
            <w:tcW w:w="1409" w:type="dxa"/>
            <w:tcBorders>
              <w:top w:val="single" w:sz="4" w:space="0" w:color="auto"/>
              <w:left w:val="single" w:sz="4" w:space="0" w:color="auto"/>
              <w:bottom w:val="single" w:sz="4" w:space="0" w:color="auto"/>
              <w:right w:val="single" w:sz="4" w:space="0" w:color="auto"/>
            </w:tcBorders>
            <w:hideMark/>
          </w:tcPr>
          <w:p w14:paraId="662A632D"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 xml:space="preserve"> 79% – 77%</w:t>
            </w:r>
          </w:p>
        </w:tc>
      </w:tr>
      <w:tr w:rsidR="0044774B" w:rsidRPr="002509B6" w14:paraId="64810F9E" w14:textId="77777777" w:rsidTr="009F519E">
        <w:trPr>
          <w:jc w:val="center"/>
        </w:trPr>
        <w:tc>
          <w:tcPr>
            <w:tcW w:w="676" w:type="dxa"/>
            <w:tcBorders>
              <w:top w:val="single" w:sz="4" w:space="0" w:color="auto"/>
              <w:left w:val="single" w:sz="4" w:space="0" w:color="auto"/>
              <w:bottom w:val="single" w:sz="4" w:space="0" w:color="auto"/>
              <w:right w:val="single" w:sz="4" w:space="0" w:color="auto"/>
            </w:tcBorders>
            <w:hideMark/>
          </w:tcPr>
          <w:p w14:paraId="3AE458CF"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A- (3.7)</w:t>
            </w:r>
          </w:p>
        </w:tc>
        <w:tc>
          <w:tcPr>
            <w:tcW w:w="1755" w:type="dxa"/>
            <w:tcBorders>
              <w:top w:val="single" w:sz="4" w:space="0" w:color="auto"/>
              <w:left w:val="single" w:sz="4" w:space="0" w:color="auto"/>
              <w:bottom w:val="single" w:sz="4" w:space="0" w:color="auto"/>
              <w:right w:val="single" w:sz="4" w:space="0" w:color="auto"/>
            </w:tcBorders>
            <w:hideMark/>
          </w:tcPr>
          <w:p w14:paraId="652FD2B1"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 xml:space="preserve">  92% – 90%</w:t>
            </w:r>
          </w:p>
        </w:tc>
        <w:tc>
          <w:tcPr>
            <w:tcW w:w="676" w:type="dxa"/>
            <w:tcBorders>
              <w:top w:val="single" w:sz="4" w:space="0" w:color="auto"/>
              <w:left w:val="single" w:sz="4" w:space="0" w:color="auto"/>
              <w:bottom w:val="single" w:sz="4" w:space="0" w:color="auto"/>
              <w:right w:val="single" w:sz="4" w:space="0" w:color="auto"/>
            </w:tcBorders>
            <w:hideMark/>
          </w:tcPr>
          <w:p w14:paraId="76B2CACE"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C (2.0)</w:t>
            </w:r>
          </w:p>
        </w:tc>
        <w:tc>
          <w:tcPr>
            <w:tcW w:w="1409" w:type="dxa"/>
            <w:tcBorders>
              <w:top w:val="single" w:sz="4" w:space="0" w:color="auto"/>
              <w:left w:val="single" w:sz="4" w:space="0" w:color="auto"/>
              <w:bottom w:val="single" w:sz="4" w:space="0" w:color="auto"/>
              <w:right w:val="single" w:sz="4" w:space="0" w:color="auto"/>
            </w:tcBorders>
            <w:hideMark/>
          </w:tcPr>
          <w:p w14:paraId="441B405D"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 xml:space="preserve"> 76% – 73%</w:t>
            </w:r>
          </w:p>
        </w:tc>
      </w:tr>
      <w:tr w:rsidR="0044774B" w:rsidRPr="002509B6" w14:paraId="769846A4" w14:textId="77777777" w:rsidTr="009F519E">
        <w:trPr>
          <w:jc w:val="center"/>
        </w:trPr>
        <w:tc>
          <w:tcPr>
            <w:tcW w:w="676" w:type="dxa"/>
            <w:tcBorders>
              <w:top w:val="single" w:sz="4" w:space="0" w:color="auto"/>
              <w:left w:val="single" w:sz="4" w:space="0" w:color="auto"/>
              <w:bottom w:val="single" w:sz="4" w:space="0" w:color="auto"/>
              <w:right w:val="single" w:sz="4" w:space="0" w:color="auto"/>
            </w:tcBorders>
            <w:hideMark/>
          </w:tcPr>
          <w:p w14:paraId="46410673"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B+ (3.3)</w:t>
            </w:r>
          </w:p>
        </w:tc>
        <w:tc>
          <w:tcPr>
            <w:tcW w:w="1755" w:type="dxa"/>
            <w:tcBorders>
              <w:top w:val="single" w:sz="4" w:space="0" w:color="auto"/>
              <w:left w:val="single" w:sz="4" w:space="0" w:color="auto"/>
              <w:bottom w:val="single" w:sz="4" w:space="0" w:color="auto"/>
              <w:right w:val="single" w:sz="4" w:space="0" w:color="auto"/>
            </w:tcBorders>
            <w:hideMark/>
          </w:tcPr>
          <w:p w14:paraId="47A152C0"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 xml:space="preserve">  89% – 87%</w:t>
            </w:r>
          </w:p>
        </w:tc>
        <w:tc>
          <w:tcPr>
            <w:tcW w:w="676" w:type="dxa"/>
            <w:tcBorders>
              <w:top w:val="single" w:sz="4" w:space="0" w:color="auto"/>
              <w:left w:val="single" w:sz="4" w:space="0" w:color="auto"/>
              <w:bottom w:val="single" w:sz="4" w:space="0" w:color="auto"/>
              <w:right w:val="single" w:sz="4" w:space="0" w:color="auto"/>
            </w:tcBorders>
            <w:hideMark/>
          </w:tcPr>
          <w:p w14:paraId="12F07BF3"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C- (1.7)</w:t>
            </w:r>
          </w:p>
        </w:tc>
        <w:tc>
          <w:tcPr>
            <w:tcW w:w="1409" w:type="dxa"/>
            <w:tcBorders>
              <w:top w:val="single" w:sz="4" w:space="0" w:color="auto"/>
              <w:left w:val="single" w:sz="4" w:space="0" w:color="auto"/>
              <w:bottom w:val="single" w:sz="4" w:space="0" w:color="auto"/>
              <w:right w:val="single" w:sz="4" w:space="0" w:color="auto"/>
            </w:tcBorders>
            <w:hideMark/>
          </w:tcPr>
          <w:p w14:paraId="2ECFD7D8"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 xml:space="preserve"> 72% – 70%</w:t>
            </w:r>
          </w:p>
        </w:tc>
      </w:tr>
      <w:tr w:rsidR="0044774B" w:rsidRPr="002509B6" w14:paraId="6C0B3E27" w14:textId="77777777" w:rsidTr="009F519E">
        <w:trPr>
          <w:jc w:val="center"/>
        </w:trPr>
        <w:tc>
          <w:tcPr>
            <w:tcW w:w="676" w:type="dxa"/>
            <w:tcBorders>
              <w:top w:val="single" w:sz="4" w:space="0" w:color="auto"/>
              <w:left w:val="single" w:sz="4" w:space="0" w:color="auto"/>
              <w:bottom w:val="single" w:sz="4" w:space="0" w:color="auto"/>
              <w:right w:val="single" w:sz="4" w:space="0" w:color="auto"/>
            </w:tcBorders>
            <w:hideMark/>
          </w:tcPr>
          <w:p w14:paraId="4ADB053A"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 xml:space="preserve">B (3.0) </w:t>
            </w:r>
          </w:p>
        </w:tc>
        <w:tc>
          <w:tcPr>
            <w:tcW w:w="1755" w:type="dxa"/>
            <w:tcBorders>
              <w:top w:val="single" w:sz="4" w:space="0" w:color="auto"/>
              <w:left w:val="single" w:sz="4" w:space="0" w:color="auto"/>
              <w:bottom w:val="single" w:sz="4" w:space="0" w:color="auto"/>
              <w:right w:val="single" w:sz="4" w:space="0" w:color="auto"/>
            </w:tcBorders>
            <w:hideMark/>
          </w:tcPr>
          <w:p w14:paraId="4F646174"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 xml:space="preserve">  86% – 83%</w:t>
            </w:r>
          </w:p>
        </w:tc>
        <w:tc>
          <w:tcPr>
            <w:tcW w:w="676" w:type="dxa"/>
            <w:tcBorders>
              <w:top w:val="single" w:sz="4" w:space="0" w:color="auto"/>
              <w:left w:val="single" w:sz="4" w:space="0" w:color="auto"/>
              <w:bottom w:val="single" w:sz="4" w:space="0" w:color="auto"/>
              <w:right w:val="single" w:sz="4" w:space="0" w:color="auto"/>
            </w:tcBorders>
            <w:hideMark/>
          </w:tcPr>
          <w:p w14:paraId="58FB81BF"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D+ (1.3)</w:t>
            </w:r>
          </w:p>
        </w:tc>
        <w:tc>
          <w:tcPr>
            <w:tcW w:w="1409" w:type="dxa"/>
            <w:tcBorders>
              <w:top w:val="single" w:sz="4" w:space="0" w:color="auto"/>
              <w:left w:val="single" w:sz="4" w:space="0" w:color="auto"/>
              <w:bottom w:val="single" w:sz="4" w:space="0" w:color="auto"/>
              <w:right w:val="single" w:sz="4" w:space="0" w:color="auto"/>
            </w:tcBorders>
            <w:hideMark/>
          </w:tcPr>
          <w:p w14:paraId="43AD57B9"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 xml:space="preserve"> 69% – 67%</w:t>
            </w:r>
          </w:p>
        </w:tc>
      </w:tr>
      <w:tr w:rsidR="0044774B" w:rsidRPr="002509B6" w14:paraId="42DCE747" w14:textId="77777777" w:rsidTr="009F519E">
        <w:trPr>
          <w:jc w:val="center"/>
        </w:trPr>
        <w:tc>
          <w:tcPr>
            <w:tcW w:w="676" w:type="dxa"/>
            <w:tcBorders>
              <w:top w:val="single" w:sz="4" w:space="0" w:color="auto"/>
              <w:left w:val="single" w:sz="4" w:space="0" w:color="auto"/>
              <w:bottom w:val="single" w:sz="4" w:space="0" w:color="auto"/>
              <w:right w:val="single" w:sz="4" w:space="0" w:color="auto"/>
            </w:tcBorders>
            <w:hideMark/>
          </w:tcPr>
          <w:p w14:paraId="065C583B"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B- (2.7)</w:t>
            </w:r>
          </w:p>
        </w:tc>
        <w:tc>
          <w:tcPr>
            <w:tcW w:w="1755" w:type="dxa"/>
            <w:tcBorders>
              <w:top w:val="single" w:sz="4" w:space="0" w:color="auto"/>
              <w:left w:val="single" w:sz="4" w:space="0" w:color="auto"/>
              <w:bottom w:val="single" w:sz="4" w:space="0" w:color="auto"/>
              <w:right w:val="single" w:sz="4" w:space="0" w:color="auto"/>
            </w:tcBorders>
            <w:hideMark/>
          </w:tcPr>
          <w:p w14:paraId="1FB17EDE"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 xml:space="preserve">  82% – 80%</w:t>
            </w:r>
          </w:p>
        </w:tc>
        <w:tc>
          <w:tcPr>
            <w:tcW w:w="676" w:type="dxa"/>
            <w:tcBorders>
              <w:top w:val="single" w:sz="4" w:space="0" w:color="auto"/>
              <w:left w:val="single" w:sz="4" w:space="0" w:color="auto"/>
              <w:bottom w:val="single" w:sz="4" w:space="0" w:color="auto"/>
              <w:right w:val="single" w:sz="4" w:space="0" w:color="auto"/>
            </w:tcBorders>
            <w:hideMark/>
          </w:tcPr>
          <w:p w14:paraId="775CBD4C"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D (1.0)</w:t>
            </w:r>
          </w:p>
        </w:tc>
        <w:tc>
          <w:tcPr>
            <w:tcW w:w="1409" w:type="dxa"/>
            <w:tcBorders>
              <w:top w:val="single" w:sz="4" w:space="0" w:color="auto"/>
              <w:left w:val="single" w:sz="4" w:space="0" w:color="auto"/>
              <w:bottom w:val="single" w:sz="4" w:space="0" w:color="auto"/>
              <w:right w:val="single" w:sz="4" w:space="0" w:color="auto"/>
            </w:tcBorders>
            <w:hideMark/>
          </w:tcPr>
          <w:p w14:paraId="3BD704B8" w14:textId="77777777" w:rsidR="0044774B" w:rsidRPr="002509B6" w:rsidRDefault="0044774B" w:rsidP="009F519E">
            <w:pPr>
              <w:keepNext/>
              <w:keepLines/>
              <w:spacing w:line="276" w:lineRule="auto"/>
              <w:rPr>
                <w:rFonts w:ascii="Arial" w:eastAsia="Times" w:hAnsi="Arial" w:cs="Arial"/>
                <w:sz w:val="22"/>
                <w:szCs w:val="22"/>
              </w:rPr>
            </w:pPr>
            <w:r w:rsidRPr="002509B6">
              <w:rPr>
                <w:rFonts w:ascii="Arial" w:eastAsia="Times" w:hAnsi="Arial" w:cs="Arial"/>
                <w:sz w:val="22"/>
                <w:szCs w:val="22"/>
              </w:rPr>
              <w:t xml:space="preserve"> 66% – 63%</w:t>
            </w:r>
          </w:p>
        </w:tc>
      </w:tr>
      <w:tr w:rsidR="0044774B" w:rsidRPr="002509B6" w14:paraId="31B82F0B" w14:textId="77777777" w:rsidTr="009F519E">
        <w:trPr>
          <w:jc w:val="center"/>
        </w:trPr>
        <w:tc>
          <w:tcPr>
            <w:tcW w:w="2431" w:type="dxa"/>
            <w:gridSpan w:val="2"/>
            <w:tcBorders>
              <w:top w:val="single" w:sz="4" w:space="0" w:color="auto"/>
              <w:left w:val="single" w:sz="4" w:space="0" w:color="auto"/>
              <w:bottom w:val="single" w:sz="4" w:space="0" w:color="auto"/>
              <w:right w:val="single" w:sz="4" w:space="0" w:color="auto"/>
            </w:tcBorders>
          </w:tcPr>
          <w:p w14:paraId="2FA15FDE" w14:textId="77777777" w:rsidR="0044774B" w:rsidRPr="002509B6" w:rsidRDefault="0044774B" w:rsidP="009F519E">
            <w:pPr>
              <w:keepLines/>
              <w:spacing w:line="276" w:lineRule="auto"/>
              <w:rPr>
                <w:rFonts w:ascii="Arial" w:eastAsia="Times" w:hAnsi="Arial" w:cs="Arial"/>
                <w:sz w:val="22"/>
                <w:szCs w:val="22"/>
              </w:rPr>
            </w:pPr>
          </w:p>
        </w:tc>
        <w:tc>
          <w:tcPr>
            <w:tcW w:w="676" w:type="dxa"/>
            <w:tcBorders>
              <w:top w:val="single" w:sz="4" w:space="0" w:color="auto"/>
              <w:left w:val="single" w:sz="4" w:space="0" w:color="auto"/>
              <w:bottom w:val="single" w:sz="4" w:space="0" w:color="auto"/>
              <w:right w:val="single" w:sz="4" w:space="0" w:color="auto"/>
            </w:tcBorders>
            <w:hideMark/>
          </w:tcPr>
          <w:p w14:paraId="5CE78FA7" w14:textId="77777777" w:rsidR="0044774B" w:rsidRPr="002509B6" w:rsidRDefault="0044774B" w:rsidP="009F519E">
            <w:pPr>
              <w:keepLines/>
              <w:spacing w:line="276" w:lineRule="auto"/>
              <w:rPr>
                <w:rFonts w:ascii="Arial" w:eastAsia="Times" w:hAnsi="Arial" w:cs="Arial"/>
                <w:sz w:val="22"/>
                <w:szCs w:val="22"/>
              </w:rPr>
            </w:pPr>
            <w:r w:rsidRPr="002509B6">
              <w:rPr>
                <w:rFonts w:ascii="Arial" w:eastAsia="Times" w:hAnsi="Arial" w:cs="Arial"/>
                <w:sz w:val="22"/>
                <w:szCs w:val="22"/>
              </w:rPr>
              <w:t>F (0.0)</w:t>
            </w:r>
          </w:p>
        </w:tc>
        <w:tc>
          <w:tcPr>
            <w:tcW w:w="1409" w:type="dxa"/>
            <w:tcBorders>
              <w:top w:val="single" w:sz="4" w:space="0" w:color="auto"/>
              <w:left w:val="single" w:sz="4" w:space="0" w:color="auto"/>
              <w:bottom w:val="single" w:sz="4" w:space="0" w:color="auto"/>
              <w:right w:val="single" w:sz="4" w:space="0" w:color="auto"/>
            </w:tcBorders>
            <w:hideMark/>
          </w:tcPr>
          <w:p w14:paraId="3A7EE8DD" w14:textId="77777777" w:rsidR="0044774B" w:rsidRPr="002509B6" w:rsidRDefault="0044774B" w:rsidP="009F519E">
            <w:pPr>
              <w:keepLines/>
              <w:spacing w:line="276" w:lineRule="auto"/>
              <w:rPr>
                <w:rFonts w:ascii="Arial" w:eastAsia="Times" w:hAnsi="Arial" w:cs="Arial"/>
                <w:sz w:val="22"/>
                <w:szCs w:val="22"/>
              </w:rPr>
            </w:pPr>
            <w:r w:rsidRPr="002509B6">
              <w:rPr>
                <w:rFonts w:ascii="Arial" w:eastAsia="Times" w:hAnsi="Arial" w:cs="Arial"/>
                <w:sz w:val="22"/>
                <w:szCs w:val="22"/>
              </w:rPr>
              <w:t xml:space="preserve"> 62% –   0%</w:t>
            </w:r>
          </w:p>
        </w:tc>
      </w:tr>
    </w:tbl>
    <w:p w14:paraId="594959CF" w14:textId="3929148F" w:rsidR="00170DBC" w:rsidRDefault="00170DBC" w:rsidP="003A2E7B">
      <w:pPr>
        <w:rPr>
          <w:rFonts w:ascii="Arial" w:hAnsi="Arial" w:cs="Arial"/>
          <w:sz w:val="22"/>
          <w:szCs w:val="22"/>
        </w:rPr>
      </w:pPr>
    </w:p>
    <w:p w14:paraId="7806815F" w14:textId="2C9E0808" w:rsidR="0044774B" w:rsidRDefault="0044774B" w:rsidP="003A2E7B">
      <w:pPr>
        <w:rPr>
          <w:rFonts w:ascii="Arial" w:hAnsi="Arial" w:cs="Arial"/>
          <w:sz w:val="22"/>
          <w:szCs w:val="22"/>
        </w:rPr>
      </w:pPr>
    </w:p>
    <w:p w14:paraId="45A6F1C0" w14:textId="30951A3C" w:rsidR="0044774B" w:rsidRDefault="0044774B" w:rsidP="003A2E7B">
      <w:pPr>
        <w:rPr>
          <w:rFonts w:ascii="Arial" w:hAnsi="Arial" w:cs="Arial"/>
          <w:sz w:val="22"/>
          <w:szCs w:val="22"/>
        </w:rPr>
      </w:pPr>
    </w:p>
    <w:p w14:paraId="631C2E36" w14:textId="4B25B338" w:rsidR="0044774B" w:rsidRDefault="0044774B" w:rsidP="003A2E7B">
      <w:pPr>
        <w:rPr>
          <w:rFonts w:ascii="Arial" w:hAnsi="Arial" w:cs="Arial"/>
          <w:sz w:val="22"/>
          <w:szCs w:val="22"/>
        </w:rPr>
      </w:pPr>
    </w:p>
    <w:p w14:paraId="005950E0" w14:textId="78AD881E" w:rsidR="0044774B" w:rsidRDefault="0044774B" w:rsidP="003A2E7B">
      <w:pPr>
        <w:rPr>
          <w:rFonts w:ascii="Arial" w:hAnsi="Arial" w:cs="Arial"/>
          <w:sz w:val="22"/>
          <w:szCs w:val="22"/>
        </w:rPr>
      </w:pPr>
    </w:p>
    <w:p w14:paraId="344BD3B2" w14:textId="5C05239C" w:rsidR="00670CC5" w:rsidRDefault="00670CC5" w:rsidP="003A2E7B">
      <w:pPr>
        <w:rPr>
          <w:rFonts w:ascii="Arial" w:hAnsi="Arial" w:cs="Arial"/>
          <w:sz w:val="22"/>
          <w:szCs w:val="22"/>
        </w:rPr>
      </w:pPr>
    </w:p>
    <w:p w14:paraId="4C34109B" w14:textId="046DEA98" w:rsidR="00670CC5" w:rsidRDefault="00670CC5" w:rsidP="003A2E7B">
      <w:pPr>
        <w:rPr>
          <w:rFonts w:ascii="Arial" w:hAnsi="Arial" w:cs="Arial"/>
          <w:sz w:val="22"/>
          <w:szCs w:val="22"/>
        </w:rPr>
      </w:pPr>
    </w:p>
    <w:p w14:paraId="07CD8C5C" w14:textId="738E4F4E" w:rsidR="00670CC5" w:rsidRDefault="00670CC5" w:rsidP="003A2E7B">
      <w:pPr>
        <w:rPr>
          <w:rFonts w:ascii="Arial" w:hAnsi="Arial" w:cs="Arial"/>
          <w:sz w:val="22"/>
          <w:szCs w:val="22"/>
        </w:rPr>
      </w:pPr>
    </w:p>
    <w:p w14:paraId="358551C8" w14:textId="569F359B" w:rsidR="00670CC5" w:rsidRDefault="00670CC5" w:rsidP="003A2E7B">
      <w:pPr>
        <w:rPr>
          <w:rFonts w:ascii="Arial" w:hAnsi="Arial" w:cs="Arial"/>
          <w:sz w:val="22"/>
          <w:szCs w:val="22"/>
        </w:rPr>
      </w:pPr>
    </w:p>
    <w:p w14:paraId="34D84DE1" w14:textId="69309105" w:rsidR="00670CC5" w:rsidRDefault="00670CC5" w:rsidP="003A2E7B">
      <w:pPr>
        <w:rPr>
          <w:rFonts w:ascii="Arial" w:hAnsi="Arial" w:cs="Arial"/>
          <w:sz w:val="22"/>
          <w:szCs w:val="22"/>
        </w:rPr>
      </w:pPr>
    </w:p>
    <w:p w14:paraId="07385652" w14:textId="175431AD" w:rsidR="00670CC5" w:rsidRDefault="00670CC5" w:rsidP="003A2E7B">
      <w:pPr>
        <w:rPr>
          <w:rFonts w:ascii="Arial" w:hAnsi="Arial" w:cs="Arial"/>
          <w:sz w:val="22"/>
          <w:szCs w:val="22"/>
        </w:rPr>
      </w:pPr>
    </w:p>
    <w:p w14:paraId="140281EF" w14:textId="3F3F5743" w:rsidR="00670CC5" w:rsidRDefault="00670CC5" w:rsidP="003A2E7B">
      <w:pPr>
        <w:rPr>
          <w:rFonts w:ascii="Arial" w:hAnsi="Arial" w:cs="Arial"/>
          <w:sz w:val="22"/>
          <w:szCs w:val="22"/>
        </w:rPr>
      </w:pPr>
    </w:p>
    <w:p w14:paraId="7C0369F9" w14:textId="2A055DFC" w:rsidR="00670CC5" w:rsidRDefault="00670CC5" w:rsidP="003A2E7B">
      <w:pPr>
        <w:rPr>
          <w:rFonts w:ascii="Arial" w:hAnsi="Arial" w:cs="Arial"/>
          <w:sz w:val="22"/>
          <w:szCs w:val="22"/>
        </w:rPr>
      </w:pPr>
    </w:p>
    <w:p w14:paraId="02B398D7" w14:textId="77777777" w:rsidR="007A67C4" w:rsidRDefault="007A67C4" w:rsidP="003A2E7B">
      <w:pPr>
        <w:rPr>
          <w:rFonts w:ascii="Arial" w:hAnsi="Arial" w:cs="Arial"/>
          <w:sz w:val="22"/>
          <w:szCs w:val="22"/>
        </w:rPr>
      </w:pPr>
    </w:p>
    <w:p w14:paraId="4585064D" w14:textId="77777777" w:rsidR="007A67C4" w:rsidRDefault="007A67C4" w:rsidP="003A2E7B">
      <w:pPr>
        <w:rPr>
          <w:rFonts w:ascii="Arial" w:hAnsi="Arial" w:cs="Arial"/>
          <w:sz w:val="22"/>
          <w:szCs w:val="22"/>
        </w:rPr>
      </w:pPr>
    </w:p>
    <w:p w14:paraId="56015116" w14:textId="77777777" w:rsidR="007A67C4" w:rsidRDefault="007A67C4" w:rsidP="003A2E7B">
      <w:pPr>
        <w:rPr>
          <w:rFonts w:ascii="Arial" w:hAnsi="Arial" w:cs="Arial"/>
          <w:sz w:val="22"/>
          <w:szCs w:val="22"/>
        </w:rPr>
      </w:pPr>
    </w:p>
    <w:p w14:paraId="4848F9EA" w14:textId="77777777" w:rsidR="007A67C4" w:rsidRDefault="007A67C4" w:rsidP="003A2E7B">
      <w:pPr>
        <w:rPr>
          <w:rFonts w:ascii="Arial" w:hAnsi="Arial" w:cs="Arial"/>
          <w:sz w:val="22"/>
          <w:szCs w:val="22"/>
        </w:rPr>
      </w:pPr>
    </w:p>
    <w:p w14:paraId="7976B11B" w14:textId="77777777" w:rsidR="007453AE" w:rsidRDefault="007453AE" w:rsidP="00670CC5">
      <w:pPr>
        <w:jc w:val="center"/>
        <w:rPr>
          <w:rFonts w:ascii="Arial" w:hAnsi="Arial" w:cs="Arial"/>
          <w:b/>
          <w:sz w:val="22"/>
          <w:szCs w:val="22"/>
        </w:rPr>
      </w:pPr>
    </w:p>
    <w:tbl>
      <w:tblPr>
        <w:tblStyle w:val="TableGrid"/>
        <w:tblW w:w="6017" w:type="pct"/>
        <w:tblInd w:w="-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4"/>
      </w:tblGrid>
      <w:tr w:rsidR="007A67C4" w:rsidRPr="007929A5" w14:paraId="2C55A2CF" w14:textId="77777777" w:rsidTr="009F519E">
        <w:tc>
          <w:tcPr>
            <w:tcW w:w="5000" w:type="pct"/>
          </w:tcPr>
          <w:tbl>
            <w:tblPr>
              <w:tblStyle w:val="TableGrid"/>
              <w:tblW w:w="60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71"/>
            </w:tblGrid>
            <w:tr w:rsidR="007A67C4" w:rsidRPr="006F0E52" w14:paraId="66CE0655" w14:textId="77777777" w:rsidTr="00B721C4">
              <w:trPr>
                <w:trHeight w:val="11390"/>
              </w:trPr>
              <w:tc>
                <w:tcPr>
                  <w:tcW w:w="5000" w:type="pct"/>
                </w:tcPr>
                <w:p w14:paraId="09D4C7BF" w14:textId="77777777" w:rsidR="007A67C4" w:rsidRPr="006F0E52" w:rsidRDefault="007A67C4" w:rsidP="007A67C4">
                  <w:pPr>
                    <w:rPr>
                      <w:rFonts w:ascii="Arial" w:hAnsi="Arial" w:cs="Arial"/>
                      <w:b/>
                      <w:sz w:val="20"/>
                      <w:szCs w:val="22"/>
                    </w:rPr>
                  </w:pPr>
                  <w:r w:rsidRPr="006F0E52">
                    <w:rPr>
                      <w:rFonts w:ascii="Arial" w:hAnsi="Arial" w:cs="Arial"/>
                      <w:b/>
                      <w:sz w:val="20"/>
                      <w:szCs w:val="22"/>
                    </w:rPr>
                    <w:lastRenderedPageBreak/>
                    <w:t xml:space="preserve">SCHEDULE </w:t>
                  </w:r>
                  <w:r w:rsidRPr="006F0E52">
                    <w:rPr>
                      <w:rFonts w:ascii="Arial" w:hAnsi="Arial" w:cs="Arial"/>
                      <w:b/>
                      <w:sz w:val="20"/>
                      <w:szCs w:val="22"/>
                    </w:rPr>
                    <w:tab/>
                  </w:r>
                  <w:r w:rsidRPr="006F0E52">
                    <w:rPr>
                      <w:rFonts w:ascii="Arial" w:hAnsi="Arial" w:cs="Arial"/>
                      <w:b/>
                      <w:sz w:val="20"/>
                      <w:szCs w:val="22"/>
                    </w:rPr>
                    <w:tab/>
                  </w:r>
                  <w:r w:rsidRPr="006F0E52">
                    <w:rPr>
                      <w:rFonts w:ascii="Arial" w:hAnsi="Arial" w:cs="Arial"/>
                      <w:b/>
                      <w:sz w:val="20"/>
                      <w:szCs w:val="22"/>
                    </w:rPr>
                    <w:tab/>
                  </w:r>
                  <w:r w:rsidRPr="006F0E52">
                    <w:rPr>
                      <w:rFonts w:ascii="Arial" w:hAnsi="Arial" w:cs="Arial"/>
                      <w:b/>
                      <w:sz w:val="20"/>
                      <w:szCs w:val="22"/>
                    </w:rPr>
                    <w:tab/>
                  </w:r>
                  <w:r w:rsidRPr="006F0E52">
                    <w:rPr>
                      <w:rFonts w:ascii="Arial" w:hAnsi="Arial" w:cs="Arial"/>
                      <w:b/>
                      <w:sz w:val="20"/>
                      <w:szCs w:val="22"/>
                    </w:rPr>
                    <w:tab/>
                  </w:r>
                  <w:r w:rsidRPr="006F0E52">
                    <w:rPr>
                      <w:rFonts w:ascii="Arial" w:hAnsi="Arial" w:cs="Arial"/>
                      <w:b/>
                      <w:sz w:val="20"/>
                      <w:szCs w:val="22"/>
                    </w:rPr>
                    <w:tab/>
                  </w:r>
                  <w:r w:rsidRPr="006F0E52">
                    <w:rPr>
                      <w:rFonts w:ascii="Arial" w:hAnsi="Arial" w:cs="Arial"/>
                      <w:b/>
                      <w:sz w:val="20"/>
                      <w:szCs w:val="22"/>
                    </w:rPr>
                    <w:tab/>
                  </w:r>
                  <w:r w:rsidRPr="006F0E52">
                    <w:rPr>
                      <w:rFonts w:ascii="Arial" w:hAnsi="Arial" w:cs="Arial"/>
                      <w:b/>
                      <w:sz w:val="20"/>
                      <w:szCs w:val="22"/>
                    </w:rPr>
                    <w:tab/>
                  </w:r>
                </w:p>
                <w:p w14:paraId="42FFACA0"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658E3F7A" w14:textId="3023F607" w:rsidR="007A67C4" w:rsidRPr="006F0E52" w:rsidRDefault="007A67C4" w:rsidP="007A67C4">
                  <w:pPr>
                    <w:rPr>
                      <w:rFonts w:ascii="Arial" w:hAnsi="Arial" w:cs="Arial"/>
                      <w:sz w:val="20"/>
                      <w:szCs w:val="22"/>
                    </w:rPr>
                  </w:pPr>
                  <w:r w:rsidRPr="006F0E52">
                    <w:rPr>
                      <w:rFonts w:ascii="Arial" w:hAnsi="Arial" w:cs="Arial"/>
                      <w:sz w:val="20"/>
                      <w:szCs w:val="22"/>
                    </w:rPr>
                    <w:t>WEEK 1</w:t>
                  </w:r>
                  <w:r w:rsidRPr="006F0E52">
                    <w:rPr>
                      <w:rFonts w:ascii="Arial" w:hAnsi="Arial" w:cs="Arial"/>
                      <w:sz w:val="20"/>
                      <w:szCs w:val="22"/>
                    </w:rPr>
                    <w:tab/>
                    <w:t xml:space="preserve">Oct </w:t>
                  </w:r>
                  <w:r w:rsidR="000C3EEE">
                    <w:rPr>
                      <w:rFonts w:ascii="Arial" w:hAnsi="Arial" w:cs="Arial"/>
                      <w:sz w:val="20"/>
                      <w:szCs w:val="22"/>
                    </w:rPr>
                    <w:t>6</w:t>
                  </w:r>
                  <w:r w:rsidRPr="006F0E52">
                    <w:rPr>
                      <w:rFonts w:ascii="Arial" w:hAnsi="Arial" w:cs="Arial"/>
                      <w:sz w:val="20"/>
                      <w:szCs w:val="22"/>
                    </w:rPr>
                    <w:tab/>
                  </w:r>
                  <w:r w:rsidRPr="006F0E52">
                    <w:rPr>
                      <w:rFonts w:ascii="Arial" w:hAnsi="Arial" w:cs="Arial"/>
                      <w:sz w:val="20"/>
                      <w:szCs w:val="22"/>
                    </w:rPr>
                    <w:tab/>
                    <w:t>Chapter 1 – Financial Accounting &amp; Business Decisions</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1D2624DB" w14:textId="6082882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t xml:space="preserve">Oct </w:t>
                  </w:r>
                  <w:r w:rsidR="000C3EEE">
                    <w:rPr>
                      <w:rFonts w:ascii="Arial" w:hAnsi="Arial" w:cs="Arial"/>
                      <w:sz w:val="20"/>
                      <w:szCs w:val="22"/>
                    </w:rPr>
                    <w:t>9</w:t>
                  </w:r>
                  <w:r w:rsidRPr="006F0E52">
                    <w:rPr>
                      <w:rFonts w:ascii="Arial" w:hAnsi="Arial" w:cs="Arial"/>
                      <w:sz w:val="20"/>
                      <w:szCs w:val="22"/>
                    </w:rPr>
                    <w:tab/>
                  </w:r>
                  <w:r w:rsidRPr="006F0E52">
                    <w:rPr>
                      <w:rFonts w:ascii="Arial" w:hAnsi="Arial" w:cs="Arial"/>
                      <w:sz w:val="20"/>
                      <w:szCs w:val="22"/>
                    </w:rPr>
                    <w:tab/>
                    <w:t>Chapter 1 – Financial Accounting &amp; Business Decisions</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5B60B0DC" w14:textId="77777777" w:rsidR="007A67C4" w:rsidRPr="006F0E52" w:rsidRDefault="007A67C4" w:rsidP="007A67C4">
                  <w:pPr>
                    <w:rPr>
                      <w:rFonts w:ascii="Arial" w:hAnsi="Arial" w:cs="Arial"/>
                      <w:sz w:val="20"/>
                      <w:szCs w:val="22"/>
                    </w:rPr>
                  </w:pPr>
                  <w:r w:rsidRPr="006F0E52">
                    <w:rPr>
                      <w:rFonts w:ascii="Arial" w:hAnsi="Arial" w:cs="Arial"/>
                      <w:sz w:val="20"/>
                      <w:szCs w:val="22"/>
                    </w:rPr>
                    <w:tab/>
                  </w:r>
                </w:p>
                <w:p w14:paraId="276DD6D1"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3BD6E32C"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3DD5E142" w14:textId="580563E9" w:rsidR="007A67C4" w:rsidRPr="006F0E52" w:rsidRDefault="007A67C4" w:rsidP="007A67C4">
                  <w:pPr>
                    <w:rPr>
                      <w:rFonts w:ascii="Arial" w:hAnsi="Arial" w:cs="Arial"/>
                      <w:sz w:val="20"/>
                      <w:szCs w:val="22"/>
                    </w:rPr>
                  </w:pPr>
                  <w:r w:rsidRPr="006F0E52">
                    <w:rPr>
                      <w:rFonts w:ascii="Arial" w:hAnsi="Arial" w:cs="Arial"/>
                      <w:sz w:val="20"/>
                      <w:szCs w:val="22"/>
                    </w:rPr>
                    <w:t>WEEK 2</w:t>
                  </w:r>
                  <w:r w:rsidRPr="006F0E52">
                    <w:rPr>
                      <w:rFonts w:ascii="Arial" w:hAnsi="Arial" w:cs="Arial"/>
                      <w:sz w:val="20"/>
                      <w:szCs w:val="22"/>
                    </w:rPr>
                    <w:tab/>
                    <w:t>Oct 1</w:t>
                  </w:r>
                  <w:r w:rsidR="000C3EEE">
                    <w:rPr>
                      <w:rFonts w:ascii="Arial" w:hAnsi="Arial" w:cs="Arial"/>
                      <w:sz w:val="20"/>
                      <w:szCs w:val="22"/>
                    </w:rPr>
                    <w:t>3</w:t>
                  </w:r>
                  <w:r w:rsidRPr="006F0E52">
                    <w:rPr>
                      <w:rFonts w:ascii="Arial" w:hAnsi="Arial" w:cs="Arial"/>
                      <w:sz w:val="20"/>
                      <w:szCs w:val="22"/>
                    </w:rPr>
                    <w:tab/>
                  </w:r>
                  <w:r w:rsidRPr="006F0E52">
                    <w:rPr>
                      <w:rFonts w:ascii="Arial" w:hAnsi="Arial" w:cs="Arial"/>
                      <w:sz w:val="20"/>
                      <w:szCs w:val="22"/>
                    </w:rPr>
                    <w:tab/>
                    <w:t>Chapter 2 – Processing Accounting Information</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512F6563" w14:textId="06171365"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t>Oct 1</w:t>
                  </w:r>
                  <w:r w:rsidR="000C3EEE">
                    <w:rPr>
                      <w:rFonts w:ascii="Arial" w:hAnsi="Arial" w:cs="Arial"/>
                      <w:sz w:val="20"/>
                      <w:szCs w:val="22"/>
                    </w:rPr>
                    <w:t>6</w:t>
                  </w:r>
                  <w:r w:rsidRPr="006F0E52">
                    <w:rPr>
                      <w:rFonts w:ascii="Arial" w:hAnsi="Arial" w:cs="Arial"/>
                      <w:sz w:val="20"/>
                      <w:szCs w:val="22"/>
                    </w:rPr>
                    <w:tab/>
                  </w:r>
                  <w:r w:rsidRPr="006F0E52">
                    <w:rPr>
                      <w:rFonts w:ascii="Arial" w:hAnsi="Arial" w:cs="Arial"/>
                      <w:sz w:val="20"/>
                      <w:szCs w:val="22"/>
                    </w:rPr>
                    <w:tab/>
                    <w:t>Chapter 2 – Processing Accounting Information / Chapter 3 – Accrual Basis of Accounting</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22515A96"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260CFB3E"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5B0F4FB1" w14:textId="146968AD" w:rsidR="007A67C4" w:rsidRPr="006F0E52" w:rsidRDefault="007A67C4" w:rsidP="007A67C4">
                  <w:pPr>
                    <w:rPr>
                      <w:rFonts w:ascii="Arial" w:hAnsi="Arial" w:cs="Arial"/>
                      <w:sz w:val="20"/>
                      <w:szCs w:val="22"/>
                    </w:rPr>
                  </w:pPr>
                  <w:r w:rsidRPr="006F0E52">
                    <w:rPr>
                      <w:rFonts w:ascii="Arial" w:hAnsi="Arial" w:cs="Arial"/>
                      <w:sz w:val="20"/>
                      <w:szCs w:val="22"/>
                    </w:rPr>
                    <w:t>WEEK 3</w:t>
                  </w:r>
                  <w:r w:rsidRPr="006F0E52">
                    <w:rPr>
                      <w:rFonts w:ascii="Arial" w:hAnsi="Arial" w:cs="Arial"/>
                      <w:sz w:val="20"/>
                      <w:szCs w:val="22"/>
                    </w:rPr>
                    <w:tab/>
                    <w:t>Oct 2</w:t>
                  </w:r>
                  <w:r w:rsidR="000C3EEE">
                    <w:rPr>
                      <w:rFonts w:ascii="Arial" w:hAnsi="Arial" w:cs="Arial"/>
                      <w:sz w:val="20"/>
                      <w:szCs w:val="22"/>
                    </w:rPr>
                    <w:t>0</w:t>
                  </w:r>
                  <w:r w:rsidRPr="006F0E52">
                    <w:rPr>
                      <w:rFonts w:ascii="Arial" w:hAnsi="Arial" w:cs="Arial"/>
                      <w:sz w:val="20"/>
                      <w:szCs w:val="22"/>
                    </w:rPr>
                    <w:tab/>
                  </w:r>
                  <w:r w:rsidRPr="006F0E52">
                    <w:rPr>
                      <w:rFonts w:ascii="Arial" w:hAnsi="Arial" w:cs="Arial"/>
                      <w:sz w:val="20"/>
                      <w:szCs w:val="22"/>
                    </w:rPr>
                    <w:tab/>
                    <w:t>Chapter 3 – Accrual Basis of Accounting</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75710ECB" w14:textId="244F4B1F"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t>Oct 2</w:t>
                  </w:r>
                  <w:r w:rsidR="000C3EEE">
                    <w:rPr>
                      <w:rFonts w:ascii="Arial" w:hAnsi="Arial" w:cs="Arial"/>
                      <w:sz w:val="20"/>
                      <w:szCs w:val="22"/>
                    </w:rPr>
                    <w:t>3</w:t>
                  </w:r>
                  <w:r w:rsidRPr="006F0E52">
                    <w:rPr>
                      <w:rFonts w:ascii="Arial" w:hAnsi="Arial" w:cs="Arial"/>
                      <w:sz w:val="20"/>
                      <w:szCs w:val="22"/>
                    </w:rPr>
                    <w:tab/>
                  </w:r>
                  <w:r w:rsidRPr="006F0E52">
                    <w:rPr>
                      <w:rFonts w:ascii="Arial" w:hAnsi="Arial" w:cs="Arial"/>
                      <w:sz w:val="20"/>
                      <w:szCs w:val="22"/>
                    </w:rPr>
                    <w:tab/>
                  </w:r>
                  <w:r w:rsidRPr="006F0E52">
                    <w:rPr>
                      <w:rFonts w:ascii="Arial" w:hAnsi="Arial" w:cs="Arial"/>
                      <w:b/>
                      <w:sz w:val="20"/>
                      <w:szCs w:val="22"/>
                    </w:rPr>
                    <w:t>EXAM I</w:t>
                  </w:r>
                  <w:r w:rsidRPr="006F0E52">
                    <w:rPr>
                      <w:rFonts w:ascii="Arial" w:hAnsi="Arial" w:cs="Arial"/>
                      <w:b/>
                      <w:sz w:val="20"/>
                      <w:szCs w:val="22"/>
                    </w:rPr>
                    <w:tab/>
                  </w:r>
                  <w:r w:rsidRPr="006F0E52">
                    <w:rPr>
                      <w:rFonts w:ascii="Arial" w:hAnsi="Arial" w:cs="Arial"/>
                      <w:sz w:val="20"/>
                      <w:szCs w:val="22"/>
                    </w:rPr>
                    <w:tab/>
                  </w:r>
                  <w:r w:rsidRPr="006F0E52">
                    <w:rPr>
                      <w:rFonts w:ascii="Arial" w:hAnsi="Arial" w:cs="Arial"/>
                      <w:sz w:val="20"/>
                      <w:szCs w:val="22"/>
                    </w:rPr>
                    <w:tab/>
                  </w:r>
                </w:p>
                <w:p w14:paraId="0D516541" w14:textId="77777777" w:rsidR="007A67C4" w:rsidRPr="006F0E52" w:rsidRDefault="007A67C4" w:rsidP="007A67C4">
                  <w:pPr>
                    <w:rPr>
                      <w:rFonts w:ascii="Arial" w:hAnsi="Arial" w:cs="Arial"/>
                      <w:sz w:val="20"/>
                      <w:szCs w:val="22"/>
                    </w:rPr>
                  </w:pPr>
                  <w:r w:rsidRPr="006F0E52">
                    <w:rPr>
                      <w:rFonts w:ascii="Arial" w:hAnsi="Arial" w:cs="Arial"/>
                      <w:sz w:val="20"/>
                      <w:szCs w:val="22"/>
                    </w:rPr>
                    <w:tab/>
                  </w:r>
                </w:p>
                <w:p w14:paraId="06A62A7C"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2FB88F8B"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56679FB0" w14:textId="0582FB33" w:rsidR="007A67C4" w:rsidRPr="006F0E52" w:rsidRDefault="007A67C4" w:rsidP="007A67C4">
                  <w:pPr>
                    <w:rPr>
                      <w:rFonts w:ascii="Arial" w:hAnsi="Arial" w:cs="Arial"/>
                      <w:sz w:val="20"/>
                      <w:szCs w:val="22"/>
                    </w:rPr>
                  </w:pPr>
                  <w:r w:rsidRPr="006F0E52">
                    <w:rPr>
                      <w:rFonts w:ascii="Arial" w:hAnsi="Arial" w:cs="Arial"/>
                      <w:sz w:val="20"/>
                      <w:szCs w:val="22"/>
                    </w:rPr>
                    <w:t>WEEK 4</w:t>
                  </w:r>
                  <w:r w:rsidRPr="006F0E52">
                    <w:rPr>
                      <w:rFonts w:ascii="Arial" w:hAnsi="Arial" w:cs="Arial"/>
                      <w:sz w:val="20"/>
                      <w:szCs w:val="22"/>
                    </w:rPr>
                    <w:tab/>
                    <w:t>Oct 2</w:t>
                  </w:r>
                  <w:r w:rsidR="000C3EEE">
                    <w:rPr>
                      <w:rFonts w:ascii="Arial" w:hAnsi="Arial" w:cs="Arial"/>
                      <w:sz w:val="20"/>
                      <w:szCs w:val="22"/>
                    </w:rPr>
                    <w:t>7</w:t>
                  </w:r>
                  <w:r w:rsidRPr="006F0E52">
                    <w:rPr>
                      <w:rFonts w:ascii="Arial" w:hAnsi="Arial" w:cs="Arial"/>
                      <w:sz w:val="20"/>
                      <w:szCs w:val="22"/>
                    </w:rPr>
                    <w:tab/>
                  </w:r>
                  <w:r w:rsidRPr="006F0E52">
                    <w:rPr>
                      <w:rFonts w:ascii="Arial" w:hAnsi="Arial" w:cs="Arial"/>
                      <w:sz w:val="20"/>
                      <w:szCs w:val="22"/>
                    </w:rPr>
                    <w:tab/>
                    <w:t>Chapter 4 – Understanding Financial Statements</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6065F4C2" w14:textId="4011E0C8"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t>Oct 3</w:t>
                  </w:r>
                  <w:r w:rsidR="000C3EEE">
                    <w:rPr>
                      <w:rFonts w:ascii="Arial" w:hAnsi="Arial" w:cs="Arial"/>
                      <w:sz w:val="20"/>
                      <w:szCs w:val="22"/>
                    </w:rPr>
                    <w:t>0</w:t>
                  </w:r>
                  <w:r w:rsidRPr="006F0E52">
                    <w:rPr>
                      <w:rFonts w:ascii="Arial" w:hAnsi="Arial" w:cs="Arial"/>
                      <w:sz w:val="20"/>
                      <w:szCs w:val="22"/>
                    </w:rPr>
                    <w:tab/>
                  </w:r>
                  <w:r w:rsidRPr="006F0E52">
                    <w:rPr>
                      <w:rFonts w:ascii="Arial" w:hAnsi="Arial" w:cs="Arial"/>
                      <w:sz w:val="20"/>
                      <w:szCs w:val="22"/>
                    </w:rPr>
                    <w:tab/>
                    <w:t>Chapter 4 – Understanding Financial Statements</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426B9DCE" w14:textId="77777777" w:rsidR="007A67C4" w:rsidRPr="006F0E52" w:rsidRDefault="007A67C4" w:rsidP="007A67C4">
                  <w:pPr>
                    <w:rPr>
                      <w:rFonts w:ascii="Arial" w:hAnsi="Arial" w:cs="Arial"/>
                      <w:sz w:val="20"/>
                      <w:szCs w:val="22"/>
                    </w:rPr>
                  </w:pPr>
                  <w:r w:rsidRPr="006F0E52">
                    <w:rPr>
                      <w:rFonts w:ascii="Arial" w:hAnsi="Arial" w:cs="Arial"/>
                      <w:sz w:val="20"/>
                      <w:szCs w:val="22"/>
                    </w:rPr>
                    <w:tab/>
                  </w:r>
                </w:p>
                <w:p w14:paraId="3591ADD2"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30C61DCB"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3B71B9AE" w14:textId="738297FB" w:rsidR="007A67C4" w:rsidRPr="006F0E52" w:rsidRDefault="007A67C4" w:rsidP="007A67C4">
                  <w:pPr>
                    <w:rPr>
                      <w:rFonts w:ascii="Arial" w:hAnsi="Arial" w:cs="Arial"/>
                      <w:sz w:val="20"/>
                      <w:szCs w:val="22"/>
                    </w:rPr>
                  </w:pPr>
                  <w:r w:rsidRPr="006F0E52">
                    <w:rPr>
                      <w:rFonts w:ascii="Arial" w:hAnsi="Arial" w:cs="Arial"/>
                      <w:sz w:val="20"/>
                      <w:szCs w:val="22"/>
                    </w:rPr>
                    <w:t>WEEK 5</w:t>
                  </w:r>
                  <w:r w:rsidRPr="006F0E52">
                    <w:rPr>
                      <w:rFonts w:ascii="Arial" w:hAnsi="Arial" w:cs="Arial"/>
                      <w:sz w:val="20"/>
                      <w:szCs w:val="22"/>
                    </w:rPr>
                    <w:tab/>
                    <w:t xml:space="preserve">Nov </w:t>
                  </w:r>
                  <w:r w:rsidR="000C3EEE">
                    <w:rPr>
                      <w:rFonts w:ascii="Arial" w:hAnsi="Arial" w:cs="Arial"/>
                      <w:sz w:val="20"/>
                      <w:szCs w:val="22"/>
                    </w:rPr>
                    <w:t>3</w:t>
                  </w:r>
                  <w:r w:rsidRPr="006F0E52">
                    <w:rPr>
                      <w:rFonts w:ascii="Arial" w:hAnsi="Arial" w:cs="Arial"/>
                      <w:sz w:val="20"/>
                      <w:szCs w:val="22"/>
                    </w:rPr>
                    <w:tab/>
                  </w:r>
                  <w:r w:rsidRPr="006F0E52">
                    <w:rPr>
                      <w:rFonts w:ascii="Arial" w:hAnsi="Arial" w:cs="Arial"/>
                      <w:sz w:val="20"/>
                      <w:szCs w:val="22"/>
                    </w:rPr>
                    <w:tab/>
                    <w:t>Chapter 5 – Accounting for Merchandising Operations</w:t>
                  </w:r>
                  <w:r w:rsidRPr="006F0E52">
                    <w:rPr>
                      <w:rFonts w:ascii="Arial" w:hAnsi="Arial" w:cs="Arial"/>
                      <w:sz w:val="20"/>
                      <w:szCs w:val="22"/>
                    </w:rPr>
                    <w:tab/>
                  </w:r>
                </w:p>
                <w:p w14:paraId="14ED2640" w14:textId="425A9086"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t xml:space="preserve">Nov </w:t>
                  </w:r>
                  <w:r w:rsidR="000C3EEE">
                    <w:rPr>
                      <w:rFonts w:ascii="Arial" w:hAnsi="Arial" w:cs="Arial"/>
                      <w:sz w:val="20"/>
                      <w:szCs w:val="22"/>
                    </w:rPr>
                    <w:t>6</w:t>
                  </w:r>
                  <w:r w:rsidRPr="006F0E52">
                    <w:rPr>
                      <w:rFonts w:ascii="Arial" w:hAnsi="Arial" w:cs="Arial"/>
                      <w:sz w:val="20"/>
                      <w:szCs w:val="22"/>
                    </w:rPr>
                    <w:tab/>
                  </w:r>
                  <w:r w:rsidRPr="006F0E52">
                    <w:rPr>
                      <w:rFonts w:ascii="Arial" w:hAnsi="Arial" w:cs="Arial"/>
                      <w:sz w:val="20"/>
                      <w:szCs w:val="22"/>
                    </w:rPr>
                    <w:tab/>
                    <w:t>Chapter 5 – Accounting for Merchandising Operations</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68E11726" w14:textId="77777777" w:rsidR="007A67C4" w:rsidRPr="006F0E52" w:rsidRDefault="007A67C4" w:rsidP="007A67C4">
                  <w:pPr>
                    <w:rPr>
                      <w:rFonts w:ascii="Arial" w:hAnsi="Arial" w:cs="Arial"/>
                      <w:sz w:val="20"/>
                      <w:szCs w:val="22"/>
                    </w:rPr>
                  </w:pPr>
                  <w:r w:rsidRPr="006F0E52">
                    <w:rPr>
                      <w:rFonts w:ascii="Arial" w:hAnsi="Arial" w:cs="Arial"/>
                      <w:sz w:val="20"/>
                      <w:szCs w:val="22"/>
                    </w:rPr>
                    <w:tab/>
                  </w:r>
                </w:p>
                <w:p w14:paraId="1E420BF6"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66D19935"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11EF72FA" w14:textId="3F9F7CF0" w:rsidR="007A67C4" w:rsidRPr="006F0E52" w:rsidRDefault="007A67C4" w:rsidP="007A67C4">
                  <w:pPr>
                    <w:rPr>
                      <w:rFonts w:ascii="Arial" w:hAnsi="Arial" w:cs="Arial"/>
                      <w:sz w:val="20"/>
                      <w:szCs w:val="22"/>
                    </w:rPr>
                  </w:pPr>
                  <w:r w:rsidRPr="006F0E52">
                    <w:rPr>
                      <w:rFonts w:ascii="Arial" w:hAnsi="Arial" w:cs="Arial"/>
                      <w:sz w:val="20"/>
                      <w:szCs w:val="22"/>
                    </w:rPr>
                    <w:t>WEEK 6</w:t>
                  </w:r>
                  <w:r w:rsidRPr="006F0E52">
                    <w:rPr>
                      <w:rFonts w:ascii="Arial" w:hAnsi="Arial" w:cs="Arial"/>
                      <w:sz w:val="20"/>
                      <w:szCs w:val="22"/>
                    </w:rPr>
                    <w:tab/>
                    <w:t>Nov 1</w:t>
                  </w:r>
                  <w:r w:rsidR="000C3EEE">
                    <w:rPr>
                      <w:rFonts w:ascii="Arial" w:hAnsi="Arial" w:cs="Arial"/>
                      <w:sz w:val="20"/>
                      <w:szCs w:val="22"/>
                    </w:rPr>
                    <w:t>0</w:t>
                  </w:r>
                  <w:r w:rsidRPr="006F0E52">
                    <w:rPr>
                      <w:rFonts w:ascii="Arial" w:hAnsi="Arial" w:cs="Arial"/>
                      <w:sz w:val="20"/>
                      <w:szCs w:val="22"/>
                    </w:rPr>
                    <w:tab/>
                  </w:r>
                  <w:r w:rsidRPr="006F0E52">
                    <w:rPr>
                      <w:rFonts w:ascii="Arial" w:hAnsi="Arial" w:cs="Arial"/>
                      <w:sz w:val="20"/>
                      <w:szCs w:val="22"/>
                    </w:rPr>
                    <w:tab/>
                    <w:t>Chapter 6 – Inventory</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2A1AA9CD" w14:textId="3E12D27D"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t>Nov 1</w:t>
                  </w:r>
                  <w:r w:rsidR="000C3EEE">
                    <w:rPr>
                      <w:rFonts w:ascii="Arial" w:hAnsi="Arial" w:cs="Arial"/>
                      <w:sz w:val="20"/>
                      <w:szCs w:val="22"/>
                    </w:rPr>
                    <w:t>3</w:t>
                  </w:r>
                  <w:r w:rsidRPr="006F0E52">
                    <w:rPr>
                      <w:rFonts w:ascii="Arial" w:hAnsi="Arial" w:cs="Arial"/>
                      <w:sz w:val="20"/>
                      <w:szCs w:val="22"/>
                    </w:rPr>
                    <w:tab/>
                  </w:r>
                  <w:r w:rsidRPr="006F0E52">
                    <w:rPr>
                      <w:rFonts w:ascii="Arial" w:hAnsi="Arial" w:cs="Arial"/>
                      <w:sz w:val="20"/>
                      <w:szCs w:val="22"/>
                    </w:rPr>
                    <w:tab/>
                  </w:r>
                  <w:r w:rsidR="000C3EEE" w:rsidRPr="000C3EEE">
                    <w:rPr>
                      <w:rFonts w:ascii="Arial" w:hAnsi="Arial" w:cs="Arial"/>
                      <w:b/>
                      <w:bCs/>
                      <w:sz w:val="20"/>
                      <w:szCs w:val="22"/>
                    </w:rPr>
                    <w:t>EXAM II</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5BF0F42A" w14:textId="77777777" w:rsidR="007A67C4" w:rsidRPr="006F0E52" w:rsidRDefault="007A67C4" w:rsidP="007A67C4">
                  <w:pPr>
                    <w:rPr>
                      <w:rFonts w:ascii="Arial" w:hAnsi="Arial" w:cs="Arial"/>
                      <w:sz w:val="20"/>
                      <w:szCs w:val="22"/>
                    </w:rPr>
                  </w:pPr>
                  <w:r w:rsidRPr="006F0E52">
                    <w:rPr>
                      <w:rFonts w:ascii="Arial" w:hAnsi="Arial" w:cs="Arial"/>
                      <w:sz w:val="20"/>
                      <w:szCs w:val="22"/>
                    </w:rPr>
                    <w:tab/>
                  </w:r>
                </w:p>
                <w:p w14:paraId="45D3CF2A"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69BF6B47"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6F8367A5" w14:textId="74509980" w:rsidR="007A67C4" w:rsidRPr="006F0E52" w:rsidRDefault="007A67C4" w:rsidP="007A67C4">
                  <w:pPr>
                    <w:rPr>
                      <w:rFonts w:ascii="Arial" w:hAnsi="Arial" w:cs="Arial"/>
                      <w:b/>
                      <w:sz w:val="20"/>
                      <w:szCs w:val="22"/>
                    </w:rPr>
                  </w:pPr>
                  <w:r w:rsidRPr="006F0E52">
                    <w:rPr>
                      <w:rFonts w:ascii="Arial" w:hAnsi="Arial" w:cs="Arial"/>
                      <w:sz w:val="20"/>
                      <w:szCs w:val="22"/>
                    </w:rPr>
                    <w:t>WEEK 7</w:t>
                  </w:r>
                  <w:r w:rsidRPr="006F0E52">
                    <w:rPr>
                      <w:rFonts w:ascii="Arial" w:hAnsi="Arial" w:cs="Arial"/>
                      <w:sz w:val="20"/>
                      <w:szCs w:val="22"/>
                    </w:rPr>
                    <w:tab/>
                    <w:t>Nov 1</w:t>
                  </w:r>
                  <w:r w:rsidR="000C3EEE">
                    <w:rPr>
                      <w:rFonts w:ascii="Arial" w:hAnsi="Arial" w:cs="Arial"/>
                      <w:sz w:val="20"/>
                      <w:szCs w:val="22"/>
                    </w:rPr>
                    <w:t>7</w:t>
                  </w:r>
                  <w:r w:rsidRPr="006F0E52">
                    <w:rPr>
                      <w:rFonts w:ascii="Arial" w:hAnsi="Arial" w:cs="Arial"/>
                      <w:sz w:val="20"/>
                      <w:szCs w:val="22"/>
                    </w:rPr>
                    <w:tab/>
                  </w:r>
                  <w:r w:rsidRPr="006F0E52">
                    <w:rPr>
                      <w:rFonts w:ascii="Arial" w:hAnsi="Arial" w:cs="Arial"/>
                      <w:sz w:val="20"/>
                      <w:szCs w:val="22"/>
                    </w:rPr>
                    <w:tab/>
                  </w:r>
                  <w:r w:rsidR="000C3EEE" w:rsidRPr="006F0E52">
                    <w:rPr>
                      <w:rFonts w:ascii="Arial" w:hAnsi="Arial" w:cs="Arial"/>
                      <w:sz w:val="20"/>
                      <w:szCs w:val="22"/>
                    </w:rPr>
                    <w:t>Chapter 7 – Cash</w:t>
                  </w:r>
                </w:p>
                <w:p w14:paraId="1F2C1184" w14:textId="33B69282"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t>Nov 2</w:t>
                  </w:r>
                  <w:r w:rsidR="000C3EEE">
                    <w:rPr>
                      <w:rFonts w:ascii="Arial" w:hAnsi="Arial" w:cs="Arial"/>
                      <w:sz w:val="20"/>
                      <w:szCs w:val="22"/>
                    </w:rPr>
                    <w:t>0</w:t>
                  </w:r>
                  <w:r w:rsidRPr="006F0E52">
                    <w:rPr>
                      <w:rFonts w:ascii="Arial" w:hAnsi="Arial" w:cs="Arial"/>
                      <w:sz w:val="20"/>
                      <w:szCs w:val="22"/>
                    </w:rPr>
                    <w:tab/>
                  </w:r>
                  <w:r w:rsidRPr="006F0E52">
                    <w:rPr>
                      <w:rFonts w:ascii="Arial" w:hAnsi="Arial" w:cs="Arial"/>
                      <w:sz w:val="20"/>
                      <w:szCs w:val="22"/>
                    </w:rPr>
                    <w:tab/>
                    <w:t xml:space="preserve">Chapter 8 – Receivables   </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78A8B012"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7A778870" w14:textId="77777777" w:rsidR="007A67C4" w:rsidRPr="006F0E52" w:rsidRDefault="007A67C4" w:rsidP="007A67C4">
                  <w:pPr>
                    <w:rPr>
                      <w:rFonts w:ascii="Arial" w:hAnsi="Arial" w:cs="Arial"/>
                      <w:sz w:val="20"/>
                      <w:szCs w:val="22"/>
                    </w:rPr>
                  </w:pPr>
                  <w:r w:rsidRPr="006F0E52">
                    <w:rPr>
                      <w:rFonts w:ascii="Arial" w:hAnsi="Arial" w:cs="Arial"/>
                      <w:sz w:val="20"/>
                      <w:szCs w:val="22"/>
                    </w:rPr>
                    <w:tab/>
                  </w:r>
                </w:p>
                <w:p w14:paraId="56BA3216"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40206A82" w14:textId="10CBEC2D" w:rsidR="007A67C4" w:rsidRPr="006F0E52" w:rsidRDefault="007A67C4" w:rsidP="007A67C4">
                  <w:pPr>
                    <w:rPr>
                      <w:rFonts w:ascii="Arial" w:hAnsi="Arial" w:cs="Arial"/>
                      <w:sz w:val="20"/>
                      <w:szCs w:val="22"/>
                    </w:rPr>
                  </w:pPr>
                  <w:r w:rsidRPr="006F0E52">
                    <w:rPr>
                      <w:rFonts w:ascii="Arial" w:hAnsi="Arial" w:cs="Arial"/>
                      <w:sz w:val="20"/>
                      <w:szCs w:val="22"/>
                    </w:rPr>
                    <w:t>WEEK 8</w:t>
                  </w:r>
                  <w:r w:rsidRPr="006F0E52">
                    <w:rPr>
                      <w:rFonts w:ascii="Arial" w:hAnsi="Arial" w:cs="Arial"/>
                      <w:sz w:val="20"/>
                      <w:szCs w:val="22"/>
                    </w:rPr>
                    <w:tab/>
                    <w:t>Nov 2</w:t>
                  </w:r>
                  <w:r w:rsidR="000C3EEE">
                    <w:rPr>
                      <w:rFonts w:ascii="Arial" w:hAnsi="Arial" w:cs="Arial"/>
                      <w:sz w:val="20"/>
                      <w:szCs w:val="22"/>
                    </w:rPr>
                    <w:t>4</w:t>
                  </w:r>
                  <w:r w:rsidRPr="006F0E52">
                    <w:rPr>
                      <w:rFonts w:ascii="Arial" w:hAnsi="Arial" w:cs="Arial"/>
                      <w:sz w:val="20"/>
                      <w:szCs w:val="22"/>
                    </w:rPr>
                    <w:tab/>
                  </w:r>
                  <w:r w:rsidRPr="006F0E52">
                    <w:rPr>
                      <w:rFonts w:ascii="Arial" w:hAnsi="Arial" w:cs="Arial"/>
                      <w:sz w:val="20"/>
                      <w:szCs w:val="22"/>
                    </w:rPr>
                    <w:tab/>
                    <w:t xml:space="preserve">Chapters 9 – Fixed Assets &amp; Intangibles </w:t>
                  </w:r>
                </w:p>
                <w:p w14:paraId="36A2C203" w14:textId="25384AE1"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t>Nov 2</w:t>
                  </w:r>
                  <w:r w:rsidR="000C3EEE">
                    <w:rPr>
                      <w:rFonts w:ascii="Arial" w:hAnsi="Arial" w:cs="Arial"/>
                      <w:sz w:val="20"/>
                      <w:szCs w:val="22"/>
                    </w:rPr>
                    <w:t>7</w:t>
                  </w:r>
                  <w:r w:rsidRPr="006F0E52">
                    <w:rPr>
                      <w:rFonts w:ascii="Arial" w:hAnsi="Arial" w:cs="Arial"/>
                      <w:sz w:val="20"/>
                      <w:szCs w:val="22"/>
                    </w:rPr>
                    <w:tab/>
                  </w:r>
                  <w:r w:rsidRPr="006F0E52">
                    <w:rPr>
                      <w:rFonts w:ascii="Arial" w:hAnsi="Arial" w:cs="Arial"/>
                      <w:sz w:val="20"/>
                      <w:szCs w:val="22"/>
                    </w:rPr>
                    <w:tab/>
                    <w:t>NO CLASSES – THANKSGIVING BREAK</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1CF9BD31"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33DBBAF2" w14:textId="77777777" w:rsidR="007A67C4" w:rsidRPr="006F0E52" w:rsidRDefault="007A67C4" w:rsidP="007A67C4">
                  <w:pPr>
                    <w:rPr>
                      <w:rFonts w:ascii="Arial" w:hAnsi="Arial" w:cs="Arial"/>
                      <w:sz w:val="20"/>
                      <w:szCs w:val="22"/>
                    </w:rPr>
                  </w:pPr>
                  <w:r w:rsidRPr="006F0E52">
                    <w:rPr>
                      <w:rFonts w:ascii="Arial" w:hAnsi="Arial" w:cs="Arial"/>
                      <w:sz w:val="20"/>
                      <w:szCs w:val="22"/>
                    </w:rPr>
                    <w:tab/>
                  </w:r>
                </w:p>
                <w:p w14:paraId="0F9FADF5"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7BE153E3" w14:textId="5E45F607" w:rsidR="007A67C4" w:rsidRPr="006F0E52" w:rsidRDefault="007A67C4" w:rsidP="007A67C4">
                  <w:pPr>
                    <w:rPr>
                      <w:rFonts w:ascii="Arial" w:hAnsi="Arial" w:cs="Arial"/>
                      <w:sz w:val="20"/>
                      <w:szCs w:val="22"/>
                    </w:rPr>
                  </w:pPr>
                  <w:r w:rsidRPr="006F0E52">
                    <w:rPr>
                      <w:rFonts w:ascii="Arial" w:hAnsi="Arial" w:cs="Arial"/>
                      <w:sz w:val="20"/>
                      <w:szCs w:val="22"/>
                    </w:rPr>
                    <w:t>WEEK 9</w:t>
                  </w:r>
                  <w:r w:rsidRPr="006F0E52">
                    <w:rPr>
                      <w:rFonts w:ascii="Arial" w:hAnsi="Arial" w:cs="Arial"/>
                      <w:sz w:val="20"/>
                      <w:szCs w:val="22"/>
                    </w:rPr>
                    <w:tab/>
                    <w:t xml:space="preserve">Dec </w:t>
                  </w:r>
                  <w:r w:rsidR="000C3EEE">
                    <w:rPr>
                      <w:rFonts w:ascii="Arial" w:hAnsi="Arial" w:cs="Arial"/>
                      <w:sz w:val="20"/>
                      <w:szCs w:val="22"/>
                    </w:rPr>
                    <w:t>1</w:t>
                  </w:r>
                  <w:r w:rsidRPr="006F0E52">
                    <w:rPr>
                      <w:rFonts w:ascii="Arial" w:hAnsi="Arial" w:cs="Arial"/>
                      <w:sz w:val="20"/>
                      <w:szCs w:val="22"/>
                    </w:rPr>
                    <w:tab/>
                  </w:r>
                  <w:r w:rsidRPr="006F0E52">
                    <w:rPr>
                      <w:rFonts w:ascii="Arial" w:hAnsi="Arial" w:cs="Arial"/>
                      <w:sz w:val="20"/>
                      <w:szCs w:val="22"/>
                    </w:rPr>
                    <w:tab/>
                    <w:t xml:space="preserve">Chapter 10 – Liabilities </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0E5C1B09" w14:textId="159719CE"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t xml:space="preserve">Dec </w:t>
                  </w:r>
                  <w:r w:rsidR="000C3EEE">
                    <w:rPr>
                      <w:rFonts w:ascii="Arial" w:hAnsi="Arial" w:cs="Arial"/>
                      <w:sz w:val="20"/>
                      <w:szCs w:val="22"/>
                    </w:rPr>
                    <w:t xml:space="preserve">4 </w:t>
                  </w:r>
                  <w:r w:rsidRPr="006F0E52">
                    <w:rPr>
                      <w:rFonts w:ascii="Arial" w:hAnsi="Arial" w:cs="Arial"/>
                      <w:sz w:val="20"/>
                      <w:szCs w:val="22"/>
                    </w:rPr>
                    <w:t xml:space="preserve">   </w:t>
                  </w:r>
                  <w:r w:rsidRPr="006F0E52">
                    <w:rPr>
                      <w:rFonts w:ascii="Arial" w:hAnsi="Arial" w:cs="Arial"/>
                      <w:sz w:val="20"/>
                      <w:szCs w:val="22"/>
                    </w:rPr>
                    <w:tab/>
                  </w:r>
                  <w:r w:rsidR="000C3EEE" w:rsidRPr="000C3EEE">
                    <w:rPr>
                      <w:rFonts w:ascii="Arial" w:hAnsi="Arial" w:cs="Arial"/>
                      <w:b/>
                      <w:bCs/>
                      <w:sz w:val="20"/>
                      <w:szCs w:val="22"/>
                    </w:rPr>
                    <w:t>EXAM III</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7E85ED93" w14:textId="77777777" w:rsidR="007A67C4" w:rsidRPr="006F0E52" w:rsidRDefault="007A67C4" w:rsidP="007A67C4">
                  <w:pPr>
                    <w:rPr>
                      <w:rFonts w:ascii="Arial" w:hAnsi="Arial" w:cs="Arial"/>
                      <w:sz w:val="20"/>
                      <w:szCs w:val="22"/>
                    </w:rPr>
                  </w:pPr>
                  <w:r w:rsidRPr="006F0E52">
                    <w:rPr>
                      <w:rFonts w:ascii="Arial" w:hAnsi="Arial" w:cs="Arial"/>
                      <w:sz w:val="20"/>
                      <w:szCs w:val="22"/>
                    </w:rPr>
                    <w:tab/>
                  </w:r>
                </w:p>
                <w:p w14:paraId="72F82147"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34218AD1"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05D74EAB" w14:textId="1DE9491C" w:rsidR="007A67C4" w:rsidRPr="006F0E52" w:rsidRDefault="007A67C4" w:rsidP="007A67C4">
                  <w:pPr>
                    <w:rPr>
                      <w:rFonts w:ascii="Arial" w:hAnsi="Arial" w:cs="Arial"/>
                      <w:sz w:val="20"/>
                      <w:szCs w:val="22"/>
                    </w:rPr>
                  </w:pPr>
                  <w:r w:rsidRPr="006F0E52">
                    <w:rPr>
                      <w:rFonts w:ascii="Arial" w:hAnsi="Arial" w:cs="Arial"/>
                      <w:sz w:val="20"/>
                      <w:szCs w:val="22"/>
                    </w:rPr>
                    <w:t>WEEK 10</w:t>
                  </w:r>
                  <w:r w:rsidRPr="006F0E52">
                    <w:rPr>
                      <w:rFonts w:ascii="Arial" w:hAnsi="Arial" w:cs="Arial"/>
                      <w:sz w:val="20"/>
                      <w:szCs w:val="22"/>
                    </w:rPr>
                    <w:tab/>
                    <w:t xml:space="preserve">Dec </w:t>
                  </w:r>
                  <w:r w:rsidR="000C3EEE">
                    <w:rPr>
                      <w:rFonts w:ascii="Arial" w:hAnsi="Arial" w:cs="Arial"/>
                      <w:sz w:val="20"/>
                      <w:szCs w:val="22"/>
                    </w:rPr>
                    <w:t>8</w:t>
                  </w:r>
                  <w:r w:rsidRPr="006F0E52">
                    <w:rPr>
                      <w:rFonts w:ascii="Arial" w:hAnsi="Arial" w:cs="Arial"/>
                      <w:sz w:val="20"/>
                      <w:szCs w:val="22"/>
                    </w:rPr>
                    <w:t xml:space="preserve">            </w:t>
                  </w:r>
                  <w:r w:rsidRPr="006F0E52">
                    <w:rPr>
                      <w:rFonts w:ascii="Arial" w:hAnsi="Arial" w:cs="Arial"/>
                      <w:sz w:val="20"/>
                      <w:szCs w:val="22"/>
                    </w:rPr>
                    <w:tab/>
                  </w:r>
                  <w:r w:rsidR="000C3EEE" w:rsidRPr="006F0E52">
                    <w:rPr>
                      <w:rFonts w:ascii="Arial" w:hAnsi="Arial" w:cs="Arial"/>
                      <w:sz w:val="20"/>
                      <w:szCs w:val="22"/>
                    </w:rPr>
                    <w:t>Chapter 11 – Stockholders’ Equity</w:t>
                  </w:r>
                  <w:r w:rsidRPr="006F0E52">
                    <w:rPr>
                      <w:rFonts w:ascii="Arial" w:hAnsi="Arial" w:cs="Arial"/>
                      <w:sz w:val="20"/>
                      <w:szCs w:val="22"/>
                    </w:rPr>
                    <w:tab/>
                  </w:r>
                  <w:r w:rsidRPr="006F0E52">
                    <w:rPr>
                      <w:rFonts w:ascii="Arial" w:hAnsi="Arial" w:cs="Arial"/>
                      <w:sz w:val="20"/>
                      <w:szCs w:val="22"/>
                    </w:rPr>
                    <w:tab/>
                  </w:r>
                </w:p>
                <w:p w14:paraId="2FF1A853" w14:textId="4E3AC164"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t>Dec 1</w:t>
                  </w:r>
                  <w:r w:rsidR="000C3EEE">
                    <w:rPr>
                      <w:rFonts w:ascii="Arial" w:hAnsi="Arial" w:cs="Arial"/>
                      <w:sz w:val="20"/>
                      <w:szCs w:val="22"/>
                    </w:rPr>
                    <w:t xml:space="preserve">1 </w:t>
                  </w:r>
                  <w:r w:rsidRPr="006F0E52">
                    <w:rPr>
                      <w:rFonts w:ascii="Arial" w:hAnsi="Arial" w:cs="Arial"/>
                      <w:sz w:val="20"/>
                      <w:szCs w:val="22"/>
                    </w:rPr>
                    <w:t xml:space="preserve"> </w:t>
                  </w:r>
                  <w:r w:rsidRPr="006F0E52">
                    <w:rPr>
                      <w:rFonts w:ascii="Arial" w:hAnsi="Arial" w:cs="Arial"/>
                      <w:sz w:val="20"/>
                      <w:szCs w:val="22"/>
                    </w:rPr>
                    <w:tab/>
                  </w:r>
                  <w:r w:rsidR="000C3EEE">
                    <w:rPr>
                      <w:rFonts w:ascii="Arial" w:hAnsi="Arial" w:cs="Arial"/>
                      <w:sz w:val="20"/>
                      <w:szCs w:val="22"/>
                    </w:rPr>
                    <w:t>Review</w:t>
                  </w:r>
                  <w:r w:rsidRPr="006F0E52">
                    <w:rPr>
                      <w:rFonts w:ascii="Arial" w:hAnsi="Arial" w:cs="Arial"/>
                      <w:sz w:val="20"/>
                      <w:szCs w:val="22"/>
                    </w:rPr>
                    <w:t xml:space="preserve"> </w:t>
                  </w:r>
                  <w:r w:rsidRPr="006F0E52">
                    <w:rPr>
                      <w:rFonts w:ascii="Arial" w:hAnsi="Arial" w:cs="Arial"/>
                      <w:sz w:val="20"/>
                      <w:szCs w:val="22"/>
                    </w:rPr>
                    <w:tab/>
                  </w:r>
                  <w:r w:rsidR="000C3EEE">
                    <w:rPr>
                      <w:rFonts w:ascii="Arial" w:hAnsi="Arial" w:cs="Arial"/>
                      <w:sz w:val="20"/>
                      <w:szCs w:val="22"/>
                    </w:rPr>
                    <w:t>for Final Exam</w:t>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64D34673"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1842A2DD" w14:textId="77777777" w:rsidR="007A67C4" w:rsidRPr="006F0E52" w:rsidRDefault="007A67C4" w:rsidP="007A67C4">
                  <w:pPr>
                    <w:rPr>
                      <w:rFonts w:ascii="Arial" w:hAnsi="Arial" w:cs="Arial"/>
                      <w:sz w:val="20"/>
                      <w:szCs w:val="22"/>
                    </w:rPr>
                  </w:pP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r w:rsidRPr="006F0E52">
                    <w:rPr>
                      <w:rFonts w:ascii="Arial" w:hAnsi="Arial" w:cs="Arial"/>
                      <w:sz w:val="20"/>
                      <w:szCs w:val="22"/>
                    </w:rPr>
                    <w:tab/>
                  </w:r>
                </w:p>
                <w:p w14:paraId="4F6EC024" w14:textId="33E7B449" w:rsidR="007A67C4" w:rsidRPr="006F0E52" w:rsidRDefault="007A67C4" w:rsidP="007A67C4">
                  <w:pPr>
                    <w:rPr>
                      <w:rFonts w:ascii="Arial" w:eastAsia="Arial" w:hAnsi="Arial" w:cs="Arial"/>
                      <w:sz w:val="20"/>
                      <w:szCs w:val="22"/>
                    </w:rPr>
                  </w:pPr>
                  <w:r w:rsidRPr="006F0E52">
                    <w:rPr>
                      <w:rFonts w:ascii="Arial" w:hAnsi="Arial" w:cs="Arial"/>
                      <w:sz w:val="20"/>
                      <w:szCs w:val="22"/>
                    </w:rPr>
                    <w:t>WEEK 11</w:t>
                  </w:r>
                  <w:r w:rsidRPr="006F0E52">
                    <w:rPr>
                      <w:rFonts w:ascii="Arial" w:hAnsi="Arial" w:cs="Arial"/>
                      <w:sz w:val="20"/>
                      <w:szCs w:val="22"/>
                    </w:rPr>
                    <w:tab/>
                    <w:t>Dec 1</w:t>
                  </w:r>
                  <w:r w:rsidR="000C3EEE">
                    <w:rPr>
                      <w:rFonts w:ascii="Arial" w:hAnsi="Arial" w:cs="Arial"/>
                      <w:sz w:val="20"/>
                      <w:szCs w:val="22"/>
                    </w:rPr>
                    <w:t>5</w:t>
                  </w:r>
                  <w:r w:rsidRPr="006F0E52">
                    <w:rPr>
                      <w:rFonts w:ascii="Arial" w:hAnsi="Arial" w:cs="Arial"/>
                      <w:sz w:val="20"/>
                      <w:szCs w:val="22"/>
                    </w:rPr>
                    <w:t xml:space="preserve">  </w:t>
                  </w:r>
                  <w:r w:rsidRPr="006F0E52">
                    <w:rPr>
                      <w:rFonts w:ascii="Arial" w:hAnsi="Arial" w:cs="Arial"/>
                      <w:sz w:val="20"/>
                      <w:szCs w:val="22"/>
                    </w:rPr>
                    <w:tab/>
                  </w:r>
                  <w:r w:rsidR="000C3EEE">
                    <w:rPr>
                      <w:rFonts w:ascii="Arial" w:hAnsi="Arial" w:cs="Arial"/>
                      <w:sz w:val="20"/>
                      <w:szCs w:val="22"/>
                    </w:rPr>
                    <w:t>Review</w:t>
                  </w:r>
                  <w:r w:rsidRPr="006F0E52">
                    <w:rPr>
                      <w:rFonts w:ascii="Arial" w:hAnsi="Arial" w:cs="Arial"/>
                      <w:sz w:val="20"/>
                      <w:szCs w:val="22"/>
                    </w:rPr>
                    <w:tab/>
                  </w:r>
                  <w:r w:rsidR="000C3EEE">
                    <w:rPr>
                      <w:rFonts w:ascii="Arial" w:hAnsi="Arial" w:cs="Arial"/>
                      <w:sz w:val="20"/>
                      <w:szCs w:val="22"/>
                    </w:rPr>
                    <w:t xml:space="preserve">for Final Exam </w:t>
                  </w:r>
                </w:p>
              </w:tc>
            </w:tr>
            <w:tr w:rsidR="007A67C4" w:rsidRPr="006F0E52" w14:paraId="10552590" w14:textId="77777777" w:rsidTr="00B721C4">
              <w:trPr>
                <w:trHeight w:val="238"/>
              </w:trPr>
              <w:tc>
                <w:tcPr>
                  <w:tcW w:w="5000" w:type="pct"/>
                </w:tcPr>
                <w:p w14:paraId="08D5E23E" w14:textId="77777777" w:rsidR="007A67C4" w:rsidRPr="006F0E52" w:rsidRDefault="007A67C4" w:rsidP="007A67C4">
                  <w:pPr>
                    <w:contextualSpacing/>
                    <w:rPr>
                      <w:rFonts w:ascii="Arial" w:hAnsi="Arial" w:cs="Arial"/>
                      <w:i/>
                      <w:color w:val="000000"/>
                      <w:sz w:val="22"/>
                      <w:szCs w:val="22"/>
                    </w:rPr>
                  </w:pPr>
                </w:p>
              </w:tc>
            </w:tr>
          </w:tbl>
          <w:p w14:paraId="6E8CD85F" w14:textId="5D0A6BE9" w:rsidR="007A67C4" w:rsidRPr="007929A5" w:rsidRDefault="007A67C4" w:rsidP="007A67C4">
            <w:pPr>
              <w:pStyle w:val="Default"/>
              <w:spacing w:before="120" w:after="120"/>
              <w:jc w:val="right"/>
              <w:rPr>
                <w:rFonts w:ascii="Arial" w:eastAsia="Arial" w:hAnsi="Arial" w:cs="Arial"/>
                <w:color w:val="auto"/>
                <w:sz w:val="20"/>
                <w:szCs w:val="22"/>
              </w:rPr>
            </w:pPr>
          </w:p>
        </w:tc>
      </w:tr>
      <w:tr w:rsidR="007A67C4" w:rsidRPr="0044774B" w14:paraId="5F56AFB0" w14:textId="77777777" w:rsidTr="009F519E">
        <w:tc>
          <w:tcPr>
            <w:tcW w:w="5000" w:type="pct"/>
          </w:tcPr>
          <w:p w14:paraId="6C53A10F" w14:textId="77777777" w:rsidR="007A67C4" w:rsidRPr="000C3EEE" w:rsidRDefault="007A67C4" w:rsidP="007A67C4">
            <w:pPr>
              <w:contextualSpacing/>
              <w:rPr>
                <w:rFonts w:ascii="Arial" w:hAnsi="Arial" w:cs="Arial"/>
                <w:iCs/>
                <w:color w:val="000000"/>
                <w:sz w:val="22"/>
                <w:szCs w:val="22"/>
              </w:rPr>
            </w:pPr>
          </w:p>
        </w:tc>
      </w:tr>
    </w:tbl>
    <w:p w14:paraId="1B9EDADE" w14:textId="77777777" w:rsidR="0044774B" w:rsidRPr="0044774B" w:rsidRDefault="0044774B" w:rsidP="0044774B">
      <w:pPr>
        <w:rPr>
          <w:rFonts w:ascii="Arial" w:hAnsi="Arial" w:cs="Arial"/>
          <w:sz w:val="22"/>
          <w:szCs w:val="22"/>
        </w:rPr>
      </w:pPr>
    </w:p>
    <w:p w14:paraId="6F311CE4" w14:textId="77777777" w:rsidR="0044774B" w:rsidRPr="0044774B" w:rsidRDefault="0044774B" w:rsidP="003A2E7B">
      <w:pPr>
        <w:rPr>
          <w:rFonts w:ascii="Arial" w:hAnsi="Arial" w:cs="Arial"/>
          <w:sz w:val="22"/>
          <w:szCs w:val="22"/>
        </w:rPr>
      </w:pPr>
    </w:p>
    <w:p w14:paraId="24BA9CF0" w14:textId="26236341" w:rsidR="00170DBC" w:rsidRPr="0044774B" w:rsidRDefault="00170DBC" w:rsidP="003A2E7B">
      <w:pPr>
        <w:rPr>
          <w:rFonts w:ascii="Arial" w:hAnsi="Arial" w:cs="Arial"/>
          <w:sz w:val="22"/>
          <w:szCs w:val="22"/>
        </w:rPr>
      </w:pPr>
    </w:p>
    <w:p w14:paraId="36A373B4" w14:textId="379A97FC" w:rsidR="00170DBC" w:rsidRPr="0044774B" w:rsidRDefault="00170DBC" w:rsidP="003A2E7B">
      <w:pPr>
        <w:rPr>
          <w:rFonts w:ascii="Arial" w:hAnsi="Arial" w:cs="Arial"/>
          <w:sz w:val="22"/>
          <w:szCs w:val="22"/>
        </w:rPr>
      </w:pPr>
    </w:p>
    <w:p w14:paraId="40C55EFC" w14:textId="6ED9CB7A" w:rsidR="00170DBC" w:rsidRPr="0044774B" w:rsidRDefault="00170DBC" w:rsidP="003A2E7B">
      <w:pPr>
        <w:rPr>
          <w:rFonts w:ascii="Arial" w:hAnsi="Arial" w:cs="Arial"/>
          <w:sz w:val="22"/>
          <w:szCs w:val="22"/>
        </w:rPr>
      </w:pPr>
    </w:p>
    <w:p w14:paraId="345FF0AC" w14:textId="5FA0B8F2" w:rsidR="00170DBC" w:rsidRPr="0044774B" w:rsidRDefault="00170DBC" w:rsidP="003A2E7B">
      <w:pPr>
        <w:rPr>
          <w:rFonts w:ascii="Arial" w:hAnsi="Arial" w:cs="Arial"/>
          <w:sz w:val="22"/>
          <w:szCs w:val="22"/>
        </w:rPr>
      </w:pPr>
    </w:p>
    <w:p w14:paraId="33E3FA2D" w14:textId="4C015728" w:rsidR="00170DBC" w:rsidRPr="0044774B" w:rsidRDefault="00170DBC" w:rsidP="003A2E7B">
      <w:pPr>
        <w:rPr>
          <w:rFonts w:ascii="Arial" w:hAnsi="Arial" w:cs="Arial"/>
          <w:sz w:val="22"/>
          <w:szCs w:val="22"/>
        </w:rPr>
      </w:pPr>
    </w:p>
    <w:p w14:paraId="6A7965F5" w14:textId="4E494C55" w:rsidR="00170DBC" w:rsidRPr="0044774B" w:rsidRDefault="00170DBC" w:rsidP="003A2E7B">
      <w:pPr>
        <w:rPr>
          <w:rFonts w:ascii="Arial" w:hAnsi="Arial" w:cs="Arial"/>
          <w:sz w:val="22"/>
          <w:szCs w:val="22"/>
        </w:rPr>
      </w:pPr>
    </w:p>
    <w:p w14:paraId="6D023B08" w14:textId="099FA02A" w:rsidR="00170DBC" w:rsidRPr="0044774B" w:rsidRDefault="00170DBC" w:rsidP="003A2E7B">
      <w:pPr>
        <w:rPr>
          <w:rFonts w:ascii="Arial" w:hAnsi="Arial" w:cs="Arial"/>
          <w:sz w:val="22"/>
          <w:szCs w:val="22"/>
        </w:rPr>
      </w:pPr>
    </w:p>
    <w:p w14:paraId="4BD02148" w14:textId="0A999F93" w:rsidR="00170DBC" w:rsidRPr="0044774B" w:rsidRDefault="00170DBC" w:rsidP="003A2E7B">
      <w:pPr>
        <w:rPr>
          <w:rFonts w:ascii="Arial" w:hAnsi="Arial" w:cs="Arial"/>
          <w:sz w:val="22"/>
          <w:szCs w:val="22"/>
        </w:rPr>
      </w:pPr>
    </w:p>
    <w:p w14:paraId="428B8AC4" w14:textId="7E575C2A" w:rsidR="00170DBC" w:rsidRPr="0044774B" w:rsidRDefault="00170DBC" w:rsidP="003A2E7B">
      <w:pPr>
        <w:rPr>
          <w:rFonts w:ascii="Arial" w:hAnsi="Arial" w:cs="Arial"/>
          <w:sz w:val="22"/>
          <w:szCs w:val="22"/>
        </w:rPr>
      </w:pPr>
    </w:p>
    <w:p w14:paraId="7877A4BA" w14:textId="20F75BF3" w:rsidR="00170DBC" w:rsidRPr="0044774B" w:rsidRDefault="00170DBC" w:rsidP="003A2E7B">
      <w:pPr>
        <w:rPr>
          <w:rFonts w:ascii="Arial" w:hAnsi="Arial" w:cs="Arial"/>
          <w:sz w:val="22"/>
          <w:szCs w:val="22"/>
        </w:rPr>
      </w:pPr>
    </w:p>
    <w:p w14:paraId="4C8F2DCD" w14:textId="7E011546" w:rsidR="00170DBC" w:rsidRPr="0044774B" w:rsidRDefault="00170DBC" w:rsidP="003A2E7B">
      <w:pPr>
        <w:rPr>
          <w:rFonts w:ascii="Arial" w:hAnsi="Arial" w:cs="Arial"/>
          <w:sz w:val="22"/>
          <w:szCs w:val="22"/>
        </w:rPr>
      </w:pPr>
    </w:p>
    <w:sectPr w:rsidR="00170DBC" w:rsidRPr="0044774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53675" w14:textId="77777777" w:rsidR="00467896" w:rsidRDefault="00467896" w:rsidP="002509B6">
      <w:r>
        <w:separator/>
      </w:r>
    </w:p>
  </w:endnote>
  <w:endnote w:type="continuationSeparator" w:id="0">
    <w:p w14:paraId="3CD0CDBE" w14:textId="77777777" w:rsidR="00467896" w:rsidRDefault="00467896" w:rsidP="00250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DCA75" w14:textId="77777777" w:rsidR="00467896" w:rsidRDefault="00467896" w:rsidP="002509B6">
      <w:r>
        <w:separator/>
      </w:r>
    </w:p>
  </w:footnote>
  <w:footnote w:type="continuationSeparator" w:id="0">
    <w:p w14:paraId="2322BB85" w14:textId="77777777" w:rsidR="00467896" w:rsidRDefault="00467896" w:rsidP="00250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1255" w:type="dxa"/>
      <w:tblInd w:w="-815" w:type="dxa"/>
      <w:tblLook w:val="04A0" w:firstRow="1" w:lastRow="0" w:firstColumn="1" w:lastColumn="0" w:noHBand="0" w:noVBand="1"/>
    </w:tblPr>
    <w:tblGrid>
      <w:gridCol w:w="5355"/>
      <w:gridCol w:w="5900"/>
    </w:tblGrid>
    <w:tr w:rsidR="002509B6" w:rsidRPr="002509B6" w14:paraId="47B339FB" w14:textId="77777777" w:rsidTr="009F519E">
      <w:tc>
        <w:tcPr>
          <w:tcW w:w="5355" w:type="dxa"/>
          <w:tcBorders>
            <w:top w:val="nil"/>
            <w:left w:val="nil"/>
            <w:bottom w:val="nil"/>
            <w:right w:val="nil"/>
          </w:tcBorders>
        </w:tcPr>
        <w:p w14:paraId="3CA1091C" w14:textId="77777777" w:rsidR="002509B6" w:rsidRPr="002509B6" w:rsidRDefault="002509B6" w:rsidP="002509B6">
          <w:pPr>
            <w:rPr>
              <w:rFonts w:ascii="Arial" w:eastAsia="Calibri" w:hAnsi="Arial" w:cs="Arial"/>
              <w:b/>
              <w:szCs w:val="22"/>
            </w:rPr>
          </w:pPr>
          <w:r w:rsidRPr="002509B6">
            <w:rPr>
              <w:rFonts w:ascii="Arial" w:eastAsia="Calibri" w:hAnsi="Arial" w:cs="Arial"/>
              <w:b/>
              <w:szCs w:val="22"/>
            </w:rPr>
            <w:t>Kettering University</w:t>
          </w:r>
        </w:p>
        <w:p w14:paraId="08E7549C" w14:textId="77777777" w:rsidR="002509B6" w:rsidRPr="002509B6" w:rsidRDefault="002509B6" w:rsidP="002509B6">
          <w:pPr>
            <w:rPr>
              <w:rFonts w:ascii="Arial" w:eastAsia="Calibri" w:hAnsi="Arial" w:cs="Arial"/>
              <w:b/>
              <w:szCs w:val="22"/>
            </w:rPr>
          </w:pPr>
          <w:r w:rsidRPr="002509B6">
            <w:rPr>
              <w:rFonts w:ascii="Arial" w:eastAsia="Calibri" w:hAnsi="Arial" w:cs="Arial"/>
              <w:b/>
              <w:szCs w:val="22"/>
            </w:rPr>
            <w:t>School of Management</w:t>
          </w:r>
        </w:p>
      </w:tc>
      <w:tc>
        <w:tcPr>
          <w:tcW w:w="5900" w:type="dxa"/>
          <w:tcBorders>
            <w:top w:val="nil"/>
            <w:left w:val="nil"/>
            <w:bottom w:val="nil"/>
            <w:right w:val="nil"/>
          </w:tcBorders>
        </w:tcPr>
        <w:p w14:paraId="2DA5AB8E" w14:textId="77777777" w:rsidR="002509B6" w:rsidRPr="002509B6" w:rsidRDefault="002509B6" w:rsidP="002509B6">
          <w:pPr>
            <w:jc w:val="right"/>
            <w:rPr>
              <w:rFonts w:ascii="Arial" w:eastAsia="Calibri" w:hAnsi="Arial" w:cs="Arial"/>
              <w:b/>
              <w:szCs w:val="22"/>
            </w:rPr>
          </w:pPr>
          <w:r w:rsidRPr="002509B6">
            <w:rPr>
              <w:rFonts w:ascii="Arial" w:eastAsia="Calibri" w:hAnsi="Arial" w:cs="Arial"/>
              <w:b/>
              <w:szCs w:val="22"/>
            </w:rPr>
            <w:t>Course Syllabus</w:t>
          </w:r>
        </w:p>
      </w:tc>
    </w:tr>
    <w:tr w:rsidR="002509B6" w:rsidRPr="002509B6" w14:paraId="1ECE08DC" w14:textId="77777777" w:rsidTr="009F519E">
      <w:tc>
        <w:tcPr>
          <w:tcW w:w="11255" w:type="dxa"/>
          <w:gridSpan w:val="2"/>
          <w:tcBorders>
            <w:top w:val="nil"/>
            <w:left w:val="nil"/>
            <w:bottom w:val="nil"/>
            <w:right w:val="nil"/>
          </w:tcBorders>
        </w:tcPr>
        <w:p w14:paraId="41C43264" w14:textId="7E2735D8" w:rsidR="002509B6" w:rsidRPr="002509B6" w:rsidRDefault="002509B6" w:rsidP="002509B6">
          <w:pPr>
            <w:jc w:val="center"/>
            <w:rPr>
              <w:rFonts w:ascii="Arial" w:eastAsia="Calibri" w:hAnsi="Arial" w:cs="Arial"/>
              <w:b/>
              <w:bCs/>
              <w:color w:val="000000"/>
              <w:szCs w:val="22"/>
            </w:rPr>
          </w:pPr>
          <w:r w:rsidRPr="002509B6">
            <w:rPr>
              <w:rFonts w:ascii="Arial" w:eastAsia="Calibri" w:hAnsi="Arial" w:cs="Arial"/>
              <w:b/>
              <w:color w:val="000000"/>
            </w:rPr>
            <w:t xml:space="preserve">FINANCIAL </w:t>
          </w:r>
          <w:r w:rsidR="004D0114">
            <w:rPr>
              <w:rFonts w:ascii="Arial" w:eastAsia="Calibri" w:hAnsi="Arial" w:cs="Arial"/>
              <w:b/>
              <w:color w:val="000000"/>
            </w:rPr>
            <w:t>ACCOUNTING</w:t>
          </w:r>
        </w:p>
      </w:tc>
    </w:tr>
    <w:tr w:rsidR="002509B6" w:rsidRPr="002509B6" w14:paraId="065A2BF7" w14:textId="77777777" w:rsidTr="009F519E">
      <w:tc>
        <w:tcPr>
          <w:tcW w:w="11255" w:type="dxa"/>
          <w:gridSpan w:val="2"/>
          <w:tcBorders>
            <w:top w:val="nil"/>
            <w:left w:val="nil"/>
            <w:bottom w:val="nil"/>
            <w:right w:val="nil"/>
          </w:tcBorders>
        </w:tcPr>
        <w:p w14:paraId="71B8BD77" w14:textId="77777777" w:rsidR="004D0114" w:rsidRDefault="002509B6" w:rsidP="004D0114">
          <w:pPr>
            <w:jc w:val="center"/>
            <w:rPr>
              <w:rFonts w:ascii="Arial" w:eastAsia="Calibri" w:hAnsi="Arial" w:cs="Arial"/>
              <w:b/>
              <w:szCs w:val="22"/>
            </w:rPr>
          </w:pPr>
          <w:r w:rsidRPr="002509B6">
            <w:rPr>
              <w:rFonts w:ascii="Arial" w:eastAsia="Calibri" w:hAnsi="Arial" w:cs="Arial"/>
              <w:b/>
              <w:szCs w:val="22"/>
            </w:rPr>
            <w:t xml:space="preserve">BUSN </w:t>
          </w:r>
          <w:r w:rsidR="004D0114">
            <w:rPr>
              <w:rFonts w:ascii="Arial" w:eastAsia="Calibri" w:hAnsi="Arial" w:cs="Arial"/>
              <w:b/>
              <w:szCs w:val="22"/>
            </w:rPr>
            <w:t>221</w:t>
          </w:r>
        </w:p>
        <w:p w14:paraId="0AAF68F5" w14:textId="5A215162" w:rsidR="002509B6" w:rsidRPr="002509B6" w:rsidRDefault="007A67C4" w:rsidP="004D0114">
          <w:pPr>
            <w:jc w:val="center"/>
            <w:rPr>
              <w:rFonts w:ascii="Arial" w:eastAsia="Calibri" w:hAnsi="Arial" w:cs="Arial"/>
              <w:b/>
              <w:szCs w:val="22"/>
            </w:rPr>
          </w:pPr>
          <w:r>
            <w:rPr>
              <w:rFonts w:ascii="Arial" w:eastAsia="Calibri" w:hAnsi="Arial" w:cs="Arial"/>
              <w:b/>
              <w:szCs w:val="22"/>
            </w:rPr>
            <w:t xml:space="preserve">Fall </w:t>
          </w:r>
          <w:r w:rsidR="002509B6" w:rsidRPr="002509B6">
            <w:rPr>
              <w:rFonts w:ascii="Arial" w:eastAsia="Calibri" w:hAnsi="Arial" w:cs="Arial"/>
              <w:b/>
              <w:szCs w:val="22"/>
            </w:rPr>
            <w:t>202</w:t>
          </w:r>
          <w:r w:rsidR="001D73AC">
            <w:rPr>
              <w:rFonts w:ascii="Arial" w:eastAsia="Calibri" w:hAnsi="Arial" w:cs="Arial"/>
              <w:b/>
              <w:szCs w:val="22"/>
            </w:rPr>
            <w:t>6</w:t>
          </w:r>
        </w:p>
      </w:tc>
    </w:tr>
  </w:tbl>
  <w:p w14:paraId="3939B639" w14:textId="77777777" w:rsidR="002509B6" w:rsidRDefault="002509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52099"/>
    <w:multiLevelType w:val="multilevel"/>
    <w:tmpl w:val="93AA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56372"/>
    <w:multiLevelType w:val="multilevel"/>
    <w:tmpl w:val="BEB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06DB7"/>
    <w:multiLevelType w:val="multilevel"/>
    <w:tmpl w:val="8518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15700"/>
    <w:multiLevelType w:val="hybridMultilevel"/>
    <w:tmpl w:val="B7F82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365D6"/>
    <w:multiLevelType w:val="hybridMultilevel"/>
    <w:tmpl w:val="40768062"/>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 w15:restartNumberingAfterBreak="0">
    <w:nsid w:val="19E93D9E"/>
    <w:multiLevelType w:val="multilevel"/>
    <w:tmpl w:val="08F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C53FF"/>
    <w:multiLevelType w:val="multilevel"/>
    <w:tmpl w:val="66C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422A6"/>
    <w:multiLevelType w:val="hybridMultilevel"/>
    <w:tmpl w:val="64C447BC"/>
    <w:lvl w:ilvl="0" w:tplc="8C46BC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750F43"/>
    <w:multiLevelType w:val="hybridMultilevel"/>
    <w:tmpl w:val="63FAF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4345D"/>
    <w:multiLevelType w:val="hybridMultilevel"/>
    <w:tmpl w:val="108C0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437FB0"/>
    <w:multiLevelType w:val="hybridMultilevel"/>
    <w:tmpl w:val="11401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9E37CF"/>
    <w:multiLevelType w:val="hybridMultilevel"/>
    <w:tmpl w:val="7F6499F8"/>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2" w15:restartNumberingAfterBreak="0">
    <w:nsid w:val="590D22D3"/>
    <w:multiLevelType w:val="multilevel"/>
    <w:tmpl w:val="5F94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736FA"/>
    <w:multiLevelType w:val="multilevel"/>
    <w:tmpl w:val="B48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8373E"/>
    <w:multiLevelType w:val="multilevel"/>
    <w:tmpl w:val="26A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E1EEB"/>
    <w:multiLevelType w:val="multilevel"/>
    <w:tmpl w:val="B7D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A7F49"/>
    <w:multiLevelType w:val="hybridMultilevel"/>
    <w:tmpl w:val="DC6CA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155C8D"/>
    <w:multiLevelType w:val="hybridMultilevel"/>
    <w:tmpl w:val="B298193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2027906739">
    <w:abstractNumId w:val="3"/>
  </w:num>
  <w:num w:numId="2" w16cid:durableId="1153067049">
    <w:abstractNumId w:val="9"/>
  </w:num>
  <w:num w:numId="3" w16cid:durableId="1411082062">
    <w:abstractNumId w:val="16"/>
  </w:num>
  <w:num w:numId="4" w16cid:durableId="1826893921">
    <w:abstractNumId w:val="7"/>
  </w:num>
  <w:num w:numId="5" w16cid:durableId="1943339076">
    <w:abstractNumId w:val="17"/>
  </w:num>
  <w:num w:numId="6" w16cid:durableId="1647465307">
    <w:abstractNumId w:val="10"/>
  </w:num>
  <w:num w:numId="7" w16cid:durableId="1960720447">
    <w:abstractNumId w:val="8"/>
  </w:num>
  <w:num w:numId="8" w16cid:durableId="251471600">
    <w:abstractNumId w:val="11"/>
  </w:num>
  <w:num w:numId="9" w16cid:durableId="353655549">
    <w:abstractNumId w:val="4"/>
  </w:num>
  <w:num w:numId="10" w16cid:durableId="863059945">
    <w:abstractNumId w:val="15"/>
  </w:num>
  <w:num w:numId="11" w16cid:durableId="1904564013">
    <w:abstractNumId w:val="2"/>
  </w:num>
  <w:num w:numId="12" w16cid:durableId="442455506">
    <w:abstractNumId w:val="0"/>
  </w:num>
  <w:num w:numId="13" w16cid:durableId="1050690957">
    <w:abstractNumId w:val="12"/>
  </w:num>
  <w:num w:numId="14" w16cid:durableId="267785006">
    <w:abstractNumId w:val="6"/>
  </w:num>
  <w:num w:numId="15" w16cid:durableId="552161919">
    <w:abstractNumId w:val="1"/>
  </w:num>
  <w:num w:numId="16" w16cid:durableId="2119520630">
    <w:abstractNumId w:val="5"/>
  </w:num>
  <w:num w:numId="17" w16cid:durableId="248661252">
    <w:abstractNumId w:val="13"/>
  </w:num>
  <w:num w:numId="18" w16cid:durableId="14619154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5A2"/>
    <w:rsid w:val="00001741"/>
    <w:rsid w:val="0000756B"/>
    <w:rsid w:val="000262A8"/>
    <w:rsid w:val="00035CC2"/>
    <w:rsid w:val="00045AB2"/>
    <w:rsid w:val="000621A5"/>
    <w:rsid w:val="00097A1F"/>
    <w:rsid w:val="000A73C6"/>
    <w:rsid w:val="000C04FA"/>
    <w:rsid w:val="000C3EEE"/>
    <w:rsid w:val="000C41CD"/>
    <w:rsid w:val="001255DE"/>
    <w:rsid w:val="00153C5E"/>
    <w:rsid w:val="001640AF"/>
    <w:rsid w:val="00170DBC"/>
    <w:rsid w:val="0017620D"/>
    <w:rsid w:val="00180FD5"/>
    <w:rsid w:val="001851B2"/>
    <w:rsid w:val="0019042B"/>
    <w:rsid w:val="001A23D4"/>
    <w:rsid w:val="001B6C6B"/>
    <w:rsid w:val="001C181B"/>
    <w:rsid w:val="001C65A2"/>
    <w:rsid w:val="001D73AC"/>
    <w:rsid w:val="001F7E4D"/>
    <w:rsid w:val="00210DF2"/>
    <w:rsid w:val="00221D49"/>
    <w:rsid w:val="00224D97"/>
    <w:rsid w:val="00247888"/>
    <w:rsid w:val="002509B6"/>
    <w:rsid w:val="002A2A4A"/>
    <w:rsid w:val="002B231C"/>
    <w:rsid w:val="002F0DD7"/>
    <w:rsid w:val="002F1BEC"/>
    <w:rsid w:val="00311C51"/>
    <w:rsid w:val="0031368D"/>
    <w:rsid w:val="00320AA9"/>
    <w:rsid w:val="003332A2"/>
    <w:rsid w:val="003562CC"/>
    <w:rsid w:val="0037337B"/>
    <w:rsid w:val="00382570"/>
    <w:rsid w:val="003A2E7B"/>
    <w:rsid w:val="003B766B"/>
    <w:rsid w:val="003E0A13"/>
    <w:rsid w:val="003E3B2A"/>
    <w:rsid w:val="00433127"/>
    <w:rsid w:val="00440E1F"/>
    <w:rsid w:val="0044774B"/>
    <w:rsid w:val="00467896"/>
    <w:rsid w:val="00467986"/>
    <w:rsid w:val="0049105C"/>
    <w:rsid w:val="004A34E4"/>
    <w:rsid w:val="004B63EC"/>
    <w:rsid w:val="004C756C"/>
    <w:rsid w:val="004D0114"/>
    <w:rsid w:val="004F6F91"/>
    <w:rsid w:val="005557A4"/>
    <w:rsid w:val="00566F13"/>
    <w:rsid w:val="005837E8"/>
    <w:rsid w:val="005908D3"/>
    <w:rsid w:val="005A16AD"/>
    <w:rsid w:val="005A226E"/>
    <w:rsid w:val="005A600F"/>
    <w:rsid w:val="005E544E"/>
    <w:rsid w:val="006205D2"/>
    <w:rsid w:val="006309DC"/>
    <w:rsid w:val="006536FB"/>
    <w:rsid w:val="00670CC5"/>
    <w:rsid w:val="006B50B3"/>
    <w:rsid w:val="006C3B80"/>
    <w:rsid w:val="006E1BB6"/>
    <w:rsid w:val="006F0265"/>
    <w:rsid w:val="00701C2E"/>
    <w:rsid w:val="00716053"/>
    <w:rsid w:val="007231BE"/>
    <w:rsid w:val="00725744"/>
    <w:rsid w:val="007453AE"/>
    <w:rsid w:val="007929A5"/>
    <w:rsid w:val="007A2122"/>
    <w:rsid w:val="007A67C4"/>
    <w:rsid w:val="007B0EE2"/>
    <w:rsid w:val="007D3941"/>
    <w:rsid w:val="007D6B76"/>
    <w:rsid w:val="007F69FD"/>
    <w:rsid w:val="00815E75"/>
    <w:rsid w:val="008313E6"/>
    <w:rsid w:val="00837C9D"/>
    <w:rsid w:val="0084641B"/>
    <w:rsid w:val="008A11AF"/>
    <w:rsid w:val="008D4E7E"/>
    <w:rsid w:val="008E764B"/>
    <w:rsid w:val="009004BD"/>
    <w:rsid w:val="00900CA7"/>
    <w:rsid w:val="0090337C"/>
    <w:rsid w:val="0093678E"/>
    <w:rsid w:val="00941738"/>
    <w:rsid w:val="00951FF3"/>
    <w:rsid w:val="00963F72"/>
    <w:rsid w:val="009B0997"/>
    <w:rsid w:val="009B5C08"/>
    <w:rsid w:val="009E78F4"/>
    <w:rsid w:val="00A05EE4"/>
    <w:rsid w:val="00A256C9"/>
    <w:rsid w:val="00A8629B"/>
    <w:rsid w:val="00AB44BD"/>
    <w:rsid w:val="00AB6197"/>
    <w:rsid w:val="00AC04CF"/>
    <w:rsid w:val="00AE6BAC"/>
    <w:rsid w:val="00B24F6D"/>
    <w:rsid w:val="00B4738C"/>
    <w:rsid w:val="00B55AF8"/>
    <w:rsid w:val="00B628FF"/>
    <w:rsid w:val="00B773BA"/>
    <w:rsid w:val="00B941A6"/>
    <w:rsid w:val="00BA71D0"/>
    <w:rsid w:val="00BB1321"/>
    <w:rsid w:val="00BB738C"/>
    <w:rsid w:val="00BF1A68"/>
    <w:rsid w:val="00BF27F5"/>
    <w:rsid w:val="00C347D8"/>
    <w:rsid w:val="00C61B77"/>
    <w:rsid w:val="00C63CA1"/>
    <w:rsid w:val="00C910BD"/>
    <w:rsid w:val="00CB7CCF"/>
    <w:rsid w:val="00CE5406"/>
    <w:rsid w:val="00CE7631"/>
    <w:rsid w:val="00CF4B08"/>
    <w:rsid w:val="00D36F48"/>
    <w:rsid w:val="00D43DE2"/>
    <w:rsid w:val="00DB4B27"/>
    <w:rsid w:val="00DC1986"/>
    <w:rsid w:val="00DC55AE"/>
    <w:rsid w:val="00DE077A"/>
    <w:rsid w:val="00DE7992"/>
    <w:rsid w:val="00DF61BA"/>
    <w:rsid w:val="00E12B2D"/>
    <w:rsid w:val="00E75C11"/>
    <w:rsid w:val="00E8164A"/>
    <w:rsid w:val="00E87A6E"/>
    <w:rsid w:val="00E93934"/>
    <w:rsid w:val="00E97D9D"/>
    <w:rsid w:val="00ED2B11"/>
    <w:rsid w:val="00EE00C7"/>
    <w:rsid w:val="00F0424D"/>
    <w:rsid w:val="00F04F2F"/>
    <w:rsid w:val="00F47661"/>
    <w:rsid w:val="00F523C2"/>
    <w:rsid w:val="00F537D6"/>
    <w:rsid w:val="00F5776A"/>
    <w:rsid w:val="00F64682"/>
    <w:rsid w:val="00F7718D"/>
    <w:rsid w:val="00FB5F6A"/>
    <w:rsid w:val="00FC4E8B"/>
    <w:rsid w:val="00FD73F1"/>
    <w:rsid w:val="00FE0B08"/>
    <w:rsid w:val="00FE4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3DA2"/>
  <w15:docId w15:val="{E85956C3-EB6B-405B-A2EF-4145B629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5A2"/>
    <w:rPr>
      <w:rFonts w:eastAsia="Times New Roman" w:cs="Times New Roman"/>
      <w:szCs w:val="24"/>
    </w:rPr>
  </w:style>
  <w:style w:type="paragraph" w:styleId="Heading2">
    <w:name w:val="heading 2"/>
    <w:basedOn w:val="Normal"/>
    <w:next w:val="Normal"/>
    <w:link w:val="Heading2Char"/>
    <w:qFormat/>
    <w:rsid w:val="00BF27F5"/>
    <w:pPr>
      <w:keepNext/>
      <w:outlineLvl w:val="1"/>
    </w:pPr>
    <w:rPr>
      <w:b/>
      <w:bCs/>
    </w:rPr>
  </w:style>
  <w:style w:type="paragraph" w:styleId="Heading3">
    <w:name w:val="heading 3"/>
    <w:basedOn w:val="Normal"/>
    <w:next w:val="Normal"/>
    <w:link w:val="Heading3Char"/>
    <w:uiPriority w:val="9"/>
    <w:semiHidden/>
    <w:unhideWhenUsed/>
    <w:qFormat/>
    <w:rsid w:val="0000756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65A2"/>
    <w:pPr>
      <w:ind w:left="720"/>
      <w:contextualSpacing/>
    </w:pPr>
  </w:style>
  <w:style w:type="character" w:customStyle="1" w:styleId="Heading2Char">
    <w:name w:val="Heading 2 Char"/>
    <w:basedOn w:val="DefaultParagraphFont"/>
    <w:link w:val="Heading2"/>
    <w:rsid w:val="00BF27F5"/>
    <w:rPr>
      <w:rFonts w:eastAsia="Times New Roman" w:cs="Times New Roman"/>
      <w:b/>
      <w:bCs/>
      <w:szCs w:val="24"/>
    </w:rPr>
  </w:style>
  <w:style w:type="character" w:styleId="Hyperlink">
    <w:name w:val="Hyperlink"/>
    <w:basedOn w:val="DefaultParagraphFont"/>
    <w:uiPriority w:val="99"/>
    <w:unhideWhenUsed/>
    <w:rsid w:val="00BF27F5"/>
    <w:rPr>
      <w:color w:val="0000FF" w:themeColor="hyperlink"/>
      <w:u w:val="single"/>
    </w:rPr>
  </w:style>
  <w:style w:type="paragraph" w:styleId="NoSpacing">
    <w:name w:val="No Spacing"/>
    <w:uiPriority w:val="1"/>
    <w:qFormat/>
    <w:rsid w:val="003A2E7B"/>
    <w:rPr>
      <w:rFonts w:asciiTheme="minorHAnsi" w:hAnsiTheme="minorHAnsi"/>
      <w:sz w:val="22"/>
    </w:rPr>
  </w:style>
  <w:style w:type="character" w:styleId="FollowedHyperlink">
    <w:name w:val="FollowedHyperlink"/>
    <w:basedOn w:val="DefaultParagraphFont"/>
    <w:uiPriority w:val="99"/>
    <w:semiHidden/>
    <w:unhideWhenUsed/>
    <w:rsid w:val="00B4738C"/>
    <w:rPr>
      <w:color w:val="800080" w:themeColor="followedHyperlink"/>
      <w:u w:val="single"/>
    </w:rPr>
  </w:style>
  <w:style w:type="paragraph" w:styleId="BalloonText">
    <w:name w:val="Balloon Text"/>
    <w:basedOn w:val="Normal"/>
    <w:link w:val="BalloonTextChar"/>
    <w:uiPriority w:val="99"/>
    <w:semiHidden/>
    <w:unhideWhenUsed/>
    <w:rsid w:val="00951FF3"/>
    <w:rPr>
      <w:rFonts w:ascii="Tahoma" w:hAnsi="Tahoma" w:cs="Tahoma"/>
      <w:sz w:val="16"/>
      <w:szCs w:val="16"/>
    </w:rPr>
  </w:style>
  <w:style w:type="character" w:customStyle="1" w:styleId="BalloonTextChar">
    <w:name w:val="Balloon Text Char"/>
    <w:basedOn w:val="DefaultParagraphFont"/>
    <w:link w:val="BalloonText"/>
    <w:uiPriority w:val="99"/>
    <w:semiHidden/>
    <w:rsid w:val="00951FF3"/>
    <w:rPr>
      <w:rFonts w:ascii="Tahoma" w:eastAsia="Times New Roman" w:hAnsi="Tahoma" w:cs="Tahoma"/>
      <w:sz w:val="16"/>
      <w:szCs w:val="16"/>
    </w:rPr>
  </w:style>
  <w:style w:type="paragraph" w:styleId="Header">
    <w:name w:val="header"/>
    <w:basedOn w:val="Normal"/>
    <w:link w:val="HeaderChar"/>
    <w:uiPriority w:val="99"/>
    <w:unhideWhenUsed/>
    <w:rsid w:val="002509B6"/>
    <w:pPr>
      <w:tabs>
        <w:tab w:val="center" w:pos="4680"/>
        <w:tab w:val="right" w:pos="9360"/>
      </w:tabs>
    </w:pPr>
  </w:style>
  <w:style w:type="character" w:customStyle="1" w:styleId="HeaderChar">
    <w:name w:val="Header Char"/>
    <w:basedOn w:val="DefaultParagraphFont"/>
    <w:link w:val="Header"/>
    <w:uiPriority w:val="99"/>
    <w:rsid w:val="002509B6"/>
    <w:rPr>
      <w:rFonts w:eastAsia="Times New Roman" w:cs="Times New Roman"/>
      <w:szCs w:val="24"/>
    </w:rPr>
  </w:style>
  <w:style w:type="paragraph" w:styleId="Footer">
    <w:name w:val="footer"/>
    <w:basedOn w:val="Normal"/>
    <w:link w:val="FooterChar"/>
    <w:uiPriority w:val="99"/>
    <w:unhideWhenUsed/>
    <w:rsid w:val="002509B6"/>
    <w:pPr>
      <w:tabs>
        <w:tab w:val="center" w:pos="4680"/>
        <w:tab w:val="right" w:pos="9360"/>
      </w:tabs>
    </w:pPr>
  </w:style>
  <w:style w:type="character" w:customStyle="1" w:styleId="FooterChar">
    <w:name w:val="Footer Char"/>
    <w:basedOn w:val="DefaultParagraphFont"/>
    <w:link w:val="Footer"/>
    <w:uiPriority w:val="99"/>
    <w:rsid w:val="002509B6"/>
    <w:rPr>
      <w:rFonts w:eastAsia="Times New Roman" w:cs="Times New Roman"/>
      <w:szCs w:val="24"/>
    </w:rPr>
  </w:style>
  <w:style w:type="table" w:customStyle="1" w:styleId="TableGrid1">
    <w:name w:val="Table Grid1"/>
    <w:basedOn w:val="TableNormal"/>
    <w:next w:val="TableGrid"/>
    <w:uiPriority w:val="39"/>
    <w:rsid w:val="002509B6"/>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509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bold">
    <w:name w:val="nobold"/>
    <w:basedOn w:val="DefaultParagraphFont"/>
    <w:rsid w:val="006536FB"/>
  </w:style>
  <w:style w:type="paragraph" w:customStyle="1" w:styleId="Default">
    <w:name w:val="Default"/>
    <w:rsid w:val="0044774B"/>
    <w:pPr>
      <w:autoSpaceDE w:val="0"/>
      <w:autoSpaceDN w:val="0"/>
      <w:adjustRightInd w:val="0"/>
    </w:pPr>
    <w:rPr>
      <w:rFonts w:ascii="Calibri" w:hAnsi="Calibri" w:cs="Calibri"/>
      <w:color w:val="000000"/>
      <w:szCs w:val="24"/>
    </w:rPr>
  </w:style>
  <w:style w:type="character" w:customStyle="1" w:styleId="Heading3Char">
    <w:name w:val="Heading 3 Char"/>
    <w:basedOn w:val="DefaultParagraphFont"/>
    <w:link w:val="Heading3"/>
    <w:uiPriority w:val="9"/>
    <w:semiHidden/>
    <w:rsid w:val="0000756B"/>
    <w:rPr>
      <w:rFonts w:asciiTheme="majorHAnsi" w:eastAsiaTheme="majorEastAsia" w:hAnsiTheme="majorHAnsi" w:cstheme="majorBidi"/>
      <w:color w:val="243F60" w:themeColor="accent1" w:themeShade="7F"/>
      <w:szCs w:val="24"/>
    </w:rPr>
  </w:style>
  <w:style w:type="paragraph" w:styleId="NormalWeb">
    <w:name w:val="Normal (Web)"/>
    <w:basedOn w:val="Normal"/>
    <w:uiPriority w:val="99"/>
    <w:semiHidden/>
    <w:unhideWhenUsed/>
    <w:rsid w:val="00F5776A"/>
    <w:pPr>
      <w:spacing w:before="100" w:beforeAutospacing="1" w:after="100" w:afterAutospacing="1"/>
    </w:pPr>
  </w:style>
  <w:style w:type="character" w:styleId="Strong">
    <w:name w:val="Strong"/>
    <w:basedOn w:val="DefaultParagraphFont"/>
    <w:uiPriority w:val="22"/>
    <w:qFormat/>
    <w:rsid w:val="00F577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00099">
      <w:bodyDiv w:val="1"/>
      <w:marLeft w:val="0"/>
      <w:marRight w:val="0"/>
      <w:marTop w:val="0"/>
      <w:marBottom w:val="0"/>
      <w:divBdr>
        <w:top w:val="none" w:sz="0" w:space="0" w:color="auto"/>
        <w:left w:val="none" w:sz="0" w:space="0" w:color="auto"/>
        <w:bottom w:val="none" w:sz="0" w:space="0" w:color="auto"/>
        <w:right w:val="none" w:sz="0" w:space="0" w:color="auto"/>
      </w:divBdr>
    </w:div>
    <w:div w:id="176820851">
      <w:bodyDiv w:val="1"/>
      <w:marLeft w:val="0"/>
      <w:marRight w:val="0"/>
      <w:marTop w:val="0"/>
      <w:marBottom w:val="0"/>
      <w:divBdr>
        <w:top w:val="none" w:sz="0" w:space="0" w:color="auto"/>
        <w:left w:val="none" w:sz="0" w:space="0" w:color="auto"/>
        <w:bottom w:val="none" w:sz="0" w:space="0" w:color="auto"/>
        <w:right w:val="none" w:sz="0" w:space="0" w:color="auto"/>
      </w:divBdr>
    </w:div>
    <w:div w:id="384985878">
      <w:bodyDiv w:val="1"/>
      <w:marLeft w:val="0"/>
      <w:marRight w:val="0"/>
      <w:marTop w:val="0"/>
      <w:marBottom w:val="0"/>
      <w:divBdr>
        <w:top w:val="none" w:sz="0" w:space="0" w:color="auto"/>
        <w:left w:val="none" w:sz="0" w:space="0" w:color="auto"/>
        <w:bottom w:val="none" w:sz="0" w:space="0" w:color="auto"/>
        <w:right w:val="none" w:sz="0" w:space="0" w:color="auto"/>
      </w:divBdr>
    </w:div>
    <w:div w:id="692538476">
      <w:bodyDiv w:val="1"/>
      <w:marLeft w:val="0"/>
      <w:marRight w:val="0"/>
      <w:marTop w:val="0"/>
      <w:marBottom w:val="0"/>
      <w:divBdr>
        <w:top w:val="none" w:sz="0" w:space="0" w:color="auto"/>
        <w:left w:val="none" w:sz="0" w:space="0" w:color="auto"/>
        <w:bottom w:val="none" w:sz="0" w:space="0" w:color="auto"/>
        <w:right w:val="none" w:sz="0" w:space="0" w:color="auto"/>
      </w:divBdr>
    </w:div>
    <w:div w:id="933437794">
      <w:bodyDiv w:val="1"/>
      <w:marLeft w:val="0"/>
      <w:marRight w:val="0"/>
      <w:marTop w:val="0"/>
      <w:marBottom w:val="0"/>
      <w:divBdr>
        <w:top w:val="none" w:sz="0" w:space="0" w:color="auto"/>
        <w:left w:val="none" w:sz="0" w:space="0" w:color="auto"/>
        <w:bottom w:val="none" w:sz="0" w:space="0" w:color="auto"/>
        <w:right w:val="none" w:sz="0" w:space="0" w:color="auto"/>
      </w:divBdr>
    </w:div>
    <w:div w:id="1262646273">
      <w:bodyDiv w:val="1"/>
      <w:marLeft w:val="0"/>
      <w:marRight w:val="0"/>
      <w:marTop w:val="0"/>
      <w:marBottom w:val="0"/>
      <w:divBdr>
        <w:top w:val="none" w:sz="0" w:space="0" w:color="auto"/>
        <w:left w:val="none" w:sz="0" w:space="0" w:color="auto"/>
        <w:bottom w:val="none" w:sz="0" w:space="0" w:color="auto"/>
        <w:right w:val="none" w:sz="0" w:space="0" w:color="auto"/>
      </w:divBdr>
    </w:div>
    <w:div w:id="1309751625">
      <w:bodyDiv w:val="1"/>
      <w:marLeft w:val="0"/>
      <w:marRight w:val="0"/>
      <w:marTop w:val="0"/>
      <w:marBottom w:val="0"/>
      <w:divBdr>
        <w:top w:val="none" w:sz="0" w:space="0" w:color="auto"/>
        <w:left w:val="none" w:sz="0" w:space="0" w:color="auto"/>
        <w:bottom w:val="none" w:sz="0" w:space="0" w:color="auto"/>
        <w:right w:val="none" w:sz="0" w:space="0" w:color="auto"/>
      </w:divBdr>
    </w:div>
    <w:div w:id="1310670710">
      <w:bodyDiv w:val="1"/>
      <w:marLeft w:val="0"/>
      <w:marRight w:val="0"/>
      <w:marTop w:val="0"/>
      <w:marBottom w:val="0"/>
      <w:divBdr>
        <w:top w:val="none" w:sz="0" w:space="0" w:color="auto"/>
        <w:left w:val="none" w:sz="0" w:space="0" w:color="auto"/>
        <w:bottom w:val="none" w:sz="0" w:space="0" w:color="auto"/>
        <w:right w:val="none" w:sz="0" w:space="0" w:color="auto"/>
      </w:divBdr>
    </w:div>
    <w:div w:id="1499270285">
      <w:bodyDiv w:val="1"/>
      <w:marLeft w:val="0"/>
      <w:marRight w:val="0"/>
      <w:marTop w:val="0"/>
      <w:marBottom w:val="0"/>
      <w:divBdr>
        <w:top w:val="none" w:sz="0" w:space="0" w:color="auto"/>
        <w:left w:val="none" w:sz="0" w:space="0" w:color="auto"/>
        <w:bottom w:val="none" w:sz="0" w:space="0" w:color="auto"/>
        <w:right w:val="none" w:sz="0" w:space="0" w:color="auto"/>
      </w:divBdr>
    </w:div>
    <w:div w:id="1516922996">
      <w:bodyDiv w:val="1"/>
      <w:marLeft w:val="0"/>
      <w:marRight w:val="0"/>
      <w:marTop w:val="0"/>
      <w:marBottom w:val="0"/>
      <w:divBdr>
        <w:top w:val="none" w:sz="0" w:space="0" w:color="auto"/>
        <w:left w:val="none" w:sz="0" w:space="0" w:color="auto"/>
        <w:bottom w:val="none" w:sz="0" w:space="0" w:color="auto"/>
        <w:right w:val="none" w:sz="0" w:space="0" w:color="auto"/>
      </w:divBdr>
    </w:div>
    <w:div w:id="1554388783">
      <w:bodyDiv w:val="1"/>
      <w:marLeft w:val="0"/>
      <w:marRight w:val="0"/>
      <w:marTop w:val="0"/>
      <w:marBottom w:val="0"/>
      <w:divBdr>
        <w:top w:val="none" w:sz="0" w:space="0" w:color="auto"/>
        <w:left w:val="none" w:sz="0" w:space="0" w:color="auto"/>
        <w:bottom w:val="none" w:sz="0" w:space="0" w:color="auto"/>
        <w:right w:val="none" w:sz="0" w:space="0" w:color="auto"/>
      </w:divBdr>
    </w:div>
    <w:div w:id="1634480157">
      <w:bodyDiv w:val="1"/>
      <w:marLeft w:val="0"/>
      <w:marRight w:val="0"/>
      <w:marTop w:val="0"/>
      <w:marBottom w:val="0"/>
      <w:divBdr>
        <w:top w:val="none" w:sz="0" w:space="0" w:color="auto"/>
        <w:left w:val="none" w:sz="0" w:space="0" w:color="auto"/>
        <w:bottom w:val="none" w:sz="0" w:space="0" w:color="auto"/>
        <w:right w:val="none" w:sz="0" w:space="0" w:color="auto"/>
      </w:divBdr>
    </w:div>
    <w:div w:id="1831166850">
      <w:bodyDiv w:val="1"/>
      <w:marLeft w:val="0"/>
      <w:marRight w:val="0"/>
      <w:marTop w:val="0"/>
      <w:marBottom w:val="0"/>
      <w:divBdr>
        <w:top w:val="none" w:sz="0" w:space="0" w:color="auto"/>
        <w:left w:val="none" w:sz="0" w:space="0" w:color="auto"/>
        <w:bottom w:val="none" w:sz="0" w:space="0" w:color="auto"/>
        <w:right w:val="none" w:sz="0" w:space="0" w:color="auto"/>
      </w:divBdr>
    </w:div>
    <w:div w:id="1896040038">
      <w:bodyDiv w:val="1"/>
      <w:marLeft w:val="0"/>
      <w:marRight w:val="0"/>
      <w:marTop w:val="0"/>
      <w:marBottom w:val="0"/>
      <w:divBdr>
        <w:top w:val="none" w:sz="0" w:space="0" w:color="auto"/>
        <w:left w:val="none" w:sz="0" w:space="0" w:color="auto"/>
        <w:bottom w:val="none" w:sz="0" w:space="0" w:color="auto"/>
        <w:right w:val="none" w:sz="0" w:space="0" w:color="auto"/>
      </w:divBdr>
    </w:div>
    <w:div w:id="1912154678">
      <w:bodyDiv w:val="1"/>
      <w:marLeft w:val="0"/>
      <w:marRight w:val="0"/>
      <w:marTop w:val="0"/>
      <w:marBottom w:val="0"/>
      <w:divBdr>
        <w:top w:val="none" w:sz="0" w:space="0" w:color="auto"/>
        <w:left w:val="none" w:sz="0" w:space="0" w:color="auto"/>
        <w:bottom w:val="none" w:sz="0" w:space="0" w:color="auto"/>
        <w:right w:val="none" w:sz="0" w:space="0" w:color="auto"/>
      </w:divBdr>
    </w:div>
    <w:div w:id="1923027674">
      <w:bodyDiv w:val="1"/>
      <w:marLeft w:val="0"/>
      <w:marRight w:val="0"/>
      <w:marTop w:val="0"/>
      <w:marBottom w:val="0"/>
      <w:divBdr>
        <w:top w:val="none" w:sz="0" w:space="0" w:color="auto"/>
        <w:left w:val="none" w:sz="0" w:space="0" w:color="auto"/>
        <w:bottom w:val="none" w:sz="0" w:space="0" w:color="auto"/>
        <w:right w:val="none" w:sz="0" w:space="0" w:color="auto"/>
      </w:divBdr>
    </w:div>
    <w:div w:id="196503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11A30-AE1F-470E-ABDC-D7F0ECE4B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1665</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pwilliamscfs@msn.com</dc:creator>
  <cp:lastModifiedBy>Ken Williams</cp:lastModifiedBy>
  <cp:revision>2</cp:revision>
  <cp:lastPrinted>2013-07-10T15:39:00Z</cp:lastPrinted>
  <dcterms:created xsi:type="dcterms:W3CDTF">2026-09-28T19:59:00Z</dcterms:created>
  <dcterms:modified xsi:type="dcterms:W3CDTF">2026-09-28T19:59:00Z</dcterms:modified>
</cp:coreProperties>
</file>