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69C92" w14:textId="59D83448" w:rsidR="00052103" w:rsidRPr="00052103" w:rsidRDefault="00052103">
      <w:pPr>
        <w:rPr>
          <w:lang w:val="es-419"/>
        </w:rPr>
      </w:pPr>
      <w:r>
        <w:rPr>
          <w:lang w:val="es-419"/>
        </w:rPr>
        <w:t xml:space="preserve">Ha sido una experiencia interesante, ya que nunca pensé que alguna vez tendría que utilizar programas como Google </w:t>
      </w:r>
      <w:proofErr w:type="spellStart"/>
      <w:r>
        <w:rPr>
          <w:lang w:val="es-419"/>
        </w:rPr>
        <w:t>Colab</w:t>
      </w:r>
      <w:proofErr w:type="spellEnd"/>
      <w:r>
        <w:rPr>
          <w:lang w:val="es-419"/>
        </w:rPr>
        <w:t xml:space="preserve"> o Visual Studio </w:t>
      </w:r>
      <w:proofErr w:type="spellStart"/>
      <w:r>
        <w:rPr>
          <w:lang w:val="es-419"/>
        </w:rPr>
        <w:t>Code</w:t>
      </w:r>
      <w:proofErr w:type="spellEnd"/>
      <w:r>
        <w:rPr>
          <w:lang w:val="es-419"/>
        </w:rPr>
        <w:t>. También se podría decir que ha sido satisfactorio lograr aprender a hacer jueguitos como el de piedra, papel o tijera en las primeras semanas del curso, y aprender a hacer gráficos a partir de bases de datos.</w:t>
      </w:r>
    </w:p>
    <w:sectPr w:rsidR="00052103" w:rsidRPr="0005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03"/>
    <w:rsid w:val="00052103"/>
    <w:rsid w:val="00153766"/>
    <w:rsid w:val="007269D8"/>
    <w:rsid w:val="00F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DC209"/>
  <w15:chartTrackingRefBased/>
  <w15:docId w15:val="{C991BF63-DD0C-4A16-8C98-71FCB6DD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1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1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1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1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1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1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1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1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1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1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1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1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1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1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1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1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1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1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1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1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1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1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1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1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1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1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1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1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1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Julca</dc:creator>
  <cp:keywords/>
  <dc:description/>
  <cp:lastModifiedBy>Adriana Julca</cp:lastModifiedBy>
  <cp:revision>1</cp:revision>
  <dcterms:created xsi:type="dcterms:W3CDTF">2025-06-24T23:39:00Z</dcterms:created>
  <dcterms:modified xsi:type="dcterms:W3CDTF">2025-06-24T23:43:00Z</dcterms:modified>
</cp:coreProperties>
</file>