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Analiza performantei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 facut analiza criptand fisierul in3, folosind 1, 2, 4, si 8 spu-uri. Am contorizat timpul total din PPU, timpul total dintr-un SPU si timpul dintr-un SPU folosit doar pentru procesarea datelor (CPU time).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grafice am facut urmatoarea conventie pentru culori: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rtl w:val="0"/>
        </w:rPr>
        <w:t xml:space="preserve">--- timp total PPU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--- timp total pe un SPU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--- CPU time pentru un SPU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Intr-un grafic vor exista 3 linii, corespunzatoare timpilor de mai sus. Axa Oy va fi timpul iar axa Ox numarul de SPU-uri.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Operatii scalare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05250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554" l="5149" r="26744" t="147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 observa cum timpul scade cu marirea numarului de SPU-uri si faptul ca cea mai mare diferenta este intre 1 si 2 SPU-uri. Rapoartele de timp intre 1 : 2 : 4 : 8 spu-uri sunt: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1.4 : 1.31 : 1.13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vede cum diferenta de timp scade, deci programul nu scaleaza chiar uniform. Totusi diferenta de timp este notabila, de la 7.36 s in total cu 1 SPU la 3.5 s cu 8 SPU-uri.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Pentru SPU-uri diferenta dintre timpul petrecut cu operatiile de criptare si decriptare si timpul total ce include operatiile DMA este mic, de doar cateva milisecunde.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Diferenta dintre timpul de rulare al unui SPU si al PPU-ului este destul de mare si e datorata opratiilor de citire/ scriere din fisiere si crearii thread-urilor.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Operatii vectoriale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90938" cy="3477999"/>
            <wp:effectExtent b="0" l="0" r="0" t="0"/>
            <wp:docPr descr="Capture.PNG" id="3" name="image1.png"/>
            <a:graphic>
              <a:graphicData uri="http://schemas.openxmlformats.org/drawingml/2006/picture">
                <pic:pic>
                  <pic:nvPicPr>
                    <pic:cNvPr descr="Captur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3477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Observatiile de mai sus privind diferentele de timp intre 1, 2, 4 si 8 SPU-uri raman valabile si aici.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observa performanta superioara a calculului folosind operatii vectoriale, desi in cod se efectueaza mai multi pasi decat la cele scalare. Diferenta de timp importanta vine bineinteles de la CPU time pe SPU: scalar aveam 4.26 s cu un singur SPU iar vectorial s-a ajuns la 2s, deci s-a injumatatit. Se mentine un raport de ½ la CPU time pentru toate rularile cu numar diferit de SPU-uri.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00350" cy="2676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8805" l="5813" r="49003" t="1445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Aici este ilustrata diferenta de timp la CPU time intre operatiile scalare si cele vectoriale.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timpul total pe PPU o diferenta mare intre scalar si vectorial se vede la rularea cu un singur SPU (2 s) si scade pe masura ce creste numarul de thread-uri SPU: la 8 SPU-uri diferenta este de 0.25s.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Double buffering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16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Timpii au fost masurati cu double buffering si calcul vectorial, deci voi compara rezultatele cu cele obtinute vectorial.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Aici diferenta de timp ar trebui sa provina de la timpul total pe un SPU, caci se optimizeaza operatiile de I/O. Totusi imbunatatirea este foarte mica (mai putin de 1ms). Probabil la un fisier mai mare ar fi scalat mai bine.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Diferenta de timp total este de asemenea aproape nesemnificativa (max 1 ms).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Datele centralizate sunt aici: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4.266879430769"/>
        <w:gridCol w:w="1474.266879430769"/>
        <w:gridCol w:w="1474.266879430769"/>
        <w:gridCol w:w="1474.266879430769"/>
        <w:gridCol w:w="1474.266879430769"/>
        <w:gridCol w:w="1654.177413869778"/>
        <w:tblGridChange w:id="0">
          <w:tblGrid>
            <w:gridCol w:w="1474.266879430769"/>
            <w:gridCol w:w="1474.266879430769"/>
            <w:gridCol w:w="1474.266879430769"/>
            <w:gridCol w:w="1474.266879430769"/>
            <w:gridCol w:w="1474.266879430769"/>
            <w:gridCol w:w="1654.17741386977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 proc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 Vect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 Dma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Timp PPU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Timp 1 SPU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Timp SPU-cpu</w:t>
            </w:r>
          </w:p>
        </w:tc>
      </w:tr>
      <w:tr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3.500597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0.575256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0.540187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3.394101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0.551778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0.537396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3.246197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0.311664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0.264795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3.156944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0.269732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0.254556</w:t>
            </w:r>
          </w:p>
        </w:tc>
      </w:tr>
      <w:tr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3.978307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1.115093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1.069377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4.118779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1.104116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1.072831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3.473947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0.567579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0.506335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3.446505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0.536802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0.504939</w:t>
            </w:r>
          </w:p>
        </w:tc>
      </w:tr>
      <w:tr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5.220866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2.280694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2.158872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5.119336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2.202553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2.141222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4.076814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1.122411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1.005302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3.952128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1.043138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0.995434</w:t>
            </w:r>
          </w:p>
        </w:tc>
      </w:tr>
      <w:tr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7.367577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4.444173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4.268551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7.308357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4.367037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4.270565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5.103805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2.217732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2.001507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5.143186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2.085965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1.989908</w:t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