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Compilado de Ordenanzas sobre CAPS, Centros de Salud y Primer Nivel de Atencion - Saladillo</w:t>
      </w:r>
    </w:p>
    <w:p>
      <w:pPr>
        <w:jc w:val="center"/>
      </w:pPr>
      <w:r>
        <w:t>Seleccion enfocada en ordenanzas directamente vinculadas con CAPS, organizacion del primer nivel, centros de salud y areas programaticas.</w:t>
      </w:r>
    </w:p>
    <w:p/>
    <w:p>
      <w:pPr>
        <w:pStyle w:val="Heading1"/>
      </w:pPr>
      <w:r>
        <w:t>Indice</w:t>
      </w:r>
    </w:p>
    <w:p>
      <w:r>
        <w:t>- Ordenanza N° 63/1991</w:t>
      </w:r>
    </w:p>
    <w:p>
      <w:r>
        <w:t>- Ordenanza N° 42/1992</w:t>
      </w:r>
    </w:p>
    <w:p>
      <w:r>
        <w:t>- Ordenanza N° 19/1994</w:t>
      </w:r>
    </w:p>
    <w:p>
      <w:r>
        <w:t>- Ordenanza N° 49/2003</w:t>
      </w:r>
    </w:p>
    <w:p>
      <w:r>
        <w:t>- Ordenanza N° 3/2009</w:t>
      </w:r>
    </w:p>
    <w:p>
      <w:r>
        <w:t>- Ordenanza N° 59/2011</w:t>
      </w:r>
    </w:p>
    <w:p>
      <w:r>
        <w:t>- Ordenanza N° 96/2011</w:t>
      </w:r>
    </w:p>
    <w:p>
      <w:r>
        <w:t>- Ordenanza N° 57/2013</w:t>
      </w:r>
    </w:p>
    <w:p>
      <w:r>
        <w:t>- Ordenanza N° 17/2014</w:t>
      </w:r>
    </w:p>
    <w:p>
      <w:r>
        <w:t>- Ordenanza N° 47/2019</w:t>
      </w:r>
    </w:p>
    <w:p>
      <w:r>
        <w:t>- Ordenanza N° 72/2020</w:t>
      </w:r>
    </w:p>
    <w:p>
      <w:r>
        <w:t>- Ordenanza N° 5/2014</w:t>
      </w:r>
    </w:p>
    <w:p>
      <w:r>
        <w:t>- Ordenanza N° 24/2022</w:t>
      </w:r>
    </w:p>
    <w:p>
      <w:r>
        <w:br w:type="page"/>
      </w:r>
    </w:p>
    <w:p>
      <w:pPr>
        <w:pStyle w:val="Heading1"/>
        <w:jc w:val="left"/>
      </w:pPr>
      <w:r>
        <w:t>1. Ordenanza N° 63/1991</w:t>
      </w:r>
    </w:p>
    <w:p>
      <w:r>
        <w:t>Ordenanza N° 63/1991</w:t>
      </w:r>
    </w:p>
    <w:p/>
    <w:p>
      <w:r>
        <w:t>MODIFICACION PLANILLA DE SUELDOS INDIVIDUALES Y ORDENANZA COMPLEMENTARIA DE PRESUPUESTO DE GASTOS VI</w:t>
      </w:r>
    </w:p>
    <w:p>
      <w:r>
        <w:t>VISTO el expediente nº185/91, iniciado por el Departamento Ejecutivo según expediente nº1674/91, por el cual eleva proyecto de Ordenanza modificando la planilla de sueldos individuales y la Ordenanza Complementaria de Presupuesto de Gastos Vigente; y</w:t>
      </w:r>
    </w:p>
    <w:p>
      <w:r>
        <w:t>CONSIDERANDO los argumentos que obra a fs. 2 del expediente ut-supra mencionado que textualmente expresa: «Vista la necesidad de producir cambios en la Planilla de Sueldos Individuales anexa al Presupuesto General de Gastos del Ejercicio 1991 y en razón de la creación y supresión de determinados cargos jerárquicos por razones funcionales;</w:t>
      </w:r>
    </w:p>
    <w:p>
      <w:r>
        <w:t>que, analizados puntualmente se crea la Dirección de Salud la cuál tendrá a su cargo la supervisión de los Centros de Atención primaria de la salud y la coordinación con todos los organismos de salud para asegurar que la acción preventiva que respalde la salud tenga un desarrollo exitoso;</w:t>
      </w:r>
    </w:p>
    <w:p>
      <w:r>
        <w:t>que, se crea la Dirección de Deportes y Recreación anulándose la Subsecretaría de Deportes y Recreación, entendiéndose que la estructura incorporada posee un mayor dinamismo en la coordinación de las tareas vinculadas al desarrollo físico y accionar recreativo de la población;</w:t>
      </w:r>
    </w:p>
    <w:p>
      <w:r>
        <w:t>que, se crea la Asesoría General de Gobierno con rango de Secretario, organismo necesario para la tarea de coordinación y control legal del accionar de las restantes Secretarías y áreas del Gobierno Municipal, la cuál tendrá a su cargo además la relación con el Honorable Concejo Deliberante y la elaboración de los distintos proyectos a ser elevados a ese Cuerpo para su tratamiento;</w:t>
      </w:r>
    </w:p>
    <w:p>
      <w:r>
        <w:t>que, asimismo en el marco del plan de reestructuración del Vivero «Eduardo L. Holmberg» es necesario la creación de una Dirección que posibilite un accionar más dinámico de la empresa, en el marco del contenido del Estudio que se encuentra en marcha a cargo de especialistas de la Universidad Nacional de La Plata;</w:t>
      </w:r>
    </w:p>
    <w:p>
      <w:r>
        <w:t>que, asimismo hace a un mejor funcionamiento la creación de una Dirección en el Centro Asistencial Sagrada Familia, ya que en la actualidad dicha repartición ha adquirido una envergadura que hace necesario el encuadramiento propuesto»;</w:t>
      </w:r>
    </w:p>
    <w:p>
      <w:r>
        <w:t>por todo ello, el HONORABLE CONCEJO DELIBERANTE DE SALADILLO, en uso de sus atribuciones, acuerda y sanciona la siguiente</w:t>
      </w:r>
    </w:p>
    <w:p>
      <w:r>
        <w:t>O R D E N A N Z A</w:t>
      </w:r>
    </w:p>
    <w:p>
      <w:r>
        <w:t>ARTICULO 1º: Modifícase la Planilla de Sueldos Individuales anexa al Presupuesto General de Gastos del Ejercicio 1991, de la siguiente forma:</w:t>
      </w:r>
    </w:p>
    <w:p>
      <w:r>
        <w:t>Jurisdicción II – Finalidad I – Item I – Departamento Ejecutivo.-1.1.1.1.1. Personal SuperiorAnúlase el cargo de Sub-Secretario de Recreación y Deportes.-</w:t>
      </w:r>
    </w:p>
    <w:p>
      <w:r>
        <w:t>Jurisdicción II – Finalidad III – Item I – Servicios Esp. Urbanos.-1.1.1.1.6. Personal ObreroAnúlase un cargo de Personal Obrero – Clase III.-</w:t>
      </w:r>
    </w:p>
    <w:p>
      <w:r>
        <w:t>Jurisdicción II – Finalidad III – Item 2 – Departamento Ejecutivo.-1.1.1.1.6. Personal ObreroAnúlase un cargo de Personal Obrero – Clase III.-</w:t>
      </w:r>
    </w:p>
    <w:p>
      <w:r>
        <w:t>Jurisdicción II – Finalidad I – Item I – Departamento Ejecutivo.-1.1.1.1.1. Personal SuperiorCreáse un cargo de Asesor General de Gobierno.-</w:t>
      </w:r>
    </w:p>
    <w:p>
      <w:r>
        <w:t>Jurisdicción II – Finalidad I – Item I – Departamento Ejecutivo.-1.1.1.1.2. Personal JerárquicoCrease un cargo de Director de Deportes y Recreación.-</w:t>
      </w:r>
    </w:p>
    <w:p>
      <w:r>
        <w:t>Jurisdicción II – finalidad I – Item 2 – Vivero.-1.1.1.1.2. Personal JerárquicoCrease un cargo de Director Vivero Municipal.-</w:t>
      </w:r>
    </w:p>
    <w:p>
      <w:r>
        <w:t>Jurisdicción II – Finalidad II – Item I – Salud Pública.-1.1.1.1.4. Persona TécnicoCrease un cargo de Personal Técnico – Clase II.-</w:t>
      </w:r>
    </w:p>
    <w:p>
      <w:r>
        <w:t>Jurisdicción II – Finalidad III – Item 1 – Servicios Esp. Urbanos.-1.1.1.1.4. Personal TécnicoCrease un cargo de Personal Técnico – Clase I.-</w:t>
      </w:r>
    </w:p>
    <w:p>
      <w:r>
        <w:t>Jurisdicción II – Finalidad V – Item 1 – Bienestar Social.-1.1.1.1.2. Personal JerárquicoCrease un cargo de Director de Centro Asistencia Sagrada Familia.-Crease un cargo de Director de Salud.-</w:t>
      </w:r>
    </w:p>
    <w:p>
      <w:r>
        <w:t>ARTICULO 2º: Modifícase la Ordenanza Complementaria de Presupuesto para el Ejercicio 1991, de la siguiente forma;</w:t>
      </w:r>
    </w:p>
    <w:p>
      <w:r>
        <w:t>* Anúlase el cargo de Encargado Sección Repuestos.-* Crease el cargo Encargado Mantenimiento Maquinarias Vivero Municipal.-</w:t>
      </w:r>
    </w:p>
    <w:p>
      <w:r>
        <w:t>ARTICULO 3º: Comuníquese al Departamento Ejecutivo, dése al Registro Oficial, cúmplase, publíquese y archívese.-</w:t>
      </w:r>
    </w:p>
    <w:p>
      <w:r>
        <w:t>DADA EN LA SALA DE SESIONES DEL HONORABLE CONCEJO DELIBERANTE DE SALADILLO, a los dos días del mes de diciembre de mil novecientos noventa y uno.</w:t>
      </w:r>
    </w:p>
    <w:p>
      <w:r>
        <w:t>ORDENANZA Nº63/91.-</w:t>
      </w:r>
    </w:p>
    <w:p>
      <w:r>
        <w:br w:type="page"/>
      </w:r>
    </w:p>
    <w:p>
      <w:pPr>
        <w:pStyle w:val="Heading1"/>
        <w:jc w:val="left"/>
      </w:pPr>
      <w:r>
        <w:t>2. Ordenanza N° 42/1992</w:t>
      </w:r>
    </w:p>
    <w:p>
      <w:r>
        <w:t>Ordenanza N° 42/1992</w:t>
      </w:r>
    </w:p>
    <w:p/>
    <w:p>
      <w:r>
        <w:t>ORGANIZACION DE LOS CAPS EN SALADILLO.-</w:t>
      </w:r>
    </w:p>
    <w:p>
      <w:r>
        <w:t>VISTO la existencia de Salas de Primeros auxilios en la Ciudad de Saladillo, como en localidades del interior del Partido;</w:t>
      </w:r>
    </w:p>
    <w:p>
      <w:r>
        <w:t>que, ante la necesidad de encuadrar estos Centros Municipales como verdaderos efectores de la Política de Salud a implementar por la Municipalidad de Saladillo; y</w:t>
      </w:r>
    </w:p>
    <w:p>
      <w:r>
        <w:t>CONSIDERANDO que la atención de la salud es una de las funciones esenciales del Gobierno Municipal;</w:t>
      </w:r>
    </w:p>
    <w:p>
      <w:r>
        <w:t>que, en el Partido de Saladillo se cuenta con la existencia de un Centro Hospitalario altamente calificado que realiza la asistencialidad de las acciones preventivas pero desde su ámbito de enclavamiento geográfico;</w:t>
      </w:r>
    </w:p>
    <w:p>
      <w:r>
        <w:t>que, la atención primaria requiere la proximidad y la presencia transdisciplinaria (Equipo Asistencia Primario) en el sector geográfico con condiciones de vida similares;</w:t>
      </w:r>
    </w:p>
    <w:p>
      <w:r>
        <w:t>que, los Centros de Salud Municipal existentes por su ubicación están en condiciones de emitir en forma rápida y efectiva las acciones de atenciones primarias de salud que cada sector poblacional requiere;</w:t>
      </w:r>
    </w:p>
    <w:p>
      <w:r>
        <w:t>que, si definimos la atención primaria de la Salud como la Asistencia Sanitaria esencial basadas en métodos y tecnología práctica científicamente fundadas y socialmente aceptables, puesta al alcance de todos los individuos y familias de la comunidad, mediante su plena participación y a un costo que la comunidad y el partido puedan soportar durante todas y cada una de las etapas de su desarrollo, con espíritu de auto responsabilidad y de auto determinación;</w:t>
      </w:r>
    </w:p>
    <w:p>
      <w:r>
        <w:t>que, los Centros de Salud perisféricos estarán en óptimas condiciones de plasmar estas definiciones;</w:t>
      </w:r>
    </w:p>
    <w:p>
      <w:r>
        <w:t>que, si entendemos que salud es el estado de bienestar psicofísico y social;</w:t>
      </w:r>
    </w:p>
    <w:p>
      <w:r>
        <w:t>que, la atención primaria de la Salud forma parte integrante del desarrollo económico y social de la comunidad por ende es responsabilidad del municipio asegurarla;</w:t>
      </w:r>
    </w:p>
    <w:p>
      <w:r>
        <w:t>que, la atención primaria de la Salud tiene como objetivo implementar un modelo de atención que realce lo preventivo, que integre actividades evitando acciones aisladas, que utilice tecnología apropiada, que facilite y promueva la participación social, y la intersectorialidad, que tenga como principal objetivo la igualdad de las acciones con calidad y eficiencia y que se haga responsable toda la población de su área de influencia coordinando los recursos estables de la seguridad social de la asistencia pública y privada;</w:t>
      </w:r>
    </w:p>
    <w:p>
      <w:r>
        <w:t>por todo ello, el HONORABLE CONCEJO DELIBERANTE DE SALADILLO, en uso de sus atribuciones, acuerda y sanciona la siguiente</w:t>
      </w:r>
    </w:p>
    <w:p>
      <w:r>
        <w:t>O R D E N A N Z A</w:t>
      </w:r>
    </w:p>
    <w:p>
      <w:r>
        <w:t>ARTICULO 1º: Determinar que las Salas de Primeros Auxilios y Unidades Sanitarias existentes se transforman en C.A.P.S.-</w:t>
      </w:r>
    </w:p>
    <w:p>
      <w:r>
        <w:t>ARTICULO 2º: Implementar la organización de los C.A.P.S. en el Partido de Saladillo.-</w:t>
      </w:r>
    </w:p>
    <w:p>
      <w:r>
        <w:t>ARTICULO 3º: Que dichos C.A.P.S. podrán ser de dos tipos: Urbanos y Rurales.-</w:t>
      </w:r>
    </w:p>
    <w:p>
      <w:r>
        <w:t>ARTICULO 4º: Determinar que los C.A.P.S. deben contar para su funcionamiento con un Equipo Asistencial Primario compuesto por Médico, Asistencia Social, Enfermero y serán integrados también por los miembros de la Comunidad, que según la necesidad y la problemática específica, podrán constituirse en Comisiones o Consejos Barriales.-</w:t>
      </w:r>
    </w:p>
    <w:p>
      <w:r>
        <w:t>ARTICULO 5º: Determinar que los C.A.P.S. contarán con un área o zona Sanitaria destinada a la Salud específicamente (Consultorios Médicos de Urgencias ámbito de trabajo de la enfermera, Asistente Social, etc.) cuya complejidad estará dada por la ubicación geográfica de los C.A.P.S. y con un Salón multiuso donde se desarrollarán las actividades específicas de promoción socio-económico de esa comunidad.-</w:t>
      </w:r>
    </w:p>
    <w:p>
      <w:r>
        <w:t>ARTICULO 6º: Determinar que los recursos para construir los C.A.P.S. o realizar modificaciones en los mismos como así también la cobertura del personal, el equipamiento, la provisión de insumos básicos provendrán del Municipio y de los convenios eventuales que este realice.-</w:t>
      </w:r>
    </w:p>
    <w:p>
      <w:r>
        <w:t>ARTICULO 7º: La comunidad podrá a través de Comisiones o Consejos vecinales, realizar aportes económicos tendientes a autofinanciar los programas, con la supervisión de la Subsecretaría de Salud y Acción Social del Municipio de Saladillo.-</w:t>
      </w:r>
    </w:p>
    <w:p>
      <w:r>
        <w:t>ARTICULO 8º: La coordinación de las Acciones de Programación de los niveles 2 y 3 serán realizados con efectores de Salud locales de Seguridad Social, Públicos o Privados.-</w:t>
      </w:r>
    </w:p>
    <w:p>
      <w:r>
        <w:t>ARTICULO 9º: Comuníquese al Departamento Ejecutivo, dése al Registro Oficial, cúmplase, publíquese y archívese.-</w:t>
      </w:r>
    </w:p>
    <w:p>
      <w:r>
        <w:t>DADA EN LA SALA DE SESIONES DEL HONORABLE CONCEJO DELIBERANTE DE SALADILLO, a los veinticuatro días del mes de agosto de mil novecientos noventa y dos.-</w:t>
      </w:r>
    </w:p>
    <w:p>
      <w:r>
        <w:t>ORDENANZA Nº42/92.-</w:t>
      </w:r>
    </w:p>
    <w:p>
      <w:r>
        <w:br w:type="page"/>
      </w:r>
    </w:p>
    <w:p>
      <w:pPr>
        <w:pStyle w:val="Heading1"/>
        <w:jc w:val="left"/>
      </w:pPr>
      <w:r>
        <w:t>3. Ordenanza N° 19/1994</w:t>
      </w:r>
    </w:p>
    <w:p>
      <w:r>
        <w:t>Ordenanza N° 19/1994</w:t>
      </w:r>
    </w:p>
    <w:p/>
    <w:p>
      <w:r>
        <w:t>SALA DE PRIMEROS AUXILIOS Y UNIDADES SANITARIAS.-</w:t>
      </w:r>
    </w:p>
    <w:p>
      <w:r>
        <w:t>VISTO el expediente nº99/92 – Alcance 1, iniciado por el Concejal de la Unión Cívica Radical, Señor Humberto C. Massaccesi, mediante el cual eleva proyecto de Ordenanza referente modificación del artículo 1º de la Ordenanza Nº42/92, sobre la Sala de Primeros Auxilios y Unidades Sanitarias;</w:t>
      </w:r>
    </w:p>
    <w:p>
      <w:r>
        <w:t>que, la necesidad de dotar al establecimiento sanitario de Del Carril de un régimen legal especial que contemple las características propias del funcionamiento de ese establecimiento;</w:t>
      </w:r>
    </w:p>
    <w:p>
      <w:r>
        <w:t>que, el tipo de atención que allí se presta es sustancialmente más complejo que el que brinda un Centro de Atención Primaria, al que incluye, pués se realiza internación y cirugía;</w:t>
      </w:r>
    </w:p>
    <w:p>
      <w:r>
        <w:t>que, Del Carril es la localidad del interior más poblada y una de las más distantes de la cabecera del Partido, requiriendo por ello una Unidad Sanitaria capaz de prestar un servicio similar al del Hospital Público;</w:t>
      </w:r>
    </w:p>
    <w:p>
      <w:r>
        <w:t>que, eso excede a la categorización de los C.A.P.S., orientados a la prevención, tal como se lo define en la Ordenanza nº42/92;</w:t>
      </w:r>
    </w:p>
    <w:p>
      <w:r>
        <w:t>que, el mantenimiento de la Unidad Sanitaria en cuestión, con las características enunciadas constituye un sentido reclamo de la localidad de Del Carril; y</w:t>
      </w:r>
    </w:p>
    <w:p>
      <w:r>
        <w:t>CONSIDERANDO que en la Tercera Sesión Ordinaria realizada el día 9 de mayo del año 1994; el Honorable Cuerpo aprobó el proyecto de Ordenanza;</w:t>
      </w:r>
    </w:p>
    <w:p>
      <w:r>
        <w:t>por todo ello, el HONORABLE CONCEJO DELIBERANTE DE SALADILLO, en uso de sus atribuciones, acuerda y sanciona la siguiente</w:t>
      </w:r>
    </w:p>
    <w:p>
      <w:r>
        <w:t>O R D E N A N Z A</w:t>
      </w:r>
    </w:p>
    <w:p>
      <w:r>
        <w:t>ARTICULO 1º: Modifícase el artículo 1º de la Ordenanza Nº42/92, el que quedará redactado de la siguiente manera:</w:t>
      </w:r>
    </w:p>
    <w:p>
      <w:r>
        <w:t>«ARTICULO 1º: Determínase que en la Sala de Primeros Auxilios y Unidades Sanitarias existentes se transformen en C.A.P.S., con excepción de la Sala de Del Carril, que seguirá funcionando como Unidad Sanitaria».-</w:t>
      </w:r>
    </w:p>
    <w:p>
      <w:r>
        <w:t>ARTICULO 2º: Comuníquese al Departamento Ejecutivo, dése al Registro Oficial, cúmplase, publíquese y archívese.-</w:t>
      </w:r>
    </w:p>
    <w:p>
      <w:r>
        <w:t>DADA EN LA SALA DE SESIONES DEL HONORABLE CONCEJO DELIBERANTE DE SALADILLO, a los nueve días del mes de mayo del año mil novecientos noventa y cuatro.-</w:t>
      </w:r>
    </w:p>
    <w:p>
      <w:r>
        <w:t>ORDENANZA Nº19/94.-</w:t>
      </w:r>
    </w:p>
    <w:p>
      <w:r>
        <w:br w:type="page"/>
      </w:r>
    </w:p>
    <w:p>
      <w:pPr>
        <w:pStyle w:val="Heading1"/>
        <w:jc w:val="left"/>
      </w:pPr>
      <w:r>
        <w:t>4. Ordenanza N° 49/2003</w:t>
      </w:r>
    </w:p>
    <w:p>
      <w:r>
        <w:t>Ordenanza N° 49/2003</w:t>
      </w:r>
    </w:p>
    <w:p/>
    <w:p>
      <w:r>
        <w:t>APROBAR CONVENIO CON EL MRIO. DE SALUD PCIAL.- REF ASISTENCIA TECNICA A LOS CAPS.-</w:t>
      </w:r>
    </w:p>
    <w:p>
      <w:r>
        <w:t>VISTO el expediente N° 121/03, iniciado por el Departamento Ejecutivo mediante expediente N° 3425/03, que eleva Convenio de Cooperación entre la Municipalidad de Saladillo y el Ministerio de Salud de la Provincia; y</w:t>
      </w:r>
    </w:p>
    <w:p>
      <w:r>
        <w:t>CONSIDERANDO que en Décima Sexta Sesión Ordinaria llevada a cabo el día 24 de noviembre de 2003, este Honorable Cuerpo aprobó el despacho de la Comisión de Presupuesto y Hacienda y el Convenio en cuestión;</w:t>
      </w:r>
    </w:p>
    <w:p>
      <w:r>
        <w:t>por todo ello, el HONORABLE CONCEJO DELIBERANTE DE SALADILLO, en uso de sus atribuciones, acuerda y sanciona la siguiente</w:t>
      </w:r>
    </w:p>
    <w:p>
      <w:r>
        <w:t>ORDENANZA</w:t>
      </w:r>
    </w:p>
    <w:p>
      <w:r>
        <w:t>ARTICULO 1°: Apruébase el Convenio suscripto entre el Intendente Municipal y el Ministro de Salud de la Provincia de Buenos Aires, que forma parte de la presente, como Anexo I.</w:t>
      </w:r>
    </w:p>
    <w:p>
      <w:r>
        <w:t>ARTICULO 2°: Comuníquese al Departamento Ejecutivo, dése al Registro Oficial, cúmplase, publíquese y archívese.</w:t>
      </w:r>
    </w:p>
    <w:p>
      <w:r>
        <w:t>DADA EN LA SALA DE SESIONES DEL HONORABLE CONCEJO DELIBERANTE DE SALADILLO, a los veinticuatro días del mes de noviembre del año dos mil tres.</w:t>
      </w:r>
    </w:p>
    <w:p>
      <w:r>
        <w:t>ORDENANZA N° 49/03.-</w:t>
      </w:r>
    </w:p>
    <w:p>
      <w:r>
        <w:t>Entre el Ministerio de Salud de la Provincia de Buenos Aires, representado en este acto por su titular el Dr. Ismael José PASSAGLIA, por una parte, y el Intendente Municipal de …Dr…..por la otra se acuerda celebrar el presente Convenio de Cooperación sujeto a las siguientes cláusulas:PRIMERA: Las partes acuerdan la cooperación Institucional, y la prestación de asistencia técnica tendiente a acordar políticas de salud en el área de la Atención Primaria de la Salud dentro del ámbito de competencia de la Municipalidad de …, optimizando el uso de los recursos asignados a tal fin.SEGUNDA: En el marco de dicha cooperación institucional serán objetivos del presente convenio:a)Establecer estrategias y actividades a desarrollar en forma conjunta durante el bienio 2003-2004.b)Articular los programas nacionales, provinciales y municipales, en Atención Primaria de la Salud en el ámbito municipal.c)Promover la articulación programática intra e intersectorial.d)Promover el consenso Inter., e intrajurisdiccional en la formulación y/o aprobación de nuevas aperturas programáticas en Atención Primaria de Salud.TERCERA: Las metas a alcanzar y la programación de actividades correspondientes se definirán en reuniones de trabajo con la participación de equipos técnico-políticos de las jurisdicciones intervinientes.CUARTA: Cada jurisdicción designará un (1) representante para la conformación de sus respectivos equipos de trabajo.QUINTA: Los ejes temáticos a abordarse en las reuniones de trabajo, en una enumeración que no es excluyente, son los siguientes:a)Articulación interjurisdiccional e intersectorial.b)Horizontal programática.c)Planificación estratégica de los programas sanitarios, que preserve los criterios de integralidad, universalidad y continuidad de las acciones a desarrollar.d)Abordaje integral del complejo salud enfermedad atención en base al método epidemiológico.e)Inclusión de sistemas de evaluación que incorporen indicadores de proceso, resultados, impacto y calidad.f)Modelo de atención orientado a búsqueda activa, población a cargo, equipos interdisciplinarios y vigilancia epidemiológica.g)Jerarquización del Primer Nivel de Atención.h)Establecimiento de la formulación del sistema de referencia y contrarreferencia.i)Fortalecimiento de las acciones en prevención, promoción y educación para la salud.j)Promoción de la participación social.k)Incorporación de nuevos actores sectoriales.l)Aperturas de espacios de participación.m)mejora de la accesibilidad a la red sanitaria.n)Eliminación de todo tipo de arancelamiento en el punto de atención.o)Extensión de la cobertura.p)Modelo de organización con eje en la descentralización.q)Modelo de gestión participativa.r)Promover la incorporación de municipios saludables y de desarrollos en ambientes saludables.SEXTA: Los programas que deban ser objeto de articulación serán acordados por los equipos de trabajo de cada jurisdicción. Una vez adoptada dicha decisión deberán aportarse las propuestas y métodos para su implementación.SÉPTIMA: Las partes acuerdan la constitución de una Unidad de Coordinación Administrativa, integrada por dos (2) representantes de cada una de las partes, que tendrá la responsabilidad de convocar a los equipos para las reuniones, y realizarlos trámites administrativos, que como consecuencia de las mismas se generan.OCTAVA: Los gastos de traslado de los integrantes de los equipos de trabajo será afectados al presupuesto de cada jurisdicción correspondiente.NOVENA: Los gastos de funcionamiento de los equipos de trabajo serán solventados por igual entre las partes.DECIMA: El plazo de cumplimiento del presente convenio será de dos (2) años, prorrogándose automáticamente por igual periodo, salvo que sea denunciado por cualquiera de las partes mediante comunicación fehaciente, en cuyo caso su anulación sólo tendrá efecto al término de las actividades que se encuentren en desarrollo al momento de la denuncia.UNDÉCIMA: Para todos los efectos derivados del presente, las partes constituyen domicilios especiales: El Ministerio de Salud de la Provincia de Buenos Aires en la calle 51 N° 1120 de la ciudad de la Plata y la Municipalidad de ….en la calle….En prueba de conformidad se firman dos ejemplares de un mismo tenor y a un solo efecto en la ciudad de la Plata, a ……..días del mes de…..del año dos mil tres.</w:t>
      </w:r>
    </w:p>
    <w:p>
      <w:r>
        <w:br w:type="page"/>
      </w:r>
    </w:p>
    <w:p>
      <w:pPr>
        <w:pStyle w:val="Heading1"/>
        <w:jc w:val="left"/>
      </w:pPr>
      <w:r>
        <w:t>5. Ordenanza N° 3/2009</w:t>
      </w:r>
    </w:p>
    <w:p>
      <w:r>
        <w:t>Ordenanza N° 3/2009</w:t>
      </w:r>
    </w:p>
    <w:p/>
    <w:p>
      <w:r>
        <w:t>CONVENIO MARCO DE ADHESION PROGRAMA DE INTEGRACION COMUNITARIA CON EL MINISTERIO DE DESARROLLO SOCIAL PCIAL. REF. LEY DE PROMOCION Y PROTECCION DE LOS DERECHOS DEL NI?OS Y ADOLESCENTE DE 12 A 20 A?OS.</w:t>
      </w:r>
    </w:p>
    <w:p>
      <w:r>
        <w:t>VISTO el expediente nº 61/09, iniciado por el Departamento Ejecutivo mediante expediente nº 837/09, que eleva proyecto de Ordenanza solicitando autorización a suscribir Convenio Marco de Adhesión al Programa de Integración Comunitaria con el Ministerio de Desarrollo Social de la Provincia de Buenos Aires;</w:t>
      </w:r>
    </w:p>
    <w:p>
      <w:r>
        <w:t>que, el Programa de Integración Comunitaria, que se propone, acorde con el marco normativo vigente, la Ley de Promoción y Protección de los Derechos del Niño y Adolescente, que los niños, niñas y adolescentes, de 12 a 20 años, a través de su participación activa en espacios de formación y recreación específica y en la construcción de vínculos significativos con otros actores de su comunidad, logren resignificar y orientar un proyecto vital en condiciones de dignidad;</w:t>
      </w:r>
    </w:p>
    <w:p>
      <w:r>
        <w:t>que, el Programa prioriza a aquellos en situación de vulnerabilidad respecto de situaciones enmarcadas en hechos violentos o delictuales, o involucrados en conflictos con la ley penal;</w:t>
      </w:r>
    </w:p>
    <w:p>
      <w:r>
        <w:t>que, para llevar adelante este Programa Provincial es necesaria la articulación programática entre el Municipio de Saladillo y la Subsecretaría de Niñez y Adolescencia, lo que traerá como consecuencia el fortalecimiento del Sistema de Promoción y Protección de los Derechos de los Niños, ya que en nuestra localidad funcionan el Servicio Local y el Consejo Local;</w:t>
      </w:r>
    </w:p>
    <w:p>
      <w:r>
        <w:t>que, desde la Subsecretaría de Desarrollo Humano se presentaron diez proyectos, y los barrios seleccionados en el plan de trabajo y justificación son los siguientes: en cada uno de los barrios el proyecto es diferente apuntando a dar respuestas a las distintas necesidades que se presentan, considerando las problemáticas de los distintos sectores de la población destinataria;</w:t>
      </w:r>
    </w:p>
    <w:p>
      <w:r>
        <w:t>que, los adolescentes seleccionados representan a cada uno de los barrios, en relación a las costumbres, creencias, particularidades, necesidades, pero tienen en común encontrarse en situación de vulnerabilidad por razones que tienen que ver con encontrarse fuera del sistema escolar formal, padecer adicciones, encontrarse comprometidos con la Justicia;</w:t>
      </w:r>
    </w:p>
    <w:p>
      <w:r>
        <w:t>que, los proyectos se trabajaron articulando las distintas áreas municipales como Salud, Deportes, Cultura, Educación y Desarrollo Humano, en los distintos Centros de Atención Primarios de la Salud y localidades del interior del Partido, de la siguiente manera:</w:t>
      </w:r>
    </w:p>
    <w:p>
      <w:r>
        <w:t>– CAPS San Roque: 1 proyecto – socioeducativo;– CAPS Armendáriz: 1 proyecto – socioeducativo;– CAPS 31 de Julio: 1 proyecto – sociolaboral – Casita de la Vía;– CAPS Ibarbia: 2 proyectos – sociolaboral y socioeducativo;– Localidad de DEL CARRIL: 1 proyecto – socioeducativo;– Localidad de CAZON: 1 proyecto – socioeducativo;– CAPS Saladillo Norte: 2 proyectos – sociolaborales – 1 Casita de la Vía;– CAPS Saavedra: 1 proyecto – socioeducativo;Se trabajará en total con 100 adolescentes; y</w:t>
      </w:r>
    </w:p>
    <w:p>
      <w:r>
        <w:t>CONSIDERANDO que en la Segunda Sesión Ordinaria llevada a cabo el día 28 de abril de 2009, este Honorable Cuerpo aprobó por unanimidad el despacho de la Comisión de Peticiones y Ordenanzas que aconseja su aprobación;</w:t>
      </w:r>
    </w:p>
    <w:p>
      <w:r>
        <w:t>por todo ello, el HONORABLE CONCEJO DELIBERANTE DE SALADILLO, en uso de sus atribuciones, acuerda y sanciona la siguiente</w:t>
      </w:r>
    </w:p>
    <w:p>
      <w:r>
        <w:t>O R D E N A N Z A</w:t>
      </w:r>
    </w:p>
    <w:p>
      <w:r>
        <w:t>ARTICULO 1º: Autorízase al Departamento Ejecutivo a suscribir el Convenio Marco de Adhesión al Programa de Integración Comunitaria, entre el Ministerio de Desarrollo Social de la Provincia de Buenos Aires y la Municipalidad de Saladillo.-</w:t>
      </w:r>
    </w:p>
    <w:p>
      <w:r>
        <w:t>ARTICULO 2º: Comuníquese al Departamento Ejecutivo, dése al Registro Oficial, cúmplase, publíquese y archívese.-</w:t>
      </w:r>
    </w:p>
    <w:p>
      <w:r>
        <w:t>DADA EN LA SALA DE SESIONES DEL HONORABLE CONCEJO DELIBERANTE DE SALADILLO, a los veintiocho días del mes de abril del año dos mil nueve.-</w:t>
      </w:r>
    </w:p>
    <w:p>
      <w:r>
        <w:t>ORDENANZA Nº 3/09.-</w:t>
      </w:r>
    </w:p>
    <w:p>
      <w:r>
        <w:br w:type="page"/>
      </w:r>
    </w:p>
    <w:p>
      <w:pPr>
        <w:pStyle w:val="Heading1"/>
        <w:jc w:val="left"/>
      </w:pPr>
      <w:r>
        <w:t>6. Ordenanza N° 59/2011</w:t>
      </w:r>
    </w:p>
    <w:p>
      <w:r>
        <w:t>Ordenanza N° 59/2011</w:t>
      </w:r>
    </w:p>
    <w:p/>
    <w:p>
      <w:r>
        <w:t>APROBAR CONTRATOS CON GRETA VANEA TOURON PARA PRESTAR SERVICIOS DE PSICOLOGIA EN LOS CAPS Y EL PROGRAMA ENVION</w:t>
      </w:r>
    </w:p>
    <w:p>
      <w:r>
        <w:t>VISTO el expediente nº 135/2011, iniciado por el Departamento Ejecutivo mediante expediente nº2843/2011, que eleva Contratos firmados con Greta Vanesa Touron, a fin de prestar servicios de Psicología en los CAPS y en el Programa Provincial de Responsabilidad Social Compartida (ENVION); y</w:t>
      </w:r>
    </w:p>
    <w:p>
      <w:r>
        <w:t>CONSIDERANDO que en la Décima Sesión Ordinaria llevada a cabo el día 23 de agosto de 2011, este Honorable Cuerpo aprobó por unanimidad el despacho de la Comisión de Salud Pública, Ecología y Medio Ambiente que aconseja aprobar los instrumentos contractuales que se adjuntan;</w:t>
      </w:r>
    </w:p>
    <w:p>
      <w:r>
        <w:t>por todo ello, el HONORABLE CONCEJO DELIBERANTE DE SALADILLO, en uso de sus atribuciones, acuerda y sanciona la siguiente</w:t>
      </w:r>
    </w:p>
    <w:p>
      <w:r>
        <w:t>O R D E N A N Z A</w:t>
      </w:r>
    </w:p>
    <w:p>
      <w:r>
        <w:t>ARTICULO 1º: Apruébase los Contratos suscriptos entre la Municipalidad de Saladillo y la Srta. Greta Vanesa Touron, a fin de prestar servicios de Psicología en los CAPS y en el Programa Provincial de Responsabilidad Social Compartida (ENVION), que consta a fs. 1/5 del presente expediente.-</w:t>
      </w:r>
    </w:p>
    <w:p>
      <w:r>
        <w:t>ARTICULO 2º: Comuníquese al Departamento Ejecutivo, dése al Registro Oficial, cúmplase, publíquese y archívese.-</w:t>
      </w:r>
    </w:p>
    <w:p>
      <w:r>
        <w:t>DADA EN LA SALA DE SESIONES DEL HONORABLE CONCEJO DELIBERANTE DE SALADILLO, a los veintitres días del mes de agosto del año dos mil once.-</w:t>
      </w:r>
    </w:p>
    <w:p>
      <w:r>
        <w:t>ORDENANZA Nº 59/2011.-</w:t>
      </w:r>
    </w:p>
    <w:p>
      <w:r>
        <w:br w:type="page"/>
      </w:r>
    </w:p>
    <w:p>
      <w:pPr>
        <w:pStyle w:val="Heading1"/>
        <w:jc w:val="left"/>
      </w:pPr>
      <w:r>
        <w:t>7. Ordenanza N° 96/2011</w:t>
      </w:r>
    </w:p>
    <w:p>
      <w:r>
        <w:t>Ordenanza N° 96/2011</w:t>
      </w:r>
    </w:p>
    <w:p/>
    <w:p>
      <w:r>
        <w:t>CREAR LA JUNTA EVALUADORA DESCENTRALIZADA DE DISCAPACIDAD DE SALADILLO</w:t>
      </w:r>
    </w:p>
    <w:p>
      <w:r>
        <w:t>VISTO el expediente nº 248/2011, iniciado por el Departamento Ejecutivo mediante expediente nº 4740/2011, que eleva Decreto Nº 1789/2011 ad-reférendum del Cuerpo, creando la Junta Evaluadora Descentralizada de Discapacidad de Saladillo;</w:t>
      </w:r>
    </w:p>
    <w:p>
      <w:r>
        <w:t>que, en el expediente de referencia la Dra. Marta Bardi, Directora Ejecutiva de la Región Sanitaria X solicita, en relación a la conformación de las Juntas Evaluadoras de Personas; la selección de sus sintegrantes, y la posterior emisión de un Decreto aceptando la conformación, y la sanción de una Ordenanza que lo ratifique;</w:t>
      </w:r>
    </w:p>
    <w:p>
      <w:r>
        <w:t>que, por Resolución del Ministerio de Salud Nº 1404 del 03/05/2011, con base en la Resolución Ministerial nº 675/09 -que aprobó el nuevo Protocolo de Evaluación y Certificación de la Discapacidad y el modelo de Certificado Unico de Discapacidad (CUD)- se habilitó a integrar las denominadas Juntas Evaluadoras;</w:t>
      </w:r>
    </w:p>
    <w:p>
      <w:r>
        <w:t>que, la Resolución Ministerial nº 2216 del 22/07/2011 estableció la implementación del Certificado Unico de Discapacidad a partir del 01/09/2011 (artículo 1º), como así también estableció que se deberían constituir las Juntas Evaluadoras de Primera Instancia en cada Municipio, mediante Decreto de la Intendencia Municipal, designándose al Presidente y a los vocales entre los profesionales habilitados como también determinando el lugar, días y horarios de atención;</w:t>
      </w:r>
    </w:p>
    <w:p>
      <w:r>
        <w:t>que, de acuerdo a las constancias del expediente, se ha designado al Dr. Martín Loiza como Director de la Junta, a María Mercedes Labere como Asistente Social, al Dr. Raúl Guillermo Conconi como médico fisiatra, a la kinesióloga Bárbara López como fisiatra, y Nora Beatríz Fouchet como administrativa;</w:t>
      </w:r>
    </w:p>
    <w:p>
      <w:r>
        <w:t>que, corresponde el dictado del acto administrativo por medio del cual se constituya la Junta Evaluadora Descentralizada de Discapacidad, correspondiente a la Región Sanitaria X, indicándose sus integrantes, como así también el lugar, días y horarios de atención al público; y</w:t>
      </w:r>
    </w:p>
    <w:p>
      <w:r>
        <w:t>CONSIDERANDO que en la Décima Quinta Sesión Ordinaria llevada a cabo el día 1º de noviembre de 2011, este Honorable Cuerpo aprobó por unanimidad el despacho de la Comisión de Salud Pública, Ecología y Medio Ambiente que recomienda su convalidación;por todo ello, el HONORABLE CONCEJO DELIBERANTE DE SALADILLO, en uso de sus atribuciones, acuerda y sanciona la siguiente</w:t>
      </w:r>
    </w:p>
    <w:p>
      <w:r>
        <w:t>O R D E N A N Z A</w:t>
      </w:r>
    </w:p>
    <w:p>
      <w:r>
        <w:t>ARTICULO 1º: Créase la Junta Evaluadora Descentralizada de Discapacidad de Saladillo, correspondiente a la Región Sanitaria X de la Provincia de Buenos Aires, la que estará integrada por las personas y en el cargo que a continuación se detallan:</w:t>
      </w:r>
    </w:p>
    <w:p>
      <w:r>
        <w:t>– Loiza, Martín D.N.I. 25.172.856 Director– Labere, María Mercedes D.N.I. 24.826.076 Responsable / Trabajadora Social– Conconi, Raúl Guillermo D.N.I. 23.343.832 Médico Fisiatra– López, Bárbara D.N.I. 29.642.952 Fisiatra</w:t>
      </w:r>
    </w:p>
    <w:p>
      <w:r>
        <w:t>ARTICULO 2º: La Junta Evaluadora Descentralizada de Discapacidad de Saladillo atenderá en el Centro de Atención Primaria de la Salud “San Roque”, los segundos martes de cada mes -o el día siguiente si éste resultare feriado o inhábil-, y en el horario de 9,00 a 14,00 horas.-</w:t>
      </w:r>
    </w:p>
    <w:p>
      <w:r>
        <w:t>ARTICULO 3º: Comuníquese al Departamento Ejecutivo, dése al Registro Oficial, cúmplase, publíquese y archívese.-DADA EN LA SALA DE SESIONES DEL HONORABLE CONCEJO DELIBERANTE DE SALADILLO, al primer día del mes de noviembre del año dos mil once.-</w:t>
      </w:r>
    </w:p>
    <w:p>
      <w:r>
        <w:t>ORDENANZA Nº 96/2011.-</w:t>
      </w:r>
    </w:p>
    <w:p>
      <w:r>
        <w:br w:type="page"/>
      </w:r>
    </w:p>
    <w:p>
      <w:pPr>
        <w:pStyle w:val="Heading1"/>
        <w:jc w:val="left"/>
      </w:pPr>
      <w:r>
        <w:t>8. Ordenanza N° 57/2013</w:t>
      </w:r>
    </w:p>
    <w:p>
      <w:r>
        <w:t>Ordenanza N° 57/2013</w:t>
      </w:r>
    </w:p>
    <w:p/>
    <w:p>
      <w:r>
        <w:t>SUSCRIBIR CONVENIO DE ADHESION AL SISTEMA DE ATENCION MEDICA ORGANIZADA (SAMO)</w:t>
      </w:r>
    </w:p>
    <w:p>
      <w:r>
        <w:t>VISTO el expediente nº 296/2013, iniciado por el Departamento Ejecutivo mediante expediente nº 3783/2013, que eleva proyecto de Ordenanza suscribiendo Convenio de Adhesión al Sistema de Atención Médica Organizada (SAMO);</w:t>
      </w:r>
    </w:p>
    <w:p>
      <w:r>
        <w:t>que, el amplio programa proyectado por la Municipalidad en materia de salud comprendiendo los distintos sectores de la comunidad;</w:t>
      </w:r>
    </w:p>
    <w:p>
      <w:r>
        <w:t>que, dicho programa se desarrolla por intermedio de las Unidades Sanitarias de la Municipalidad de Saladillo;</w:t>
      </w:r>
    </w:p>
    <w:p>
      <w:r>
        <w:t>que, para mejor prestación del servicio de salud se hace necesaria la vinculación con un sistema especializado en la materia;</w:t>
      </w:r>
    </w:p>
    <w:p>
      <w:r>
        <w:t>que, la recuperación de costos a través del sistema SAMO (Servicio de Atención Médica Organizada), mediante el cobro de aranceles determinados por los nomencladores, se puede hacer efectiva a partir de las consultas que realicen aquellas personas que poseen obra social y sean asistidas en los entes públicos municipales;</w:t>
      </w:r>
    </w:p>
    <w:p>
      <w:r>
        <w:t>que, los montos recuperados serán utilizados para atender gastos de funcionamiento, inversiones menores de capital y reparación y mantenimiento de estructuras del C.A.P.S. que produjo las prestaciones; y</w:t>
      </w:r>
    </w:p>
    <w:p>
      <w:r>
        <w:t>CONSIDERANDO que en la Décima Tercera Sesión Ordinaria llevada a cabo el día 8 de octubre de 2013, este Honorable Cuerpo aprobó por unanimidad el despacho de la Comisión de Salud Pública, Ecología y Medio Ambiente que aconseja su aprobación;</w:t>
      </w:r>
    </w:p>
    <w:p>
      <w:r>
        <w:t>por todo ello, el HONORABLE CONCEJO DELIBERANTE DE SALADILLO, en uso de sus atribuciones, acuerda y sanciona la siguiente</w:t>
      </w:r>
    </w:p>
    <w:p>
      <w:r>
        <w:t>O R D E N A N Z A</w:t>
      </w:r>
    </w:p>
    <w:p>
      <w:r>
        <w:t>ARTICULO 1º: Autorícese al Departamento Ejecutivo a suscribir un Convenio de Adhesión al Sistema de Atención Médica Organizada (SAMO) implementado por el Ministerio de Salud de la Provincia de Buenos Aires, conforme Decreto Ley 8801/77, reglamentado por el Decreto 1158/79 y sus modificatorias y defectos que de ellos se derivan.-</w:t>
      </w:r>
    </w:p>
    <w:p>
      <w:r>
        <w:t>ARTICULO 2º: Queda comprendido en dicha adhesión cualquier servicio de atención médica que se realice en las siguientes Unidades Sanitarias: “San Roque”, Hipólito Teves, 31 de Julio; “Ariel Delía”, Saladillo Norte “Eduardo de Santibáñes”, Hilario Armendáriz, Asencio Ibarbia, Alvarez de Toledo, Polvaredas, Cazón, CAPS Móvil “Dra. Mabel Santiago” y Unidad Sanitaria de Del Carril, todos ellos dependientes de la Secretaría de Salud de la Municipalidad de Saladillo.-</w:t>
      </w:r>
    </w:p>
    <w:p>
      <w:r>
        <w:t>ARTICULO 3º: Comuníquese al Departamento Ejecutivo, dése al Registro Oficial, cúmplase, publíquese y archívese.-</w:t>
      </w:r>
    </w:p>
    <w:p>
      <w:r>
        <w:t>DADA EN LA SALA DE SESIONES DEL HONORABLE CONCEJO DELIBERANTE DE SALADILLO, a los ocho días del mes de octubre del año dos mil trece.-</w:t>
      </w:r>
    </w:p>
    <w:p>
      <w:r>
        <w:t>ORDENANZA Nº 57/2013.-</w:t>
      </w:r>
    </w:p>
    <w:p>
      <w:r>
        <w:br w:type="page"/>
      </w:r>
    </w:p>
    <w:p>
      <w:pPr>
        <w:pStyle w:val="Heading1"/>
        <w:jc w:val="left"/>
      </w:pPr>
      <w:r>
        <w:t>9. Ordenanza N° 17/2014</w:t>
      </w:r>
    </w:p>
    <w:p>
      <w:r>
        <w:t>Ordenanza N° 17/2014</w:t>
      </w:r>
    </w:p>
    <w:p/>
    <w:p>
      <w:r>
        <w:t>DECLARAR LA INCOMPETENCIA DE LA SECRETARIA DE SALUD POR CARECER DE PERSONAL MEDICO Y PARAMEDICO EN LOS CAPS Y SALAS DE PRIMEROS AUXILIOS</w:t>
      </w:r>
    </w:p>
    <w:p>
      <w:r>
        <w:t>VISTO el expediente nº 76/2014, iniciado por el Departamento Ejecutivo mediante expediente nº 135/2014, que eleva Decreto Nº 50/2014 ad-referendum del Honorable Cuerpo declarando la incompetencia de la Secretaría de Salud por carecer de personal médico y paramédico en los CAPS y Salas de Primeros Auxilios en el Partido de Saladillo;</w:t>
      </w:r>
    </w:p>
    <w:p>
      <w:r>
        <w:t>que, el expediente nº 135/2014, iniciado por el Secretario de Salud;</w:t>
      </w:r>
    </w:p>
    <w:p>
      <w:r>
        <w:t>que, mediante el expediente referenciado se informa que la Secretaría de Salud no cuenta con personal capacitado y habilitado para realizar las tareas inherentes a la prestación del Servicio Médico y Paramédico en los distintos Centros de Atención Primaria de la Salud (incluído el CAPS Móvil) y Salas de Primeros Auxilios del Partido de Saladillo;</w:t>
      </w:r>
    </w:p>
    <w:p>
      <w:r>
        <w:t>que, conforme el planteo formulado, debe proceeder a declararse la incompetencia de la Secretaría en cuestión, autorizándose la contratación de personal calificado para realizar las mencionadas tareas; y</w:t>
      </w:r>
    </w:p>
    <w:p>
      <w:r>
        <w:t>CONSIDERANDO que en la Tercera Sesión Ordinaria llevada a cabo el día 6 de mayo de 2014, este Honorable Cuerpo aprobó por unanimidad el despacho de la Comisión de Presupuesto y Hacienda que recomienda su convalidación;</w:t>
      </w:r>
    </w:p>
    <w:p>
      <w:r>
        <w:t>por todo ello, el HONORABLE CONCEJO DELIBERANTE DE SALADILLO, en uso de sus atribuciones, acuerda y sanciona la siguiente</w:t>
      </w:r>
    </w:p>
    <w:p>
      <w:r>
        <w:t>O R D E N A N Z A</w:t>
      </w:r>
    </w:p>
    <w:p>
      <w:r>
        <w:t>ARTICULO 1º: Declárese la incompetencia de la Secretaría de Salud, por carecer de personal suficiente, para realizar las tareas inherentes a la prestación del Servicio Médico y Paramédico en los distintos Centros de Atención Primaria de la Salud (includio el CAPS Móvil) y Salas de Primeros Auxilios del Partido de Saladillo.-</w:t>
      </w:r>
    </w:p>
    <w:p>
      <w:r>
        <w:t>ARTICULO 2º: Autorícese a la Oficina de Contaduría y a la Secretaría mencionada a contratar los profesionales, técnicos y demás personas que reúnan las condiciones, capacidades e ideoneidades propias de las funciones a realizar.-</w:t>
      </w:r>
    </w:p>
    <w:p>
      <w:r>
        <w:t>ARTICULO 3º: Comuníquese al Departamento Ejecutivo, dése al Registro Oficial, cúmplase, publíquese y archívese.-</w:t>
      </w:r>
    </w:p>
    <w:p>
      <w:r>
        <w:t>DADA EN LA SALA DE SESIONES DEL HONORABLE CONCEJO DELIBERANTE DE SALADILLO, a los seis días del mes de mayo del año dos mil catorce.-</w:t>
      </w:r>
    </w:p>
    <w:p>
      <w:r>
        <w:t>ORDENANZA Nº 17/2014 .-</w:t>
      </w:r>
    </w:p>
    <w:p>
      <w:r>
        <w:br w:type="page"/>
      </w:r>
    </w:p>
    <w:p>
      <w:pPr>
        <w:pStyle w:val="Heading1"/>
        <w:jc w:val="left"/>
      </w:pPr>
      <w:r>
        <w:t>10. Ordenanza N° 47/2019</w:t>
      </w:r>
    </w:p>
    <w:p>
      <w:r>
        <w:t>Ordenanza N° 47/2019</w:t>
      </w:r>
    </w:p>
    <w:p/>
    <w:p>
      <w:r>
        <w:t xml:space="preserve">VISTO el expediente N°145/2019, iniciado por el Departamento Ejecutivo Municipal mediante expediente N°2385 /2019, quien eleva proyecto de Ordenanza sobre incompetencia de la Subsecretaría de Salud Pública para llevar a cabo tareas en los CAPS; </w:t>
      </w:r>
    </w:p>
    <w:p>
      <w:r>
        <w:t>VISTO el expediente N°145/2019, iniciado por el Departamento Ejecutivo Municipal mediante expediente N°2385 /2019, quien eleva proyecto de Ordenanza sobre incompetencia de la Subsecretaría de Salud Pública para llevar a cabo tareas en los CAPS;</w:t>
      </w:r>
    </w:p>
    <w:p>
      <w:r>
        <w:t>que, mediante el Decreto N° 59/2019 se declaró la incompetencia de la Subsecretaría de Salud Pública y de la Secretaría de Gobierno, para llevar a cabo el desarrollo de las diferentes tareas de atención médica y de enfermería que se realiza en los distintos C.A.P.S. de la ciudad cabecera y de cuatro localidades del interior;</w:t>
      </w:r>
    </w:p>
    <w:p>
      <w:r>
        <w:t>que, de acuerdo a los servicios que se prestan en los C.A.P.S. es necesario contar con personal con conocimientos médicos, para desempeñarse en horarios reducidos y días alternados;</w:t>
      </w:r>
    </w:p>
    <w:p>
      <w:r>
        <w:t>que, si bien la Subsecretaría cuenta en su plantel con distintos profesionales (médicos, enfermeros, entre otros), los mismos se encuentran abocados a otras tareas, y para brindar la debida atención y cubrir las necesidades en la atención primaria de la salud, resulta necesario proceder a la contratación de personal idóneo en otras especialidades a saber: Médicos Clínicos, Pediatras, Ginecólogos, Fisiatras, Patólogos, Licenciados en Nutrición, Asistentes Geriátricos, Enfermeros, Licenciados en Fonoaudiología, Licenciados en Obstetricia, etc.;</w:t>
      </w:r>
    </w:p>
    <w:p>
      <w:r>
        <w:t>que, doctrinariamente el Honorable Tribunal de Cuentas de la Provincia de Buenos Aires ha considerado factible la contratación de profesionales por parte del Departamento Ejecutivo, siempre que no se cuente con personal especializado o el existente se declare incompetente;</w:t>
      </w:r>
    </w:p>
    <w:p>
      <w:r>
        <w:t>que, de acuerdo a lo dispuesto por el artículo 66° del Reglamento de Contabilidad y Disposiciones de Administración para las Municipalidades de la Provincia de Buenos Aires, este tipo de contrataciones por parte de la Municipalidad, serán considerados gastos especiales;</w:t>
      </w:r>
    </w:p>
    <w:p>
      <w:r>
        <w:t>que, atento ello, resulta necesaria la intervención del Honorable Concejo Deliberante en un todo de acuerdo al artículo 32° de la ley Orgánica de las Municipalidades de la Provincia de Buenos Aires, no obstante lo cual, y dada la premura que merece la disposición del recurso humano mencionado, se procedió al dictado de un decreto ad referéndum autorizando la contratación en cuestión; y</w:t>
      </w:r>
    </w:p>
    <w:p>
      <w:r>
        <w:t>CONSIDERANDO que en la Séptima Sesión Ordinaria, llevada a cabo el día 18 de junio de 2019, este Honorable Cuerpo aprobó por unanimidad el despacho de la Comisión de Presupuesto y Hacienda, que recomienda sancionar el mencionado proyecto;</w:t>
      </w:r>
    </w:p>
    <w:p>
      <w:r>
        <w:t>por todo ello, el HONORABLE CONCEJO DELIBERANTE DE SALADILLO, en uso de sus atribuciones, acuerda y sanciona la siguiente</w:t>
      </w:r>
    </w:p>
    <w:p>
      <w:r>
        <w:t>O R D E N A N Z A</w:t>
      </w:r>
    </w:p>
    <w:p>
      <w:r>
        <w:t>ARTÍCULO 1°: Convalídese la declaración de incompetencia de la Subsecretaría de Salud Pública y de la Secretaría de Gobierno, efectuada mediante Decreto N° 59/2019 del Departamento Ejecutivo, por carecer de personal idóneo para el desarrollo de diferentes tareas de atención médica y de enfermería que se realiza en los distintos C.A.P.S. de la ciudad cabecera y de cuatro localidades del interior.-</w:t>
      </w:r>
    </w:p>
    <w:p>
      <w:r>
        <w:t>ARTÍCULO 2°: Autorícense y apruébense los gastos de carácter especial originados por la contratación para el desarrollo de diferentes tareas de atención médica y de enfermería que se realiza en los distintos C.A.P.S. de la ciudad cabecera y de cuatro localidades del interior.-</w:t>
      </w:r>
    </w:p>
    <w:p>
      <w:r>
        <w:t>ARTÍCULO 3°: Comuníquese al Departamento Ejecutivo Municipal, dése al Registro Oficial, cúmplase, publíquese y archívese.-</w:t>
      </w:r>
    </w:p>
    <w:p>
      <w:r>
        <w:t>DADA EN LA SALA DE SESIONES DEL HONORABLE CONCEJO DELIBERANTE DE SALADILLO, a los dieciocho días del mes de junio del año dos mil diecinueve.-</w:t>
      </w:r>
    </w:p>
    <w:p>
      <w:r>
        <w:t>ORDENANZA N°47/2019.-</w:t>
      </w:r>
    </w:p>
    <w:p>
      <w:r>
        <w:br w:type="page"/>
      </w:r>
    </w:p>
    <w:p>
      <w:pPr>
        <w:pStyle w:val="Heading1"/>
        <w:jc w:val="left"/>
      </w:pPr>
      <w:r>
        <w:t>11. Ordenanza N° 72/2020</w:t>
      </w:r>
    </w:p>
    <w:p>
      <w:r>
        <w:t>Ordenanza N° 72/2020</w:t>
      </w:r>
    </w:p>
    <w:p/>
    <w:p>
      <w:r>
        <w:t>VISTO el expediente n° 170/2020, iniciado por el Departamento Ejecutivo mediante expediente n° 3794/2020, quién eleva proyecto de Ordenanza referente a convalidar el Decreto 1825/2020, que adjudica el concurso de precios 39/2020 a la firma Edgar Raúl Álvarez, para la contratación de mano de obra y materiales para la Obra Ampliación del CAPS de Polvaredas;</w:t>
      </w:r>
    </w:p>
    <w:p>
      <w:r>
        <w:t>que, el expediente 3536/2020, Letra I mediante el cual el Intendente Municipal, Ing. José Luis Salomón solicita elementos técnicos, cómputo y presupuesto para llevar a cabo la obra “Ampliación del C.A.P.S.- Centro de Atención Primaria de la Salud- de la Localidad de Polvaredas”;</w:t>
      </w:r>
    </w:p>
    <w:p>
      <w:r>
        <w:t>que, el Subsecretario de Obras Públicas y Planeamiento, adjunta la documentación solicitada e informa que el presupuesto oficial para realizar dicha obra es de pesos un millón ciento treinta y tres mil setecientos dieciséis con veintidós centavos ($ 1.133.716,22.);</w:t>
      </w:r>
    </w:p>
    <w:p>
      <w:r>
        <w:t>que, a fs. 1 del expediente 3794/J/2020 el Sr. Jefe de Compras solicita el inicio del Concurso de Precios N° 39/2020 para la contratación de mano de obra y materiales para la para llevar a cabo la obra “Ampliación del C.A.P.S.- Centro de Atención Primaria de la Salud- de la Localidad de Polvaredas”;</w:t>
      </w:r>
    </w:p>
    <w:p>
      <w:r>
        <w:t>que, con fecha 06 de octubre de 2020 se dictó el Decreto n° 1657/2020 por medio del cual se llama a Concurso de Precios N° 39/2020;</w:t>
      </w:r>
    </w:p>
    <w:p>
      <w:r>
        <w:t>que, se invitaron a participar a las siguientes empresas, a saber: Montarce Oscar Adolfo; Chaparro Benítez Oscar Alberto; Álvarez Edgar Raúl; Puesto Alto S.A.;</w:t>
      </w:r>
    </w:p>
    <w:p>
      <w:r>
        <w:t>que, con fecha 21 de octubre del corriente año, se procedió al acto de apertura de sobres, habiéndose constatado lo siguiente:</w:t>
      </w:r>
    </w:p>
    <w:p>
      <w:r>
        <w:t>que, no hubo objeciones al respecto;</w:t>
      </w:r>
    </w:p>
    <w:p>
      <w:r>
        <w:t>que, con fecha 22 de octubre de 2020, la Directora de Obras y Proyectos, Arq. Anabella Fasano, se expide manifestando que la única firma que presentó oferta es Álvarez Edgar Raúl, con un valor de pesos un millón cuatrocientos veinte mil novecientos noventa ($ 1.420.990,00.-), siendo un % 25.33 superior al presupuesto oficial;</w:t>
      </w:r>
    </w:p>
    <w:p>
      <w:r>
        <w:t>que, con fecha 26 de octubre de 2020, emite dictamen el Director de Asuntos Legales, Dr. Marcelo Dellatorre, quien manifiesta que es de destacar que en relación a las condiciones ofrecidas por los presentantes como así también respecto de los precios ofertados, el Municipio debe decidir conforme su interés, siempre respetando el principio de razonabilidad que debe guiar los actos de la Administración;</w:t>
      </w:r>
    </w:p>
    <w:p>
      <w:r>
        <w:t>que, el artículo 154° de la Ley Orgánica de las Municipalidades dice que “en los concursos de precios y licitaciones la Municipalidad no estará obligada a aceptar ninguna propuesta…”;</w:t>
      </w:r>
    </w:p>
    <w:p>
      <w:r>
        <w:t>que, asimismo expresa el Director de Asuntos Legales, que teniendo en cuenta el informe emitido el 22 de octubre por la Directora de Estudios y Proyectos, donde manifiesta que la única oferta presentada cumple con los plazos y condiciones establecidas en los pliegos y el porcentaje de su oferta que excede el presupuesto oficial se encuentra dentro de los parámetros aceptables, es que considera que, a la única firma que presenta oferta podría adjudicársele la obra, pudiendo hacerse ad referéndum del Honorable Concejo Deliberante;</w:t>
      </w:r>
    </w:p>
    <w:p>
      <w:r>
        <w:t>que, siguiendo esa línea de pensamiento, mediante Decreto1825/2020 de fecha 29 de octubre de 2020 se adjudica, ad referéndum del Honorable Concejo Deliberante, el Concurso de Precios N° 39/2020 a la firma Álvarez Edgar Raúl; y</w:t>
      </w:r>
    </w:p>
    <w:p>
      <w:r>
        <w:t>CONSIDERANDO que en la Décima Sesión Ordinaria, llevada a cabo el día 11 de noviembre de 2020, este Honorable Cuerpo aprobó por mayoría el despacho de la Comisión de Presupuesto y Hacienda, que aconseja sancionar el mencionado proyecto;</w:t>
      </w:r>
    </w:p>
    <w:p>
      <w:r>
        <w:t>por todo ello, HONORABLE CONCEJO DELIBERANTE DE SALADILLO, en uso de sus atribuciones, acuerda y sanciona la siguiente</w:t>
      </w:r>
    </w:p>
    <w:p>
      <w:r>
        <w:t>ARTÍCULO 1°: Convalidar el Decreto 1825/2020 mediante el cual se adjudica el Concurso de Precios N° 39/2020 a la firma Álvarez Edgar Raúl, que cotiza la suma de pesos un millón cuatrocientos veinte mil novecientos noventa ($ 1.420.990,00), para la contratación de mano de obra y materiales para la para llevar a cabo la obra “Ampliación del C.A.P.S.- Centro de Atención Primaria de la Salud- de la Localidad de Polvaredas”, por resultar conveniente a los intereses municipales.-</w:t>
      </w:r>
    </w:p>
    <w:p>
      <w:r>
        <w:t>ARTÍCULO 2°: Comunicar al Departamento Ejecutivo Municipal, dar al Registro Oficial, publicar y archivar.-</w:t>
      </w:r>
    </w:p>
    <w:p>
      <w:r>
        <w:t>DADA EN LA SALA DE SESIONES DEL HONORABLE CONCEJO DELIBERANTE DE SALADILLO, a los once días del mes de noviembre del año dos mil veinte.-</w:t>
      </w:r>
    </w:p>
    <w:p>
      <w:r>
        <w:t>ORDENANZA N° 72/2020.-</w:t>
      </w:r>
    </w:p>
    <w:p>
      <w:r>
        <w:br w:type="page"/>
      </w:r>
    </w:p>
    <w:p>
      <w:pPr>
        <w:pStyle w:val="Heading1"/>
        <w:jc w:val="left"/>
      </w:pPr>
      <w:r>
        <w:t>12. Ordenanza N° 5/2014</w:t>
      </w:r>
    </w:p>
    <w:p>
      <w:r>
        <w:t>Ordenanza N° 5/2014</w:t>
      </w:r>
    </w:p>
    <w:p/>
    <w:p>
      <w:r>
        <w:t>NUEVO ORGANIGRAMA MUNICIPAL</w:t>
      </w:r>
    </w:p>
    <w:p>
      <w:r>
        <w:t>VISTO el expediente nº 29/2014, iniciado por el Departamento Ejecutivo mediante expediente nº 1130/2014, que eleva proyecto de Ordenanza referente al Organigrama del Departamento Ejecutivo;</w:t>
      </w:r>
    </w:p>
    <w:p>
      <w:r>
        <w:t>que, el expediente 1130/14, en el que el Departamento Ejecutivo eleva proyecto de Ordenanza vinculado a la incorporación de áreas en el organigrama del Departamento Ejecutivo Municipal, oportunamente establecido por la Ordenanza 66/07;</w:t>
      </w:r>
    </w:p>
    <w:p>
      <w:r>
        <w:t>que, que las tareas que se llevan adelante desde el Departamento Ejecutivo se han ido incrementando con el transcurso del tiempo;</w:t>
      </w:r>
    </w:p>
    <w:p>
      <w:r>
        <w:t>que, ello ha determinado la necesidad de crear nuevas áreas, con funciones específicas y funcionarios a cargo;</w:t>
      </w:r>
    </w:p>
    <w:p>
      <w:r>
        <w:t>que, una de esas áreas la constituye la Subsecretaría de Asuntos Legislativos, la que será el nexo permanente con el Honorable Concejo Deliberante, y la que debe jerarquizarse a partir del gran cúmulo de trabajo que su función demandará, a partir del intenso trabajo que se lleva adelante desde ese órgano deliberativo;</w:t>
      </w:r>
    </w:p>
    <w:p>
      <w:r>
        <w:t>que, otra se esas áreas resulta ser la Dirección de la Juventud, la cual llevará adelante los proyectos y actividades con ese numeroso y activo sector de la sociedad;</w:t>
      </w:r>
    </w:p>
    <w:p>
      <w:r>
        <w:t>que, también resulta necesario dotar de entidad organizativa al área que llevará adelante la conformación y ejecución del Presupuesto Participativo, el que cobra relevancia a partir del impacto que ello produce en la población, generándosele a los distintos barrios y localidades del Partido de Saladillo la posibilidad de propiciar acciones del Departamento Ejecutivo que se traduzcan en obras u otras medidas por ellos mismos planteados;</w:t>
      </w:r>
    </w:p>
    <w:p>
      <w:r>
        <w:t>que, incluso, debe adecuarse el organigrama a la jerarquización que se ha realizado de distintas áreas, tales como las áreas de Salud y Desarrollo Humano, las cuales se han transformado en Secretarías, saliendo de la órbita de la Secretaría de Gobierno;</w:t>
      </w:r>
    </w:p>
    <w:p>
      <w:r>
        <w:t>que, ello así, y teniendo en cuenta que la incorporación de nuevas áreas a la Ordenanza 66/07 implicará alterar su articulado, como así también, y debido a el orden que la misma tiene respecto a cada una de sus áreas, que resulte dificultosa su lectora, resulta menester redactar una nueva ordenanza, la que conservará mayoritariamente la estructura y contenido de la Ordenanza 66/07, pero que cambiará en la numeración de su articulado y agregará tres nuevas áreas a las ya existentes;</w:t>
      </w:r>
    </w:p>
    <w:p>
      <w:r>
        <w:t>que, ello determina la necesidad de derogar la Ordenanza 66/07 para conservar un único texto ordenado sobre el organigrama del Departamento Ejecutivo Municipal; y</w:t>
      </w:r>
    </w:p>
    <w:p>
      <w:r>
        <w:t>CONSIDERANDO que en la Sesión Extraordinaria, llevada a cabo el día 18 de marzo de 2014, este Honorable Cuerpo aprobó pore unanimidad el despacho de la Comisión de Peticiones y Ordenanzas, que aconseja sancionar el mencionado proyecto;</w:t>
      </w:r>
    </w:p>
    <w:p>
      <w:r>
        <w:t>Por todo ello, el HONORABLE CONCEJO DELIBERANTE DE SALADILLO, en uso de sus atribuciones acuerda y sanciona la siguiente</w:t>
      </w:r>
    </w:p>
    <w:p>
      <w:r>
        <w:t>ORDENANZA</w:t>
      </w:r>
    </w:p>
    <w:p>
      <w:r>
        <w:t>ORGANIZACIÓN DEL DEPARTAMENTO EJECUTIVO MUNICIPAL</w:t>
      </w:r>
    </w:p>
    <w:p>
      <w:r>
        <w:t>TÍTULO I – DE LAS SECRETARÍAS DEL DEPARTAMENTO EJECUTIVO</w:t>
      </w:r>
    </w:p>
    <w:p>
      <w:r>
        <w:t>ARTICULO 1º:: Conforme lo dispuesto por el artículo 181 de la Ley Orgánica de las Municipalidades, Decreto-Ley 6769/58, el Departamento Ejecutivo Municipal ejerce su gestión administrativa con la asistencia de las Secretarías, Subsecretarías, Direcciones, Áreas y Unidades cuyas funciones y competencias se delimitan en la presente Ordenanza. Con arreglo a ello se establecen las siguientes Secretarías:</w:t>
      </w:r>
    </w:p>
    <w:p>
      <w:r>
        <w:t>· SECRETARÍA GENERAL· SECRETARÍA DE GOBIERNO· SECRETARÍA DE HACIENDA· SECRETARÍA DE OBRAS Y SERVICIOS PÚBLICOS· SECRETARÍA DE CULTURA, EDUCACIÓN Y DERECHOS HUMANOS· SECRETARÍA DE DEPORTES, RECREACIÓN Y JUVENTUD· SECRETARÍA DE LA JEFATURA DE GABINETE· SECRETARÍA PRIVADA</w:t>
      </w:r>
    </w:p>
    <w:p>
      <w:r>
        <w:t>ARTICULO 2º: Cada una de las Secretarías a las que hace referencia el artículo puede tener bajo su cargo Subsecretarías, Direcciones, Áreas y Unidades Ejecutoras, de acuerdo a lo establecido en la presente Ordenanza.</w:t>
      </w:r>
    </w:p>
    <w:p>
      <w:r>
        <w:t>ARTICULO 3º: El Secretario es la autoridad máxima de su secretaría y no puede serlo de otro sino en forma interina y en reemplazo del titular por ausencia temporaria o vacancia, siempre y cuando no exista un Subsecretario del Área. Los Secretarios poseen idéntico rango jerárquico.</w:t>
      </w:r>
    </w:p>
    <w:p>
      <w:r>
        <w:t>TÍTULO II – DE LAS DISPOSICIONES COMUNES</w:t>
      </w:r>
    </w:p>
    <w:p>
      <w:r>
        <w:t>ARTICULO 4º: Los Secretarios, Subsecretarios y Directores asisten al Intendente Municipal en forma individual de acuerdo con las responsabilidades que esta ordenanza les asigna como competencia a cada uno de ellos, y en conjunto a través de la reunión del Gabinete Municipal. Las funciones comunes de Secretarios, Subsecretarios y Directores son las siguientes:</w:t>
      </w:r>
    </w:p>
    <w:p>
      <w:r>
        <w:t>a) Asegurar la vigencia y observancia de la Constitución Nacional, la Constitución Provincial, la Ley Orgánica de las Municipalidades, como así también las leyes nacionales, provinciales, decretos y ordenanzas;b) Intervenir en todos aquellos asuntos que el Intendente Municipal someta a su consideración;c) Asegurar el debido y oportuno cumplimiento de los requerimientos, peticiones y decisiones emanadas del Poder Judicial;d) Administrar su respectiva Secretaría, Subsecretaría y Dirección, disponiendo todo lo necesario para su correcto funcionamiento, resolviendo los asuntos que al respecto se presenten; dirigir, controlar y ejercer la superintendencia de todos los organismos que se encuentren bajo su órbita, así como las relaciones institucionales y con la comunidad;e) Hacer cumplir las normas y procedimientos en materia de administración financiera, presupuestaria, contable y de recursos humanos;f) Adoptar las medidas tendientes a asegurar la legalidad y celeridad de los actos y procedimientos administrativos;g) Confeccionar y difundir la agenda de su área;h) Solicitar y ordenar, ante el órgano competente, la instrucción de sumarios e investigaciones administrativas, de conformidad con lo establecido en el ordenamiento jurídico vigente;i) Colaborar con el órgano correspondiente con el fin de dar respuesta a los pedidos de informe del Honorable Concejo Deliberante;j) Planificar, coordinar interjurisdiccionalmente y ejecutar las acciones que se decidan en las materias vinculadas a su competencia material;k) Cumplir con la asignación de roles que determine el Intendente Municipal.</w:t>
      </w:r>
    </w:p>
    <w:p>
      <w:r>
        <w:t>TITULO III – DE LA SECRETARÍAS, SUBSECRETARÍAS,ÁREAS Y UNIDADES EN PARTICULAR</w:t>
      </w:r>
    </w:p>
    <w:p>
      <w:r>
        <w:t>CAPÍTULO 1 – DE LA SECRETARÍA GENERAL</w:t>
      </w:r>
    </w:p>
    <w:p>
      <w:r>
        <w:t>ARTICULO 5º: ESTRUCTURA – La Secretaría General tiene a su cargo la Dirección de la Producción, la Dirección del Vivero Municipal “Eduardo L. Holmberg”, la Dirección de Asuntos Legales, la Oficina Municipal de Información al Consumidor, la Delegación Bien de Familia y Personería Jurídica.</w:t>
      </w:r>
    </w:p>
    <w:p>
      <w:r>
        <w:t>ARTICULO 6º: COMPOSICIÓN, FUNCIONES Y COMPETENCIA – La Secretaría General está dirigida por un Secretario General, cuyas funciones y competencias son las siguientes:</w:t>
      </w:r>
    </w:p>
    <w:p>
      <w:r>
        <w:t>a) Refrendar las notas y Decretos que dicte el Intendente, conjuntamente con el Secretario de Gobierno u otro funcionario de igual rango, además de las que incumban específicamente a su área;b) Es el responsable de llevar el Registro Oficial de Decretos;c) Refrendar los convenios, actas, acuerdos, contratos, adhesiones, y cualquier otra documentación que deba firmar el Intendente Municipal;d) Resolver los asuntos que expresamente le sean encomendados y/o de legados por el Intendente;e) Implementar las políticas que fije el Intendente a través de su Secretaría;f) Desarrollar tareas de Coordinación de las demás Secretarías y a la vez brindará apoyatura técnico-legal a las mismas;g) Participar  activamente en la elaboración y concreción de los proyectos que tengan origen en su seno y en las restantes áreas;h) Es la responsable de todo lo atinente a la descentralización de la justicia, coordinando con los organismos provinciales con el fin de asegurar la prestación de los servicios de justicia;i) Tiene reservada esta Secretaría la relación con el Honorable Concejo Deliberante en todo lo concerniente a proyectos de ordenanzas y cualquier otro tema vinculado a la legislación;j) Tiene a su cargo la Delegación Bien de Familia, todo lo referido a Persona Jurídica como así también las relaciones con los organismos provinciales;</w:t>
      </w:r>
    </w:p>
    <w:p>
      <w:r>
        <w:t>CAPÍTULO 2 – DE LA SUBSECRETARIA DE LA PRODUCCIÓN</w:t>
      </w:r>
    </w:p>
    <w:p>
      <w:r>
        <w:t>ARTICUO 7º: COMPOSICIÓN, FUNCIONES Y COMPETENCIA – La Dirección de la Producción está dirigida por un Director de la Producción, cuyas funciones y competencias son las siguientes:</w:t>
      </w:r>
    </w:p>
    <w:p>
      <w:r>
        <w:t>a) Ejecutar políticas y acciones conducentes a la consolidación y expansión del sistema productivo local, el desarrollo territorial y el desenvolvimiento empresario, con especial atención a las micro, pequeñas y medianas empresas;b) Generar proyectos orientados al desarrollo de la actividad productiva, siendo el Estado Municipal el factor de incentivo e impulso de los mismos;c) Ejecutar, junto con las áreas municipales con incumbencia en el asunto, los programas de generación de empleo y emprendimientos de autogestión nacional, provinciales y municipales;d) Ejecutar programas nacionales, provinciales y municipales destinados al sector agropecuario, en coordinación con los organismos nacionales y provinciales respectivos;e) Coordinar acciones conjuntas con las cooperativas de trabajo, asociaciones y cooperativas rurales y entidades del sector público con el fin de promover el desarrollo del sector productivo en el territorio municipal;f) Promover la radicación industrial y productiva en nuestro distrito, sirviendo de enlace entre el sector público y privado;g) En conjunto con la áreas municipales con incumbencia en el asunto, promover el desarrollo de infraestructura, tanto en el área industrial como en la zona rural;h) Promover el desarrollo turístico del partido de Saladillo, coordinando su tarea con las instituciones públicas y privadas de la región y con los organismos nacionales y provinciales con incumbencia en el tema;i) Coordinar con el Director del Vivero Municipal “Eduardo L. Holmberg” todas las tareas inherentes a la administración del mismo, elaborando políticas racionales de gestión y producción y programas de promoción de ventas. Ejercer la superintendencia del mismo;j) Representa a la Municipalidad de Saladillo en el Consorcio de la Zona de Crecimiento Común (ZCC).</w:t>
      </w:r>
    </w:p>
    <w:p>
      <w:r>
        <w:t>CAPÍTULO 3 – DE LA SUBSECRETARIA DE ASUNTOS LEGISLATIVOS</w:t>
      </w:r>
    </w:p>
    <w:p>
      <w:r>
        <w:t>ARTICULO 8º: COMPOSICIÓN, FUNCIONES Y COMPETENCIA – La Subsecretaría de Asuntos Legislativos está a cargo de un Subsecretario, cuyas funciones y competencias son las siguientes:</w:t>
      </w:r>
    </w:p>
    <w:p>
      <w:r>
        <w:t>a) Elaborar proyectos de ordenanza, de acuerdo a lo solicitado por el Intendente Municipal y los Secretarios del Departamento Ejecutivo;b) Analizar y dar intervención a las áreas que resulten competentes en razón de la materia, de los proyectos de ordenanza sancionados por el Honorable Concejo Deliberante y promulgadas por el Departamento Ejecutivo;c) Analizar y evaluar, en el marco de la competencia asignada, los proyectos de ordenanzas que, como iniciativa del Departamento Ejecutivo, sean elevados para su tratamiento y aprobación al Honorable Concejo Deliberante.d) Recibir los pedidos de informes, comunicaciones, ordenanzas y toda otra documentación emanada del Honorable Concejo Deliberante, debiendo controlar que las mismas sean analizadas en tiempo y forma;e) Organizar y publicar las Ordenanzas y Decretos en el Boletín Oficial, de acuerdo a lo normado por la ordenanza respectiva;f) Intervenir en todo otro asunto que el Intendente Municipal expresamente le asigne.</w:t>
      </w:r>
    </w:p>
    <w:p>
      <w:r>
        <w:t>CAPITULO 4 – DE LA DIRECCIÓN DEL VIVERO MUNICIPAL “EDUARDO L. HOLMBERG”</w:t>
      </w:r>
    </w:p>
    <w:p>
      <w:r>
        <w:t>ARTICULO 9º: COMPOSICIÓN, FUNCIONES Y COMPETENCIA – La Dirección del Vivero Municipal “Eduardo L. Holmberg” está a cargo de un Director, cuyas funciones y competencias son las siguientes:</w:t>
      </w:r>
    </w:p>
    <w:p>
      <w:r>
        <w:t>a) Dirigir la producción y promover la venta de especies forestales y ornamentales;b) Promover la producción forestal y la diversificación en la producción;c) Promover campañas publicitarias tendientes a ganar nuevos mercados;d) Promover la formalización de Convenios con entidades públicas o privadas, universidades y organismos gubernamentales tendientes a intercambiar información, datos y resultados de investigaciones en política forestales;e) Elaborar registros de producción y de ventas;f) Supervisar las tareas encomendadas a los encargados de áreas;g) Custodiar el patrimonio afectado al Vivero;h) Llevar un inventario permanente de las especies existentes.</w:t>
      </w:r>
    </w:p>
    <w:p>
      <w:r>
        <w:t>CAPÍTULO 5 – DE LA DIRECCIÓN DE ASUNTOS LEGALES</w:t>
      </w:r>
    </w:p>
    <w:p>
      <w:r>
        <w:t>ARTICULO 10º: COMPOSICIÓN, FUNCIONES Y COMPETENCIA – La Dirección de Asuntos Legales está dirigida por un Director de Asuntos Legales, cuyas funciones y competencias son las siguientes:</w:t>
      </w:r>
    </w:p>
    <w:p>
      <w:r>
        <w:t>a) Dictaminar en aquellos casos en que existen cuestiones en que surgen interrogantes respecto de la aplicación de la legislación;b) Lleva adelante los juicios por apremios;c) Representar a la Municipalidad en aquellos procesos en lo cuales es demandada;d) Dictaminar en los pedidos de autorización para la puesta en circulación de bonos y rifas;e) Intervenir en la tramitación de escrituras gratuitas según ley provincial 10.830;f) Llevar el Registro de Entidades de Bien Público;g) Realiza los sumarios administrativos e investigaciones presumariales;h) Intervenir en aquellos expedientes en los cuales se requiera su dictamen;i) Intervenir en todos los procesos en que la Municipalidad es parte;j) Dar respuesta a los oficios judiciales y pedidos de informes de organismos públicos remitidos a la Municipalidad;k) Responder cartas documentos, notas y correspondencia vinculada con temas de índole legal;l) Resolver todas las cuestiones de índole legal que le sean derivadas por el Intendente Municipal.</w:t>
      </w:r>
    </w:p>
    <w:p>
      <w:r>
        <w:t>CAPÍTULO 6 – DE LA SECRETARÍA DE GOBIERNO</w:t>
      </w:r>
    </w:p>
    <w:p>
      <w:r>
        <w:t>ARTICULO 11º: ESTRUCTURA – La Secretaría de Gobierno tiene a su cargo; la Dirección de Tránsito, la Oficina de Personal, el Área de Licencias de Conductor, el Área de Estadísticas y Censos, el Área del Cementerio Municipal y el Área de Inspecciones Municipal.</w:t>
      </w:r>
    </w:p>
    <w:p>
      <w:r>
        <w:t>ARTICULO 12º: COMPOSICIÓN, FUNCIONES Y COMPETENCIA – La Secretaría de Gobierno está dirigida por un Secretario de Gobierno, cuyas funciones y competencias son las siguientes:</w:t>
      </w:r>
    </w:p>
    <w:p>
      <w:r>
        <w:t>a) Es función del Secretario de Gobierno refrendar las notas y decretos que dicte el Intendente junto con el Secretario General;b) Coordina las relaciones con la comunidad, promoviendo el fortalecimiento e integración con instituciones y organizaciones públicas y privadas, y entiende, junto con las demás áreas, en todo lo referido a la promoción, el diseño y la implementación de la participación ciudadana en la planificación, ejecución y control de políticas públicas;c) Es el responsable del diseño y aplicación de políticas sobre el tránsito urbano, educación vial, prevención y control del tránsito;d) Resolver los asuntos que expresamente le sean encomendados por el Intendente;e) Tiene a su cargo la relación con los Delegados Municipales;f) Atiende las cuestiones relacionadas con la seguridad y defensa civil local;g) Es el responsable de aplicar las normas relativas al régimen de personal municipal;h) Es el responsable de la Mesa de Entradas;i) Es el responsable de la administración del Cementerio Municipal, de la Terminal de Ómnibus, del Centro de Comunicaciones y del Archivo Municipal;j) Es el responsable de todo lo referido a estadísticas y censo, en conjunto con el área respectiva, que depende de su Secretaría;k) Es el responsable de la emisión de las licencias de conducir;l) Tiene a su cargo la expedición de las habilitaciones municipales.m) Organizar las áreas de estadísticas y censos, de tránsito, de expedición de licencias de conducir, de habilitaciones municipales, del Cementerio Municipal y de Inspecciones, cuyas competencias y funciones son dadas por el decreto respectivo.</w:t>
      </w:r>
    </w:p>
    <w:p>
      <w:r>
        <w:t>CAPÍTULO 7 – DE LA SECRETARÍA DE SALUD</w:t>
      </w:r>
    </w:p>
    <w:p>
      <w:r>
        <w:t>ARTICULO 13º: ESTRUCTURA – La Secretaría de Salud tiene a su cargo la Dirección de Salud y la Dirección de Bromatología.</w:t>
      </w:r>
    </w:p>
    <w:p>
      <w:r>
        <w:t>ARTICULO 14º: COMPOSICIÓN, FUNCIONES Y COMPETENCIA – La Secretaría de Salud está dirigida por un Secretario de Salud, cuyas funciones y competencias son las siguientes:</w:t>
      </w:r>
    </w:p>
    <w:p>
      <w:r>
        <w:t>a) Proponer políticas y elaborar planes, programas de prevención, recuperación, asistencia y mantenimiento de la salud de la población del distrito;b) Promover el desarrollo de una atención primaria de la salud que brinde una cobertura de atención médica al total de la población del distrito con idéntica, absoluta e igualitaria calidad de prestaciones, priorizando los grupos especiales en riesgo y dentro de las competencias propias según las leyes nacionales y provinciales en la materia;c) Proponer políticas y elaborar planes de formación y capacitación de las personas que intervienen en los temas de salud;d) Desarrollar políticas en materia de prevención y asistencia de las adicciones, coordinando acciones comunes con otros organismos nacionales y provinciales;e) Coordinar todo lo referido a la atención de la salud de nuestro distrito con el Hospital Dr. Posadas y los diversos efectores de salud;</w:t>
      </w:r>
    </w:p>
    <w:p>
      <w:r>
        <w:t>CAPÍTULO 8 – DE LA DIRECCION DE SALUD</w:t>
      </w:r>
    </w:p>
    <w:p>
      <w:r>
        <w:t>ARTICULO 15º: COMPOSICIÓN, FUNCIONES Y COMPETENCIA – La Dirección de Salud está dirigida por un Director de Salud, cuyas funciones y competencias son las siguientes:</w:t>
      </w:r>
    </w:p>
    <w:p>
      <w:r>
        <w:t>a) Ejecutar y administrar las políticas y los programas generadas por la Subsecretaría de Salud;b) Administrar y ejercer la superintendencia de los Centros de Atención Primaria de la Salud, coordinando su tarea con los efectores de salud con jurisdicción en el territorio municipal;c) Coordinar la tarea de los CAPS en conjunto con el responsable de dicha área.</w:t>
      </w:r>
    </w:p>
    <w:p>
      <w:r>
        <w:t>CAPÍTULO 9 – DE LA DIRECCIÓN DE BROMATOLOGÍA</w:t>
      </w:r>
    </w:p>
    <w:p>
      <w:r>
        <w:t>ARTICULO 16º: COMPOSICIÓN, FUNCIONES Y COMPETENCIA – La Dirección de Bromatología está dirigida por un Director de Bromatología, cuyas funciones y competencias son las siguientes:</w:t>
      </w:r>
    </w:p>
    <w:p>
      <w:r>
        <w:t>a) Realizar el control y vigilancia de la elaboración, envasado, fraccionamiento, reserva, transporte y expendio de los productos alimenticios destinados al consumo humano y sus materias primas en relación a las condiciones higiénico-sanitarias y velando por la aplicación de la legislación en vigencia, elaborando actas de los procedimientos que se realicen, así como también se podrán realizar los muestreos que se consideren necesarios para los análisis respectivos, acordes con las normas de procedimiento fijados en los marcos normativos vigentes a nivel nacional, provincial y municipal;b) Realizar las inspecciones tendientes a verificar las condiciones reglamentarias que permitan la habilitación de locales destinados a la elaboración y comercialización de materias primas y productos terminados, y proceder a habilitar los establecimientos elaboradores, fraccionadores, expendedores, depósito de productos alimenticios y transporte de alimentos;c) Realizar las inspecciones a los transportes de productos alimenticios que ingresen al territorio municipal y a los transportes de distribución interna, así como efectuar muestreos de alimentos de los transporte inspeccionados;d) Llevar un registro de transporte de sustancias alimenticias que tengan circulación en el ejido municipal;e) Emitir certificados de redespacho, autorizando la salida de productos alimenticios hacia otros ejidos;f) Realizar procedimientos de control de ingresos y egresos de productos alimenticios al territorio municipal, en coordinación con las autoridades provinciales y de la Policía Provincial;g) Labrar actas de infracción elevando las actuaciones al Juzgado Municipal de Faltas para que aplique las sanciones correspondientes;h) Actuar preventivamente, cuando se ponga en riesgo la salud de la población, clausurando comercios o fábricas, decomisando mercaderías o transportes de sustancias y productos alimenticios, y elevando inmediatamente todas las actuaciones al Juzgado Municipal de Faltas para que resuelva oportunamente;i) Elaborar campañas de difusión y educación para la salud en temas relacionados al control, la promoción y la protección alimentaria.j) Propiciar modificaciones a las normas vigentes y elevar sugerencias a las autoridades municipales e, incluso, provinciales.k) Promover la continua capacitación del personal a su cargo, por los medios más idóneos, pudiendo celebrar convenios al efecto con universidades, organismos científicos, educativos y técnicas del sector público y del sector privado de reconocida trayectoria.l) Coordinar y planificar con las autoridades provinciales las actividades a realizar en el territorio municipal en todo lo concerniente al ámbito de su competencia;m) Programar y ejecutar acciones tendientes a la eliminación de plagas urbanas.</w:t>
      </w:r>
    </w:p>
    <w:p>
      <w:r>
        <w:t>CAPÍTULO 10 – DE LA SECRETARÍA DE DESARROLLO HUMANO</w:t>
      </w:r>
    </w:p>
    <w:p>
      <w:r>
        <w:t>ARTICULO 17º: ESTRUCTURA – La Secretaría de Desarrollo Humano está dirigida por un Secretario de Desarrollo Humano, tiene a su cargo a la Dirección de Promoción Social, la Dirección de Infancia y Capacidades Diferentes, y la Dirección de Asistencia Familiar, cada una de las cuales está a cargo de un Director.</w:t>
      </w:r>
    </w:p>
    <w:p>
      <w:r>
        <w:t>ARTICULO 18º: FUNCIONES Y COMPETENCIA – Son funciones y competencias del Secretario de Desarrollo Humano, las siguientes:</w:t>
      </w:r>
    </w:p>
    <w:p>
      <w:r>
        <w:t>a) Elaborar políticas y programas relacionados con la niñez, la adolescencia, la juventud, la mujer y la tercera edad;b) Elaborar programas relacionados con la seguridad alimentaria y la atención nutricional de la población en situación de vulnerabilidad social;c) Proponer y diseñar líneas de trabajo vinculadas con el acceso a la vivienda social y a la infraestructura comunitaria de la población en riesgo social;d) Elaborar políticas y programas, en conjunto con la dirección que corresponda, que atiendan la problemática de aquellos grupos con capacidades diferentes;e) Elaborar toda otra política o programas tendientes a lograr el desarrollo social de la población.f) Participar en los Consejos con competencia en el tema, por sí o a través de las Direcciones a su cargo.</w:t>
      </w:r>
    </w:p>
    <w:p>
      <w:r>
        <w:t>CAPÍTULO 11 – DE LA DIRECCIÓN DE PROMOCIÓN SOCIAL</w:t>
      </w:r>
    </w:p>
    <w:p>
      <w:r>
        <w:t>ARTICULO 19º: COMPOSICIÓN, FUNCIONES Y COMPETENCIA – La Dirección de Promoción Social está dirigida por un Director de Promoción Social, cuyas funciones y competencias son las siguientes:</w:t>
      </w:r>
    </w:p>
    <w:p>
      <w:r>
        <w:t>a) Ejecutar las políticas, programas y planes vinculados con la promoción social;b) Atender situaciones de emergencia social por razones climáticas o de extrema vulnerabilidad social o sanitaria;c) Ejecutar programas vinculados con la Inserción Laboral y coordinar tareas con el Patronato de Liberados;d) Desarrollar programas y planes para sectores en riesgo social;e) Ejecutar programas destinados a la mujer, madres adolescentes y jefas de hogar.</w:t>
      </w:r>
    </w:p>
    <w:p>
      <w:r>
        <w:t>CAPÍTULO 12 – DE LA DIRECCIÓN DE INFANCIA Y CAPACIDADES DIFERENTES</w:t>
      </w:r>
    </w:p>
    <w:p>
      <w:r>
        <w:t>ARTICULO 20º: COMPOSICIÓN – La Dirección de Infancia y Capacidades Diferentes está dirigida por un Director de Infancia y Capacidades Diferentes, cuyas funciones y competencias son las siguientes:</w:t>
      </w:r>
    </w:p>
    <w:p>
      <w:r>
        <w:t>a) Ejecutar los programas vinculados al grupo etario formado por los niños y los adolescentes;b) Brindar las herramientas de apoyo económico, técnico y de capacitación con el fin de atenuar las condiciones de vulnerabilidad y exclusión social de las personas con capacidades diferentes, adecuando las respuestas a los problemas;c) Diseñar y ejecutar propuestas locales, dando participación a los destinatarios y a las instituciones comprometidas con la problemática, favoreciendo la implementación de programas innovadores tendientes a posibilitar la promoción e integración social de las personas con capacidades diferentes.d) Coordinar, controlar y ejercer la superintendencia de los Jardines Maternales Municipales, planificando y supervisando las tareas</w:t>
      </w:r>
    </w:p>
    <w:p>
      <w:r>
        <w:t>CAPÍTULO 13 – DE LA DIRECCIÓN DE ASISTENCIA FAMILIAR</w:t>
      </w:r>
    </w:p>
    <w:p>
      <w:r>
        <w:t>ARTICULO 21º: COMPOSICIÓN, FUNCIONES Y COMPETENCIA – La Dirección de Asistencia Familiar está dirigida por un Director de Asistencia Familiar, cuyas funciones y competencias son las siguientes:</w:t>
      </w:r>
    </w:p>
    <w:p>
      <w:r>
        <w:t>a) Ejecutar los programas vinculados con la Tercera Edad;b) Coordinar programas vinculados con la prevención y el tratamiento de la violencia familiar y ejercer la dirección del Hogar de Tránsito Municipal;c) Coordinar, en conjunto con las Direcciones de Cultura y Educación, la tarea de los Centros de Atención Integral;d) Coordinar las tareas de Asistencia Familiar en el interior del partido de Saladillo, tanto en la zona rural como en las localidades de Del Carril, Polvaredas, Álvarez de Toledo y Cazón;</w:t>
      </w:r>
    </w:p>
    <w:p>
      <w:r>
        <w:t>CAPÍTULO 14 – SECRETARÍA DE HACIENDA</w:t>
      </w:r>
    </w:p>
    <w:p>
      <w:r>
        <w:t>ARTICULO 22º: ESTRUCTURA – La Secretaría de Hacienda tiene a su cargo a la Dirección de Presupuesto, la Dirección de Presupuesto Participativo, la Dirección de Ingresos Públicos, la Dirección de Gasto Público y las Áreas de Impuestos, Recaudación, Tesorería y Guías.</w:t>
      </w:r>
    </w:p>
    <w:p>
      <w:r>
        <w:t>ARTICULO 23º: COMPOSICIÓN, FUNCIONES Y COMPETENCIA – La Secretaría de Hacienda está dirigida por un Secretario de Hacienda, cuyas funciones y competencias son las siguientes:</w:t>
      </w:r>
    </w:p>
    <w:p>
      <w:r>
        <w:t>a) Atender los asuntos referidos a la hacienda municipal;b) Preparar el proyecto de Presupuesto y vigilar su ejecución;c) Estudiar la evolución del costo de los servicios municipales y evaluar el comportamiento de las tasas municipales respecto del mismo;d) Controlar el gasto e intervenir suministros y órdenes de pago;e) Procurar el cumplimiento de las obligaciones tributarias de los contribuyentes;f) Vigilar el respeto, por parte de la Contaduría, Tesorería y Oficina de Compras, de obligaciones que le impone la Ley Orgánica de las Municipalidades y el Reglamento de Contabilidad;g) Extender órdenes de compra y de pagos en los términos del artículo 183 de la Ley Orgánica de las Municipalidades;h) Controlar las tareas de la Oficina de Guías, referidas a la expedición de documentación respecto de la existencia y traslado de ganado;i) Resolver los asuntos que el Intendente Municipal le encargue expresamente.</w:t>
      </w:r>
    </w:p>
    <w:p>
      <w:r>
        <w:t>CAPÍTULO 15 – DE LA DIRECCIÓN DE PRESUPUESTO</w:t>
      </w:r>
    </w:p>
    <w:p>
      <w:r>
        <w:t>ARTICULO 24º: COMPOSICIÓN, FUNCIONES Y COMPETENCIA – La Dirección de Presupuesto está a cargo de un Director Presupuesto, cuyas funciones y competencias son las siguientes:</w:t>
      </w:r>
    </w:p>
    <w:p>
      <w:r>
        <w:t>a) Diseñar junto al Secretario de Hacienda el Presupuesto de Gastos y Cálculo de Recursos para cada ejercicio;b) Monitoreas en forma permanente la ejecución del Presupuesto;c) Confeccionar y ejecutar las herramientas necesarias para las adecuaciones presupuestarias correspondientes, como así también las pertinentes compensaciones y/o modificaciones de las partidas presupuestarias para los casos en que resulte necesario, y de conformidad a lo establecido por la Ley Orgánica de las Municipalidades.</w:t>
      </w:r>
    </w:p>
    <w:p>
      <w:r>
        <w:t>CAPÍTULO 16 – DE LA DIRECCIÓN DE PRESUPUESTO PARTICIPATIVO</w:t>
      </w:r>
    </w:p>
    <w:p>
      <w:r>
        <w:t>ARTICULO 25º: COMPOSICIÓN, FUNCIONES Y COMPETENCIA – La Dirección de Presupuesto Participativo está a cargo de un Director de Presupuesto Participativo, cuyas funciones y competencias son las siguientes:</w:t>
      </w:r>
    </w:p>
    <w:p>
      <w:r>
        <w:t>a) Diseñar junto al Intendente y al Secretario de Hacienda, en conjunción con la población el Presupuesto Participativo, de conformidad a los fondos que allí se destinen;b) Monitorear y coordinar con las demás áreas que correspondan, de acuerdo a las decisiones que en cada sector poblacional se adopten, la ejecución del Presupuesto Participativo;c) Auspiciar de interlocutor con cada sector que para el diseño del Presupuesto Participativo se determine, a fin de transmitir las inquietudes y proyectos que se planteen.</w:t>
      </w:r>
    </w:p>
    <w:p>
      <w:r>
        <w:t>CAPÍTULO 17 – DE LA DIRECCIÓN DE INGRESOS PUBLICOS</w:t>
      </w:r>
    </w:p>
    <w:p>
      <w:r>
        <w:t>ARTICULO 26º: COMPOSICIÓN, FUNCIONES Y COMPETENCIA – La Dirección de Ingresos Públicos está a cargo de un Director de Ingresos Públicos, cuyas funciones y competencias son las siguientes:</w:t>
      </w:r>
    </w:p>
    <w:p>
      <w:r>
        <w:t>a) Diseñar junto al Intendente y al Secretario de Hacienda, las políticas en materia de recaudación;b) Monitorear en forma permanente el estado de las cuentas públicas municipales, a fin de terminar prioridades en materia de recaudación tributaria;c) Diseñar planes en materia de recaudación, tanto en lo que a su incremento se refiere –tales como plantes de pago, moratorias y compensaciones, como a las exenciones que pudieran otorgarse.d) Coordinar con la Dirección de Asuntos Legales las acciones tendientes al cobro judicial de deudas por tasas municipales.</w:t>
      </w:r>
    </w:p>
    <w:p>
      <w:r>
        <w:t>CAPÍTULO 18 – DE LA DIRECCIÓN DE GASTO PUBLICO</w:t>
      </w:r>
    </w:p>
    <w:p>
      <w:r>
        <w:t>ARTICULO 27º: COMPOSICIÓN, FUNCIONES Y COMPETENCIA – La Dirección de Gasto Público está a cargo de un Director de Gasto Público, cuyas funciones y competencias son las siguientes:</w:t>
      </w:r>
    </w:p>
    <w:p>
      <w:r>
        <w:t>a) Diseñar junto al Intendente y al Secretario de Hacienda, las políticas en materia de gasto público;b) Monitorear en forma permanente el estado de las cuentas públicas municipales, a fin de determinar prioridades en el gasto público;c) Diseñar planes y estrategias que impliquen un óptimo equilibrio entre necesidades y gastos;d) Coordinar con las demás áreas las medidas que puedan resultar menester para ajustar periódicamente el gasto de las mismas a tenor de lo presupuestado para cada una de ellas;</w:t>
      </w:r>
    </w:p>
    <w:p>
      <w:r>
        <w:t>CAPÍTULO 19 – DE LA SECRETARÍA DE OBRAS Y SERVICIOS PÚBLICOS</w:t>
      </w:r>
    </w:p>
    <w:p>
      <w:r>
        <w:t>ARTICULO 28º: ESTRUCTURA – La Secretaría de Obras y Servicios Públicos tiene a su cargo la Subsecretaría de Obras y Servicios Públicos; la Dirección Vial; la Dirección de Servicios Urbanos; la Dirección de Mantenimiento del Parque Vial y Automotor; la Dirección de Obras Particulares y Catastro; la Subsecretaría de Obras Sanitarias, la Dirección de Gestión Ambiental y la Unidad de Gestión de Residuos Sólidos Urbanos.</w:t>
      </w:r>
    </w:p>
    <w:p>
      <w:r>
        <w:t>ARTICULO 29º: COMPOSICIÓN, FUNCIONES Y COMPETENCIA – La Secretaría de Obras y Servicios Públicos está dirigida por un Secretario de Obras y Servicios Públicos, cuyas funciones y competencias son las siguientes:</w:t>
      </w:r>
    </w:p>
    <w:p>
      <w:r>
        <w:t>a) Intervenir en la formulación de planes, programas, estudios, anteproyectos, proyectos, contratos y ejecuciones de construcciones, trabajos, instalaciones de obras públicas en general y, en la dirección, contralor, conservación y reparación de las mismas;b) Intervenir en la ejecución de los planes de viviendas urbanas de interés social;c) Realizar mediciones y relevamientos;d) Determinar líneas municipales cuando lo requieran titulares de dominios de parcelas o poseedores a título de dueño;e) Determinar trazas para la apertura de calles;f) Visar y aprobar planos de mensura y subdivisión, urbanos y rurales;g) Velar por el cumplimiento del decreto Ley 8912/77 y su Ordenanza Reglamentaria;h) Realizar proyectos, confecciones de legajos de obras y pliegos de bases y condiciones para la ejecución de obras públicas municipales;i) Dirigir las obras ejecutadas por administración o por contrato de terceros, dando estricto cumplimiento al artículo 139 de la Ley Orgánica de las Municipalidades;j) Llevar el Registro de Licitadores de Obras Públicas, a que se refiere el artículo 140, de la Ley Orgánica de las Municipalidades y cumplir con las obligaciones que impone la misma ley en su Capítulo IV, del artículo 132 al 150 inclusive;k) Es el responsable de la gestión del arbolado urbano, de su cuidado, replanteo y todas las acciones tendientes a su conservación y mejora;l) Tiene a su cargo el área de Planeamiento Urbano, coordinando con las demás áreas todo lo referido a dicha temática;m) Organizar las áreas de proyectos, arbolado y planeamiento urbano, cuyas competencias y funciones son dadas por el decreto respectivo.</w:t>
      </w:r>
    </w:p>
    <w:p>
      <w:r>
        <w:t>CAPÍTULO 20 – DE LA SUBSECRETARÍA DE OBRAS Y SERVICIOS PÚBLICOS</w:t>
      </w:r>
    </w:p>
    <w:p>
      <w:r>
        <w:t>ARTICULO 30º: COMPOSICIÓN, FUNCIONES Y COMPETENCIA – La Subsecretaría de Obras y Servicios Públicos está dirigida por un Subsecretario de Obras y Servicios Públicos, cuyas funciones y competencias son las siguientes:</w:t>
      </w:r>
    </w:p>
    <w:p>
      <w:r>
        <w:t>a) Asistir a la Secretaría de Obras y Servicios Públicos en todos aquellos asuntos de su incumbencia;b) Ejecutar las políticas, programas y planes referidos a la Obra Pública Municipal;c) Es el responsable del área en ausencia o licencia del Secretario de Obras y Servicios Públicos.</w:t>
      </w:r>
    </w:p>
    <w:p>
      <w:r>
        <w:t>CAPÍTULO 21 – DE LA DIRECCIÓN VIAL</w:t>
      </w:r>
    </w:p>
    <w:p>
      <w:r>
        <w:t>ARTICULO 31: COMPOSICIÓN, FUNCIONES Y COMPETENCIA – La Dirección Vial está dirigida por un Director Vial, cuyas funciones y competencias son las siguientes:</w:t>
      </w:r>
    </w:p>
    <w:p>
      <w:r>
        <w:t>a) Organizar y supervisar las tareas reconstrucción y/o mantenimiento de caminos rurales y urbanos no pavimentados;b) Controlar y llevar registros de consumo de combustibles, lubricantes y estado del equipamiento;c) Coordinar con la Dirección de Vialidad Provincial la atención de los caminos de jurisdicción provincial</w:t>
      </w:r>
    </w:p>
    <w:p>
      <w:r>
        <w:t>CAPÍTULO 22 – DE LA DIRECCIÓN DE SERVICIOS URBANOS</w:t>
      </w:r>
    </w:p>
    <w:p>
      <w:r>
        <w:t>ARTICULO 32º: COMPOSICIÓN, FUNCIONES Y COMPETENCIA – La Dirección de Servicios Urbanos está dirigida por un Director de Servicios Urbanos, cuyas funciones y competencias son las siguientes:</w:t>
      </w:r>
    </w:p>
    <w:p>
      <w:r>
        <w:t>a) Ejecutar las tareas referidas a la Higiene Urbana, mantenimiento de la vía pública y espacios verdes, recolección de residuos, desagües urbanos, alumbrado público, higiene y salubridad de sitios públicos;b) Llevar un fichero del personal afectado al servicio y pasar las novedades que a diario se produzcan a la Oficina de Personal;c) Recibir las solicitudes de servicios derivándolas al área que corresponda y vigilar su prestación;d) Elaborar un parte diario de actividades que debe elevar al Intendente Municipal;e) Controlar el consumo de combustibles y lubricantes de las unidades afectadas en los servicios urbanos;f) Ejecutar las tareas de poda y reposición del arbolado público bajo la dirección técnica del encargado del Arbolado Urbano</w:t>
      </w:r>
    </w:p>
    <w:p>
      <w:r>
        <w:t>CAPÍTULO 23 – DE LA DIRECCIÓN DE MANTENIMIENTO DEL PARQUE VIAL Y AUTOMOTOR</w:t>
      </w:r>
    </w:p>
    <w:p>
      <w:r>
        <w:t>ARTICULO 33º: COMPOSICIÓN, FUNCIONES Y COMPETENCIA – La Dirección de Mantenimiento del Parque Vial y Automotor está dirigida por un Director de Mantenimiento del Parque Vial y Automotor, cuyas funciones y competencias son las siguientes:</w:t>
      </w:r>
    </w:p>
    <w:p>
      <w:r>
        <w:t>a) Ordenar y supervisar la labor de los talleres: mecánicos, de chapa y pintura, de baterías, de electricidad de los automotores y de gomería;b) Administrar y controlar la sección repuestos;c) Registrar entradas y salidas de vehículos, máquinas y herramientas de cada taller;d) Llevar una ficha individual por cada unidad, en la que se registre su estado y reparaciones. Controlar higiene y orden.</w:t>
      </w:r>
    </w:p>
    <w:p>
      <w:r>
        <w:t>CAPÍTULO 24 – DE LA DIRECCIÓN DE OBRAS PARTICULARES Y CATASTRO</w:t>
      </w:r>
    </w:p>
    <w:p>
      <w:r>
        <w:t>ARTICULO 34º: COMPOSICIÓN, FUNCIONES Y COMPETENCIA – La Dirección de Obras Particulares y Catastro está dirigida por un Director de Obras Particulares y Catastro, cuyas funciones y competencias son las siguientes:</w:t>
      </w:r>
    </w:p>
    <w:p>
      <w:r>
        <w:t>a) Visar y aprobar la documentación técnica de todas las obras que se construyan en el partido;b) Ordenar la inspección de obras a los efectos de vigilar el cumplimiento del Código de Construcciones y de la Ley de uso del suelo;c) Llevar el Registro de Profesionales habilitados por los Códigos Profesionales respectivos;d) Llevar un registro de obras a construir;e) Realizar relevamiento de obras sin empadronar y procurar su empadronamiento.</w:t>
      </w:r>
    </w:p>
    <w:p>
      <w:r>
        <w:t>CAPÍTULO 25 – DE LA SUBSECRETARIA DE OBRAS SANITARIAS</w:t>
      </w:r>
    </w:p>
    <w:p>
      <w:r>
        <w:t>ARTICULO 35º: COMPOSICIÓN, FUNCIONES Y COMPETENCIA – La Subsecretaría de Obras Sanitarias está a cargo de un Subsecretario de Obras Sanitarias, cuyas funciones y competencias son las siguientes:</w:t>
      </w:r>
    </w:p>
    <w:p>
      <w:r>
        <w:t>a) Planificar y ejecutar obras de redes de agua potable y cloacas;b) Receptar solicitudes de conexiones al servicio de agua potable y ejecutarlas;c) Recibir reclamos por deficiencias en el servicio y resolverlos;d) Llevar estadísticas de consumo y de conexiones y de bombeos de agua potable;e) Controlar el funcionamiento de la planta depuradora de líquidos cloacales, disponiendo lo necesario para su mantenimiento, limpieza y guarda;f) Controlar el funcionamiento de los equipos de bombeo en la planta de agua potable, disponiendo lo necesario para su mantenimiento, limpieza y guarda;g) Planificar, ordenar y supervisar las tareas de las cuadrillas que realizan tareas de mantenimiento, de redes, de conexiones los servicios y ampliaciones de red;h) Extraer periódicamente muestras de agua para el análisis de su potabilidad y calidad;i) Controlar y ordenar el servicio atmosférico</w:t>
      </w:r>
    </w:p>
    <w:p>
      <w:r>
        <w:t>CAPÍTULO 26 – DE LA DIRECCIÓN DE GESTIÓN AMBIENTAL</w:t>
      </w:r>
    </w:p>
    <w:p>
      <w:r>
        <w:t>ARTICULO 36º: COMPOSICIÓN, FUNCIONES Y COMPETENCIA – La Dirección de Gestión Ambiental está dirigida por un Director de Gestión Ambiental, cuyas funciones y competencias son las siguientes:</w:t>
      </w:r>
    </w:p>
    <w:p>
      <w:r>
        <w:t>a) Promover, evaluar e implementar políticas, programas y proyectos vinculados a la prevención de la contaminación en todas sus formas, a mejorar la calidad ambiental del partido de Saladillo y a promover el desarrollo sustentable;b) Diseñar e implementar políticas a fin de intervenir en la preservación, protección y recuperación de áreas de interés ambiental y de los recursos naturales;c) Planificar, coordinar y ejecutar programas de concientización y capacitación con el fin de generar conciencia y sensibilizar a la población acerca de las implicancias de la contaminación ambiental, promoviendo actitudes y valores ambientales en la comunidad, por sí o en conjunto con instituciones públicas o privadas;d) Llevar a cabo la implementación y el control de normas ambientales en el partido, ejerciendo el poder de policía;e) Generar, modificar y/o actualizar normas ambientales municipales de regulación y conservación, con el fin de favorecer una adecuada calidad de vida y la preservación y uso racional de los recursos naturales;f) Elaborar planes de diagnostico de la situación ambiental local, realizando compilación, articulación y concentración de información ambiental; análisis, relevamientos y monitoreos ambientales del partido y desarrollando los mecanismos de actualización permanente de datos;g) Instituir relaciones con las demás áreas de la administración, a fin de que sus proyectos y la implementación de los mismos tengan en consideración la minimización de los impactos ambientales y el trabajo en el marco del desarrollo sustentable;h) Establecer las formas y mecanismos, sean estos locales, provinciales o nacionales, para identificar y prevenir los impactos negativos que pudiera producir cualquier obra o actividad pública o privada en el ambiente, predecir conflictos y situaciones de riesgo ambiental y eliminar o mitigar impactos ambientales negativos de las actividades a realizar.i) Bajo su área se encuentra la Unidad de Gestión de Residuos Sólidos Urbanos, la cual depende técnicamente de la Dirección de Gestión Ambiental.</w:t>
      </w:r>
    </w:p>
    <w:p>
      <w:r>
        <w:t>CAPÍTULO 27 – DE LA UNIDAD DE GESTIÓN DE RESIDUOS SÓLIDOS URBANOS</w:t>
      </w:r>
    </w:p>
    <w:p>
      <w:r>
        <w:t>ARTICULO 37º: COMPOSICIÓN, FUNCIONES Y COMPETENCIA – La Unidad de Gestión de Residuos Sólidos Urbanos está dirigida por un Director, cuyas funciones y competencias son las siguientes:</w:t>
      </w:r>
    </w:p>
    <w:p>
      <w:r>
        <w:t>a) Ejecutar políticas de separación diferenciada de residuos sólidos urbanos;b) Implementar el programa de acondicionamiento primario y comercialización de los residuos;c) Realizar la gestión del relleno sanitario como sitio de disposición final de la fracción no reciclable de los residuos sólidos urbanos;d) Realizar la gestión de la laguna de tratamiento de los lixiviados que los distintos procesos generen.</w:t>
      </w:r>
    </w:p>
    <w:p>
      <w:r>
        <w:t>CAPÍTULO 28 – DE LA SECRETARÍA DE CULTURA, EDUCACIÓN Y DERECHOS HUMANOS</w:t>
      </w:r>
    </w:p>
    <w:p>
      <w:r>
        <w:t>ARTICULO 38º: ESTRUCTURA – La Secretaría de Cultura, Educación y Derechos Humanos está compuesta por la Dirección de Cultura, la Dirección de Educación, la Dirección de Ceremonial, la Dirección de Jardines Maternales y el Museo Municipal.</w:t>
      </w:r>
    </w:p>
    <w:p>
      <w:r>
        <w:t>ARTICULO 39º: COMPOSICIÓN, FUNCIONES Y COMPETENCIA – La Secretaría de Cultura, Educación y Derechos Humanos está dirigida por un Secretario de Cultura, Educación y Derechos Humanos, cuyas funciones y competencias son las siguientes:</w:t>
      </w:r>
    </w:p>
    <w:p>
      <w:r>
        <w:t>a) Vigilar la conservación de monumentos y valores locales de interés tradicional e histórico;b) Velar por el cumplimiento de la Ordenanza Reglamentaria de espectáculos públicos;c) Atender los requerimientos de los establecimientos educacionales del distrito que puedan atenderse desde la Municipalidad;d) Organizar y supervisar las asistencias técnicas municipales;e) Apoyar las manifestaciones culturales locales y subvenir las necesidades que puedan atenderse desde la Municipalidad;f) Promover las actividades culturales y educativas en todas sus manifestaciones;g) Organizar y promover concursos, jornadas y todo cuanto contribuya a la elevación cultural del pueblo y la formación y capacitación de los recursos humanosh) Organizar los festejos patrios y los actos públicos;i) Es el responsable de todo lo concerniente a la organización, gestión y administración del museo municipal y las muestras que se organicen;j) Intervenir en materia de derechos humanos, su promoción y reafirmación en la sociedad y en los poderes públicos;k) Es el responsable, por sí a través de las instituciones de la comunidad, de organizar el Carnaval anual;l) En conjunto con la Secretaría de Jefatura de Gabinete, coordinar las políticas educativas terciarias.</w:t>
      </w:r>
    </w:p>
    <w:p>
      <w:r>
        <w:t>CAPÍTULO 29 – DE LA DIRECCIÓN DE CULTURA</w:t>
      </w:r>
    </w:p>
    <w:p>
      <w:r>
        <w:t>ARTICULO 40º: COMPOSICIÓN, FUNCIONES Y COMPETENCIA – la Dirección de Cultura está dirigida por un Director de Cultura, cuyas funciones y competencias son las siguientes:</w:t>
      </w:r>
    </w:p>
    <w:p>
      <w:r>
        <w:t>a) Implementar las políticas, programas y actividades que se generen desde la Secretaría de Cultura, Educación y Derechos Humanos;b) Coordinar, en conjunto con la Dirección de Educación y la Dirección de Asistencia Familiar, la actividad de los Centro de Asistencia Integral;c) Organizar la actividad cultural de la Municipalidad, sobre todo lo referido a los espectáculos públicos.</w:t>
      </w:r>
    </w:p>
    <w:p>
      <w:r>
        <w:t>CAPÍTULO 30 – DE LA DIRECCIÓN DE EDUCACIÓN</w:t>
      </w:r>
    </w:p>
    <w:p>
      <w:r>
        <w:t>ARTICULO 41º: COMPOSICIÓN, FUNCIONES Y COMPETENCIA – La Dirección de Educación está dirigida por un Director de Educación, cuyas funciones y competencias son las siguientes:</w:t>
      </w:r>
    </w:p>
    <w:p>
      <w:r>
        <w:t>a) Implementar las políticas que para el área se determinen;b) Articular permanentemente la tarea municipal en materia educativa con las distintas ramas del sistema educativo;c) Diagnosticar las necesidades educativas del distrito y gestionar sus soluciones;d) Organizar y supervisar las becas y ayudas municipales;e) Asistir en sus necesidades a los Jardines de Infantes Municipales;f) Coordinar, diseñar y ejecutar programas en el marco de la educación no formal;g) Organizar y promover cursos y talleres de Capacitación Profesional;h) Responsable de la Coordinación del equipo interdisciplinario municipal</w:t>
      </w:r>
    </w:p>
    <w:p>
      <w:r>
        <w:t>CAPÍTULO 31 – DE LA DIRECCIÓN DE CEREMONIAL</w:t>
      </w:r>
    </w:p>
    <w:p>
      <w:r>
        <w:t>ARTICULO 42º: COMPOSICIÓN, FUNCIONES Y COMPETENCIA – la Dirección de Ceremonial está dirigida por un Director de Ceremonial, cuyas funciones y competencias son las siguientes:</w:t>
      </w:r>
    </w:p>
    <w:p>
      <w:r>
        <w:t>a) Coordina, planifica y ejecuta las tareas de Ceremonial y Protocolo del Departamento Ejecutivo Municipal;b) Coordinación, planificación y ejecución de actos en general, como así también cuando se reciban visitas de autoridades nacionales, provinciales, de otras municipalidades y del extranjero:c) Para llevar adelante su misión, el área se ocupa de la organización de los actos protocolares y de la prestación de servicios a las secretarías. En el primer caso, coordina todas las actividades relacionadas con actos protocolares, incluido los realizados en ocasión de las fechas patrias y conmemorativas, tanto nacionales como provinciales;d) En lo que hace a la prestación de servicios al conjunto de secretarías, éstos consisten en el asesoramiento para la realización de actividades tales como jornadas, cursos y capacitaciones. El personal técnico y profesional de la Secretaría se ocupa de los contenidos y de los insumos específicos, mientras Ceremonial lleva la responsabilidad en la provisión de la logística (sonido, equipamiento, etc.), la organización del acto de apertura de la actividad y la presencia de los funcionarios;</w:t>
      </w:r>
    </w:p>
    <w:p>
      <w:r>
        <w:t>CAPÍTULO 32 – DE LA DIRECCIÓN DE JARDINES MATERNALES</w:t>
      </w:r>
    </w:p>
    <w:p>
      <w:r>
        <w:t>ARTICULO 43º: COMPOSICIÓN, FUNCIONES Y COMPETENCIA – La Dirección de Jardines Maternales está dirigida por un Director de Jardines Maternales, cuyas funciones y competencias son las siguientes:</w:t>
      </w:r>
    </w:p>
    <w:p>
      <w:r>
        <w:t>a) Coordinar junto a las respectivas directoras de los establecimientos, el funcionamiento de los Jardines Maternales Municipales;b) Elaborar proyectos institucionales de cada uno de los Jardines;c) Diseñar junto a las demás áreas competentes, los proyectos para el mantenimiento constante de los edificios de los Jardines;d) Supervisar el funcionamiento de cada uno de los Jardines y el cumplimiento del Proyecto Institucional elaborado para cada uno de ellos;e) Organizar las capacitaciones del personal de los Jardines Maternales.</w:t>
      </w:r>
    </w:p>
    <w:p>
      <w:r>
        <w:t>CAPÍTULO 33 – DE LA SECRETARÍA DE DEPORTES, RECREACIÓN Y JUVENTUD</w:t>
      </w:r>
    </w:p>
    <w:p>
      <w:r>
        <w:t>ARTICULO 44º: ESTRUCTURA – la Secretaría de Deportes, Recreación y Juventud está compuesta por la Dirección de Deportes y Recreación, y la Dirección de la Juventud.</w:t>
      </w:r>
    </w:p>
    <w:p>
      <w:r>
        <w:t>ARTICULO 45º: COMPOSICIÓN, FUNCIONES Y COMPETENCIA – La Secretaría de Deportes, Recreación y Juventud está dirigida por un Secretario de Deportes, Recreación y Juventud, cuyas funciones y competencias son las siguientes:</w:t>
      </w:r>
    </w:p>
    <w:p>
      <w:r>
        <w:t>a) Elaborar políticas y programas relacionados con el deporte en sentido amplio, la recreación y la juventud;b) Asistir a clubes y entidades deportivas en los requerimientos y necesidades que pudieran resolverse en la órbita de la Municipalidad de Saladillo;c) Desarrollar actividades deportivas y recreativas orientadas especialmente a los jóvenes de nuestra comunidad con el objeto de fomentar y propiciar la vida sana y el buen aprovechamiento del tiempo libre;d) Desarrollar, organizar e institucionalizar actividades deportivas orientadas a favorecer el desarrollo turístico de nuestra ciudad;e) Proyectar y planificar alternativas superadoras del deporte comunitario social y profesional en nuestra comunidad;f) Desarrollar actividades en ámbitos naturales para la concientización y valoración del medio ambiente y la vida en la naturaleza desarrollando actividades tendientes a favorecer el cuidado del mismo;g) Concienciar a la comunidad de una educación permanente de la actividad física y el deporte y la valoración de la misma en su salud.</w:t>
      </w:r>
    </w:p>
    <w:p>
      <w:r>
        <w:t>CAPÍTULO 34 – DE LA DIRECCIÓN DE DEPORTES Y RECREACIÓN</w:t>
      </w:r>
    </w:p>
    <w:p>
      <w:r>
        <w:t>ARTICULO 46º: COMPOSICIÓN, FUNCIONES Y COMPETENCIA – La Dirección de Deportes y Recreación está dirigida por un Director de Deportes y Recreación, cuyas funciones y competencias son las siguientes:</w:t>
      </w:r>
    </w:p>
    <w:p>
      <w:r>
        <w:t>a) Asistir a la Secretaría de Deportes, Recreación y Juventud, ejecutando las políticas, programas y planes dirigidos al fomento de las actividades deportivas y recreativas y promoción de la juventud;b) Administrar la Base de Campamento Municipal de Cazón.</w:t>
      </w:r>
    </w:p>
    <w:p>
      <w:r>
        <w:t>CAPÍTULO 35 – DE LA DIRECCIÓN DE LA JUVENTUD</w:t>
      </w:r>
    </w:p>
    <w:p>
      <w:r>
        <w:t>ARTICULO 47º: COMPOSICIÓN, FUNCIONES Y COMPETENCIA – La Dirección de la Juventud está dirigida por un Director de la Juventud, cuyas funciones y competencias son las siguientes:</w:t>
      </w:r>
    </w:p>
    <w:p>
      <w:r>
        <w:t>a) Asistir a la Secretaría de Deportes, Recreación y Juventud, ejecutando las políticas, programas y planes dirigidos al fomento de las actividades de promoción de la juventud;b) Convocar al Consejo Municipal de la Juventud y participar en él.</w:t>
      </w:r>
    </w:p>
    <w:p>
      <w:r>
        <w:t>CAPÍTULO 36 – DE LA SECRETARÍA DE JEFATURA DE GABINETE</w:t>
      </w:r>
    </w:p>
    <w:p>
      <w:r>
        <w:t>ARTICULO 48º: COMPOSICIÓN, FUNCIONES Y COMPETENCIA – La Secretaría de Jefatura de Gabinete está dirigida por un Secretario Jefe de Gabinete, cuyas funciones y competencias son las siguientes:</w:t>
      </w:r>
    </w:p>
    <w:p>
      <w:r>
        <w:t>a) Le corresponde al Jefe de Gabinete todo lo inherente a la ejecución de políticas públicas relacionadas con el gobierno político del Estado Municipal;b) Es el responsable de acudir al Concejo Deliberante para brindar información sobre temas específicos que se le planteen. La repuesta puede hacerla por escrito y/o in voce, con una periodicidad cuatrimestral. Los concejales pueden presentar sus preguntas con hasta diez días de anticipación, las que deben ser respondidas en el recinto. El presente mecanismo no tiene relación alguna con la interpelación;c) En conjunto con la Secretaría de Cultura, Educación y Derechos Humanos, es el responsable del diseño de políticas educativas de Nivel Terciario, siendo el responsable del Centro Universitario Regional Saladillo;d) Coordinar con las otras áreas las tareas inherentes a la implementación del Plan Estratégico;e) Llevar adelante las tareas específicas que le encargue el Intendente Municipal.</w:t>
      </w:r>
    </w:p>
    <w:p>
      <w:r>
        <w:t>CAPÍTULO 37 – DE LA SECRETARÍA PRIVADA</w:t>
      </w:r>
    </w:p>
    <w:p>
      <w:r>
        <w:t>ARTICULO 49º: COMPOSICIÓN, FUNCIONES Y COMPETENCIA – La Secretaría Privada está a cargo de una Secretaria Privada, cuyas funciones y competencias son las siguientes:</w:t>
      </w:r>
    </w:p>
    <w:p>
      <w:r>
        <w:t>a) Organiza y coordina el registro de Audiencias y la Agenda diaria del Sr. Intendente Municipal;b) Asiste al Intendente Municipal en todo lo referido a la atención de las personas, derivando sus inquietudes a las áreas correspondientes;c) Llevar adelante las tareas específicas que le encargue el Intendente Municipal.</w:t>
      </w:r>
    </w:p>
    <w:p>
      <w:r>
        <w:t>CAPÍTULO 38 – DE LAS DELEGACIONES DEL INTERIOR E ITINERANTE</w:t>
      </w:r>
    </w:p>
    <w:p>
      <w:r>
        <w:t>ARTICULO 50º: Las Delegaciones del Interior del Partido de Saladillo están a cargo de un Delegado Municipal y son representantes del Intendente Municipal en el área territorial que les corresponde, siendo sus funciones y competencias las correspondientes a la tarea delegada por el gobierno central.</w:t>
      </w:r>
    </w:p>
    <w:p>
      <w:r>
        <w:t>ARTICULO 51º: Las Delegaciones son las de Del Carril, Cazón y Álvarez de Toledo y sus parajes de influencia; la de Polvaredas, que incluye a Blaquier y la Delegación Itinerante, cuyo territorio comprende los parajes de La Campana, La Razón, El Mangrullo, La Barrancosa, San Benito, La Margarita, Esther, Emiliano Reynoso y la zona rural de influencia. El Delegado Itinerante no es operativo y su tarea es la de recoger las inquietudes de los vecinos de la zona rural y coordinar la solución de la problemática planteada a través del área municipal que corresponda.</w:t>
      </w:r>
    </w:p>
    <w:p>
      <w:r>
        <w:t>ARTICULO 52º: CLAUSULA TRANSITORIA – Deróganse las Ordenanzas 1065 (94/87), 1401 (80/91), 1436 (28/92), 1540 (45/93) y 1787 (13/97) y 2351 (66/07) y déjanse sin efecto los decretos 429/03, 407/04, 1291/06, 1532/06 y 1693/06, como así también toda otra ordenanza y decreto que se oponga a la presente ordenanza”</w:t>
      </w:r>
    </w:p>
    <w:p>
      <w:r>
        <w:t>ARTICULO 53º: Comuníquese al Departamento Ejecutivo, dése al Registro Oficial, cúmplase, publíquese y archívese.-</w:t>
      </w:r>
    </w:p>
    <w:p>
      <w:r>
        <w:t>DADA EN LA SALA DE SESIONES DEL HONORABLE CONCEJO DELIBERANTE DE SALADILLO, a los dieciocho días del mes de marzo del año dos mil catorce.-</w:t>
      </w:r>
    </w:p>
    <w:p>
      <w:r>
        <w:t>ORDENANZA Nº 5/2014.-</w:t>
      </w:r>
    </w:p>
    <w:p>
      <w:r>
        <w:br w:type="page"/>
      </w:r>
    </w:p>
    <w:p>
      <w:pPr>
        <w:pStyle w:val="Heading1"/>
        <w:jc w:val="left"/>
      </w:pPr>
      <w:r>
        <w:t>13. Ordenanza N° 24/2022</w:t>
      </w:r>
    </w:p>
    <w:p>
      <w:r>
        <w:t>Ordenanza N° 24/2022</w:t>
      </w:r>
    </w:p>
    <w:p/>
    <w:p>
      <w:r>
        <w:t>VISTO el expediente N° 65/2022, iniciado por el Departamento Ejecutivo, mediante expediente N° 1625/2022, quién eleva proyecto de Ordenanza referente a crear el programa de “Acompañamiento Familiar 1.000 días Saladillo”;</w:t>
      </w:r>
    </w:p>
    <w:p>
      <w:r>
        <w:t>que, las personas gestantes, su pareja y/o familia, tienen derecho a recibir la atención y la información necesaria para cuidar su salud y la de su hijo; como así también que los niños y adolescentes, sujetos de derechos, tienen, entre otros, el derecho a crecer y desarrollarse de manera saludable, para poder alcanzar todo su potencial y el Estado tiene la obligación de garantizar las condiciones para que puedan acceder a sus derechos;</w:t>
      </w:r>
    </w:p>
    <w:p>
      <w:r>
        <w:t>que, sabemos por múltiples estudios avalados por distintas sociedades de pediatría y de acuerdo con informes de Unicef, que el proceso de desarrollo de los seres humanos comienza desde la concepción e implantación por técnica de reproducción humana asistida que implica una compleja interacción de las conexiones neuronales que van formándose a partir de la genética y la experiencia con el entorno. Es un proceso complejo de transformaciones que le permitirán al niño adquirir habilidades que permitan avanzar hacia su autonomía. Debe interpretarse desde una visión interdisciplinaria que englobe lo psicosocial y sobre todo lo cultural, así, cuando uno niño levanta la cabeza o descubre un objeto, lo que observamos es un comportamiento que se relaciona necesariamente y tiene que ver, con adultos, cuidados, afectos, alimentación, familia, barrio, costumbres y cultura, en un momento histórico dado;</w:t>
      </w:r>
    </w:p>
    <w:p>
      <w:r>
        <w:t>que, la vida prenatal y la primera infancia son momentos fundamentales para la constitución subjetiva, la construcción de intersubjetividad, los primeros vínculos. Es un período corto pero muy sensible, crítico para el desarrollo cognitivo, y de las destrezas sociales y emocionales de las personas, las experiencias vividas en esta etapa afectarán de manera positiva o negativa la adultez. Para que las niñas y niños puedan crecer saludables, desarrollar integralmente su potencial, aprender y progresar necesitan un ambiente físico seguro, y socioemocional estable que los proteja y cuide y respete su dignidad como personas. Necesitan una nutrición adecuada, la promoción integral de la salud, crianza saludable y respetuosa, la estimulación positiva, vínculos amorosos, lo que facilita las oportunidades de aprendizaje temprano. Asegurar un desarrollo saludable, no sólo es beneficioso para cada individuo, pues disminuye sus posibilidades de enfermar/fallecer y le permite adquirir múltiples habilidades, sino que además promueve la interacción respetuosa con los otros, estimula vínculos positivos, aportando a la construcción de una sociedad más justa y solidaria, saludable;</w:t>
      </w:r>
    </w:p>
    <w:p>
      <w:r>
        <w:t>que, dado la importancia del contexto, y los múltiples factores que influyen en el desarrollo infantil temprano, es necesario un enfoque multi-sectorial e interdisciplinario en el diseño de las políticas públicas destinadas a su cuidado;</w:t>
      </w:r>
    </w:p>
    <w:p>
      <w:r>
        <w:t>que, desde la Dirección de Prevención y Promoción de la Salud y la Subsecretaría de Niñez, Adolescencias, Juventudes y Familia entendemos como Instituciones del Estado, preocuparnos y ocuparnos de aportar desde nuestras áreas a la construcción de entornos saludables para el crecimiento y desarrollo de los niños y adolescentes y acompañamiento a la familia. Creemos que la promoción del crecimiento y desarrollo en el embarazo y los primeros años debe ser considerado como un bien social, ya que como hemos explicado el cuidado en los primeros momentos de la vida son la base para la salud de los adultos y de la comunidad;</w:t>
      </w:r>
    </w:p>
    <w:p>
      <w:r>
        <w:t>que, proponemos implementar el Programa “Acompañamiento Familiar 1000 días” (270 prenatales y 730 de los dos primeros años), que se amplían a los Programas de Promoción de la Salud Prenatal y de Promoción de la Salud de Niños y Adolescentes que se están desarrollando desde hace años en nuestros CAPS. Los complementa y enriquece al integrarlos en sus propuestas, profundiza en la atención integral de la salud siempre desde la perspectiva de derechos y de género, fortaleciendo a los distintos servicios municipales que intervienen transversalmente en el seguimiento del embarazo y la niñez;</w:t>
      </w:r>
    </w:p>
    <w:p>
      <w:r>
        <w:t>que, el programa de “Acompañamiento Familiar 1000 días” propone el acompañamiento y asistencia a personas gestantes, madres/padres/adultos cuidadores de niños menores a dos años y niños hasta los dos años, que viven hoy en el Partido de Saladillo, a través de un conjunto de políticas públicas dirigidas a la atención integral para los primeros 1000 días de vida;</w:t>
      </w:r>
    </w:p>
    <w:p>
      <w:r>
        <w:t>que, el mismo pone en el centro a los niños y niñas desde su gestación hasta los dos años de edad, así como también a la persona gestante, buscando garantizar y proteger sus derechos para su desarrollo pleno;</w:t>
      </w:r>
    </w:p>
    <w:p>
      <w:r>
        <w:t>que, asimismo, los principios que guían la generación de esta política son el interés superior del niño, la efectividad, la igualdad y no discriminación, y el fortalecimiento del vínculo socio-familiar;</w:t>
      </w:r>
    </w:p>
    <w:p>
      <w:r>
        <w:t>que, reconocer a los niños sujetos de derechos, implica que los adultos deben asumir la responsabilidad de hacer valer esos derechos, familia, comunidad e instituciones del estado;</w:t>
      </w:r>
    </w:p>
    <w:p>
      <w:r>
        <w:t>que, consideramos fundamental apoyar a los adultos en esa labor: promover habilidades, capacidades y brindar herramientas a los cuidadores (madre/padre/adulto responsable/referente socio-comunitario), potenciar los recursos de las familias, y fortalecer vínculos y redes comunitarias;</w:t>
      </w:r>
    </w:p>
    <w:p>
      <w:r>
        <w:t>que, entendemos que los Centros de Atención Primaria de la Salud, base de nuestro sistema de salud, son el lugar adecuado para desarrollar estas acciones. Son los CAPS los encargados de vencer las barreras de accesibilidad a la atención y de organizar pautas de cuidado de manera de garantizar el cumplimiento, seguimiento y la calidad de los controles en salud y la derivación oportuna acorde al riesgo;</w:t>
      </w:r>
    </w:p>
    <w:p>
      <w:r>
        <w:t>que, el Equipo de trabajadores del Primer Nivel de Atención conoce a la población de su área programática y construye vínculos conjuntamente con las familias y los niños. Deben nominalizar las personas e incluirlas en distintos programas de atención y de promoción de la salud;</w:t>
      </w:r>
    </w:p>
    <w:p>
      <w:r>
        <w:t>que, en el Centro de Salud, se atienden problemáticas de baja complejidad bio-tecnológica pero de alta complejidad psicosocial. Esta realidad nos marca la necesidad de mejorar nuestras intervenciones, capacitarnos permanentemente y trabajar en Equipo interdisciplinario e intersectorialmente, para brindar la mejor atención y aportar al desarrollo saludable del embarazo y los niños;</w:t>
      </w:r>
    </w:p>
    <w:p>
      <w:r>
        <w:t>que, revaloriza las actividades de promoción y prevención como una herramienta fundamental del equipo de salud, de bajo costo y con una tremenda capacidad de impacto en la calidad de vida;</w:t>
      </w:r>
    </w:p>
    <w:p>
      <w:r>
        <w:t>que, el Programa de Promoción de la salud del Niño, Niña y Adolescente y el Programa de Promoción de Salud Prenatal se complementan a este programa de manera integral; y</w:t>
      </w:r>
    </w:p>
    <w:p>
      <w:r>
        <w:t>CONSIDERANDO que en la Cuarta Sesión Ordinaria, llevada a cabo el día 26 de abril de 2022, este Honorable Cuerpo aprobó por unanimidad el despacho de la Comisión de Desarrollo Social y Derechos Humanos, que aconseja sancionar el mencionado proyecto con modificaciones;</w:t>
      </w:r>
    </w:p>
    <w:p>
      <w:r>
        <w:t>por todo ello, el HONORABLE CONCEJO DELIBERANTE DE SALADILLO, en uso de sus atribuciones, acuerda y sanciona la siguiente</w:t>
      </w:r>
    </w:p>
    <w:p>
      <w:r>
        <w:t>ARTÍCULO 1°: Crear en el ámbito municipal el PROGRAMA DE ACOMPAÑAMIENTO FAMILIAR 1000 DÍAS SALADILLO, que dependerá de la Dirección de Prevención y Promoción de la Salud y la Subsecretaría de Niñez, Adolescencias, Juventudes y Familia, Secretaría de Gobierno, o la que en su momento la reemplace con similares facultades.-</w:t>
      </w:r>
    </w:p>
    <w:p>
      <w:r>
        <w:t>ARTÍCULO 2°: El Programa contará con los siguientes ejes de abordaje:</w:t>
      </w:r>
    </w:p>
    <w:p>
      <w:r>
        <w:t>–Promoción de la salud integral;</w:t>
      </w:r>
    </w:p>
    <w:p>
      <w:r>
        <w:t>–alimentación y nutrición adecuada; y</w:t>
      </w:r>
    </w:p>
    <w:p>
      <w:r>
        <w:t>–promoción de vínculos saludables, la estimulación temprana y el aprendizaje integral, el desarrollo y crecimiento infantil.-</w:t>
      </w:r>
    </w:p>
    <w:p>
      <w:r>
        <w:t>ARTÍCULO 3°: Objetivo general:</w:t>
      </w:r>
    </w:p>
    <w:p>
      <w:r>
        <w:t>promover cuidados integrales para mejorar la salud de las personas gestantes y los niños de hasta 3 años de vida del partido de Saladillo, entendiendo la salud como construcción colectiva</w:t>
      </w:r>
    </w:p>
    <w:p>
      <w:r>
        <w:t>Objetivos específicos</w:t>
      </w:r>
    </w:p>
    <w:p>
      <w:r>
        <w:t>Actividades</w:t>
      </w:r>
    </w:p>
    <w:p>
      <w:r>
        <w:t>ARTÍCULO 4°: Plan de Actuación: Consulta de la persona gestante por primera vez; derivaciones a consultas multidisciplinarias, seguimiento acorde a lo propuesto en la “Guía de cuidados”. De igual manera se procederá en la atención a los menores de 2 años de edad.</w:t>
      </w:r>
    </w:p>
    <w:p>
      <w:r>
        <w:t>La carga de las planillas de seguimiento de la persona gestante y la planilla de seguimiento de niños y niñas menores de dos años; organización de los turnos médicos de los CAPS, priorizando aquellas personas que se encuentren dentro del Programa.-</w:t>
      </w:r>
    </w:p>
    <w:p>
      <w:r>
        <w:t>ARTÍCULO 5°: Equipos Técnicos Territoriales: El Programa se conforma del Equipo de área de género, crianza y diversidad, dependiente de la Subsecretaria de Niñez, Adolescencias, Juventudes y Familias, y diversos trabajadores de los CAPS: nutricionistas, psicólogos, obstetras, pediatras, trabajadoras sociales, enfermeros, promotores comunitarios, odontólogos, entre otros, dependientes de la Subsecretaría de Desarrollo Humano y de la Subsecretaría de Salud.</w:t>
      </w:r>
    </w:p>
    <w:p>
      <w:r>
        <w:t>Articulación con el área de Primera Infancia de Jardines Maternales Municipales, a cargo de la Dirección de Educación.-</w:t>
      </w:r>
    </w:p>
    <w:p>
      <w:r>
        <w:t>ARTÍCULO 6°: KIT: El Programa distribuirá a aquellas familias, que no cuenten con el Plan Qunita de ANSES, un kit municipal, que contendrá pañales, folletería, plan de actuación y libreta, chupete, termómetro, toalla para el bebé, ajuar recién nacido, cambiador, y apósitos post parto.–</w:t>
      </w:r>
    </w:p>
    <w:p>
      <w:r>
        <w:t>ARTÍCULO 7°: PRESUPUESTO: El mismo queda a cargo de la Subsecretaría de Niñez, Adolescencias, Juventudes y Familias, y la Dirección de Prevención y Promoción de la Salud.-</w:t>
      </w:r>
    </w:p>
    <w:p>
      <w:r>
        <w:t>ARTÍCULO 8°: Comunicar al Departamento Ejecutivo, dar al Registro Oficial, cumplir, publicar y archivar.-</w:t>
      </w:r>
    </w:p>
    <w:p>
      <w:r>
        <w:t>DADA EN LA SALA DE SESIONES DEL HONORABLE CONCEJO DELIBERANTE DE SALADILLO, a los veintiséis días del mes de abril del año dos mil veintidós.-</w:t>
      </w:r>
    </w:p>
    <w:p>
      <w:r>
        <w:t>ORDENANZA N° 24/2022.-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