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709"/>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709"/>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1318263</wp:posOffset>
            </wp:positionH>
            <wp:positionV relativeFrom="paragraph">
              <wp:posOffset>584201</wp:posOffset>
            </wp:positionV>
            <wp:extent cx="3483607" cy="1694812"/>
            <wp:effectExtent b="0" l="0" r="0" t="0"/>
            <wp:wrapTopAndBottom distB="0" distT="0"/>
            <wp:docPr id="102" name="image24.png"/>
            <a:graphic>
              <a:graphicData uri="http://schemas.openxmlformats.org/drawingml/2006/picture">
                <pic:pic>
                  <pic:nvPicPr>
                    <pic:cNvPr id="0" name="image24.png"/>
                    <pic:cNvPicPr preferRelativeResize="0"/>
                  </pic:nvPicPr>
                  <pic:blipFill>
                    <a:blip r:embed="rId8"/>
                    <a:srcRect b="0" l="0" r="0" t="0"/>
                    <a:stretch>
                      <a:fillRect/>
                    </a:stretch>
                  </pic:blipFill>
                  <pic:spPr>
                    <a:xfrm>
                      <a:off x="0" y="0"/>
                      <a:ext cx="3483607" cy="1694812"/>
                    </a:xfrm>
                    <a:prstGeom prst="rect"/>
                    <a:ln/>
                  </pic:spPr>
                </pic:pic>
              </a:graphicData>
            </a:graphic>
          </wp:anchor>
        </w:drawing>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709"/>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709"/>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709"/>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7">
      <w:pPr>
        <w:pStyle w:val="Title"/>
        <w:spacing w:line="480" w:lineRule="auto"/>
        <w:ind w:firstLine="709"/>
        <w:rPr>
          <w:rFonts w:ascii="Arial" w:cs="Arial" w:eastAsia="Arial" w:hAnsi="Arial"/>
          <w:sz w:val="56"/>
          <w:szCs w:val="56"/>
        </w:rPr>
      </w:pPr>
      <w:r w:rsidDel="00000000" w:rsidR="00000000" w:rsidRPr="00000000">
        <w:rPr>
          <w:rFonts w:ascii="Arial" w:cs="Arial" w:eastAsia="Arial" w:hAnsi="Arial"/>
          <w:sz w:val="56"/>
          <w:szCs w:val="56"/>
          <w:rtl w:val="0"/>
        </w:rPr>
        <w:t xml:space="preserve">Plan de Migración</w:t>
      </w:r>
    </w:p>
    <w:p w:rsidR="00000000" w:rsidDel="00000000" w:rsidP="00000000" w:rsidRDefault="00000000" w:rsidRPr="00000000" w14:paraId="00000008">
      <w:pPr>
        <w:pStyle w:val="Subtitle"/>
        <w:rPr/>
      </w:pPr>
      <w:r w:rsidDel="00000000" w:rsidR="00000000" w:rsidRPr="00000000">
        <w:rPr>
          <w:rtl w:val="0"/>
        </w:rPr>
        <w:t xml:space="preserve">Adriana Geraldine Romero</w:t>
      </w:r>
    </w:p>
    <w:p w:rsidR="00000000" w:rsidDel="00000000" w:rsidP="00000000" w:rsidRDefault="00000000" w:rsidRPr="00000000" w14:paraId="00000009">
      <w:pPr>
        <w:pStyle w:val="Subtitle"/>
        <w:rPr/>
      </w:pPr>
      <w:r w:rsidDel="00000000" w:rsidR="00000000" w:rsidRPr="00000000">
        <w:rPr>
          <w:rtl w:val="0"/>
        </w:rPr>
        <w:t xml:space="preserve">Jessica Carolina Zabala</w:t>
      </w:r>
    </w:p>
    <w:p w:rsidR="00000000" w:rsidDel="00000000" w:rsidP="00000000" w:rsidRDefault="00000000" w:rsidRPr="00000000" w14:paraId="0000000A">
      <w:pPr>
        <w:pStyle w:val="Subtitle"/>
        <w:rPr/>
      </w:pPr>
      <w:r w:rsidDel="00000000" w:rsidR="00000000" w:rsidRPr="00000000">
        <w:rPr>
          <w:rtl w:val="0"/>
        </w:rPr>
        <w:t xml:space="preserve">Alejandra Díaz Torres</w:t>
      </w:r>
    </w:p>
    <w:p w:rsidR="00000000" w:rsidDel="00000000" w:rsidP="00000000" w:rsidRDefault="00000000" w:rsidRPr="00000000" w14:paraId="0000000B">
      <w:pPr>
        <w:pStyle w:val="Subtitle"/>
        <w:rPr/>
      </w:pPr>
      <w:r w:rsidDel="00000000" w:rsidR="00000000" w:rsidRPr="00000000">
        <w:rPr>
          <w:rtl w:val="0"/>
        </w:rPr>
        <w:t xml:space="preserve">Carol Lizeth Muñoz</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E">
      <w:pPr>
        <w:pStyle w:val="Subtitle"/>
        <w:spacing w:line="480" w:lineRule="auto"/>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480" w:lineRule="auto"/>
        <w:ind w:left="0" w:right="0" w:firstLine="709"/>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480" w:lineRule="auto"/>
        <w:ind w:left="0" w:right="0" w:firstLine="709"/>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Versión: 0001</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48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480" w:lineRule="auto"/>
        <w:ind w:left="0" w:right="0" w:firstLine="709"/>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[Zloty v1.0]</w:t>
      </w:r>
    </w:p>
    <w:tbl>
      <w:tblPr>
        <w:tblStyle w:val="Table1"/>
        <w:tblW w:w="9637.0" w:type="dxa"/>
        <w:jc w:val="left"/>
        <w:tblInd w:w="45.0" w:type="dxa"/>
        <w:tblLayout w:type="fixed"/>
        <w:tblLook w:val="0000"/>
      </w:tblPr>
      <w:tblGrid>
        <w:gridCol w:w="9637"/>
        <w:tblGridChange w:id="0">
          <w:tblGrid>
            <w:gridCol w:w="9637"/>
          </w:tblGrid>
        </w:tblGridChange>
      </w:tblGrid>
      <w:tr>
        <w:trPr>
          <w:cantSplit w:val="0"/>
          <w:tblHeader w:val="0"/>
        </w:trPr>
        <w:tc>
          <w:tcPr>
            <w:tcBorders>
              <w:top w:color="808080" w:space="0" w:sz="4" w:val="single"/>
              <w:left w:color="808080" w:space="0" w:sz="4" w:val="single"/>
              <w:bottom w:color="808080" w:space="0" w:sz="4" w:val="single"/>
              <w:right w:color="808080" w:space="0" w:sz="4" w:val="single"/>
            </w:tcBorders>
            <w:shd w:fill="auto" w:val="clear"/>
            <w:tcMar>
              <w:top w:w="55.0" w:type="dxa"/>
              <w:left w:w="55.0" w:type="dxa"/>
              <w:bottom w:w="55.0" w:type="dxa"/>
              <w:right w:w="55.0" w:type="dxa"/>
            </w:tcMar>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709"/>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Queda prohibido cualquier tipo de explotación y, en particular, la reproducción, distribución, comunicación pública y/o transformación, total o parcial, por cualquier medio, de este documento sin el previo consentimiento expreso y por escrito Zloty Association</w:t>
            </w:r>
          </w:p>
        </w:tc>
      </w:tr>
    </w:tbl>
    <w:p w:rsidR="00000000" w:rsidDel="00000000" w:rsidP="00000000" w:rsidRDefault="00000000" w:rsidRPr="00000000" w14:paraId="00000014">
      <w:pPr>
        <w:ind w:firstLine="709"/>
        <w:rPr>
          <w:rFonts w:ascii="Arial" w:cs="Arial" w:eastAsia="Arial" w:hAnsi="Arial"/>
          <w:sz w:val="22"/>
          <w:szCs w:val="22"/>
        </w:rPr>
        <w:sectPr>
          <w:headerReference r:id="rId9" w:type="default"/>
          <w:headerReference r:id="rId10" w:type="first"/>
          <w:footerReference r:id="rId11" w:type="first"/>
          <w:pgSz w:h="16837" w:w="11905" w:orient="portrait"/>
          <w:pgMar w:bottom="1440" w:top="1440" w:left="1440" w:right="1440" w:header="720" w:footer="720"/>
          <w:pgNumType w:start="1"/>
          <w:titlePg w:val="1"/>
        </w:sectPr>
      </w:pPr>
      <w:r w:rsidDel="00000000" w:rsidR="00000000" w:rsidRPr="00000000">
        <w:rPr>
          <w:rtl w:val="0"/>
        </w:rPr>
      </w:r>
    </w:p>
    <w:p w:rsidR="00000000" w:rsidDel="00000000" w:rsidP="00000000" w:rsidRDefault="00000000" w:rsidRPr="00000000" w14:paraId="00000015">
      <w:pPr>
        <w:jc w:val="both"/>
        <w:rPr/>
      </w:pPr>
      <w:r w:rsidDel="00000000" w:rsidR="00000000" w:rsidRPr="00000000">
        <w:rPr>
          <w:rtl w:val="0"/>
        </w:rPr>
      </w:r>
    </w:p>
    <w:p w:rsidR="00000000" w:rsidDel="00000000" w:rsidP="00000000" w:rsidRDefault="00000000" w:rsidRPr="00000000" w14:paraId="00000016">
      <w:pPr>
        <w:jc w:val="both"/>
        <w:rPr>
          <w:b w:val="1"/>
        </w:rPr>
      </w:pPr>
      <w:r w:rsidDel="00000000" w:rsidR="00000000" w:rsidRPr="00000000">
        <w:rPr>
          <w:b w:val="1"/>
          <w:rtl w:val="0"/>
        </w:rPr>
        <w:t xml:space="preserve">TABLA DE CONTENIDO</w:t>
      </w:r>
    </w:p>
    <w:p w:rsidR="00000000" w:rsidDel="00000000" w:rsidP="00000000" w:rsidRDefault="00000000" w:rsidRPr="00000000" w14:paraId="00000017">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431" w:right="0" w:hanging="431"/>
        <w:jc w:val="left"/>
        <w:rPr>
          <w:rFonts w:ascii="Cambria" w:cs="Cambria" w:eastAsia="Cambria" w:hAnsi="Cambria"/>
          <w:b w:val="1"/>
          <w:i w:val="0"/>
          <w:smallCaps w:val="0"/>
          <w:strike w:val="0"/>
          <w:color w:val="366091"/>
          <w:sz w:val="28"/>
          <w:szCs w:val="28"/>
          <w:u w:val="none"/>
          <w:shd w:fill="auto" w:val="clear"/>
          <w:vertAlign w:val="baseline"/>
        </w:rPr>
      </w:pPr>
      <w:r w:rsidDel="00000000" w:rsidR="00000000" w:rsidRPr="00000000">
        <w:rPr>
          <w:rFonts w:ascii="Cambria" w:cs="Cambria" w:eastAsia="Cambria" w:hAnsi="Cambria"/>
          <w:b w:val="1"/>
          <w:i w:val="0"/>
          <w:smallCaps w:val="0"/>
          <w:strike w:val="0"/>
          <w:color w:val="366091"/>
          <w:sz w:val="28"/>
          <w:szCs w:val="28"/>
          <w:u w:val="none"/>
          <w:shd w:fill="auto" w:val="clear"/>
          <w:vertAlign w:val="baseline"/>
          <w:rtl w:val="0"/>
        </w:rPr>
        <w:t xml:space="preserve">Contenido</w:t>
      </w:r>
    </w:p>
    <w:sdt>
      <w:sdtPr>
        <w:docPartObj>
          <w:docPartGallery w:val="Table of Contents"/>
          <w:docPartUnique w:val="1"/>
        </w:docPartObj>
      </w:sdtPr>
      <w:sdtContent>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480"/>
              <w:tab w:val="right" w:pos="9016"/>
            </w:tabs>
            <w:spacing w:after="10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30j0zl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hyperlink>
          <w:hyperlink w:anchor="_heading=h.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_heading=h.30j0zll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OBJETIVO</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480"/>
              <w:tab w:val="right" w:pos="9016"/>
            </w:tabs>
            <w:spacing w:after="10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fob9t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hyperlink>
          <w:hyperlink w:anchor="_heading=h.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_heading=h.1fob9te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ALCANCE</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480"/>
              <w:tab w:val="right" w:pos="9016"/>
            </w:tabs>
            <w:spacing w:after="10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hyperlink>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_heading=h.3znysh7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DESCRIPCIÓN FUNCIONAL</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80"/>
              <w:tab w:val="right" w:pos="9016"/>
            </w:tabs>
            <w:spacing w:after="10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w:t>
            </w:r>
          </w:hyperlink>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_heading=h.2et92p0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Migración desde otro sistema</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480"/>
              <w:tab w:val="right" w:pos="9016"/>
            </w:tabs>
            <w:spacing w:after="10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hyperlink>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_heading=h.tyjcwt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REQUISITOS DE MIGRACIÓN Y CARGA DE DATOS</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480"/>
              <w:tab w:val="right" w:pos="9016"/>
            </w:tabs>
            <w:spacing w:after="10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hyperlink>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_heading=h.3dy6vkm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MODELO DE DATOS</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80"/>
              <w:tab w:val="right" w:pos="9016"/>
            </w:tabs>
            <w:spacing w:after="10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w:t>
            </w:r>
          </w:hyperlink>
          <w:hyperlink w:anchor="_heading=h.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_heading=h.1t3h5sf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Tablas de origen</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80"/>
              <w:tab w:val="right" w:pos="9016"/>
            </w:tabs>
            <w:spacing w:after="10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w:t>
            </w:r>
          </w:hyperlink>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_heading=h.4d34og8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Modelo de datos final</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320"/>
              <w:tab w:val="right" w:pos="9016"/>
            </w:tabs>
            <w:spacing w:after="10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5.3.1</w:t>
            </w:r>
          </w:hyperlink>
          <w:hyperlink w:anchor="_heading=h.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_heading=h.2s8eyo1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Representación gráfica del modelo</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016"/>
            </w:tabs>
            <w:spacing w:after="10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7dp8vu">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5.3.2 Descripción del Modelo</w:t>
            </w:r>
          </w:hyperlink>
          <w:hyperlink w:anchor="_heading=h.17dp8v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016"/>
            </w:tabs>
            <w:spacing w:after="10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rdcrj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 Tablas auxiliares</w:t>
              <w:tab/>
              <w:t xml:space="preserve">8</w:t>
            </w:r>
          </w:hyperlink>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480"/>
              <w:tab w:val="right" w:pos="9016"/>
            </w:tabs>
            <w:spacing w:after="10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6in1r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hyperlink>
          <w:hyperlink w:anchor="_heading=h.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_heading=h.26in1rg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ANÁLISIS Y DISEÑO DE PROCESOS</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80"/>
              <w:tab w:val="right" w:pos="9016"/>
            </w:tabs>
            <w:spacing w:after="10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lnxbz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6.1</w:t>
            </w:r>
          </w:hyperlink>
          <w:hyperlink w:anchor="_heading=h.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_heading=h.lnxbz9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Creación de proyecto en el programa SQL Server migration assistant for MySQL</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80"/>
              <w:tab w:val="right" w:pos="9016"/>
            </w:tabs>
            <w:spacing w:after="10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5nkun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6.2</w:t>
            </w:r>
          </w:hyperlink>
          <w:hyperlink w:anchor="_heading=h.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_heading=h.35nkun2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Conexión a MySQL</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80"/>
              <w:tab w:val="right" w:pos="9016"/>
            </w:tabs>
            <w:spacing w:after="10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ksv4u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6.3</w:t>
            </w:r>
          </w:hyperlink>
          <w:hyperlink w:anchor="_heading=h.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_heading=h.1ksv4uv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Conexión a SQL Server</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320"/>
              <w:tab w:val="right" w:pos="9016"/>
            </w:tabs>
            <w:spacing w:after="10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4sinio">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6.3.1</w:t>
            </w:r>
          </w:hyperlink>
          <w:hyperlink w:anchor="_heading=h.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_heading=h.44sinio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Conexión en SQL Server Management Studio</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320"/>
              <w:tab w:val="right" w:pos="9016"/>
            </w:tabs>
            <w:spacing w:after="10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jxsxqh">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6.3.2</w:t>
            </w:r>
          </w:hyperlink>
          <w:hyperlink w:anchor="_heading=h.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_heading=h.2jxsxqh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Conexión en SQL migration.</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80"/>
              <w:tab w:val="right" w:pos="9016"/>
            </w:tabs>
            <w:spacing w:after="10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z337y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6.4</w:t>
            </w:r>
          </w:hyperlink>
          <w:hyperlink w:anchor="_heading=h.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_heading=h.z337ya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Migración de la estructura de la base de datos.</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80"/>
              <w:tab w:val="right" w:pos="9016"/>
            </w:tabs>
            <w:spacing w:after="10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j2qqm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6.5</w:t>
            </w:r>
          </w:hyperlink>
          <w:hyperlink w:anchor="_heading=h.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_heading=h.3j2qqm3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Migración de los datos.</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480"/>
              <w:tab w:val="right" w:pos="9016"/>
            </w:tabs>
            <w:spacing w:after="10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y810t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hyperlink>
          <w:hyperlink w:anchor="_heading=h.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_heading=h.1y810tw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NECESIDADES DEL ENTORNO DE MIGRACIÓN</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100"/>
              <w:tab w:val="right" w:pos="9016"/>
            </w:tabs>
            <w:spacing w:after="10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i7ojh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7.1.1</w:t>
            </w:r>
          </w:hyperlink>
          <w:hyperlink w:anchor="_heading=h.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_heading=h.4i7ojhp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Hardware</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100"/>
              <w:tab w:val="right" w:pos="9016"/>
            </w:tabs>
            <w:spacing w:after="10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xcytp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7.1.1</w:t>
            </w:r>
          </w:hyperlink>
          <w:hyperlink w:anchor="_heading=h.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_heading=h.2xcytpi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Software</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480"/>
              <w:tab w:val="right" w:pos="9016"/>
            </w:tabs>
            <w:spacing w:after="10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ci93x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hyperlink>
          <w:hyperlink w:anchor="_heading=h.1ci93x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_heading=h.1ci93xb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GLOSARIO</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480"/>
              <w:tab w:val="right" w:pos="9016"/>
            </w:tabs>
            <w:spacing w:after="10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whwml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hyperlink>
          <w:hyperlink w:anchor="_heading=h.3whwm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_heading=h.3whwml4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BIBLIOGRAFÍA Y REFERENCIAS</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1">
      <w:pPr>
        <w:pBdr>
          <w:top w:space="0" w:sz="0" w:val="nil"/>
          <w:left w:space="0" w:sz="0" w:val="nil"/>
          <w:bottom w:space="0" w:sz="0" w:val="nil"/>
          <w:right w:space="0" w:sz="0" w:val="nil"/>
          <w:between w:space="0" w:sz="0" w:val="nil"/>
        </w:pBdr>
        <w:tabs>
          <w:tab w:val="left" w:pos="1100"/>
          <w:tab w:val="right" w:pos="9060"/>
        </w:tabs>
        <w:spacing w:after="100" w:lineRule="auto"/>
        <w:rPr>
          <w:color w:val="000000"/>
        </w:rPr>
      </w:pPr>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tabs>
          <w:tab w:val="left" w:pos="1100"/>
          <w:tab w:val="right" w:pos="9060"/>
        </w:tabs>
        <w:spacing w:after="100" w:lineRule="auto"/>
        <w:rPr>
          <w:color w:val="000000"/>
        </w:rPr>
      </w:pPr>
      <w:bookmarkStart w:colFirst="0" w:colLast="0" w:name="_heading=h.gjdgxs" w:id="0"/>
      <w:bookmarkEnd w:id="0"/>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tabs>
          <w:tab w:val="left" w:pos="1100"/>
          <w:tab w:val="right" w:pos="9060"/>
        </w:tabs>
        <w:spacing w:after="100" w:lineRule="auto"/>
        <w:rPr>
          <w:color w:val="000000"/>
        </w:rPr>
      </w:pPr>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tabs>
          <w:tab w:val="left" w:pos="1100"/>
          <w:tab w:val="right" w:pos="9060"/>
        </w:tabs>
        <w:spacing w:after="100" w:lineRule="auto"/>
        <w:rPr>
          <w:color w:val="000000"/>
        </w:rPr>
      </w:pPr>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tabs>
          <w:tab w:val="left" w:pos="1100"/>
          <w:tab w:val="right" w:pos="9060"/>
        </w:tabs>
        <w:spacing w:after="100" w:lineRule="auto"/>
        <w:rPr>
          <w:color w:val="000000"/>
        </w:rPr>
      </w:pPr>
      <w:r w:rsidDel="00000000" w:rsidR="00000000" w:rsidRPr="00000000">
        <w:rPr>
          <w:rtl w:val="0"/>
        </w:rPr>
      </w:r>
    </w:p>
    <w:p w:rsidR="00000000" w:rsidDel="00000000" w:rsidP="00000000" w:rsidRDefault="00000000" w:rsidRPr="00000000" w14:paraId="00000036">
      <w:pPr>
        <w:pBdr>
          <w:top w:space="0" w:sz="0" w:val="nil"/>
          <w:left w:space="0" w:sz="0" w:val="nil"/>
          <w:bottom w:space="0" w:sz="0" w:val="nil"/>
          <w:right w:space="0" w:sz="0" w:val="nil"/>
          <w:between w:space="0" w:sz="0" w:val="nil"/>
        </w:pBdr>
        <w:tabs>
          <w:tab w:val="left" w:pos="1100"/>
          <w:tab w:val="right" w:pos="9060"/>
        </w:tabs>
        <w:spacing w:after="100" w:lineRule="auto"/>
        <w:rPr>
          <w:color w:val="000000"/>
        </w:rPr>
      </w:pPr>
      <w:r w:rsidDel="00000000" w:rsidR="00000000" w:rsidRPr="00000000">
        <w:rPr>
          <w:rtl w:val="0"/>
        </w:rPr>
      </w:r>
    </w:p>
    <w:p w:rsidR="00000000" w:rsidDel="00000000" w:rsidP="00000000" w:rsidRDefault="00000000" w:rsidRPr="00000000" w14:paraId="00000037">
      <w:pPr>
        <w:pBdr>
          <w:top w:space="0" w:sz="0" w:val="nil"/>
          <w:left w:space="0" w:sz="0" w:val="nil"/>
          <w:bottom w:space="0" w:sz="0" w:val="nil"/>
          <w:right w:space="0" w:sz="0" w:val="nil"/>
          <w:between w:space="0" w:sz="0" w:val="nil"/>
        </w:pBdr>
        <w:tabs>
          <w:tab w:val="left" w:pos="1100"/>
          <w:tab w:val="right" w:pos="9060"/>
        </w:tabs>
        <w:spacing w:after="100" w:lineRule="auto"/>
        <w:rPr>
          <w:color w:val="000000"/>
        </w:rPr>
      </w:pPr>
      <w:r w:rsidDel="00000000" w:rsidR="00000000" w:rsidRPr="00000000">
        <w:rPr>
          <w:rtl w:val="0"/>
        </w:rPr>
      </w:r>
    </w:p>
    <w:p w:rsidR="00000000" w:rsidDel="00000000" w:rsidP="00000000" w:rsidRDefault="00000000" w:rsidRPr="00000000" w14:paraId="00000038">
      <w:pPr>
        <w:pBdr>
          <w:top w:space="0" w:sz="0" w:val="nil"/>
          <w:left w:space="0" w:sz="0" w:val="nil"/>
          <w:bottom w:space="0" w:sz="0" w:val="nil"/>
          <w:right w:space="0" w:sz="0" w:val="nil"/>
          <w:between w:space="0" w:sz="0" w:val="nil"/>
        </w:pBdr>
        <w:tabs>
          <w:tab w:val="left" w:pos="1100"/>
          <w:tab w:val="right" w:pos="9060"/>
        </w:tabs>
        <w:spacing w:after="100" w:lineRule="auto"/>
        <w:rPr>
          <w:color w:val="000000"/>
        </w:rPr>
      </w:pPr>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tabs>
          <w:tab w:val="left" w:pos="1100"/>
          <w:tab w:val="right" w:pos="9060"/>
        </w:tabs>
        <w:spacing w:after="100" w:lineRule="auto"/>
        <w:rPr>
          <w:color w:val="000000"/>
        </w:rPr>
      </w:pPr>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tabs>
          <w:tab w:val="left" w:pos="1100"/>
          <w:tab w:val="right" w:pos="9060"/>
        </w:tabs>
        <w:spacing w:after="100" w:lineRule="auto"/>
        <w:rPr>
          <w:color w:val="000000"/>
        </w:rPr>
      </w:pPr>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tabs>
          <w:tab w:val="left" w:pos="1100"/>
          <w:tab w:val="right" w:pos="9060"/>
        </w:tabs>
        <w:spacing w:after="100" w:lineRule="auto"/>
        <w:rPr>
          <w:color w:val="000000"/>
        </w:rPr>
      </w:pPr>
      <w:r w:rsidDel="00000000" w:rsidR="00000000" w:rsidRPr="00000000">
        <w:rPr>
          <w:rtl w:val="0"/>
        </w:rPr>
      </w:r>
    </w:p>
    <w:p w:rsidR="00000000" w:rsidDel="00000000" w:rsidP="00000000" w:rsidRDefault="00000000" w:rsidRPr="00000000" w14:paraId="0000003C">
      <w:pPr>
        <w:pBdr>
          <w:top w:space="0" w:sz="0" w:val="nil"/>
          <w:left w:space="0" w:sz="0" w:val="nil"/>
          <w:bottom w:space="0" w:sz="0" w:val="nil"/>
          <w:right w:space="0" w:sz="0" w:val="nil"/>
          <w:between w:space="0" w:sz="0" w:val="nil"/>
        </w:pBdr>
        <w:tabs>
          <w:tab w:val="left" w:pos="1100"/>
          <w:tab w:val="right" w:pos="9060"/>
        </w:tabs>
        <w:spacing w:after="100" w:lineRule="auto"/>
        <w:rPr>
          <w:color w:val="000000"/>
        </w:rPr>
      </w:pPr>
      <w:r w:rsidDel="00000000" w:rsidR="00000000" w:rsidRPr="00000000">
        <w:rPr>
          <w:rtl w:val="0"/>
        </w:rPr>
      </w:r>
    </w:p>
    <w:p w:rsidR="00000000" w:rsidDel="00000000" w:rsidP="00000000" w:rsidRDefault="00000000" w:rsidRPr="00000000" w14:paraId="0000003D">
      <w:pPr>
        <w:pBdr>
          <w:top w:space="0" w:sz="0" w:val="nil"/>
          <w:left w:space="0" w:sz="0" w:val="nil"/>
          <w:bottom w:space="0" w:sz="0" w:val="nil"/>
          <w:right w:space="0" w:sz="0" w:val="nil"/>
          <w:between w:space="0" w:sz="0" w:val="nil"/>
        </w:pBdr>
        <w:tabs>
          <w:tab w:val="left" w:pos="1100"/>
          <w:tab w:val="right" w:pos="9060"/>
        </w:tabs>
        <w:spacing w:after="100" w:lineRule="auto"/>
        <w:rPr>
          <w:color w:val="000000"/>
        </w:rPr>
      </w:pPr>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tabs>
          <w:tab w:val="left" w:pos="1100"/>
          <w:tab w:val="right" w:pos="9060"/>
        </w:tabs>
        <w:spacing w:after="100" w:lineRule="auto"/>
        <w:rPr>
          <w:color w:val="000000"/>
        </w:rPr>
      </w:pPr>
      <w:r w:rsidDel="00000000" w:rsidR="00000000" w:rsidRPr="00000000">
        <w:rPr>
          <w:rtl w:val="0"/>
        </w:rPr>
      </w:r>
    </w:p>
    <w:p w:rsidR="00000000" w:rsidDel="00000000" w:rsidP="00000000" w:rsidRDefault="00000000" w:rsidRPr="00000000" w14:paraId="0000003F">
      <w:pPr>
        <w:pStyle w:val="Heading1"/>
        <w:keepLines w:val="1"/>
        <w:pageBreakBefore w:val="0"/>
        <w:widowControl w:val="1"/>
        <w:numPr>
          <w:ilvl w:val="0"/>
          <w:numId w:val="7"/>
        </w:numPr>
        <w:spacing w:after="0" w:line="360" w:lineRule="auto"/>
        <w:ind w:left="1069" w:hanging="360"/>
        <w:jc w:val="both"/>
        <w:rPr/>
      </w:pPr>
      <w:bookmarkStart w:colFirst="0" w:colLast="0" w:name="_heading=h.30j0zll" w:id="1"/>
      <w:bookmarkEnd w:id="1"/>
      <w:r w:rsidDel="00000000" w:rsidR="00000000" w:rsidRPr="00000000">
        <w:rPr>
          <w:rtl w:val="0"/>
        </w:rPr>
        <w:t xml:space="preserve">OBJETIVO</w:t>
      </w:r>
    </w:p>
    <w:p w:rsidR="00000000" w:rsidDel="00000000" w:rsidP="00000000" w:rsidRDefault="00000000" w:rsidRPr="00000000" w14:paraId="00000040">
      <w:pPr>
        <w:pBdr>
          <w:top w:space="0" w:sz="0" w:val="nil"/>
          <w:left w:space="0" w:sz="0" w:val="nil"/>
          <w:bottom w:space="0" w:sz="0" w:val="nil"/>
          <w:right w:space="0" w:sz="0" w:val="nil"/>
          <w:between w:space="0" w:sz="0" w:val="nil"/>
        </w:pBdr>
        <w:jc w:val="both"/>
        <w:rPr>
          <w:rFonts w:ascii="NewsGotT" w:cs="NewsGotT" w:eastAsia="NewsGotT" w:hAnsi="NewsGotT"/>
          <w:color w:val="000000"/>
        </w:rPr>
      </w:pPr>
      <w:bookmarkStart w:colFirst="0" w:colLast="0" w:name="_heading=h.3znysh7" w:id="2"/>
      <w:bookmarkEnd w:id="2"/>
      <w:r w:rsidDel="00000000" w:rsidR="00000000" w:rsidRPr="00000000">
        <w:rPr>
          <w:rtl w:val="0"/>
        </w:rPr>
      </w:r>
    </w:p>
    <w:p w:rsidR="00000000" w:rsidDel="00000000" w:rsidP="00000000" w:rsidRDefault="00000000" w:rsidRPr="00000000" w14:paraId="00000041">
      <w:pPr>
        <w:jc w:val="both"/>
        <w:rPr/>
      </w:pPr>
      <w:r w:rsidDel="00000000" w:rsidR="00000000" w:rsidRPr="00000000">
        <w:rPr>
          <w:rtl w:val="0"/>
        </w:rPr>
        <w:t xml:space="preserve">Tener un respaldo de la base de datos como también tener un control de los datos del proyecto desde otra base de datos para evitar algún inconveniente con la perdida de la información de la empresa. </w:t>
      </w:r>
    </w:p>
    <w:p w:rsidR="00000000" w:rsidDel="00000000" w:rsidP="00000000" w:rsidRDefault="00000000" w:rsidRPr="00000000" w14:paraId="00000042">
      <w:pPr>
        <w:jc w:val="both"/>
        <w:rPr/>
      </w:pPr>
      <w:r w:rsidDel="00000000" w:rsidR="00000000" w:rsidRPr="00000000">
        <w:rPr>
          <w:rtl w:val="0"/>
        </w:rPr>
      </w:r>
    </w:p>
    <w:p w:rsidR="00000000" w:rsidDel="00000000" w:rsidP="00000000" w:rsidRDefault="00000000" w:rsidRPr="00000000" w14:paraId="00000043">
      <w:pPr>
        <w:pStyle w:val="Heading1"/>
        <w:keepLines w:val="1"/>
        <w:pageBreakBefore w:val="0"/>
        <w:widowControl w:val="1"/>
        <w:numPr>
          <w:ilvl w:val="0"/>
          <w:numId w:val="7"/>
        </w:numPr>
        <w:spacing w:after="0" w:line="360" w:lineRule="auto"/>
        <w:ind w:left="1069" w:hanging="360"/>
        <w:jc w:val="both"/>
        <w:rPr/>
      </w:pPr>
      <w:bookmarkStart w:colFirst="0" w:colLast="0" w:name="_heading=h.1fob9te" w:id="3"/>
      <w:bookmarkEnd w:id="3"/>
      <w:r w:rsidDel="00000000" w:rsidR="00000000" w:rsidRPr="00000000">
        <w:rPr>
          <w:rtl w:val="0"/>
        </w:rPr>
        <w:t xml:space="preserve">ALCANCE</w:t>
      </w:r>
    </w:p>
    <w:p w:rsidR="00000000" w:rsidDel="00000000" w:rsidP="00000000" w:rsidRDefault="00000000" w:rsidRPr="00000000" w14:paraId="00000044">
      <w:pPr>
        <w:pBdr>
          <w:top w:space="0" w:sz="0" w:val="nil"/>
          <w:left w:space="0" w:sz="0" w:val="nil"/>
          <w:bottom w:space="0" w:sz="0" w:val="nil"/>
          <w:right w:space="0" w:sz="0" w:val="nil"/>
          <w:between w:space="0" w:sz="0" w:val="nil"/>
        </w:pBdr>
        <w:jc w:val="both"/>
        <w:rPr>
          <w:rFonts w:ascii="NewsGotT" w:cs="NewsGotT" w:eastAsia="NewsGotT" w:hAnsi="NewsGotT"/>
          <w:color w:val="000000"/>
        </w:rPr>
      </w:pPr>
      <w:bookmarkStart w:colFirst="0" w:colLast="0" w:name="_heading=h.tyjcwt" w:id="4"/>
      <w:bookmarkEnd w:id="4"/>
      <w:r w:rsidDel="00000000" w:rsidR="00000000" w:rsidRPr="00000000">
        <w:rPr>
          <w:rtl w:val="0"/>
        </w:rPr>
      </w:r>
    </w:p>
    <w:p w:rsidR="00000000" w:rsidDel="00000000" w:rsidP="00000000" w:rsidRDefault="00000000" w:rsidRPr="00000000" w14:paraId="00000045">
      <w:pPr>
        <w:jc w:val="both"/>
        <w:rPr/>
      </w:pPr>
      <w:r w:rsidDel="00000000" w:rsidR="00000000" w:rsidRPr="00000000">
        <w:rPr>
          <w:rtl w:val="0"/>
        </w:rPr>
        <w:t xml:space="preserve">Describir el proceso de migración de la base de datos del proyecto Zloty desde MySQL a SQL Server con el fin de tener un respaldo de la base de datos y el conocimiento de otra base de datos para el futuro.</w:t>
      </w:r>
    </w:p>
    <w:p w:rsidR="00000000" w:rsidDel="00000000" w:rsidP="00000000" w:rsidRDefault="00000000" w:rsidRPr="00000000" w14:paraId="00000046">
      <w:pPr>
        <w:jc w:val="both"/>
        <w:rPr/>
      </w:pPr>
      <w:r w:rsidDel="00000000" w:rsidR="00000000" w:rsidRPr="00000000">
        <w:rPr>
          <w:rtl w:val="0"/>
        </w:rPr>
      </w:r>
    </w:p>
    <w:p w:rsidR="00000000" w:rsidDel="00000000" w:rsidP="00000000" w:rsidRDefault="00000000" w:rsidRPr="00000000" w14:paraId="00000047">
      <w:pPr>
        <w:pStyle w:val="Heading1"/>
        <w:keepLines w:val="1"/>
        <w:pageBreakBefore w:val="0"/>
        <w:widowControl w:val="1"/>
        <w:numPr>
          <w:ilvl w:val="0"/>
          <w:numId w:val="7"/>
        </w:numPr>
        <w:spacing w:after="0" w:line="360" w:lineRule="auto"/>
        <w:ind w:left="1069" w:hanging="360"/>
        <w:jc w:val="both"/>
        <w:rPr/>
      </w:pPr>
      <w:bookmarkStart w:colFirst="0" w:colLast="0" w:name="_heading=h.3znysh7" w:id="2"/>
      <w:bookmarkEnd w:id="2"/>
      <w:r w:rsidDel="00000000" w:rsidR="00000000" w:rsidRPr="00000000">
        <w:rPr>
          <w:rtl w:val="0"/>
        </w:rPr>
        <w:t xml:space="preserve">DESCRIPCIÓN FUNCIONAL</w:t>
      </w:r>
    </w:p>
    <w:p w:rsidR="00000000" w:rsidDel="00000000" w:rsidP="00000000" w:rsidRDefault="00000000" w:rsidRPr="00000000" w14:paraId="00000048">
      <w:pPr>
        <w:pStyle w:val="Heading2"/>
        <w:keepLines w:val="1"/>
        <w:widowControl w:val="1"/>
        <w:numPr>
          <w:ilvl w:val="1"/>
          <w:numId w:val="7"/>
        </w:numPr>
        <w:spacing w:after="0" w:before="40" w:line="360" w:lineRule="auto"/>
        <w:ind w:left="1189" w:hanging="480"/>
        <w:jc w:val="both"/>
        <w:rPr>
          <w:i w:val="0"/>
        </w:rPr>
      </w:pPr>
      <w:bookmarkStart w:colFirst="0" w:colLast="0" w:name="_heading=h.2et92p0" w:id="5"/>
      <w:bookmarkEnd w:id="5"/>
      <w:r w:rsidDel="00000000" w:rsidR="00000000" w:rsidRPr="00000000">
        <w:rPr>
          <w:i w:val="0"/>
          <w:rtl w:val="0"/>
        </w:rPr>
        <w:t xml:space="preserve">Migración desde otro sistema</w:t>
      </w:r>
    </w:p>
    <w:p w:rsidR="00000000" w:rsidDel="00000000" w:rsidP="00000000" w:rsidRDefault="00000000" w:rsidRPr="00000000" w14:paraId="00000049">
      <w:pPr>
        <w:jc w:val="both"/>
        <w:rPr/>
      </w:pPr>
      <w:r w:rsidDel="00000000" w:rsidR="00000000" w:rsidRPr="00000000">
        <w:rPr>
          <w:rtl w:val="0"/>
        </w:rPr>
        <w:t xml:space="preserve">La base de datos inicial se encuentra en el gestor MySQL y se hará una migración completa al gestor SQL Server, esto se llevará a cabo de forma en que se relacionarán todos los datos de la base de datos principal y con un propio programa brindado por SQL Server llamado </w:t>
      </w:r>
      <w:r w:rsidDel="00000000" w:rsidR="00000000" w:rsidRPr="00000000">
        <w:rPr>
          <w:b w:val="1"/>
          <w:rtl w:val="0"/>
        </w:rPr>
        <w:t xml:space="preserve">SQL SERVER MIGRATION ASSISTANT FOR MYSQL</w:t>
      </w:r>
      <w:r w:rsidDel="00000000" w:rsidR="00000000" w:rsidRPr="00000000">
        <w:rPr>
          <w:rtl w:val="0"/>
        </w:rPr>
        <w:t xml:space="preserve"> se hará la migración de todas las tablas y los datos que hay en las mismas al gestor SQL Server. </w:t>
      </w:r>
    </w:p>
    <w:p w:rsidR="00000000" w:rsidDel="00000000" w:rsidP="00000000" w:rsidRDefault="00000000" w:rsidRPr="00000000" w14:paraId="0000004A">
      <w:pPr>
        <w:jc w:val="both"/>
        <w:rPr/>
      </w:pPr>
      <w:r w:rsidDel="00000000" w:rsidR="00000000" w:rsidRPr="00000000">
        <w:rPr>
          <w:rtl w:val="0"/>
        </w:rPr>
      </w:r>
    </w:p>
    <w:p w:rsidR="00000000" w:rsidDel="00000000" w:rsidP="00000000" w:rsidRDefault="00000000" w:rsidRPr="00000000" w14:paraId="0000004B">
      <w:pPr>
        <w:jc w:val="both"/>
        <w:rPr/>
      </w:pPr>
      <w:r w:rsidDel="00000000" w:rsidR="00000000" w:rsidRPr="00000000">
        <w:rPr>
          <w:rtl w:val="0"/>
        </w:rPr>
      </w:r>
    </w:p>
    <w:p w:rsidR="00000000" w:rsidDel="00000000" w:rsidP="00000000" w:rsidRDefault="00000000" w:rsidRPr="00000000" w14:paraId="0000004C">
      <w:pPr>
        <w:jc w:val="both"/>
        <w:rPr/>
      </w:pPr>
      <w:r w:rsidDel="00000000" w:rsidR="00000000" w:rsidRPr="00000000">
        <w:rPr>
          <w:rtl w:val="0"/>
        </w:rPr>
      </w:r>
    </w:p>
    <w:p w:rsidR="00000000" w:rsidDel="00000000" w:rsidP="00000000" w:rsidRDefault="00000000" w:rsidRPr="00000000" w14:paraId="0000004D">
      <w:pPr>
        <w:pStyle w:val="Heading1"/>
        <w:keepLines w:val="1"/>
        <w:pageBreakBefore w:val="0"/>
        <w:widowControl w:val="1"/>
        <w:numPr>
          <w:ilvl w:val="0"/>
          <w:numId w:val="7"/>
        </w:numPr>
        <w:spacing w:after="0" w:line="360" w:lineRule="auto"/>
        <w:ind w:left="1069" w:hanging="360"/>
        <w:jc w:val="both"/>
        <w:rPr/>
      </w:pPr>
      <w:bookmarkStart w:colFirst="0" w:colLast="0" w:name="_heading=h.tyjcwt" w:id="4"/>
      <w:bookmarkEnd w:id="4"/>
      <w:r w:rsidDel="00000000" w:rsidR="00000000" w:rsidRPr="00000000">
        <w:rPr>
          <w:rtl w:val="0"/>
        </w:rPr>
        <w:t xml:space="preserve">REQUISITOS DE MIGRACIÓN Y CARGA DE DATOS</w:t>
      </w:r>
    </w:p>
    <w:p w:rsidR="00000000" w:rsidDel="00000000" w:rsidP="00000000" w:rsidRDefault="00000000" w:rsidRPr="00000000" w14:paraId="0000004E">
      <w:pPr>
        <w:spacing w:line="259" w:lineRule="auto"/>
        <w:rPr>
          <w:rFonts w:ascii="NewsGotT" w:cs="NewsGotT" w:eastAsia="NewsGotT" w:hAnsi="NewsGotT"/>
          <w:color w:val="000000"/>
        </w:rPr>
      </w:pPr>
      <w:r w:rsidDel="00000000" w:rsidR="00000000" w:rsidRPr="00000000">
        <w:rPr>
          <w:rtl w:val="0"/>
        </w:rPr>
      </w:r>
    </w:p>
    <w:tbl>
      <w:tblPr>
        <w:tblStyle w:val="Table2"/>
        <w:tblW w:w="9634.0" w:type="dxa"/>
        <w:jc w:val="left"/>
        <w:tblInd w:w="0.0" w:type="dxa"/>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val="0000"/>
      </w:tblPr>
      <w:tblGrid>
        <w:gridCol w:w="1325"/>
        <w:gridCol w:w="4761"/>
        <w:gridCol w:w="709"/>
        <w:gridCol w:w="710"/>
        <w:gridCol w:w="710"/>
        <w:gridCol w:w="710"/>
        <w:gridCol w:w="709"/>
        <w:tblGridChange w:id="0">
          <w:tblGrid>
            <w:gridCol w:w="1325"/>
            <w:gridCol w:w="4761"/>
            <w:gridCol w:w="709"/>
            <w:gridCol w:w="710"/>
            <w:gridCol w:w="710"/>
            <w:gridCol w:w="710"/>
            <w:gridCol w:w="709"/>
          </w:tblGrid>
        </w:tblGridChange>
      </w:tblGrid>
      <w:tr>
        <w:trPr>
          <w:cantSplit w:val="0"/>
          <w:trHeight w:val="490" w:hRule="atLeast"/>
          <w:tblHeader w:val="0"/>
        </w:trPr>
        <w:tc>
          <w:tcPr>
            <w:shd w:fill="e6e6e6" w:val="clear"/>
            <w:tcMar>
              <w:top w:w="0.0" w:type="dxa"/>
              <w:left w:w="108.0" w:type="dxa"/>
              <w:bottom w:w="0.0" w:type="dxa"/>
              <w:right w:w="108.0" w:type="dxa"/>
            </w:tcMar>
            <w:vAlign w:val="center"/>
          </w:tcPr>
          <w:p w:rsidR="00000000" w:rsidDel="00000000" w:rsidP="00000000" w:rsidRDefault="00000000" w:rsidRPr="00000000" w14:paraId="0000004F">
            <w:pPr>
              <w:pBdr>
                <w:top w:space="0" w:sz="0" w:val="nil"/>
                <w:left w:space="0" w:sz="0" w:val="nil"/>
                <w:bottom w:space="0" w:sz="0" w:val="nil"/>
                <w:right w:space="0" w:sz="0" w:val="nil"/>
                <w:between w:space="0" w:sz="0" w:val="nil"/>
              </w:pBdr>
              <w:jc w:val="center"/>
              <w:rPr>
                <w:rFonts w:ascii="NewsGotT" w:cs="NewsGotT" w:eastAsia="NewsGotT" w:hAnsi="NewsGotT"/>
                <w:color w:val="000000"/>
                <w:sz w:val="20"/>
                <w:szCs w:val="20"/>
              </w:rPr>
            </w:pPr>
            <w:bookmarkStart w:colFirst="0" w:colLast="0" w:name="_heading=h.2s8eyo1" w:id="6"/>
            <w:bookmarkEnd w:id="6"/>
            <w:r w:rsidDel="00000000" w:rsidR="00000000" w:rsidRPr="00000000">
              <w:rPr>
                <w:rFonts w:ascii="NewsGotT" w:cs="NewsGotT" w:eastAsia="NewsGotT" w:hAnsi="NewsGotT"/>
                <w:b w:val="1"/>
                <w:color w:val="000000"/>
                <w:sz w:val="20"/>
                <w:szCs w:val="20"/>
                <w:rtl w:val="0"/>
              </w:rPr>
              <w:t xml:space="preserve">Código</w:t>
            </w:r>
            <w:r w:rsidDel="00000000" w:rsidR="00000000" w:rsidRPr="00000000">
              <w:rPr>
                <w:rtl w:val="0"/>
              </w:rPr>
            </w:r>
          </w:p>
        </w:tc>
        <w:tc>
          <w:tcPr>
            <w:shd w:fill="e6e6e6" w:val="clear"/>
            <w:tcMar>
              <w:top w:w="0.0" w:type="dxa"/>
              <w:left w:w="108.0" w:type="dxa"/>
              <w:bottom w:w="0.0" w:type="dxa"/>
              <w:right w:w="108.0" w:type="dxa"/>
            </w:tcMar>
            <w:vAlign w:val="center"/>
          </w:tcPr>
          <w:p w:rsidR="00000000" w:rsidDel="00000000" w:rsidP="00000000" w:rsidRDefault="00000000" w:rsidRPr="00000000" w14:paraId="00000050">
            <w:pPr>
              <w:pBdr>
                <w:top w:space="0" w:sz="0" w:val="nil"/>
                <w:left w:space="0" w:sz="0" w:val="nil"/>
                <w:bottom w:space="0" w:sz="0" w:val="nil"/>
                <w:right w:space="0" w:sz="0" w:val="nil"/>
                <w:between w:space="0" w:sz="0" w:val="nil"/>
              </w:pBdr>
              <w:jc w:val="center"/>
              <w:rPr>
                <w:rFonts w:ascii="NewsGotT" w:cs="NewsGotT" w:eastAsia="NewsGotT" w:hAnsi="NewsGotT"/>
                <w:color w:val="000000"/>
                <w:sz w:val="20"/>
                <w:szCs w:val="20"/>
              </w:rPr>
            </w:pPr>
            <w:r w:rsidDel="00000000" w:rsidR="00000000" w:rsidRPr="00000000">
              <w:rPr>
                <w:rFonts w:ascii="NewsGotT" w:cs="NewsGotT" w:eastAsia="NewsGotT" w:hAnsi="NewsGotT"/>
                <w:b w:val="1"/>
                <w:color w:val="000000"/>
                <w:sz w:val="20"/>
                <w:szCs w:val="20"/>
                <w:rtl w:val="0"/>
              </w:rPr>
              <w:t xml:space="preserve">Requisito</w:t>
            </w:r>
            <w:r w:rsidDel="00000000" w:rsidR="00000000" w:rsidRPr="00000000">
              <w:rPr>
                <w:rtl w:val="0"/>
              </w:rPr>
            </w:r>
          </w:p>
        </w:tc>
        <w:tc>
          <w:tcPr>
            <w:gridSpan w:val="5"/>
          </w:tcPr>
          <w:p w:rsidR="00000000" w:rsidDel="00000000" w:rsidP="00000000" w:rsidRDefault="00000000" w:rsidRPr="00000000" w14:paraId="00000051">
            <w:pPr>
              <w:pBdr>
                <w:top w:space="0" w:sz="0" w:val="nil"/>
                <w:left w:space="0" w:sz="0" w:val="nil"/>
                <w:bottom w:space="0" w:sz="0" w:val="nil"/>
                <w:right w:space="0" w:sz="0" w:val="nil"/>
                <w:between w:space="0" w:sz="0" w:val="nil"/>
              </w:pBdr>
              <w:spacing w:line="276" w:lineRule="auto"/>
              <w:rPr>
                <w:rFonts w:ascii="NewsGotT" w:cs="NewsGotT" w:eastAsia="NewsGotT" w:hAnsi="NewsGotT"/>
                <w:color w:val="000000"/>
                <w:sz w:val="20"/>
                <w:szCs w:val="20"/>
              </w:rPr>
            </w:pPr>
            <w:r w:rsidDel="00000000" w:rsidR="00000000" w:rsidRPr="00000000">
              <w:rPr>
                <w:rtl w:val="0"/>
              </w:rPr>
            </w:r>
          </w:p>
          <w:tbl>
            <w:tblPr>
              <w:tblStyle w:val="Table3"/>
              <w:tblW w:w="3744.0" w:type="dxa"/>
              <w:jc w:val="left"/>
              <w:tblLayout w:type="fixed"/>
              <w:tblLook w:val="0000"/>
            </w:tblPr>
            <w:tblGrid>
              <w:gridCol w:w="704"/>
              <w:gridCol w:w="709"/>
              <w:gridCol w:w="709"/>
              <w:gridCol w:w="708"/>
              <w:gridCol w:w="709"/>
              <w:gridCol w:w="205"/>
              <w:tblGridChange w:id="0">
                <w:tblGrid>
                  <w:gridCol w:w="704"/>
                  <w:gridCol w:w="709"/>
                  <w:gridCol w:w="709"/>
                  <w:gridCol w:w="708"/>
                  <w:gridCol w:w="709"/>
                  <w:gridCol w:w="205"/>
                </w:tblGrid>
              </w:tblGridChange>
            </w:tblGrid>
            <w:tr>
              <w:trPr>
                <w:cantSplit w:val="0"/>
                <w:trHeight w:val="252" w:hRule="atLeast"/>
                <w:tblHeader w:val="0"/>
              </w:trPr>
              <w:tc>
                <w:tcPr>
                  <w:gridSpan w:val="2"/>
                  <w:tcBorders>
                    <w:top w:color="c0c0c0" w:space="0" w:sz="4" w:val="single"/>
                    <w:left w:color="c0c0c0" w:space="0" w:sz="4" w:val="single"/>
                    <w:bottom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052">
                  <w:pPr>
                    <w:pBdr>
                      <w:top w:space="0" w:sz="0" w:val="nil"/>
                      <w:left w:space="0" w:sz="0" w:val="nil"/>
                      <w:bottom w:space="0" w:sz="0" w:val="nil"/>
                      <w:right w:space="0" w:sz="0" w:val="nil"/>
                      <w:between w:space="0" w:sz="0" w:val="nil"/>
                    </w:pBdr>
                    <w:jc w:val="center"/>
                    <w:rPr>
                      <w:rFonts w:ascii="NewsGotT" w:cs="NewsGotT" w:eastAsia="NewsGotT" w:hAnsi="NewsGotT"/>
                      <w:color w:val="000000"/>
                      <w:sz w:val="20"/>
                      <w:szCs w:val="20"/>
                    </w:rPr>
                  </w:pPr>
                  <w:r w:rsidDel="00000000" w:rsidR="00000000" w:rsidRPr="00000000">
                    <w:rPr>
                      <w:rFonts w:ascii="NewsGotT" w:cs="NewsGotT" w:eastAsia="NewsGotT" w:hAnsi="NewsGotT"/>
                      <w:b w:val="1"/>
                      <w:color w:val="000000"/>
                      <w:sz w:val="20"/>
                      <w:szCs w:val="20"/>
                      <w:rtl w:val="0"/>
                    </w:rPr>
                    <w:t xml:space="preserve">Tipo</w:t>
                  </w:r>
                  <w:r w:rsidDel="00000000" w:rsidR="00000000" w:rsidRPr="00000000">
                    <w:rPr>
                      <w:rtl w:val="0"/>
                    </w:rPr>
                  </w:r>
                </w:p>
              </w:tc>
              <w:tc>
                <w:tcPr>
                  <w:gridSpan w:val="3"/>
                  <w:tcBorders>
                    <w:top w:color="c0c0c0" w:space="0" w:sz="4" w:val="single"/>
                    <w:left w:color="c0c0c0" w:space="0" w:sz="4" w:val="single"/>
                    <w:bottom w:color="c0c0c0" w:space="0" w:sz="4" w:val="single"/>
                    <w:right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054">
                  <w:pPr>
                    <w:pBdr>
                      <w:top w:space="0" w:sz="0" w:val="nil"/>
                      <w:left w:space="0" w:sz="0" w:val="nil"/>
                      <w:bottom w:space="0" w:sz="0" w:val="nil"/>
                      <w:right w:space="0" w:sz="0" w:val="nil"/>
                      <w:between w:space="0" w:sz="0" w:val="nil"/>
                    </w:pBdr>
                    <w:jc w:val="center"/>
                    <w:rPr>
                      <w:rFonts w:ascii="NewsGotT" w:cs="NewsGotT" w:eastAsia="NewsGotT" w:hAnsi="NewsGotT"/>
                      <w:color w:val="000000"/>
                      <w:sz w:val="20"/>
                      <w:szCs w:val="20"/>
                    </w:rPr>
                  </w:pPr>
                  <w:r w:rsidDel="00000000" w:rsidR="00000000" w:rsidRPr="00000000">
                    <w:rPr>
                      <w:rFonts w:ascii="NewsGotT" w:cs="NewsGotT" w:eastAsia="NewsGotT" w:hAnsi="NewsGotT"/>
                      <w:b w:val="1"/>
                      <w:color w:val="000000"/>
                      <w:sz w:val="20"/>
                      <w:szCs w:val="20"/>
                      <w:rtl w:val="0"/>
                    </w:rPr>
                    <w:t xml:space="preserve">Entornos</w:t>
                  </w:r>
                  <w:r w:rsidDel="00000000" w:rsidR="00000000" w:rsidRPr="00000000">
                    <w:rPr>
                      <w:rtl w:val="0"/>
                    </w:rPr>
                  </w:r>
                </w:p>
              </w:tc>
            </w:tr>
            <w:tr>
              <w:trPr>
                <w:cantSplit w:val="0"/>
                <w:trHeight w:val="252" w:hRule="atLeast"/>
                <w:tblHeader w:val="0"/>
              </w:trPr>
              <w:tc>
                <w:tcPr>
                  <w:tcBorders>
                    <w:left w:color="c0c0c0" w:space="0" w:sz="4" w:val="single"/>
                    <w:bottom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057">
                  <w:pPr>
                    <w:pBdr>
                      <w:top w:space="0" w:sz="0" w:val="nil"/>
                      <w:left w:space="0" w:sz="0" w:val="nil"/>
                      <w:bottom w:space="0" w:sz="0" w:val="nil"/>
                      <w:right w:space="0" w:sz="0" w:val="nil"/>
                      <w:between w:space="0" w:sz="0" w:val="nil"/>
                    </w:pBdr>
                    <w:jc w:val="center"/>
                    <w:rPr>
                      <w:rFonts w:ascii="NewsGotT" w:cs="NewsGotT" w:eastAsia="NewsGotT" w:hAnsi="NewsGotT"/>
                      <w:color w:val="000000"/>
                      <w:sz w:val="20"/>
                      <w:szCs w:val="20"/>
                    </w:rPr>
                  </w:pPr>
                  <w:r w:rsidDel="00000000" w:rsidR="00000000" w:rsidRPr="00000000">
                    <w:rPr>
                      <w:rFonts w:ascii="NewsGotT" w:cs="NewsGotT" w:eastAsia="NewsGotT" w:hAnsi="NewsGotT"/>
                      <w:b w:val="1"/>
                      <w:color w:val="000000"/>
                      <w:sz w:val="20"/>
                      <w:szCs w:val="20"/>
                      <w:rtl w:val="0"/>
                    </w:rPr>
                    <w:t xml:space="preserve">MI</w:t>
                  </w:r>
                  <w:r w:rsidDel="00000000" w:rsidR="00000000" w:rsidRPr="00000000">
                    <w:rPr>
                      <w:rtl w:val="0"/>
                    </w:rPr>
                  </w:r>
                </w:p>
              </w:tc>
              <w:tc>
                <w:tcPr>
                  <w:tcBorders>
                    <w:left w:color="c0c0c0" w:space="0" w:sz="4" w:val="single"/>
                    <w:bottom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058">
                  <w:pPr>
                    <w:pBdr>
                      <w:top w:space="0" w:sz="0" w:val="nil"/>
                      <w:left w:space="0" w:sz="0" w:val="nil"/>
                      <w:bottom w:space="0" w:sz="0" w:val="nil"/>
                      <w:right w:space="0" w:sz="0" w:val="nil"/>
                      <w:between w:space="0" w:sz="0" w:val="nil"/>
                    </w:pBdr>
                    <w:jc w:val="center"/>
                    <w:rPr>
                      <w:rFonts w:ascii="NewsGotT" w:cs="NewsGotT" w:eastAsia="NewsGotT" w:hAnsi="NewsGotT"/>
                      <w:color w:val="000000"/>
                      <w:sz w:val="20"/>
                      <w:szCs w:val="20"/>
                    </w:rPr>
                  </w:pPr>
                  <w:r w:rsidDel="00000000" w:rsidR="00000000" w:rsidRPr="00000000">
                    <w:rPr>
                      <w:rFonts w:ascii="NewsGotT" w:cs="NewsGotT" w:eastAsia="NewsGotT" w:hAnsi="NewsGotT"/>
                      <w:b w:val="1"/>
                      <w:color w:val="000000"/>
                      <w:sz w:val="20"/>
                      <w:szCs w:val="20"/>
                      <w:rtl w:val="0"/>
                    </w:rPr>
                    <w:t xml:space="preserve">CO     </w:t>
                  </w:r>
                  <w:r w:rsidDel="00000000" w:rsidR="00000000" w:rsidRPr="00000000">
                    <w:rPr>
                      <w:rtl w:val="0"/>
                    </w:rPr>
                  </w:r>
                </w:p>
              </w:tc>
              <w:tc>
                <w:tcPr>
                  <w:tcBorders>
                    <w:left w:color="c0c0c0" w:space="0" w:sz="4" w:val="single"/>
                    <w:bottom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059">
                  <w:pPr>
                    <w:pBdr>
                      <w:top w:space="0" w:sz="0" w:val="nil"/>
                      <w:left w:space="0" w:sz="0" w:val="nil"/>
                      <w:bottom w:space="0" w:sz="0" w:val="nil"/>
                      <w:right w:space="0" w:sz="0" w:val="nil"/>
                      <w:between w:space="0" w:sz="0" w:val="nil"/>
                    </w:pBdr>
                    <w:jc w:val="center"/>
                    <w:rPr>
                      <w:rFonts w:ascii="NewsGotT" w:cs="NewsGotT" w:eastAsia="NewsGotT" w:hAnsi="NewsGotT"/>
                      <w:color w:val="000000"/>
                      <w:sz w:val="20"/>
                      <w:szCs w:val="20"/>
                    </w:rPr>
                  </w:pPr>
                  <w:r w:rsidDel="00000000" w:rsidR="00000000" w:rsidRPr="00000000">
                    <w:rPr>
                      <w:rFonts w:ascii="NewsGotT" w:cs="NewsGotT" w:eastAsia="NewsGotT" w:hAnsi="NewsGotT"/>
                      <w:b w:val="1"/>
                      <w:color w:val="000000"/>
                      <w:sz w:val="20"/>
                      <w:szCs w:val="20"/>
                      <w:rtl w:val="0"/>
                    </w:rPr>
                    <w:t xml:space="preserve">DES</w:t>
                  </w:r>
                  <w:r w:rsidDel="00000000" w:rsidR="00000000" w:rsidRPr="00000000">
                    <w:rPr>
                      <w:rFonts w:ascii="NewsGotT" w:cs="NewsGotT" w:eastAsia="NewsGotT" w:hAnsi="NewsGotT"/>
                      <w:b w:val="1"/>
                      <w:color w:val="000000"/>
                      <w:sz w:val="20"/>
                      <w:szCs w:val="20"/>
                      <w:vertAlign w:val="superscript"/>
                    </w:rPr>
                    <w:footnoteReference w:customMarkFollows="0" w:id="0"/>
                  </w:r>
                  <w:r w:rsidDel="00000000" w:rsidR="00000000" w:rsidRPr="00000000">
                    <w:rPr>
                      <w:rtl w:val="0"/>
                    </w:rPr>
                  </w:r>
                </w:p>
              </w:tc>
              <w:tc>
                <w:tcPr>
                  <w:tcBorders>
                    <w:left w:color="c0c0c0" w:space="0" w:sz="4" w:val="single"/>
                    <w:bottom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05A">
                  <w:pPr>
                    <w:pBdr>
                      <w:top w:space="0" w:sz="0" w:val="nil"/>
                      <w:left w:space="0" w:sz="0" w:val="nil"/>
                      <w:bottom w:space="0" w:sz="0" w:val="nil"/>
                      <w:right w:space="0" w:sz="0" w:val="nil"/>
                      <w:between w:space="0" w:sz="0" w:val="nil"/>
                    </w:pBdr>
                    <w:jc w:val="center"/>
                    <w:rPr>
                      <w:rFonts w:ascii="NewsGotT" w:cs="NewsGotT" w:eastAsia="NewsGotT" w:hAnsi="NewsGotT"/>
                      <w:color w:val="000000"/>
                      <w:sz w:val="20"/>
                      <w:szCs w:val="20"/>
                    </w:rPr>
                  </w:pPr>
                  <w:r w:rsidDel="00000000" w:rsidR="00000000" w:rsidRPr="00000000">
                    <w:rPr>
                      <w:rFonts w:ascii="NewsGotT" w:cs="NewsGotT" w:eastAsia="NewsGotT" w:hAnsi="NewsGotT"/>
                      <w:b w:val="1"/>
                      <w:color w:val="000000"/>
                      <w:sz w:val="20"/>
                      <w:szCs w:val="20"/>
                      <w:rtl w:val="0"/>
                    </w:rPr>
                    <w:t xml:space="preserve">PRE</w:t>
                  </w:r>
                  <w:r w:rsidDel="00000000" w:rsidR="00000000" w:rsidRPr="00000000">
                    <w:rPr>
                      <w:rFonts w:ascii="NewsGotT" w:cs="NewsGotT" w:eastAsia="NewsGotT" w:hAnsi="NewsGotT"/>
                      <w:b w:val="1"/>
                      <w:color w:val="000000"/>
                      <w:sz w:val="20"/>
                      <w:szCs w:val="20"/>
                      <w:vertAlign w:val="superscript"/>
                    </w:rPr>
                    <w:footnoteReference w:customMarkFollows="0" w:id="1"/>
                  </w:r>
                  <w:r w:rsidDel="00000000" w:rsidR="00000000" w:rsidRPr="00000000">
                    <w:rPr>
                      <w:rtl w:val="0"/>
                    </w:rPr>
                  </w:r>
                </w:p>
              </w:tc>
              <w:tc>
                <w:tcPr>
                  <w:gridSpan w:val="2"/>
                  <w:tcBorders>
                    <w:left w:color="c0c0c0" w:space="0" w:sz="4" w:val="single"/>
                    <w:bottom w:color="c0c0c0" w:space="0" w:sz="4" w:val="single"/>
                    <w:right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05B">
                  <w:pPr>
                    <w:pBdr>
                      <w:top w:space="0" w:sz="0" w:val="nil"/>
                      <w:left w:space="0" w:sz="0" w:val="nil"/>
                      <w:bottom w:space="0" w:sz="0" w:val="nil"/>
                      <w:right w:space="0" w:sz="0" w:val="nil"/>
                      <w:between w:space="0" w:sz="0" w:val="nil"/>
                    </w:pBdr>
                    <w:jc w:val="center"/>
                    <w:rPr>
                      <w:rFonts w:ascii="NewsGotT" w:cs="NewsGotT" w:eastAsia="NewsGotT" w:hAnsi="NewsGotT"/>
                      <w:color w:val="000000"/>
                      <w:sz w:val="20"/>
                      <w:szCs w:val="20"/>
                    </w:rPr>
                  </w:pPr>
                  <w:r w:rsidDel="00000000" w:rsidR="00000000" w:rsidRPr="00000000">
                    <w:rPr>
                      <w:rFonts w:ascii="NewsGotT" w:cs="NewsGotT" w:eastAsia="NewsGotT" w:hAnsi="NewsGotT"/>
                      <w:b w:val="1"/>
                      <w:color w:val="000000"/>
                      <w:sz w:val="20"/>
                      <w:szCs w:val="20"/>
                      <w:rtl w:val="0"/>
                    </w:rPr>
                    <w:t xml:space="preserve">PRO</w:t>
                  </w:r>
                  <w:r w:rsidDel="00000000" w:rsidR="00000000" w:rsidRPr="00000000">
                    <w:rPr>
                      <w:rFonts w:ascii="NewsGotT" w:cs="NewsGotT" w:eastAsia="NewsGotT" w:hAnsi="NewsGotT"/>
                      <w:b w:val="1"/>
                      <w:color w:val="000000"/>
                      <w:sz w:val="20"/>
                      <w:szCs w:val="20"/>
                      <w:vertAlign w:val="superscript"/>
                    </w:rPr>
                    <w:footnoteReference w:customMarkFollows="0" w:id="2"/>
                  </w:r>
                  <w:r w:rsidDel="00000000" w:rsidR="00000000" w:rsidRPr="00000000">
                    <w:rPr>
                      <w:rtl w:val="0"/>
                    </w:rPr>
                  </w:r>
                </w:p>
              </w:tc>
            </w:tr>
          </w:tbl>
          <w:p w:rsidR="00000000" w:rsidDel="00000000" w:rsidP="00000000" w:rsidRDefault="00000000" w:rsidRPr="00000000" w14:paraId="0000005D">
            <w:pPr>
              <w:rPr/>
            </w:pPr>
            <w:r w:rsidDel="00000000" w:rsidR="00000000" w:rsidRPr="00000000">
              <w:rPr>
                <w:rtl w:val="0"/>
              </w:rPr>
            </w:r>
          </w:p>
        </w:tc>
      </w:tr>
      <w:tr>
        <w:trPr>
          <w:cantSplit w:val="0"/>
          <w:trHeight w:val="252" w:hRule="atLeast"/>
          <w:tblHeader w:val="0"/>
        </w:trPr>
        <w:tc>
          <w:tcPr>
            <w:tcMar>
              <w:top w:w="0.0" w:type="dxa"/>
              <w:left w:w="108.0" w:type="dxa"/>
              <w:bottom w:w="0.0" w:type="dxa"/>
              <w:right w:w="108.0" w:type="dxa"/>
            </w:tcMar>
            <w:vAlign w:val="center"/>
          </w:tcPr>
          <w:p w:rsidR="00000000" w:rsidDel="00000000" w:rsidP="00000000" w:rsidRDefault="00000000" w:rsidRPr="00000000" w14:paraId="00000062">
            <w:pPr>
              <w:pBdr>
                <w:top w:space="0" w:sz="0" w:val="nil"/>
                <w:left w:space="0" w:sz="0" w:val="nil"/>
                <w:bottom w:space="0" w:sz="0" w:val="nil"/>
                <w:right w:space="0" w:sz="0" w:val="nil"/>
                <w:between w:space="0" w:sz="0" w:val="nil"/>
              </w:pBdr>
              <w:jc w:val="both"/>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0001</w:t>
            </w:r>
          </w:p>
        </w:tc>
        <w:tc>
          <w:tcPr>
            <w:tcMar>
              <w:top w:w="0.0" w:type="dxa"/>
              <w:left w:w="108.0" w:type="dxa"/>
              <w:bottom w:w="0.0" w:type="dxa"/>
              <w:right w:w="108.0" w:type="dxa"/>
            </w:tcMar>
            <w:vAlign w:val="center"/>
          </w:tcPr>
          <w:p w:rsidR="00000000" w:rsidDel="00000000" w:rsidP="00000000" w:rsidRDefault="00000000" w:rsidRPr="00000000" w14:paraId="00000063">
            <w:pPr>
              <w:pBdr>
                <w:top w:space="0" w:sz="0" w:val="nil"/>
                <w:left w:space="0" w:sz="0" w:val="nil"/>
                <w:bottom w:space="0" w:sz="0" w:val="nil"/>
                <w:right w:space="0" w:sz="0" w:val="nil"/>
                <w:between w:space="0" w:sz="0" w:val="nil"/>
              </w:pBdr>
              <w:jc w:val="both"/>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Conexión a internet</w:t>
            </w:r>
          </w:p>
        </w:tc>
        <w:tc>
          <w:tcPr>
            <w:tcMar>
              <w:top w:w="0.0" w:type="dxa"/>
              <w:left w:w="108.0" w:type="dxa"/>
              <w:bottom w:w="0.0" w:type="dxa"/>
              <w:right w:w="108.0" w:type="dxa"/>
            </w:tcMar>
            <w:vAlign w:val="center"/>
          </w:tcPr>
          <w:p w:rsidR="00000000" w:rsidDel="00000000" w:rsidP="00000000" w:rsidRDefault="00000000" w:rsidRPr="00000000" w14:paraId="00000064">
            <w:pPr>
              <w:pBdr>
                <w:top w:space="0" w:sz="0" w:val="nil"/>
                <w:left w:space="0" w:sz="0" w:val="nil"/>
                <w:bottom w:space="0" w:sz="0" w:val="nil"/>
                <w:right w:space="0" w:sz="0" w:val="nil"/>
                <w:between w:space="0" w:sz="0" w:val="nil"/>
              </w:pBdr>
              <w:jc w:val="center"/>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X</w:t>
            </w:r>
          </w:p>
        </w:tc>
        <w:tc>
          <w:tcPr>
            <w:tcMar>
              <w:top w:w="0.0" w:type="dxa"/>
              <w:left w:w="108.0" w:type="dxa"/>
              <w:bottom w:w="0.0" w:type="dxa"/>
              <w:right w:w="108.0" w:type="dxa"/>
            </w:tcMar>
            <w:vAlign w:val="center"/>
          </w:tcPr>
          <w:p w:rsidR="00000000" w:rsidDel="00000000" w:rsidP="00000000" w:rsidRDefault="00000000" w:rsidRPr="00000000" w14:paraId="00000065">
            <w:pPr>
              <w:pBdr>
                <w:top w:space="0" w:sz="0" w:val="nil"/>
                <w:left w:space="0" w:sz="0" w:val="nil"/>
                <w:bottom w:space="0" w:sz="0" w:val="nil"/>
                <w:right w:space="0" w:sz="0" w:val="nil"/>
                <w:between w:space="0" w:sz="0" w:val="nil"/>
              </w:pBdr>
              <w:jc w:val="center"/>
              <w:rPr>
                <w:rFonts w:ascii="NewsGotT" w:cs="NewsGotT" w:eastAsia="NewsGotT" w:hAnsi="NewsGotT"/>
                <w:color w:val="000000"/>
                <w:sz w:val="20"/>
                <w:szCs w:val="20"/>
              </w:rPr>
            </w:pPr>
            <w:r w:rsidDel="00000000" w:rsidR="00000000" w:rsidRPr="00000000">
              <w:rPr>
                <w:rtl w:val="0"/>
              </w:rPr>
            </w:r>
          </w:p>
        </w:tc>
        <w:tc>
          <w:tcPr>
            <w:tcMar>
              <w:top w:w="0.0" w:type="dxa"/>
              <w:left w:w="108.0" w:type="dxa"/>
              <w:bottom w:w="0.0" w:type="dxa"/>
              <w:right w:w="108.0" w:type="dxa"/>
            </w:tcMar>
            <w:vAlign w:val="center"/>
          </w:tcPr>
          <w:p w:rsidR="00000000" w:rsidDel="00000000" w:rsidP="00000000" w:rsidRDefault="00000000" w:rsidRPr="00000000" w14:paraId="00000066">
            <w:pPr>
              <w:pBdr>
                <w:top w:space="0" w:sz="0" w:val="nil"/>
                <w:left w:space="0" w:sz="0" w:val="nil"/>
                <w:bottom w:space="0" w:sz="0" w:val="nil"/>
                <w:right w:space="0" w:sz="0" w:val="nil"/>
                <w:between w:space="0" w:sz="0" w:val="nil"/>
              </w:pBdr>
              <w:jc w:val="center"/>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X</w:t>
            </w:r>
          </w:p>
        </w:tc>
        <w:tc>
          <w:tcPr>
            <w:tcMar>
              <w:top w:w="0.0" w:type="dxa"/>
              <w:left w:w="108.0" w:type="dxa"/>
              <w:bottom w:w="0.0" w:type="dxa"/>
              <w:right w:w="108.0" w:type="dxa"/>
            </w:tcMar>
            <w:vAlign w:val="center"/>
          </w:tcPr>
          <w:p w:rsidR="00000000" w:rsidDel="00000000" w:rsidP="00000000" w:rsidRDefault="00000000" w:rsidRPr="00000000" w14:paraId="00000067">
            <w:pPr>
              <w:pBdr>
                <w:top w:space="0" w:sz="0" w:val="nil"/>
                <w:left w:space="0" w:sz="0" w:val="nil"/>
                <w:bottom w:space="0" w:sz="0" w:val="nil"/>
                <w:right w:space="0" w:sz="0" w:val="nil"/>
                <w:between w:space="0" w:sz="0" w:val="nil"/>
              </w:pBdr>
              <w:jc w:val="center"/>
              <w:rPr>
                <w:rFonts w:ascii="NewsGotT" w:cs="NewsGotT" w:eastAsia="NewsGotT" w:hAnsi="NewsGotT"/>
                <w:color w:val="000000"/>
                <w:sz w:val="20"/>
                <w:szCs w:val="20"/>
              </w:rPr>
            </w:pPr>
            <w:r w:rsidDel="00000000" w:rsidR="00000000" w:rsidRPr="00000000">
              <w:rPr>
                <w:rtl w:val="0"/>
              </w:rPr>
            </w:r>
          </w:p>
        </w:tc>
        <w:tc>
          <w:tcPr>
            <w:tcMar>
              <w:top w:w="0.0" w:type="dxa"/>
              <w:left w:w="108.0" w:type="dxa"/>
              <w:bottom w:w="0.0" w:type="dxa"/>
              <w:right w:w="108.0" w:type="dxa"/>
            </w:tcMar>
            <w:vAlign w:val="center"/>
          </w:tcPr>
          <w:p w:rsidR="00000000" w:rsidDel="00000000" w:rsidP="00000000" w:rsidRDefault="00000000" w:rsidRPr="00000000" w14:paraId="00000068">
            <w:pPr>
              <w:pBdr>
                <w:top w:space="0" w:sz="0" w:val="nil"/>
                <w:left w:space="0" w:sz="0" w:val="nil"/>
                <w:bottom w:space="0" w:sz="0" w:val="nil"/>
                <w:right w:space="0" w:sz="0" w:val="nil"/>
                <w:between w:space="0" w:sz="0" w:val="nil"/>
              </w:pBdr>
              <w:jc w:val="center"/>
              <w:rPr>
                <w:rFonts w:ascii="NewsGotT" w:cs="NewsGotT" w:eastAsia="NewsGotT" w:hAnsi="NewsGotT"/>
                <w:color w:val="000000"/>
                <w:sz w:val="20"/>
                <w:szCs w:val="20"/>
              </w:rPr>
            </w:pPr>
            <w:r w:rsidDel="00000000" w:rsidR="00000000" w:rsidRPr="00000000">
              <w:rPr>
                <w:rtl w:val="0"/>
              </w:rPr>
            </w:r>
          </w:p>
        </w:tc>
      </w:tr>
      <w:tr>
        <w:trPr>
          <w:cantSplit w:val="0"/>
          <w:trHeight w:val="252" w:hRule="atLeast"/>
          <w:tblHeader w:val="0"/>
        </w:trPr>
        <w:tc>
          <w:tcPr>
            <w:tcMar>
              <w:top w:w="0.0" w:type="dxa"/>
              <w:left w:w="108.0" w:type="dxa"/>
              <w:bottom w:w="0.0" w:type="dxa"/>
              <w:right w:w="108.0" w:type="dxa"/>
            </w:tcMar>
            <w:vAlign w:val="center"/>
          </w:tcPr>
          <w:p w:rsidR="00000000" w:rsidDel="00000000" w:rsidP="00000000" w:rsidRDefault="00000000" w:rsidRPr="00000000" w14:paraId="00000069">
            <w:pPr>
              <w:pBdr>
                <w:top w:space="0" w:sz="0" w:val="nil"/>
                <w:left w:space="0" w:sz="0" w:val="nil"/>
                <w:bottom w:space="0" w:sz="0" w:val="nil"/>
                <w:right w:space="0" w:sz="0" w:val="nil"/>
                <w:between w:space="0" w:sz="0" w:val="nil"/>
              </w:pBdr>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0002</w:t>
            </w:r>
          </w:p>
        </w:tc>
        <w:tc>
          <w:tcPr>
            <w:tcMar>
              <w:top w:w="0.0" w:type="dxa"/>
              <w:left w:w="108.0" w:type="dxa"/>
              <w:bottom w:w="0.0" w:type="dxa"/>
              <w:right w:w="108.0" w:type="dxa"/>
            </w:tcMar>
            <w:vAlign w:val="center"/>
          </w:tcPr>
          <w:p w:rsidR="00000000" w:rsidDel="00000000" w:rsidP="00000000" w:rsidRDefault="00000000" w:rsidRPr="00000000" w14:paraId="0000006A">
            <w:pPr>
              <w:pBdr>
                <w:top w:space="0" w:sz="0" w:val="nil"/>
                <w:left w:space="0" w:sz="0" w:val="nil"/>
                <w:bottom w:space="0" w:sz="0" w:val="nil"/>
                <w:right w:space="0" w:sz="0" w:val="nil"/>
                <w:between w:space="0" w:sz="0" w:val="nil"/>
              </w:pBdr>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Instalación completa de software necesario</w:t>
            </w:r>
          </w:p>
        </w:tc>
        <w:tc>
          <w:tcPr>
            <w:tcMar>
              <w:top w:w="0.0" w:type="dxa"/>
              <w:left w:w="108.0" w:type="dxa"/>
              <w:bottom w:w="0.0" w:type="dxa"/>
              <w:right w:w="108.0" w:type="dxa"/>
            </w:tcMar>
            <w:vAlign w:val="center"/>
          </w:tcPr>
          <w:p w:rsidR="00000000" w:rsidDel="00000000" w:rsidP="00000000" w:rsidRDefault="00000000" w:rsidRPr="00000000" w14:paraId="0000006B">
            <w:pPr>
              <w:pBdr>
                <w:top w:space="0" w:sz="0" w:val="nil"/>
                <w:left w:space="0" w:sz="0" w:val="nil"/>
                <w:bottom w:space="0" w:sz="0" w:val="nil"/>
                <w:right w:space="0" w:sz="0" w:val="nil"/>
                <w:between w:space="0" w:sz="0" w:val="nil"/>
              </w:pBdr>
              <w:jc w:val="center"/>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X</w:t>
            </w:r>
          </w:p>
        </w:tc>
        <w:tc>
          <w:tcPr>
            <w:tcMar>
              <w:top w:w="0.0" w:type="dxa"/>
              <w:left w:w="108.0" w:type="dxa"/>
              <w:bottom w:w="0.0" w:type="dxa"/>
              <w:right w:w="108.0" w:type="dxa"/>
            </w:tcMar>
            <w:vAlign w:val="center"/>
          </w:tcPr>
          <w:p w:rsidR="00000000" w:rsidDel="00000000" w:rsidP="00000000" w:rsidRDefault="00000000" w:rsidRPr="00000000" w14:paraId="0000006C">
            <w:pPr>
              <w:pBdr>
                <w:top w:space="0" w:sz="0" w:val="nil"/>
                <w:left w:space="0" w:sz="0" w:val="nil"/>
                <w:bottom w:space="0" w:sz="0" w:val="nil"/>
                <w:right w:space="0" w:sz="0" w:val="nil"/>
                <w:between w:space="0" w:sz="0" w:val="nil"/>
              </w:pBdr>
              <w:jc w:val="center"/>
              <w:rPr>
                <w:rFonts w:ascii="NewsGotT" w:cs="NewsGotT" w:eastAsia="NewsGotT" w:hAnsi="NewsGotT"/>
                <w:color w:val="000000"/>
                <w:sz w:val="20"/>
                <w:szCs w:val="20"/>
              </w:rPr>
            </w:pPr>
            <w:r w:rsidDel="00000000" w:rsidR="00000000" w:rsidRPr="00000000">
              <w:rPr>
                <w:rtl w:val="0"/>
              </w:rPr>
            </w:r>
          </w:p>
        </w:tc>
        <w:tc>
          <w:tcPr>
            <w:tcMar>
              <w:top w:w="0.0" w:type="dxa"/>
              <w:left w:w="108.0" w:type="dxa"/>
              <w:bottom w:w="0.0" w:type="dxa"/>
              <w:right w:w="108.0" w:type="dxa"/>
            </w:tcMar>
            <w:vAlign w:val="center"/>
          </w:tcPr>
          <w:p w:rsidR="00000000" w:rsidDel="00000000" w:rsidP="00000000" w:rsidRDefault="00000000" w:rsidRPr="00000000" w14:paraId="0000006D">
            <w:pPr>
              <w:pBdr>
                <w:top w:space="0" w:sz="0" w:val="nil"/>
                <w:left w:space="0" w:sz="0" w:val="nil"/>
                <w:bottom w:space="0" w:sz="0" w:val="nil"/>
                <w:right w:space="0" w:sz="0" w:val="nil"/>
                <w:between w:space="0" w:sz="0" w:val="nil"/>
              </w:pBdr>
              <w:jc w:val="center"/>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X</w:t>
            </w:r>
          </w:p>
        </w:tc>
        <w:tc>
          <w:tcPr>
            <w:tcMar>
              <w:top w:w="0.0" w:type="dxa"/>
              <w:left w:w="108.0" w:type="dxa"/>
              <w:bottom w:w="0.0" w:type="dxa"/>
              <w:right w:w="108.0" w:type="dxa"/>
            </w:tcMar>
            <w:vAlign w:val="center"/>
          </w:tcPr>
          <w:p w:rsidR="00000000" w:rsidDel="00000000" w:rsidP="00000000" w:rsidRDefault="00000000" w:rsidRPr="00000000" w14:paraId="0000006E">
            <w:pPr>
              <w:pBdr>
                <w:top w:space="0" w:sz="0" w:val="nil"/>
                <w:left w:space="0" w:sz="0" w:val="nil"/>
                <w:bottom w:space="0" w:sz="0" w:val="nil"/>
                <w:right w:space="0" w:sz="0" w:val="nil"/>
                <w:between w:space="0" w:sz="0" w:val="nil"/>
              </w:pBdr>
              <w:jc w:val="center"/>
              <w:rPr>
                <w:rFonts w:ascii="NewsGotT" w:cs="NewsGotT" w:eastAsia="NewsGotT" w:hAnsi="NewsGotT"/>
                <w:color w:val="000000"/>
                <w:sz w:val="20"/>
                <w:szCs w:val="20"/>
              </w:rPr>
            </w:pPr>
            <w:r w:rsidDel="00000000" w:rsidR="00000000" w:rsidRPr="00000000">
              <w:rPr>
                <w:rtl w:val="0"/>
              </w:rPr>
            </w:r>
          </w:p>
        </w:tc>
        <w:tc>
          <w:tcPr>
            <w:tcMar>
              <w:top w:w="0.0" w:type="dxa"/>
              <w:left w:w="108.0" w:type="dxa"/>
              <w:bottom w:w="0.0" w:type="dxa"/>
              <w:right w:w="108.0" w:type="dxa"/>
            </w:tcMar>
            <w:vAlign w:val="center"/>
          </w:tcPr>
          <w:p w:rsidR="00000000" w:rsidDel="00000000" w:rsidP="00000000" w:rsidRDefault="00000000" w:rsidRPr="00000000" w14:paraId="0000006F">
            <w:pPr>
              <w:pBdr>
                <w:top w:space="0" w:sz="0" w:val="nil"/>
                <w:left w:space="0" w:sz="0" w:val="nil"/>
                <w:bottom w:space="0" w:sz="0" w:val="nil"/>
                <w:right w:space="0" w:sz="0" w:val="nil"/>
                <w:between w:space="0" w:sz="0" w:val="nil"/>
              </w:pBdr>
              <w:jc w:val="center"/>
              <w:rPr>
                <w:rFonts w:ascii="NewsGotT" w:cs="NewsGotT" w:eastAsia="NewsGotT" w:hAnsi="NewsGotT"/>
                <w:color w:val="000000"/>
                <w:sz w:val="20"/>
                <w:szCs w:val="20"/>
              </w:rPr>
            </w:pPr>
            <w:r w:rsidDel="00000000" w:rsidR="00000000" w:rsidRPr="00000000">
              <w:rPr>
                <w:rtl w:val="0"/>
              </w:rPr>
            </w:r>
          </w:p>
        </w:tc>
      </w:tr>
      <w:tr>
        <w:trPr>
          <w:cantSplit w:val="0"/>
          <w:trHeight w:val="235" w:hRule="atLeast"/>
          <w:tblHeader w:val="0"/>
        </w:trPr>
        <w:tc>
          <w:tcPr>
            <w:tcMar>
              <w:top w:w="0.0" w:type="dxa"/>
              <w:left w:w="108.0" w:type="dxa"/>
              <w:bottom w:w="0.0" w:type="dxa"/>
              <w:right w:w="108.0" w:type="dxa"/>
            </w:tcMar>
            <w:vAlign w:val="center"/>
          </w:tcPr>
          <w:p w:rsidR="00000000" w:rsidDel="00000000" w:rsidP="00000000" w:rsidRDefault="00000000" w:rsidRPr="00000000" w14:paraId="00000070">
            <w:pPr>
              <w:pBdr>
                <w:top w:space="0" w:sz="0" w:val="nil"/>
                <w:left w:space="0" w:sz="0" w:val="nil"/>
                <w:bottom w:space="0" w:sz="0" w:val="nil"/>
                <w:right w:space="0" w:sz="0" w:val="nil"/>
                <w:between w:space="0" w:sz="0" w:val="nil"/>
              </w:pBdr>
              <w:jc w:val="both"/>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0003</w:t>
            </w:r>
          </w:p>
        </w:tc>
        <w:tc>
          <w:tcPr>
            <w:tcMar>
              <w:top w:w="0.0" w:type="dxa"/>
              <w:left w:w="108.0" w:type="dxa"/>
              <w:bottom w:w="0.0" w:type="dxa"/>
              <w:right w:w="108.0" w:type="dxa"/>
            </w:tcMar>
            <w:vAlign w:val="center"/>
          </w:tcPr>
          <w:p w:rsidR="00000000" w:rsidDel="00000000" w:rsidP="00000000" w:rsidRDefault="00000000" w:rsidRPr="00000000" w14:paraId="00000071">
            <w:pPr>
              <w:pBdr>
                <w:top w:space="0" w:sz="0" w:val="nil"/>
                <w:left w:space="0" w:sz="0" w:val="nil"/>
                <w:bottom w:space="0" w:sz="0" w:val="nil"/>
                <w:right w:space="0" w:sz="0" w:val="nil"/>
                <w:between w:space="0" w:sz="0" w:val="nil"/>
              </w:pBdr>
              <w:jc w:val="both"/>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Base de datos funcional en MySQL</w:t>
            </w:r>
          </w:p>
        </w:tc>
        <w:tc>
          <w:tcPr>
            <w:tcMar>
              <w:top w:w="0.0" w:type="dxa"/>
              <w:left w:w="108.0" w:type="dxa"/>
              <w:bottom w:w="0.0" w:type="dxa"/>
              <w:right w:w="108.0" w:type="dxa"/>
            </w:tcMar>
            <w:vAlign w:val="center"/>
          </w:tcPr>
          <w:p w:rsidR="00000000" w:rsidDel="00000000" w:rsidP="00000000" w:rsidRDefault="00000000" w:rsidRPr="00000000" w14:paraId="00000072">
            <w:pPr>
              <w:pBdr>
                <w:top w:space="0" w:sz="0" w:val="nil"/>
                <w:left w:space="0" w:sz="0" w:val="nil"/>
                <w:bottom w:space="0" w:sz="0" w:val="nil"/>
                <w:right w:space="0" w:sz="0" w:val="nil"/>
                <w:between w:space="0" w:sz="0" w:val="nil"/>
              </w:pBdr>
              <w:jc w:val="center"/>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X</w:t>
            </w:r>
          </w:p>
        </w:tc>
        <w:tc>
          <w:tcPr>
            <w:tcMar>
              <w:top w:w="0.0" w:type="dxa"/>
              <w:left w:w="108.0" w:type="dxa"/>
              <w:bottom w:w="0.0" w:type="dxa"/>
              <w:right w:w="108.0" w:type="dxa"/>
            </w:tcMar>
            <w:vAlign w:val="center"/>
          </w:tcPr>
          <w:p w:rsidR="00000000" w:rsidDel="00000000" w:rsidP="00000000" w:rsidRDefault="00000000" w:rsidRPr="00000000" w14:paraId="00000073">
            <w:pPr>
              <w:pBdr>
                <w:top w:space="0" w:sz="0" w:val="nil"/>
                <w:left w:space="0" w:sz="0" w:val="nil"/>
                <w:bottom w:space="0" w:sz="0" w:val="nil"/>
                <w:right w:space="0" w:sz="0" w:val="nil"/>
                <w:between w:space="0" w:sz="0" w:val="nil"/>
              </w:pBdr>
              <w:jc w:val="center"/>
              <w:rPr>
                <w:rFonts w:ascii="NewsGotT" w:cs="NewsGotT" w:eastAsia="NewsGotT" w:hAnsi="NewsGotT"/>
                <w:color w:val="000000"/>
                <w:sz w:val="20"/>
                <w:szCs w:val="20"/>
              </w:rPr>
            </w:pPr>
            <w:r w:rsidDel="00000000" w:rsidR="00000000" w:rsidRPr="00000000">
              <w:rPr>
                <w:rtl w:val="0"/>
              </w:rPr>
            </w:r>
          </w:p>
        </w:tc>
        <w:tc>
          <w:tcPr>
            <w:tcMar>
              <w:top w:w="0.0" w:type="dxa"/>
              <w:left w:w="108.0" w:type="dxa"/>
              <w:bottom w:w="0.0" w:type="dxa"/>
              <w:right w:w="108.0" w:type="dxa"/>
            </w:tcMar>
            <w:vAlign w:val="center"/>
          </w:tcPr>
          <w:p w:rsidR="00000000" w:rsidDel="00000000" w:rsidP="00000000" w:rsidRDefault="00000000" w:rsidRPr="00000000" w14:paraId="00000074">
            <w:pPr>
              <w:pBdr>
                <w:top w:space="0" w:sz="0" w:val="nil"/>
                <w:left w:space="0" w:sz="0" w:val="nil"/>
                <w:bottom w:space="0" w:sz="0" w:val="nil"/>
                <w:right w:space="0" w:sz="0" w:val="nil"/>
                <w:between w:space="0" w:sz="0" w:val="nil"/>
              </w:pBdr>
              <w:jc w:val="center"/>
              <w:rPr>
                <w:rFonts w:ascii="NewsGotT" w:cs="NewsGotT" w:eastAsia="NewsGotT" w:hAnsi="NewsGotT"/>
                <w:color w:val="000000"/>
                <w:sz w:val="20"/>
                <w:szCs w:val="20"/>
              </w:rPr>
            </w:pPr>
            <w:r w:rsidDel="00000000" w:rsidR="00000000" w:rsidRPr="00000000">
              <w:rPr>
                <w:rtl w:val="0"/>
              </w:rPr>
            </w:r>
          </w:p>
        </w:tc>
        <w:tc>
          <w:tcPr>
            <w:tcMar>
              <w:top w:w="0.0" w:type="dxa"/>
              <w:left w:w="108.0" w:type="dxa"/>
              <w:bottom w:w="0.0" w:type="dxa"/>
              <w:right w:w="108.0" w:type="dxa"/>
            </w:tcMar>
            <w:vAlign w:val="center"/>
          </w:tcPr>
          <w:p w:rsidR="00000000" w:rsidDel="00000000" w:rsidP="00000000" w:rsidRDefault="00000000" w:rsidRPr="00000000" w14:paraId="00000075">
            <w:pPr>
              <w:pBdr>
                <w:top w:space="0" w:sz="0" w:val="nil"/>
                <w:left w:space="0" w:sz="0" w:val="nil"/>
                <w:bottom w:space="0" w:sz="0" w:val="nil"/>
                <w:right w:space="0" w:sz="0" w:val="nil"/>
                <w:between w:space="0" w:sz="0" w:val="nil"/>
              </w:pBdr>
              <w:jc w:val="center"/>
              <w:rPr>
                <w:rFonts w:ascii="NewsGotT" w:cs="NewsGotT" w:eastAsia="NewsGotT" w:hAnsi="NewsGotT"/>
                <w:color w:val="000000"/>
                <w:sz w:val="20"/>
                <w:szCs w:val="20"/>
              </w:rPr>
            </w:pPr>
            <w:r w:rsidDel="00000000" w:rsidR="00000000" w:rsidRPr="00000000">
              <w:rPr>
                <w:rtl w:val="0"/>
              </w:rPr>
            </w:r>
          </w:p>
        </w:tc>
        <w:tc>
          <w:tcPr>
            <w:tcMar>
              <w:top w:w="0.0" w:type="dxa"/>
              <w:left w:w="108.0" w:type="dxa"/>
              <w:bottom w:w="0.0" w:type="dxa"/>
              <w:right w:w="108.0" w:type="dxa"/>
            </w:tcMar>
            <w:vAlign w:val="center"/>
          </w:tcPr>
          <w:p w:rsidR="00000000" w:rsidDel="00000000" w:rsidP="00000000" w:rsidRDefault="00000000" w:rsidRPr="00000000" w14:paraId="00000076">
            <w:pPr>
              <w:pBdr>
                <w:top w:space="0" w:sz="0" w:val="nil"/>
                <w:left w:space="0" w:sz="0" w:val="nil"/>
                <w:bottom w:space="0" w:sz="0" w:val="nil"/>
                <w:right w:space="0" w:sz="0" w:val="nil"/>
                <w:between w:space="0" w:sz="0" w:val="nil"/>
              </w:pBdr>
              <w:jc w:val="center"/>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X</w:t>
            </w:r>
          </w:p>
        </w:tc>
      </w:tr>
      <w:tr>
        <w:trPr>
          <w:cantSplit w:val="0"/>
          <w:trHeight w:val="235" w:hRule="atLeast"/>
          <w:tblHeader w:val="0"/>
        </w:trPr>
        <w:tc>
          <w:tcPr>
            <w:tcMar>
              <w:top w:w="0.0" w:type="dxa"/>
              <w:left w:w="108.0" w:type="dxa"/>
              <w:bottom w:w="0.0" w:type="dxa"/>
              <w:right w:w="108.0" w:type="dxa"/>
            </w:tcMar>
            <w:vAlign w:val="center"/>
          </w:tcPr>
          <w:p w:rsidR="00000000" w:rsidDel="00000000" w:rsidP="00000000" w:rsidRDefault="00000000" w:rsidRPr="00000000" w14:paraId="00000077">
            <w:pPr>
              <w:pBdr>
                <w:top w:space="0" w:sz="0" w:val="nil"/>
                <w:left w:space="0" w:sz="0" w:val="nil"/>
                <w:bottom w:space="0" w:sz="0" w:val="nil"/>
                <w:right w:space="0" w:sz="0" w:val="nil"/>
                <w:between w:space="0" w:sz="0" w:val="nil"/>
              </w:pBdr>
              <w:jc w:val="both"/>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0004</w:t>
            </w:r>
          </w:p>
        </w:tc>
        <w:tc>
          <w:tcPr>
            <w:tcMar>
              <w:top w:w="0.0" w:type="dxa"/>
              <w:left w:w="108.0" w:type="dxa"/>
              <w:bottom w:w="0.0" w:type="dxa"/>
              <w:right w:w="108.0" w:type="dxa"/>
            </w:tcMar>
            <w:vAlign w:val="center"/>
          </w:tcPr>
          <w:p w:rsidR="00000000" w:rsidDel="00000000" w:rsidP="00000000" w:rsidRDefault="00000000" w:rsidRPr="00000000" w14:paraId="00000078">
            <w:pPr>
              <w:pBdr>
                <w:top w:space="0" w:sz="0" w:val="nil"/>
                <w:left w:space="0" w:sz="0" w:val="nil"/>
                <w:bottom w:space="0" w:sz="0" w:val="nil"/>
                <w:right w:space="0" w:sz="0" w:val="nil"/>
                <w:between w:space="0" w:sz="0" w:val="nil"/>
              </w:pBdr>
              <w:jc w:val="both"/>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Crear base de datos en SQL Server</w:t>
            </w:r>
          </w:p>
        </w:tc>
        <w:tc>
          <w:tcPr>
            <w:tcMar>
              <w:top w:w="0.0" w:type="dxa"/>
              <w:left w:w="108.0" w:type="dxa"/>
              <w:bottom w:w="0.0" w:type="dxa"/>
              <w:right w:w="108.0" w:type="dxa"/>
            </w:tcMar>
            <w:vAlign w:val="center"/>
          </w:tcPr>
          <w:p w:rsidR="00000000" w:rsidDel="00000000" w:rsidP="00000000" w:rsidRDefault="00000000" w:rsidRPr="00000000" w14:paraId="00000079">
            <w:pPr>
              <w:pBdr>
                <w:top w:space="0" w:sz="0" w:val="nil"/>
                <w:left w:space="0" w:sz="0" w:val="nil"/>
                <w:bottom w:space="0" w:sz="0" w:val="nil"/>
                <w:right w:space="0" w:sz="0" w:val="nil"/>
                <w:between w:space="0" w:sz="0" w:val="nil"/>
              </w:pBdr>
              <w:jc w:val="center"/>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X</w:t>
            </w:r>
          </w:p>
        </w:tc>
        <w:tc>
          <w:tcPr>
            <w:tcMar>
              <w:top w:w="0.0" w:type="dxa"/>
              <w:left w:w="108.0" w:type="dxa"/>
              <w:bottom w:w="0.0" w:type="dxa"/>
              <w:right w:w="108.0" w:type="dxa"/>
            </w:tcMar>
            <w:vAlign w:val="center"/>
          </w:tcPr>
          <w:p w:rsidR="00000000" w:rsidDel="00000000" w:rsidP="00000000" w:rsidRDefault="00000000" w:rsidRPr="00000000" w14:paraId="0000007A">
            <w:pPr>
              <w:pBdr>
                <w:top w:space="0" w:sz="0" w:val="nil"/>
                <w:left w:space="0" w:sz="0" w:val="nil"/>
                <w:bottom w:space="0" w:sz="0" w:val="nil"/>
                <w:right w:space="0" w:sz="0" w:val="nil"/>
                <w:between w:space="0" w:sz="0" w:val="nil"/>
              </w:pBdr>
              <w:jc w:val="center"/>
              <w:rPr>
                <w:rFonts w:ascii="NewsGotT" w:cs="NewsGotT" w:eastAsia="NewsGotT" w:hAnsi="NewsGotT"/>
                <w:color w:val="000000"/>
                <w:sz w:val="20"/>
                <w:szCs w:val="20"/>
              </w:rPr>
            </w:pPr>
            <w:r w:rsidDel="00000000" w:rsidR="00000000" w:rsidRPr="00000000">
              <w:rPr>
                <w:rtl w:val="0"/>
              </w:rPr>
            </w:r>
          </w:p>
        </w:tc>
        <w:tc>
          <w:tcPr>
            <w:tcMar>
              <w:top w:w="0.0" w:type="dxa"/>
              <w:left w:w="108.0" w:type="dxa"/>
              <w:bottom w:w="0.0" w:type="dxa"/>
              <w:right w:w="108.0" w:type="dxa"/>
            </w:tcMar>
            <w:vAlign w:val="center"/>
          </w:tcPr>
          <w:p w:rsidR="00000000" w:rsidDel="00000000" w:rsidP="00000000" w:rsidRDefault="00000000" w:rsidRPr="00000000" w14:paraId="0000007B">
            <w:pPr>
              <w:pBdr>
                <w:top w:space="0" w:sz="0" w:val="nil"/>
                <w:left w:space="0" w:sz="0" w:val="nil"/>
                <w:bottom w:space="0" w:sz="0" w:val="nil"/>
                <w:right w:space="0" w:sz="0" w:val="nil"/>
                <w:between w:space="0" w:sz="0" w:val="nil"/>
              </w:pBdr>
              <w:jc w:val="center"/>
              <w:rPr>
                <w:rFonts w:ascii="NewsGotT" w:cs="NewsGotT" w:eastAsia="NewsGotT" w:hAnsi="NewsGotT"/>
                <w:color w:val="000000"/>
                <w:sz w:val="20"/>
                <w:szCs w:val="20"/>
              </w:rPr>
            </w:pPr>
            <w:r w:rsidDel="00000000" w:rsidR="00000000" w:rsidRPr="00000000">
              <w:rPr>
                <w:rtl w:val="0"/>
              </w:rPr>
            </w:r>
          </w:p>
        </w:tc>
        <w:tc>
          <w:tcPr>
            <w:tcMar>
              <w:top w:w="0.0" w:type="dxa"/>
              <w:left w:w="108.0" w:type="dxa"/>
              <w:bottom w:w="0.0" w:type="dxa"/>
              <w:right w:w="108.0" w:type="dxa"/>
            </w:tcMar>
            <w:vAlign w:val="center"/>
          </w:tcPr>
          <w:p w:rsidR="00000000" w:rsidDel="00000000" w:rsidP="00000000" w:rsidRDefault="00000000" w:rsidRPr="00000000" w14:paraId="0000007C">
            <w:pPr>
              <w:pBdr>
                <w:top w:space="0" w:sz="0" w:val="nil"/>
                <w:left w:space="0" w:sz="0" w:val="nil"/>
                <w:bottom w:space="0" w:sz="0" w:val="nil"/>
                <w:right w:space="0" w:sz="0" w:val="nil"/>
                <w:between w:space="0" w:sz="0" w:val="nil"/>
              </w:pBdr>
              <w:jc w:val="center"/>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X</w:t>
            </w:r>
          </w:p>
        </w:tc>
        <w:tc>
          <w:tcPr>
            <w:tcMar>
              <w:top w:w="0.0" w:type="dxa"/>
              <w:left w:w="108.0" w:type="dxa"/>
              <w:bottom w:w="0.0" w:type="dxa"/>
              <w:right w:w="108.0" w:type="dxa"/>
            </w:tcMar>
            <w:vAlign w:val="center"/>
          </w:tcPr>
          <w:p w:rsidR="00000000" w:rsidDel="00000000" w:rsidP="00000000" w:rsidRDefault="00000000" w:rsidRPr="00000000" w14:paraId="0000007D">
            <w:pPr>
              <w:pBdr>
                <w:top w:space="0" w:sz="0" w:val="nil"/>
                <w:left w:space="0" w:sz="0" w:val="nil"/>
                <w:bottom w:space="0" w:sz="0" w:val="nil"/>
                <w:right w:space="0" w:sz="0" w:val="nil"/>
                <w:between w:space="0" w:sz="0" w:val="nil"/>
              </w:pBdr>
              <w:jc w:val="center"/>
              <w:rPr>
                <w:rFonts w:ascii="NewsGotT" w:cs="NewsGotT" w:eastAsia="NewsGotT" w:hAnsi="NewsGotT"/>
                <w:color w:val="000000"/>
                <w:sz w:val="20"/>
                <w:szCs w:val="20"/>
              </w:rPr>
            </w:pPr>
            <w:r w:rsidDel="00000000" w:rsidR="00000000" w:rsidRPr="00000000">
              <w:rPr>
                <w:rtl w:val="0"/>
              </w:rPr>
            </w:r>
          </w:p>
        </w:tc>
      </w:tr>
      <w:tr>
        <w:trPr>
          <w:cantSplit w:val="0"/>
          <w:trHeight w:val="235" w:hRule="atLeast"/>
          <w:tblHeader w:val="0"/>
        </w:trPr>
        <w:tc>
          <w:tcPr>
            <w:tcMar>
              <w:top w:w="0.0" w:type="dxa"/>
              <w:left w:w="108.0" w:type="dxa"/>
              <w:bottom w:w="0.0" w:type="dxa"/>
              <w:right w:w="108.0" w:type="dxa"/>
            </w:tcMar>
            <w:vAlign w:val="center"/>
          </w:tcPr>
          <w:p w:rsidR="00000000" w:rsidDel="00000000" w:rsidP="00000000" w:rsidRDefault="00000000" w:rsidRPr="00000000" w14:paraId="0000007E">
            <w:pPr>
              <w:pBdr>
                <w:top w:space="0" w:sz="0" w:val="nil"/>
                <w:left w:space="0" w:sz="0" w:val="nil"/>
                <w:bottom w:space="0" w:sz="0" w:val="nil"/>
                <w:right w:space="0" w:sz="0" w:val="nil"/>
                <w:between w:space="0" w:sz="0" w:val="nil"/>
              </w:pBdr>
              <w:jc w:val="both"/>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0005</w:t>
            </w:r>
          </w:p>
        </w:tc>
        <w:tc>
          <w:tcPr>
            <w:tcMar>
              <w:top w:w="0.0" w:type="dxa"/>
              <w:left w:w="108.0" w:type="dxa"/>
              <w:bottom w:w="0.0" w:type="dxa"/>
              <w:right w:w="108.0" w:type="dxa"/>
            </w:tcMar>
            <w:vAlign w:val="center"/>
          </w:tcPr>
          <w:p w:rsidR="00000000" w:rsidDel="00000000" w:rsidP="00000000" w:rsidRDefault="00000000" w:rsidRPr="00000000" w14:paraId="0000007F">
            <w:pPr>
              <w:pBdr>
                <w:top w:space="0" w:sz="0" w:val="nil"/>
                <w:left w:space="0" w:sz="0" w:val="nil"/>
                <w:bottom w:space="0" w:sz="0" w:val="nil"/>
                <w:right w:space="0" w:sz="0" w:val="nil"/>
                <w:between w:space="0" w:sz="0" w:val="nil"/>
              </w:pBdr>
              <w:jc w:val="both"/>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Conexión a servidores MySQL y SQL Server</w:t>
            </w:r>
          </w:p>
        </w:tc>
        <w:tc>
          <w:tcPr>
            <w:tcMar>
              <w:top w:w="0.0" w:type="dxa"/>
              <w:left w:w="108.0" w:type="dxa"/>
              <w:bottom w:w="0.0" w:type="dxa"/>
              <w:right w:w="108.0" w:type="dxa"/>
            </w:tcMar>
            <w:vAlign w:val="center"/>
          </w:tcPr>
          <w:p w:rsidR="00000000" w:rsidDel="00000000" w:rsidP="00000000" w:rsidRDefault="00000000" w:rsidRPr="00000000" w14:paraId="00000080">
            <w:pPr>
              <w:pBdr>
                <w:top w:space="0" w:sz="0" w:val="nil"/>
                <w:left w:space="0" w:sz="0" w:val="nil"/>
                <w:bottom w:space="0" w:sz="0" w:val="nil"/>
                <w:right w:space="0" w:sz="0" w:val="nil"/>
                <w:between w:space="0" w:sz="0" w:val="nil"/>
              </w:pBdr>
              <w:jc w:val="center"/>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x</w:t>
            </w:r>
          </w:p>
        </w:tc>
        <w:tc>
          <w:tcPr>
            <w:tcMar>
              <w:top w:w="0.0" w:type="dxa"/>
              <w:left w:w="108.0" w:type="dxa"/>
              <w:bottom w:w="0.0" w:type="dxa"/>
              <w:right w:w="108.0" w:type="dxa"/>
            </w:tcMar>
            <w:vAlign w:val="center"/>
          </w:tcPr>
          <w:p w:rsidR="00000000" w:rsidDel="00000000" w:rsidP="00000000" w:rsidRDefault="00000000" w:rsidRPr="00000000" w14:paraId="00000081">
            <w:pPr>
              <w:pBdr>
                <w:top w:space="0" w:sz="0" w:val="nil"/>
                <w:left w:space="0" w:sz="0" w:val="nil"/>
                <w:bottom w:space="0" w:sz="0" w:val="nil"/>
                <w:right w:space="0" w:sz="0" w:val="nil"/>
                <w:between w:space="0" w:sz="0" w:val="nil"/>
              </w:pBdr>
              <w:jc w:val="center"/>
              <w:rPr>
                <w:rFonts w:ascii="NewsGotT" w:cs="NewsGotT" w:eastAsia="NewsGotT" w:hAnsi="NewsGotT"/>
                <w:color w:val="000000"/>
                <w:sz w:val="20"/>
                <w:szCs w:val="20"/>
              </w:rPr>
            </w:pPr>
            <w:r w:rsidDel="00000000" w:rsidR="00000000" w:rsidRPr="00000000">
              <w:rPr>
                <w:rtl w:val="0"/>
              </w:rPr>
            </w:r>
          </w:p>
        </w:tc>
        <w:tc>
          <w:tcPr>
            <w:tcMar>
              <w:top w:w="0.0" w:type="dxa"/>
              <w:left w:w="108.0" w:type="dxa"/>
              <w:bottom w:w="0.0" w:type="dxa"/>
              <w:right w:w="108.0" w:type="dxa"/>
            </w:tcMar>
            <w:vAlign w:val="center"/>
          </w:tcPr>
          <w:p w:rsidR="00000000" w:rsidDel="00000000" w:rsidP="00000000" w:rsidRDefault="00000000" w:rsidRPr="00000000" w14:paraId="00000082">
            <w:pPr>
              <w:pBdr>
                <w:top w:space="0" w:sz="0" w:val="nil"/>
                <w:left w:space="0" w:sz="0" w:val="nil"/>
                <w:bottom w:space="0" w:sz="0" w:val="nil"/>
                <w:right w:space="0" w:sz="0" w:val="nil"/>
                <w:between w:space="0" w:sz="0" w:val="nil"/>
              </w:pBdr>
              <w:jc w:val="center"/>
              <w:rPr>
                <w:rFonts w:ascii="NewsGotT" w:cs="NewsGotT" w:eastAsia="NewsGotT" w:hAnsi="NewsGotT"/>
                <w:color w:val="000000"/>
                <w:sz w:val="20"/>
                <w:szCs w:val="20"/>
              </w:rPr>
            </w:pPr>
            <w:r w:rsidDel="00000000" w:rsidR="00000000" w:rsidRPr="00000000">
              <w:rPr>
                <w:rtl w:val="0"/>
              </w:rPr>
            </w:r>
          </w:p>
        </w:tc>
        <w:tc>
          <w:tcPr>
            <w:tcMar>
              <w:top w:w="0.0" w:type="dxa"/>
              <w:left w:w="108.0" w:type="dxa"/>
              <w:bottom w:w="0.0" w:type="dxa"/>
              <w:right w:w="108.0" w:type="dxa"/>
            </w:tcMar>
            <w:vAlign w:val="center"/>
          </w:tcPr>
          <w:p w:rsidR="00000000" w:rsidDel="00000000" w:rsidP="00000000" w:rsidRDefault="00000000" w:rsidRPr="00000000" w14:paraId="00000083">
            <w:pPr>
              <w:pBdr>
                <w:top w:space="0" w:sz="0" w:val="nil"/>
                <w:left w:space="0" w:sz="0" w:val="nil"/>
                <w:bottom w:space="0" w:sz="0" w:val="nil"/>
                <w:right w:space="0" w:sz="0" w:val="nil"/>
                <w:between w:space="0" w:sz="0" w:val="nil"/>
              </w:pBdr>
              <w:jc w:val="center"/>
              <w:rPr>
                <w:rFonts w:ascii="NewsGotT" w:cs="NewsGotT" w:eastAsia="NewsGotT" w:hAnsi="NewsGotT"/>
                <w:color w:val="000000"/>
                <w:sz w:val="20"/>
                <w:szCs w:val="20"/>
              </w:rPr>
            </w:pPr>
            <w:r w:rsidDel="00000000" w:rsidR="00000000" w:rsidRPr="00000000">
              <w:rPr>
                <w:rtl w:val="0"/>
              </w:rPr>
            </w:r>
          </w:p>
        </w:tc>
        <w:tc>
          <w:tcPr>
            <w:tcMar>
              <w:top w:w="0.0" w:type="dxa"/>
              <w:left w:w="108.0" w:type="dxa"/>
              <w:bottom w:w="0.0" w:type="dxa"/>
              <w:right w:w="108.0" w:type="dxa"/>
            </w:tcMar>
            <w:vAlign w:val="center"/>
          </w:tcPr>
          <w:p w:rsidR="00000000" w:rsidDel="00000000" w:rsidP="00000000" w:rsidRDefault="00000000" w:rsidRPr="00000000" w14:paraId="00000084">
            <w:pPr>
              <w:pBdr>
                <w:top w:space="0" w:sz="0" w:val="nil"/>
                <w:left w:space="0" w:sz="0" w:val="nil"/>
                <w:bottom w:space="0" w:sz="0" w:val="nil"/>
                <w:right w:space="0" w:sz="0" w:val="nil"/>
                <w:between w:space="0" w:sz="0" w:val="nil"/>
              </w:pBdr>
              <w:jc w:val="center"/>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X</w:t>
            </w:r>
          </w:p>
        </w:tc>
      </w:tr>
    </w:tbl>
    <w:p w:rsidR="00000000" w:rsidDel="00000000" w:rsidP="00000000" w:rsidRDefault="00000000" w:rsidRPr="00000000" w14:paraId="00000085">
      <w:pPr>
        <w:spacing w:after="120" w:lineRule="auto"/>
        <w:jc w:val="both"/>
        <w:rPr>
          <w:rFonts w:ascii="NewsGotT" w:cs="NewsGotT" w:eastAsia="NewsGotT" w:hAnsi="NewsGotT"/>
          <w:color w:val="000000"/>
        </w:rPr>
      </w:pPr>
      <w:r w:rsidDel="00000000" w:rsidR="00000000" w:rsidRPr="00000000">
        <w:rPr>
          <w:rtl w:val="0"/>
        </w:rPr>
      </w:r>
    </w:p>
    <w:p w:rsidR="00000000" w:rsidDel="00000000" w:rsidP="00000000" w:rsidRDefault="00000000" w:rsidRPr="00000000" w14:paraId="00000086">
      <w:pPr>
        <w:spacing w:after="120" w:lineRule="auto"/>
        <w:jc w:val="both"/>
        <w:rPr>
          <w:rFonts w:ascii="NewsGotT" w:cs="NewsGotT" w:eastAsia="NewsGotT" w:hAnsi="NewsGotT"/>
          <w:color w:val="000000"/>
        </w:rPr>
      </w:pPr>
      <w:r w:rsidDel="00000000" w:rsidR="00000000" w:rsidRPr="00000000">
        <w:rPr>
          <w:rtl w:val="0"/>
        </w:rPr>
      </w:r>
    </w:p>
    <w:p w:rsidR="00000000" w:rsidDel="00000000" w:rsidP="00000000" w:rsidRDefault="00000000" w:rsidRPr="00000000" w14:paraId="00000087">
      <w:pPr>
        <w:pStyle w:val="Heading1"/>
        <w:keepLines w:val="1"/>
        <w:pageBreakBefore w:val="0"/>
        <w:widowControl w:val="1"/>
        <w:numPr>
          <w:ilvl w:val="0"/>
          <w:numId w:val="7"/>
        </w:numPr>
        <w:spacing w:after="0" w:line="360" w:lineRule="auto"/>
        <w:ind w:left="1069" w:hanging="360"/>
        <w:jc w:val="both"/>
        <w:rPr/>
      </w:pPr>
      <w:bookmarkStart w:colFirst="0" w:colLast="0" w:name="_heading=h.3dy6vkm" w:id="7"/>
      <w:bookmarkEnd w:id="7"/>
      <w:r w:rsidDel="00000000" w:rsidR="00000000" w:rsidRPr="00000000">
        <w:rPr>
          <w:rtl w:val="0"/>
        </w:rPr>
        <w:t xml:space="preserve">MODELO DE DATOS</w:t>
      </w:r>
    </w:p>
    <w:p w:rsidR="00000000" w:rsidDel="00000000" w:rsidP="00000000" w:rsidRDefault="00000000" w:rsidRPr="00000000" w14:paraId="00000088">
      <w:pPr>
        <w:jc w:val="both"/>
        <w:rPr/>
      </w:pPr>
      <w:r w:rsidDel="00000000" w:rsidR="00000000" w:rsidRPr="00000000">
        <w:rPr>
          <w:rtl w:val="0"/>
        </w:rPr>
      </w:r>
    </w:p>
    <w:p w:rsidR="00000000" w:rsidDel="00000000" w:rsidP="00000000" w:rsidRDefault="00000000" w:rsidRPr="00000000" w14:paraId="00000089">
      <w:pPr>
        <w:jc w:val="both"/>
        <w:rPr/>
      </w:pPr>
      <w:r w:rsidDel="00000000" w:rsidR="00000000" w:rsidRPr="00000000">
        <w:rPr>
          <w:rtl w:val="0"/>
        </w:rPr>
        <w:t xml:space="preserve">La base de datos fue desarrollada a partir de un modelo Entidad – Relación creado en Workbench de MySQL. </w:t>
      </w:r>
    </w:p>
    <w:p w:rsidR="00000000" w:rsidDel="00000000" w:rsidP="00000000" w:rsidRDefault="00000000" w:rsidRPr="00000000" w14:paraId="0000008A">
      <w:pPr>
        <w:jc w:val="both"/>
        <w:rPr/>
      </w:pPr>
      <w:r w:rsidDel="00000000" w:rsidR="00000000" w:rsidRPr="00000000">
        <w:rPr>
          <w:rtl w:val="0"/>
        </w:rPr>
      </w:r>
    </w:p>
    <w:p w:rsidR="00000000" w:rsidDel="00000000" w:rsidP="00000000" w:rsidRDefault="00000000" w:rsidRPr="00000000" w14:paraId="0000008B">
      <w:pPr>
        <w:pStyle w:val="Heading2"/>
        <w:keepLines w:val="1"/>
        <w:widowControl w:val="1"/>
        <w:numPr>
          <w:ilvl w:val="1"/>
          <w:numId w:val="7"/>
        </w:numPr>
        <w:spacing w:after="0" w:before="40" w:line="360" w:lineRule="auto"/>
        <w:ind w:left="1189" w:hanging="480"/>
        <w:rPr>
          <w:i w:val="0"/>
        </w:rPr>
      </w:pPr>
      <w:bookmarkStart w:colFirst="0" w:colLast="0" w:name="_heading=h.1t3h5sf" w:id="8"/>
      <w:bookmarkEnd w:id="8"/>
      <w:r w:rsidDel="00000000" w:rsidR="00000000" w:rsidRPr="00000000">
        <w:rPr>
          <w:i w:val="0"/>
          <w:rtl w:val="0"/>
        </w:rPr>
        <w:t xml:space="preserve">Tablas de origen</w:t>
      </w:r>
    </w:p>
    <w:p w:rsidR="00000000" w:rsidDel="00000000" w:rsidP="00000000" w:rsidRDefault="00000000" w:rsidRPr="00000000" w14:paraId="0000008C">
      <w:pPr>
        <w:rPr/>
      </w:pPr>
      <w:r w:rsidDel="00000000" w:rsidR="00000000" w:rsidRPr="00000000">
        <w:rPr>
          <w:rtl w:val="0"/>
        </w:rPr>
      </w:r>
    </w:p>
    <w:tbl>
      <w:tblPr>
        <w:tblStyle w:val="Table4"/>
        <w:tblW w:w="90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764"/>
        <w:gridCol w:w="6264"/>
        <w:tblGridChange w:id="0">
          <w:tblGrid>
            <w:gridCol w:w="2764"/>
            <w:gridCol w:w="6264"/>
          </w:tblGrid>
        </w:tblGridChange>
      </w:tblGrid>
      <w:tr>
        <w:trPr>
          <w:cantSplit w:val="0"/>
          <w:tblHeader w:val="0"/>
        </w:trPr>
        <w:tc>
          <w:tcPr>
            <w:shd w:fill="e6e6e6" w:val="clear"/>
            <w:tcMar>
              <w:top w:w="0.0" w:type="dxa"/>
              <w:left w:w="108.0" w:type="dxa"/>
              <w:bottom w:w="0.0" w:type="dxa"/>
              <w:right w:w="108.0" w:type="dxa"/>
            </w:tcMar>
            <w:vAlign w:val="center"/>
          </w:tcPr>
          <w:p w:rsidR="00000000" w:rsidDel="00000000" w:rsidP="00000000" w:rsidRDefault="00000000" w:rsidRPr="00000000" w14:paraId="0000008D">
            <w:pPr>
              <w:pBdr>
                <w:top w:space="0" w:sz="0" w:val="nil"/>
                <w:left w:space="0" w:sz="0" w:val="nil"/>
                <w:bottom w:space="0" w:sz="0" w:val="nil"/>
                <w:right w:space="0" w:sz="0" w:val="nil"/>
                <w:between w:space="0" w:sz="0" w:val="nil"/>
              </w:pBdr>
              <w:spacing w:after="60" w:before="60" w:lineRule="auto"/>
              <w:jc w:val="center"/>
              <w:rPr>
                <w:rFonts w:ascii="NewsGotT" w:cs="NewsGotT" w:eastAsia="NewsGotT" w:hAnsi="NewsGotT"/>
                <w:color w:val="000000"/>
                <w:sz w:val="20"/>
                <w:szCs w:val="20"/>
              </w:rPr>
            </w:pPr>
            <w:r w:rsidDel="00000000" w:rsidR="00000000" w:rsidRPr="00000000">
              <w:rPr>
                <w:rFonts w:ascii="NewsGotT" w:cs="NewsGotT" w:eastAsia="NewsGotT" w:hAnsi="NewsGotT"/>
                <w:b w:val="1"/>
                <w:color w:val="000000"/>
                <w:sz w:val="20"/>
                <w:szCs w:val="20"/>
                <w:rtl w:val="0"/>
              </w:rPr>
              <w:t xml:space="preserve">Nombre de la Tabla</w:t>
            </w:r>
            <w:r w:rsidDel="00000000" w:rsidR="00000000" w:rsidRPr="00000000">
              <w:rPr>
                <w:rtl w:val="0"/>
              </w:rPr>
            </w:r>
          </w:p>
        </w:tc>
        <w:tc>
          <w:tcPr>
            <w:shd w:fill="e6e6e6" w:val="clear"/>
            <w:tcMar>
              <w:top w:w="0.0" w:type="dxa"/>
              <w:left w:w="108.0" w:type="dxa"/>
              <w:bottom w:w="0.0" w:type="dxa"/>
              <w:right w:w="108.0" w:type="dxa"/>
            </w:tcMar>
            <w:vAlign w:val="center"/>
          </w:tcPr>
          <w:p w:rsidR="00000000" w:rsidDel="00000000" w:rsidP="00000000" w:rsidRDefault="00000000" w:rsidRPr="00000000" w14:paraId="0000008E">
            <w:pPr>
              <w:pBdr>
                <w:top w:space="0" w:sz="0" w:val="nil"/>
                <w:left w:space="0" w:sz="0" w:val="nil"/>
                <w:bottom w:space="0" w:sz="0" w:val="nil"/>
                <w:right w:space="0" w:sz="0" w:val="nil"/>
                <w:between w:space="0" w:sz="0" w:val="nil"/>
              </w:pBdr>
              <w:spacing w:after="60" w:before="60" w:lineRule="auto"/>
              <w:jc w:val="center"/>
              <w:rPr>
                <w:rFonts w:ascii="NewsGotT" w:cs="NewsGotT" w:eastAsia="NewsGotT" w:hAnsi="NewsGotT"/>
                <w:color w:val="000000"/>
                <w:sz w:val="20"/>
                <w:szCs w:val="20"/>
              </w:rPr>
            </w:pPr>
            <w:r w:rsidDel="00000000" w:rsidR="00000000" w:rsidRPr="00000000">
              <w:rPr>
                <w:rFonts w:ascii="NewsGotT" w:cs="NewsGotT" w:eastAsia="NewsGotT" w:hAnsi="NewsGotT"/>
                <w:b w:val="1"/>
                <w:color w:val="000000"/>
                <w:sz w:val="20"/>
                <w:szCs w:val="20"/>
                <w:rtl w:val="0"/>
              </w:rPr>
              <w:t xml:space="preserve">Descripción</w:t>
            </w:r>
            <w:r w:rsidDel="00000000" w:rsidR="00000000" w:rsidRPr="00000000">
              <w:rPr>
                <w:rtl w:val="0"/>
              </w:rPr>
            </w:r>
          </w:p>
        </w:tc>
      </w:tr>
      <w:tr>
        <w:trPr>
          <w:cantSplit w:val="0"/>
          <w:tblHeader w:val="0"/>
        </w:trPr>
        <w:tc>
          <w:tcPr>
            <w:tcMar>
              <w:top w:w="0.0" w:type="dxa"/>
              <w:left w:w="108.0" w:type="dxa"/>
              <w:bottom w:w="0.0" w:type="dxa"/>
              <w:right w:w="108.0" w:type="dxa"/>
            </w:tcMar>
          </w:tcPr>
          <w:p w:rsidR="00000000" w:rsidDel="00000000" w:rsidP="00000000" w:rsidRDefault="00000000" w:rsidRPr="00000000" w14:paraId="0000008F">
            <w:pPr>
              <w:pBdr>
                <w:top w:space="0" w:sz="0" w:val="nil"/>
                <w:left w:space="0" w:sz="0" w:val="nil"/>
                <w:bottom w:space="0" w:sz="0" w:val="nil"/>
                <w:right w:space="0" w:sz="0" w:val="nil"/>
                <w:between w:space="0" w:sz="0" w:val="nil"/>
              </w:pBdr>
              <w:spacing w:before="240" w:lineRule="auto"/>
              <w:jc w:val="both"/>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GestionFundacion</w:t>
            </w:r>
          </w:p>
        </w:tc>
        <w:tc>
          <w:tcPr>
            <w:tcMar>
              <w:top w:w="0.0" w:type="dxa"/>
              <w:left w:w="108.0" w:type="dxa"/>
              <w:bottom w:w="0.0" w:type="dxa"/>
              <w:right w:w="108.0" w:type="dxa"/>
            </w:tcMar>
          </w:tcPr>
          <w:p w:rsidR="00000000" w:rsidDel="00000000" w:rsidP="00000000" w:rsidRDefault="00000000" w:rsidRPr="00000000" w14:paraId="00000090">
            <w:pPr>
              <w:pBdr>
                <w:top w:space="0" w:sz="0" w:val="nil"/>
                <w:left w:space="0" w:sz="0" w:val="nil"/>
                <w:bottom w:space="0" w:sz="0" w:val="nil"/>
                <w:right w:space="0" w:sz="0" w:val="nil"/>
                <w:between w:space="0" w:sz="0" w:val="nil"/>
              </w:pBdr>
              <w:jc w:val="both"/>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Contiene datos de la</w:t>
            </w:r>
            <w:r w:rsidDel="00000000" w:rsidR="00000000" w:rsidRPr="00000000">
              <w:rPr>
                <w:rtl w:val="0"/>
              </w:rPr>
              <w:t xml:space="preserve"> </w:t>
            </w:r>
            <w:r w:rsidDel="00000000" w:rsidR="00000000" w:rsidRPr="00000000">
              <w:rPr>
                <w:rFonts w:ascii="NewsGotT" w:cs="NewsGotT" w:eastAsia="NewsGotT" w:hAnsi="NewsGotT"/>
                <w:color w:val="000000"/>
                <w:sz w:val="20"/>
                <w:szCs w:val="20"/>
                <w:rtl w:val="0"/>
              </w:rPr>
              <w:t xml:space="preserve">Fundación Bella Flor para que quede como administrador.</w:t>
            </w:r>
          </w:p>
        </w:tc>
      </w:tr>
      <w:tr>
        <w:trPr>
          <w:cantSplit w:val="0"/>
          <w:tblHeader w:val="0"/>
        </w:trPr>
        <w:tc>
          <w:tcPr>
            <w:tcMar>
              <w:top w:w="0.0" w:type="dxa"/>
              <w:left w:w="108.0" w:type="dxa"/>
              <w:bottom w:w="0.0" w:type="dxa"/>
              <w:right w:w="108.0" w:type="dxa"/>
            </w:tcMar>
          </w:tcPr>
          <w:p w:rsidR="00000000" w:rsidDel="00000000" w:rsidP="00000000" w:rsidRDefault="00000000" w:rsidRPr="00000000" w14:paraId="00000091">
            <w:pPr>
              <w:pBdr>
                <w:top w:space="0" w:sz="0" w:val="nil"/>
                <w:left w:space="0" w:sz="0" w:val="nil"/>
                <w:bottom w:space="0" w:sz="0" w:val="nil"/>
                <w:right w:space="0" w:sz="0" w:val="nil"/>
                <w:between w:space="0" w:sz="0" w:val="nil"/>
              </w:pBdr>
              <w:jc w:val="both"/>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GestionUsuario</w:t>
            </w:r>
          </w:p>
        </w:tc>
        <w:tc>
          <w:tcPr>
            <w:tcMar>
              <w:top w:w="0.0" w:type="dxa"/>
              <w:left w:w="108.0" w:type="dxa"/>
              <w:bottom w:w="0.0" w:type="dxa"/>
              <w:right w:w="108.0" w:type="dxa"/>
            </w:tcMar>
          </w:tcPr>
          <w:p w:rsidR="00000000" w:rsidDel="00000000" w:rsidP="00000000" w:rsidRDefault="00000000" w:rsidRPr="00000000" w14:paraId="00000092">
            <w:pPr>
              <w:pBdr>
                <w:top w:space="0" w:sz="0" w:val="nil"/>
                <w:left w:space="0" w:sz="0" w:val="nil"/>
                <w:bottom w:space="0" w:sz="0" w:val="nil"/>
                <w:right w:space="0" w:sz="0" w:val="nil"/>
                <w:between w:space="0" w:sz="0" w:val="nil"/>
              </w:pBdr>
              <w:jc w:val="both"/>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Contiene datos de todos los usuarios registrados. </w:t>
            </w:r>
          </w:p>
        </w:tc>
      </w:tr>
      <w:tr>
        <w:trPr>
          <w:cantSplit w:val="0"/>
          <w:tblHeader w:val="0"/>
        </w:trPr>
        <w:tc>
          <w:tcPr>
            <w:tcMar>
              <w:top w:w="0.0" w:type="dxa"/>
              <w:left w:w="108.0" w:type="dxa"/>
              <w:bottom w:w="0.0" w:type="dxa"/>
              <w:right w:w="108.0" w:type="dxa"/>
            </w:tcMar>
          </w:tcPr>
          <w:p w:rsidR="00000000" w:rsidDel="00000000" w:rsidP="00000000" w:rsidRDefault="00000000" w:rsidRPr="00000000" w14:paraId="00000093">
            <w:pPr>
              <w:pBdr>
                <w:top w:space="0" w:sz="0" w:val="nil"/>
                <w:left w:space="0" w:sz="0" w:val="nil"/>
                <w:bottom w:space="0" w:sz="0" w:val="nil"/>
                <w:right w:space="0" w:sz="0" w:val="nil"/>
                <w:between w:space="0" w:sz="0" w:val="nil"/>
              </w:pBdr>
              <w:jc w:val="both"/>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GestionarProducto</w:t>
            </w:r>
          </w:p>
        </w:tc>
        <w:tc>
          <w:tcPr>
            <w:tcMar>
              <w:top w:w="0.0" w:type="dxa"/>
              <w:left w:w="108.0" w:type="dxa"/>
              <w:bottom w:w="0.0" w:type="dxa"/>
              <w:right w:w="108.0" w:type="dxa"/>
            </w:tcMar>
          </w:tcPr>
          <w:p w:rsidR="00000000" w:rsidDel="00000000" w:rsidP="00000000" w:rsidRDefault="00000000" w:rsidRPr="00000000" w14:paraId="00000094">
            <w:pPr>
              <w:pBdr>
                <w:top w:space="0" w:sz="0" w:val="nil"/>
                <w:left w:space="0" w:sz="0" w:val="nil"/>
                <w:bottom w:space="0" w:sz="0" w:val="nil"/>
                <w:right w:space="0" w:sz="0" w:val="nil"/>
                <w:between w:space="0" w:sz="0" w:val="nil"/>
              </w:pBdr>
              <w:jc w:val="both"/>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Contiene datos de los productos que entran en donación o intercambio.</w:t>
            </w:r>
          </w:p>
        </w:tc>
      </w:tr>
      <w:tr>
        <w:trPr>
          <w:cantSplit w:val="0"/>
          <w:tblHeader w:val="0"/>
        </w:trPr>
        <w:tc>
          <w:tcPr>
            <w:tcMar>
              <w:top w:w="0.0" w:type="dxa"/>
              <w:left w:w="108.0" w:type="dxa"/>
              <w:bottom w:w="0.0" w:type="dxa"/>
              <w:right w:w="108.0" w:type="dxa"/>
            </w:tcMar>
          </w:tcPr>
          <w:p w:rsidR="00000000" w:rsidDel="00000000" w:rsidP="00000000" w:rsidRDefault="00000000" w:rsidRPr="00000000" w14:paraId="00000095">
            <w:pPr>
              <w:pBdr>
                <w:top w:space="0" w:sz="0" w:val="nil"/>
                <w:left w:space="0" w:sz="0" w:val="nil"/>
                <w:bottom w:space="0" w:sz="0" w:val="nil"/>
                <w:right w:space="0" w:sz="0" w:val="nil"/>
                <w:between w:space="0" w:sz="0" w:val="nil"/>
              </w:pBdr>
              <w:jc w:val="both"/>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Intercambio</w:t>
            </w:r>
          </w:p>
        </w:tc>
        <w:tc>
          <w:tcPr>
            <w:tcMar>
              <w:top w:w="0.0" w:type="dxa"/>
              <w:left w:w="108.0" w:type="dxa"/>
              <w:bottom w:w="0.0" w:type="dxa"/>
              <w:right w:w="108.0" w:type="dxa"/>
            </w:tcMar>
          </w:tcPr>
          <w:p w:rsidR="00000000" w:rsidDel="00000000" w:rsidP="00000000" w:rsidRDefault="00000000" w:rsidRPr="00000000" w14:paraId="00000096">
            <w:pPr>
              <w:pBdr>
                <w:top w:space="0" w:sz="0" w:val="nil"/>
                <w:left w:space="0" w:sz="0" w:val="nil"/>
                <w:bottom w:space="0" w:sz="0" w:val="nil"/>
                <w:right w:space="0" w:sz="0" w:val="nil"/>
                <w:between w:space="0" w:sz="0" w:val="nil"/>
              </w:pBdr>
              <w:jc w:val="both"/>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Contiene los datos de todo el proceso de donación o intercambio. </w:t>
            </w:r>
          </w:p>
        </w:tc>
      </w:tr>
      <w:tr>
        <w:trPr>
          <w:cantSplit w:val="0"/>
          <w:tblHeader w:val="0"/>
        </w:trPr>
        <w:tc>
          <w:tcPr>
            <w:tcMar>
              <w:top w:w="0.0" w:type="dxa"/>
              <w:left w:w="108.0" w:type="dxa"/>
              <w:bottom w:w="0.0" w:type="dxa"/>
              <w:right w:w="108.0" w:type="dxa"/>
            </w:tcMar>
          </w:tcPr>
          <w:p w:rsidR="00000000" w:rsidDel="00000000" w:rsidP="00000000" w:rsidRDefault="00000000" w:rsidRPr="00000000" w14:paraId="00000097">
            <w:pPr>
              <w:pBdr>
                <w:top w:space="0" w:sz="0" w:val="nil"/>
                <w:left w:space="0" w:sz="0" w:val="nil"/>
                <w:bottom w:space="0" w:sz="0" w:val="nil"/>
                <w:right w:space="0" w:sz="0" w:val="nil"/>
                <w:between w:space="0" w:sz="0" w:val="nil"/>
              </w:pBdr>
              <w:jc w:val="both"/>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TipoIntercambio</w:t>
            </w:r>
          </w:p>
        </w:tc>
        <w:tc>
          <w:tcPr>
            <w:tcMar>
              <w:top w:w="0.0" w:type="dxa"/>
              <w:left w:w="108.0" w:type="dxa"/>
              <w:bottom w:w="0.0" w:type="dxa"/>
              <w:right w:w="108.0" w:type="dxa"/>
            </w:tcMar>
          </w:tcPr>
          <w:p w:rsidR="00000000" w:rsidDel="00000000" w:rsidP="00000000" w:rsidRDefault="00000000" w:rsidRPr="00000000" w14:paraId="00000098">
            <w:pPr>
              <w:pBdr>
                <w:top w:space="0" w:sz="0" w:val="nil"/>
                <w:left w:space="0" w:sz="0" w:val="nil"/>
                <w:bottom w:space="0" w:sz="0" w:val="nil"/>
                <w:right w:space="0" w:sz="0" w:val="nil"/>
                <w:between w:space="0" w:sz="0" w:val="nil"/>
              </w:pBdr>
              <w:jc w:val="both"/>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Contiene id y tipo de intercambio (donación o trueque).</w:t>
            </w:r>
          </w:p>
        </w:tc>
      </w:tr>
      <w:tr>
        <w:trPr>
          <w:cantSplit w:val="0"/>
          <w:tblHeader w:val="0"/>
        </w:trPr>
        <w:tc>
          <w:tcPr>
            <w:tcMar>
              <w:top w:w="0.0" w:type="dxa"/>
              <w:left w:w="108.0" w:type="dxa"/>
              <w:bottom w:w="0.0" w:type="dxa"/>
              <w:right w:w="108.0" w:type="dxa"/>
            </w:tcMar>
          </w:tcPr>
          <w:p w:rsidR="00000000" w:rsidDel="00000000" w:rsidP="00000000" w:rsidRDefault="00000000" w:rsidRPr="00000000" w14:paraId="00000099">
            <w:pPr>
              <w:pBdr>
                <w:top w:space="0" w:sz="0" w:val="nil"/>
                <w:left w:space="0" w:sz="0" w:val="nil"/>
                <w:bottom w:space="0" w:sz="0" w:val="nil"/>
                <w:right w:space="0" w:sz="0" w:val="nil"/>
                <w:between w:space="0" w:sz="0" w:val="nil"/>
              </w:pBdr>
              <w:jc w:val="both"/>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Categoría</w:t>
            </w:r>
          </w:p>
        </w:tc>
        <w:tc>
          <w:tcPr>
            <w:tcMar>
              <w:top w:w="0.0" w:type="dxa"/>
              <w:left w:w="108.0" w:type="dxa"/>
              <w:bottom w:w="0.0" w:type="dxa"/>
              <w:right w:w="108.0" w:type="dxa"/>
            </w:tcMar>
          </w:tcPr>
          <w:p w:rsidR="00000000" w:rsidDel="00000000" w:rsidP="00000000" w:rsidRDefault="00000000" w:rsidRPr="00000000" w14:paraId="0000009A">
            <w:pPr>
              <w:pBdr>
                <w:top w:space="0" w:sz="0" w:val="nil"/>
                <w:left w:space="0" w:sz="0" w:val="nil"/>
                <w:bottom w:space="0" w:sz="0" w:val="nil"/>
                <w:right w:space="0" w:sz="0" w:val="nil"/>
                <w:between w:space="0" w:sz="0" w:val="nil"/>
              </w:pBdr>
              <w:jc w:val="both"/>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Contiene id y tipo de categoría (Juguetes o accesorios).</w:t>
            </w:r>
          </w:p>
        </w:tc>
      </w:tr>
      <w:tr>
        <w:trPr>
          <w:cantSplit w:val="0"/>
          <w:tblHeader w:val="0"/>
        </w:trPr>
        <w:tc>
          <w:tcPr>
            <w:tcMar>
              <w:top w:w="0.0" w:type="dxa"/>
              <w:left w:w="108.0" w:type="dxa"/>
              <w:bottom w:w="0.0" w:type="dxa"/>
              <w:right w:w="108.0" w:type="dxa"/>
            </w:tcMar>
          </w:tcPr>
          <w:p w:rsidR="00000000" w:rsidDel="00000000" w:rsidP="00000000" w:rsidRDefault="00000000" w:rsidRPr="00000000" w14:paraId="0000009B">
            <w:pPr>
              <w:pBdr>
                <w:top w:space="0" w:sz="0" w:val="nil"/>
                <w:left w:space="0" w:sz="0" w:val="nil"/>
                <w:bottom w:space="0" w:sz="0" w:val="nil"/>
                <w:right w:space="0" w:sz="0" w:val="nil"/>
                <w:between w:space="0" w:sz="0" w:val="nil"/>
              </w:pBdr>
              <w:jc w:val="both"/>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Estado</w:t>
            </w:r>
          </w:p>
        </w:tc>
        <w:tc>
          <w:tcPr>
            <w:tcMar>
              <w:top w:w="0.0" w:type="dxa"/>
              <w:left w:w="108.0" w:type="dxa"/>
              <w:bottom w:w="0.0" w:type="dxa"/>
              <w:right w:w="108.0" w:type="dxa"/>
            </w:tcMar>
          </w:tcPr>
          <w:p w:rsidR="00000000" w:rsidDel="00000000" w:rsidP="00000000" w:rsidRDefault="00000000" w:rsidRPr="00000000" w14:paraId="0000009C">
            <w:pPr>
              <w:pBdr>
                <w:top w:space="0" w:sz="0" w:val="nil"/>
                <w:left w:space="0" w:sz="0" w:val="nil"/>
                <w:bottom w:space="0" w:sz="0" w:val="nil"/>
                <w:right w:space="0" w:sz="0" w:val="nil"/>
                <w:between w:space="0" w:sz="0" w:val="nil"/>
              </w:pBdr>
              <w:jc w:val="both"/>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Contiene id y tipo de estado (bueno o regular).</w:t>
            </w:r>
          </w:p>
        </w:tc>
      </w:tr>
      <w:tr>
        <w:trPr>
          <w:cantSplit w:val="0"/>
          <w:tblHeader w:val="0"/>
        </w:trPr>
        <w:tc>
          <w:tcPr>
            <w:tcMar>
              <w:top w:w="0.0" w:type="dxa"/>
              <w:left w:w="108.0" w:type="dxa"/>
              <w:bottom w:w="0.0" w:type="dxa"/>
              <w:right w:w="108.0" w:type="dxa"/>
            </w:tcMar>
          </w:tcPr>
          <w:p w:rsidR="00000000" w:rsidDel="00000000" w:rsidP="00000000" w:rsidRDefault="00000000" w:rsidRPr="00000000" w14:paraId="0000009D">
            <w:pPr>
              <w:pBdr>
                <w:top w:space="0" w:sz="0" w:val="nil"/>
                <w:left w:space="0" w:sz="0" w:val="nil"/>
                <w:bottom w:space="0" w:sz="0" w:val="nil"/>
                <w:right w:space="0" w:sz="0" w:val="nil"/>
                <w:between w:space="0" w:sz="0" w:val="nil"/>
              </w:pBdr>
              <w:jc w:val="both"/>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passwords</w:t>
            </w:r>
          </w:p>
        </w:tc>
        <w:tc>
          <w:tcPr>
            <w:tcMar>
              <w:top w:w="0.0" w:type="dxa"/>
              <w:left w:w="108.0" w:type="dxa"/>
              <w:bottom w:w="0.0" w:type="dxa"/>
              <w:right w:w="108.0" w:type="dxa"/>
            </w:tcMar>
          </w:tcPr>
          <w:p w:rsidR="00000000" w:rsidDel="00000000" w:rsidP="00000000" w:rsidRDefault="00000000" w:rsidRPr="00000000" w14:paraId="0000009E">
            <w:pPr>
              <w:pBdr>
                <w:top w:space="0" w:sz="0" w:val="nil"/>
                <w:left w:space="0" w:sz="0" w:val="nil"/>
                <w:bottom w:space="0" w:sz="0" w:val="nil"/>
                <w:right w:space="0" w:sz="0" w:val="nil"/>
                <w:between w:space="0" w:sz="0" w:val="nil"/>
              </w:pBdr>
              <w:jc w:val="both"/>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Tabla auxiliar para restablecer contraseña</w:t>
            </w:r>
          </w:p>
        </w:tc>
      </w:tr>
      <w:tr>
        <w:trPr>
          <w:cantSplit w:val="0"/>
          <w:tblHeader w:val="0"/>
        </w:trPr>
        <w:tc>
          <w:tcPr>
            <w:tcMar>
              <w:top w:w="0.0" w:type="dxa"/>
              <w:left w:w="108.0" w:type="dxa"/>
              <w:bottom w:w="0.0" w:type="dxa"/>
              <w:right w:w="108.0" w:type="dxa"/>
            </w:tcMar>
          </w:tcPr>
          <w:p w:rsidR="00000000" w:rsidDel="00000000" w:rsidP="00000000" w:rsidRDefault="00000000" w:rsidRPr="00000000" w14:paraId="0000009F">
            <w:pPr>
              <w:pBdr>
                <w:top w:space="0" w:sz="0" w:val="nil"/>
                <w:left w:space="0" w:sz="0" w:val="nil"/>
                <w:bottom w:space="0" w:sz="0" w:val="nil"/>
                <w:right w:space="0" w:sz="0" w:val="nil"/>
                <w:between w:space="0" w:sz="0" w:val="nil"/>
              </w:pBdr>
              <w:jc w:val="both"/>
              <w:rPr>
                <w:rFonts w:ascii="NewsGotT" w:cs="NewsGotT" w:eastAsia="NewsGotT" w:hAnsi="NewsGotT"/>
                <w:color w:val="000000"/>
                <w:sz w:val="20"/>
                <w:szCs w:val="20"/>
              </w:rPr>
            </w:pPr>
            <w:r w:rsidDel="00000000" w:rsidR="00000000" w:rsidRPr="00000000">
              <w:rPr>
                <w:rtl w:val="0"/>
              </w:rPr>
            </w:r>
          </w:p>
        </w:tc>
        <w:tc>
          <w:tcPr>
            <w:tcMar>
              <w:top w:w="0.0" w:type="dxa"/>
              <w:left w:w="108.0" w:type="dxa"/>
              <w:bottom w:w="0.0" w:type="dxa"/>
              <w:right w:w="108.0" w:type="dxa"/>
            </w:tcMar>
          </w:tcPr>
          <w:p w:rsidR="00000000" w:rsidDel="00000000" w:rsidP="00000000" w:rsidRDefault="00000000" w:rsidRPr="00000000" w14:paraId="000000A0">
            <w:pPr>
              <w:pBdr>
                <w:top w:space="0" w:sz="0" w:val="nil"/>
                <w:left w:space="0" w:sz="0" w:val="nil"/>
                <w:bottom w:space="0" w:sz="0" w:val="nil"/>
                <w:right w:space="0" w:sz="0" w:val="nil"/>
                <w:between w:space="0" w:sz="0" w:val="nil"/>
              </w:pBdr>
              <w:jc w:val="both"/>
              <w:rPr>
                <w:rFonts w:ascii="NewsGotT" w:cs="NewsGotT" w:eastAsia="NewsGotT" w:hAnsi="NewsGotT"/>
                <w:color w:val="000000"/>
                <w:sz w:val="20"/>
                <w:szCs w:val="20"/>
              </w:rPr>
            </w:pPr>
            <w:r w:rsidDel="00000000" w:rsidR="00000000" w:rsidRPr="00000000">
              <w:rPr>
                <w:rtl w:val="0"/>
              </w:rPr>
            </w:r>
          </w:p>
        </w:tc>
      </w:tr>
    </w:tbl>
    <w:p w:rsidR="00000000" w:rsidDel="00000000" w:rsidP="00000000" w:rsidRDefault="00000000" w:rsidRPr="00000000" w14:paraId="000000A1">
      <w:pPr>
        <w:pBdr>
          <w:top w:space="0" w:sz="0" w:val="nil"/>
          <w:left w:space="0" w:sz="0" w:val="nil"/>
          <w:bottom w:space="0" w:sz="0" w:val="nil"/>
          <w:right w:space="0" w:sz="0" w:val="nil"/>
          <w:between w:space="0" w:sz="0" w:val="nil"/>
        </w:pBdr>
        <w:rPr>
          <w:rFonts w:ascii="NewsGotT" w:cs="NewsGotT" w:eastAsia="NewsGotT" w:hAnsi="NewsGotT"/>
          <w:color w:val="000000"/>
          <w:sz w:val="20"/>
          <w:szCs w:val="20"/>
        </w:rPr>
      </w:pPr>
      <w:r w:rsidDel="00000000" w:rsidR="00000000" w:rsidRPr="00000000">
        <w:rPr>
          <w:rtl w:val="0"/>
        </w:rPr>
      </w:r>
    </w:p>
    <w:p w:rsidR="00000000" w:rsidDel="00000000" w:rsidP="00000000" w:rsidRDefault="00000000" w:rsidRPr="00000000" w14:paraId="000000A2">
      <w:pPr>
        <w:pStyle w:val="Heading2"/>
        <w:keepLines w:val="1"/>
        <w:widowControl w:val="1"/>
        <w:numPr>
          <w:ilvl w:val="1"/>
          <w:numId w:val="7"/>
        </w:numPr>
        <w:spacing w:after="0" w:before="40" w:line="360" w:lineRule="auto"/>
        <w:ind w:left="1189" w:hanging="480"/>
        <w:jc w:val="both"/>
        <w:rPr>
          <w:i w:val="0"/>
        </w:rPr>
      </w:pPr>
      <w:bookmarkStart w:colFirst="0" w:colLast="0" w:name="_heading=h.4d34og8" w:id="9"/>
      <w:bookmarkEnd w:id="9"/>
      <w:r w:rsidDel="00000000" w:rsidR="00000000" w:rsidRPr="00000000">
        <w:rPr>
          <w:i w:val="0"/>
          <w:rtl w:val="0"/>
        </w:rPr>
        <w:t xml:space="preserve">Modelo de datos final</w:t>
      </w:r>
    </w:p>
    <w:p w:rsidR="00000000" w:rsidDel="00000000" w:rsidP="00000000" w:rsidRDefault="00000000" w:rsidRPr="00000000" w14:paraId="000000A3">
      <w:pPr>
        <w:pStyle w:val="Heading3"/>
        <w:keepLines w:val="1"/>
        <w:widowControl w:val="1"/>
        <w:numPr>
          <w:ilvl w:val="2"/>
          <w:numId w:val="7"/>
        </w:numPr>
        <w:spacing w:after="0" w:before="40" w:line="360" w:lineRule="auto"/>
        <w:ind w:left="1429" w:hanging="720"/>
        <w:rPr/>
      </w:pPr>
      <w:bookmarkStart w:colFirst="0" w:colLast="0" w:name="_heading=h.2s8eyo1" w:id="6"/>
      <w:bookmarkEnd w:id="6"/>
      <w:r w:rsidDel="00000000" w:rsidR="00000000" w:rsidRPr="00000000">
        <w:rPr>
          <w:rtl w:val="0"/>
        </w:rPr>
        <w:t xml:space="preserve">Representación gráfica del modelo</w:t>
      </w:r>
    </w:p>
    <w:p w:rsidR="00000000" w:rsidDel="00000000" w:rsidP="00000000" w:rsidRDefault="00000000" w:rsidRPr="00000000" w14:paraId="000000A4">
      <w:pPr>
        <w:rPr/>
      </w:pPr>
      <w:r w:rsidDel="00000000" w:rsidR="00000000" w:rsidRPr="00000000">
        <w:rPr/>
        <w:drawing>
          <wp:inline distB="0" distT="0" distL="0" distR="0">
            <wp:extent cx="5370402" cy="2575069"/>
            <wp:effectExtent b="0" l="0" r="0" t="0"/>
            <wp:docPr descr="Interfaz de usuario gráfica, Texto, Aplicación&#10;&#10;Descripción generada automáticamente" id="85" name="image9.png"/>
            <a:graphic>
              <a:graphicData uri="http://schemas.openxmlformats.org/drawingml/2006/picture">
                <pic:pic>
                  <pic:nvPicPr>
                    <pic:cNvPr descr="Interfaz de usuario gráfica, Texto, Aplicación&#10;&#10;Descripción generada automáticamente" id="0" name="image9.png"/>
                    <pic:cNvPicPr preferRelativeResize="0"/>
                  </pic:nvPicPr>
                  <pic:blipFill>
                    <a:blip r:embed="rId12"/>
                    <a:srcRect b="0" l="0" r="0" t="0"/>
                    <a:stretch>
                      <a:fillRect/>
                    </a:stretch>
                  </pic:blipFill>
                  <pic:spPr>
                    <a:xfrm>
                      <a:off x="0" y="0"/>
                      <a:ext cx="5370402" cy="2575069"/>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pStyle w:val="Heading3"/>
        <w:keepLines w:val="1"/>
        <w:widowControl w:val="1"/>
        <w:spacing w:after="0" w:before="40" w:line="360" w:lineRule="auto"/>
        <w:ind w:left="1429" w:firstLine="0"/>
        <w:jc w:val="both"/>
        <w:rPr>
          <w:rFonts w:ascii="Arial" w:cs="Arial" w:eastAsia="Arial" w:hAnsi="Arial"/>
          <w:sz w:val="24"/>
          <w:szCs w:val="24"/>
        </w:rPr>
      </w:pPr>
      <w:bookmarkStart w:colFirst="0" w:colLast="0" w:name="_heading=h.17dp8vu" w:id="10"/>
      <w:bookmarkEnd w:id="10"/>
      <w:r w:rsidDel="00000000" w:rsidR="00000000" w:rsidRPr="00000000">
        <w:rPr>
          <w:rFonts w:ascii="Arial" w:cs="Arial" w:eastAsia="Arial" w:hAnsi="Arial"/>
          <w:sz w:val="24"/>
          <w:szCs w:val="24"/>
          <w:rtl w:val="0"/>
        </w:rPr>
        <w:t xml:space="preserve">5.3.2 Descripción del Modelo</w:t>
      </w:r>
    </w:p>
    <w:p w:rsidR="00000000" w:rsidDel="00000000" w:rsidP="00000000" w:rsidRDefault="00000000" w:rsidRPr="00000000" w14:paraId="000000B1">
      <w:pPr>
        <w:rPr/>
      </w:pPr>
      <w:r w:rsidDel="00000000" w:rsidR="00000000" w:rsidRPr="00000000">
        <w:rPr>
          <w:rtl w:val="0"/>
        </w:rPr>
      </w:r>
    </w:p>
    <w:tbl>
      <w:tblPr>
        <w:tblStyle w:val="Table5"/>
        <w:tblW w:w="9216.0" w:type="dxa"/>
        <w:jc w:val="left"/>
        <w:tblInd w:w="-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87"/>
        <w:gridCol w:w="3207"/>
        <w:gridCol w:w="1187"/>
        <w:gridCol w:w="851"/>
        <w:gridCol w:w="1984"/>
        <w:tblGridChange w:id="0">
          <w:tblGrid>
            <w:gridCol w:w="1987"/>
            <w:gridCol w:w="3207"/>
            <w:gridCol w:w="1187"/>
            <w:gridCol w:w="851"/>
            <w:gridCol w:w="1984"/>
          </w:tblGrid>
        </w:tblGridChange>
      </w:tblGrid>
      <w:tr>
        <w:trPr>
          <w:cantSplit w:val="0"/>
          <w:trHeight w:val="454" w:hRule="atLeast"/>
          <w:tblHeader w:val="0"/>
        </w:trPr>
        <w:tc>
          <w:tcPr>
            <w:gridSpan w:val="5"/>
            <w:tcMar>
              <w:top w:w="0.0" w:type="dxa"/>
              <w:left w:w="108.0" w:type="dxa"/>
              <w:bottom w:w="0.0" w:type="dxa"/>
              <w:right w:w="108.0" w:type="dxa"/>
            </w:tcMar>
          </w:tcPr>
          <w:p w:rsidR="00000000" w:rsidDel="00000000" w:rsidP="00000000" w:rsidRDefault="00000000" w:rsidRPr="00000000" w14:paraId="000000B2">
            <w:pPr>
              <w:pBdr>
                <w:top w:space="0" w:sz="0" w:val="nil"/>
                <w:left w:space="0" w:sz="0" w:val="nil"/>
                <w:bottom w:space="0" w:sz="0" w:val="nil"/>
                <w:right w:space="0" w:sz="0" w:val="nil"/>
                <w:between w:space="0" w:sz="0" w:val="nil"/>
              </w:pBdr>
              <w:spacing w:after="60" w:before="60" w:lineRule="auto"/>
              <w:jc w:val="center"/>
              <w:rPr>
                <w:rFonts w:ascii="NewsGotT" w:cs="NewsGotT" w:eastAsia="NewsGotT" w:hAnsi="NewsGotT"/>
                <w:color w:val="000000"/>
                <w:sz w:val="20"/>
                <w:szCs w:val="20"/>
              </w:rPr>
            </w:pPr>
            <w:r w:rsidDel="00000000" w:rsidR="00000000" w:rsidRPr="00000000">
              <w:rPr>
                <w:rFonts w:ascii="NewsGotT" w:cs="NewsGotT" w:eastAsia="NewsGotT" w:hAnsi="NewsGotT"/>
                <w:b w:val="1"/>
                <w:color w:val="000000"/>
                <w:sz w:val="20"/>
                <w:szCs w:val="20"/>
                <w:rtl w:val="0"/>
              </w:rPr>
              <w:t xml:space="preserve">GESTIONFUNDACION</w:t>
            </w:r>
            <w:r w:rsidDel="00000000" w:rsidR="00000000" w:rsidRPr="00000000">
              <w:rPr>
                <w:rtl w:val="0"/>
              </w:rPr>
            </w:r>
          </w:p>
        </w:tc>
      </w:tr>
      <w:tr>
        <w:trPr>
          <w:cantSplit w:val="0"/>
          <w:trHeight w:val="454" w:hRule="atLeast"/>
          <w:tblHeader w:val="0"/>
        </w:trPr>
        <w:tc>
          <w:tcPr>
            <w:gridSpan w:val="5"/>
            <w:tcMar>
              <w:top w:w="0.0" w:type="dxa"/>
              <w:left w:w="108.0" w:type="dxa"/>
              <w:bottom w:w="0.0" w:type="dxa"/>
              <w:right w:w="108.0" w:type="dxa"/>
            </w:tcMar>
          </w:tcPr>
          <w:bookmarkStart w:colFirst="0" w:colLast="0" w:name="bookmark=id.1ksv4uv" w:id="11"/>
          <w:bookmarkEnd w:id="11"/>
          <w:p w:rsidR="00000000" w:rsidDel="00000000" w:rsidP="00000000" w:rsidRDefault="00000000" w:rsidRPr="00000000" w14:paraId="000000B7">
            <w:pPr>
              <w:pBdr>
                <w:top w:space="0" w:sz="0" w:val="nil"/>
                <w:left w:space="0" w:sz="0" w:val="nil"/>
                <w:bottom w:space="0" w:sz="0" w:val="nil"/>
                <w:right w:space="0" w:sz="0" w:val="nil"/>
                <w:between w:space="0" w:sz="0" w:val="nil"/>
              </w:pBdr>
              <w:spacing w:after="60" w:before="60" w:lineRule="auto"/>
              <w:jc w:val="center"/>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Contiene datos de la</w:t>
            </w:r>
            <w:r w:rsidDel="00000000" w:rsidR="00000000" w:rsidRPr="00000000">
              <w:rPr>
                <w:rtl w:val="0"/>
              </w:rPr>
              <w:t xml:space="preserve"> </w:t>
            </w:r>
            <w:r w:rsidDel="00000000" w:rsidR="00000000" w:rsidRPr="00000000">
              <w:rPr>
                <w:rFonts w:ascii="NewsGotT" w:cs="NewsGotT" w:eastAsia="NewsGotT" w:hAnsi="NewsGotT"/>
                <w:color w:val="000000"/>
                <w:sz w:val="20"/>
                <w:szCs w:val="20"/>
                <w:rtl w:val="0"/>
              </w:rPr>
              <w:t xml:space="preserve">Fundación Bella Flor para que quede como administrador.</w:t>
            </w:r>
          </w:p>
        </w:tc>
      </w:tr>
      <w:tr>
        <w:trPr>
          <w:cantSplit w:val="0"/>
          <w:trHeight w:val="454" w:hRule="atLeast"/>
          <w:tblHeader w:val="0"/>
        </w:trPr>
        <w:tc>
          <w:tcPr>
            <w:gridSpan w:val="5"/>
            <w:shd w:fill="e6e6e6" w:val="clear"/>
            <w:tcMar>
              <w:top w:w="0.0" w:type="dxa"/>
              <w:left w:w="108.0" w:type="dxa"/>
              <w:bottom w:w="0.0" w:type="dxa"/>
              <w:right w:w="108.0" w:type="dxa"/>
            </w:tcMar>
            <w:vAlign w:val="center"/>
          </w:tcPr>
          <w:p w:rsidR="00000000" w:rsidDel="00000000" w:rsidP="00000000" w:rsidRDefault="00000000" w:rsidRPr="00000000" w14:paraId="000000BC">
            <w:pPr>
              <w:pBdr>
                <w:top w:space="0" w:sz="0" w:val="nil"/>
                <w:left w:space="0" w:sz="0" w:val="nil"/>
                <w:bottom w:space="0" w:sz="0" w:val="nil"/>
                <w:right w:space="0" w:sz="0" w:val="nil"/>
                <w:between w:space="0" w:sz="0" w:val="nil"/>
              </w:pBdr>
              <w:jc w:val="center"/>
              <w:rPr>
                <w:rFonts w:ascii="NewsGotT" w:cs="NewsGotT" w:eastAsia="NewsGotT" w:hAnsi="NewsGotT"/>
                <w:color w:val="000000"/>
                <w:sz w:val="20"/>
                <w:szCs w:val="20"/>
              </w:rPr>
            </w:pPr>
            <w:r w:rsidDel="00000000" w:rsidR="00000000" w:rsidRPr="00000000">
              <w:rPr>
                <w:rFonts w:ascii="NewsGotT" w:cs="NewsGotT" w:eastAsia="NewsGotT" w:hAnsi="NewsGotT"/>
                <w:b w:val="1"/>
                <w:color w:val="000000"/>
                <w:sz w:val="20"/>
                <w:szCs w:val="20"/>
                <w:rtl w:val="0"/>
              </w:rPr>
              <w:t xml:space="preserve">Atributos</w:t>
            </w:r>
            <w:r w:rsidDel="00000000" w:rsidR="00000000" w:rsidRPr="00000000">
              <w:rPr>
                <w:rtl w:val="0"/>
              </w:rPr>
            </w:r>
          </w:p>
        </w:tc>
      </w:tr>
      <w:tr>
        <w:trPr>
          <w:cantSplit w:val="0"/>
          <w:trHeight w:val="454" w:hRule="atLeast"/>
          <w:tblHeader w:val="0"/>
        </w:trPr>
        <w:tc>
          <w:tcPr>
            <w:shd w:fill="e6e6e6" w:val="clear"/>
            <w:tcMar>
              <w:top w:w="0.0" w:type="dxa"/>
              <w:left w:w="108.0" w:type="dxa"/>
              <w:bottom w:w="0.0" w:type="dxa"/>
              <w:right w:w="108.0" w:type="dxa"/>
            </w:tcMar>
          </w:tcPr>
          <w:p w:rsidR="00000000" w:rsidDel="00000000" w:rsidP="00000000" w:rsidRDefault="00000000" w:rsidRPr="00000000" w14:paraId="000000C1">
            <w:pPr>
              <w:pBdr>
                <w:top w:space="0" w:sz="0" w:val="nil"/>
                <w:left w:space="0" w:sz="0" w:val="nil"/>
                <w:bottom w:space="0" w:sz="0" w:val="nil"/>
                <w:right w:space="0" w:sz="0" w:val="nil"/>
                <w:between w:space="0" w:sz="0" w:val="nil"/>
              </w:pBdr>
              <w:spacing w:after="60" w:before="60" w:lineRule="auto"/>
              <w:jc w:val="center"/>
              <w:rPr>
                <w:rFonts w:ascii="NewsGotT" w:cs="NewsGotT" w:eastAsia="NewsGotT" w:hAnsi="NewsGotT"/>
                <w:color w:val="000000"/>
                <w:sz w:val="20"/>
                <w:szCs w:val="20"/>
              </w:rPr>
            </w:pPr>
            <w:r w:rsidDel="00000000" w:rsidR="00000000" w:rsidRPr="00000000">
              <w:rPr>
                <w:rFonts w:ascii="NewsGotT" w:cs="NewsGotT" w:eastAsia="NewsGotT" w:hAnsi="NewsGotT"/>
                <w:b w:val="1"/>
                <w:color w:val="000000"/>
                <w:sz w:val="20"/>
                <w:szCs w:val="20"/>
                <w:rtl w:val="0"/>
              </w:rPr>
              <w:t xml:space="preserve">Nombre</w:t>
            </w:r>
            <w:r w:rsidDel="00000000" w:rsidR="00000000" w:rsidRPr="00000000">
              <w:rPr>
                <w:rtl w:val="0"/>
              </w:rPr>
            </w:r>
          </w:p>
        </w:tc>
        <w:tc>
          <w:tcPr>
            <w:shd w:fill="e6e6e6" w:val="clear"/>
            <w:tcMar>
              <w:top w:w="0.0" w:type="dxa"/>
              <w:left w:w="108.0" w:type="dxa"/>
              <w:bottom w:w="0.0" w:type="dxa"/>
              <w:right w:w="108.0" w:type="dxa"/>
            </w:tcMar>
          </w:tcPr>
          <w:p w:rsidR="00000000" w:rsidDel="00000000" w:rsidP="00000000" w:rsidRDefault="00000000" w:rsidRPr="00000000" w14:paraId="000000C2">
            <w:pPr>
              <w:pBdr>
                <w:top w:space="0" w:sz="0" w:val="nil"/>
                <w:left w:space="0" w:sz="0" w:val="nil"/>
                <w:bottom w:space="0" w:sz="0" w:val="nil"/>
                <w:right w:space="0" w:sz="0" w:val="nil"/>
                <w:between w:space="0" w:sz="0" w:val="nil"/>
              </w:pBdr>
              <w:spacing w:after="60" w:before="60" w:lineRule="auto"/>
              <w:jc w:val="center"/>
              <w:rPr>
                <w:rFonts w:ascii="NewsGotT" w:cs="NewsGotT" w:eastAsia="NewsGotT" w:hAnsi="NewsGotT"/>
                <w:color w:val="000000"/>
                <w:sz w:val="20"/>
                <w:szCs w:val="20"/>
              </w:rPr>
            </w:pPr>
            <w:r w:rsidDel="00000000" w:rsidR="00000000" w:rsidRPr="00000000">
              <w:rPr>
                <w:rFonts w:ascii="NewsGotT" w:cs="NewsGotT" w:eastAsia="NewsGotT" w:hAnsi="NewsGotT"/>
                <w:b w:val="1"/>
                <w:color w:val="000000"/>
                <w:sz w:val="20"/>
                <w:szCs w:val="20"/>
                <w:rtl w:val="0"/>
              </w:rPr>
              <w:t xml:space="preserve">Descripción</w:t>
            </w:r>
            <w:r w:rsidDel="00000000" w:rsidR="00000000" w:rsidRPr="00000000">
              <w:rPr>
                <w:rtl w:val="0"/>
              </w:rPr>
            </w:r>
          </w:p>
        </w:tc>
        <w:tc>
          <w:tcPr>
            <w:shd w:fill="e6e6e6" w:val="clear"/>
            <w:tcMar>
              <w:top w:w="0.0" w:type="dxa"/>
              <w:left w:w="108.0" w:type="dxa"/>
              <w:bottom w:w="0.0" w:type="dxa"/>
              <w:right w:w="108.0" w:type="dxa"/>
            </w:tcMar>
          </w:tcPr>
          <w:p w:rsidR="00000000" w:rsidDel="00000000" w:rsidP="00000000" w:rsidRDefault="00000000" w:rsidRPr="00000000" w14:paraId="000000C3">
            <w:pPr>
              <w:pBdr>
                <w:top w:space="0" w:sz="0" w:val="nil"/>
                <w:left w:space="0" w:sz="0" w:val="nil"/>
                <w:bottom w:space="0" w:sz="0" w:val="nil"/>
                <w:right w:space="0" w:sz="0" w:val="nil"/>
                <w:between w:space="0" w:sz="0" w:val="nil"/>
              </w:pBdr>
              <w:spacing w:after="60" w:before="60" w:lineRule="auto"/>
              <w:jc w:val="center"/>
              <w:rPr>
                <w:rFonts w:ascii="NewsGotT" w:cs="NewsGotT" w:eastAsia="NewsGotT" w:hAnsi="NewsGotT"/>
                <w:color w:val="000000"/>
                <w:sz w:val="20"/>
                <w:szCs w:val="20"/>
              </w:rPr>
            </w:pPr>
            <w:r w:rsidDel="00000000" w:rsidR="00000000" w:rsidRPr="00000000">
              <w:rPr>
                <w:rFonts w:ascii="NewsGotT" w:cs="NewsGotT" w:eastAsia="NewsGotT" w:hAnsi="NewsGotT"/>
                <w:b w:val="1"/>
                <w:color w:val="000000"/>
                <w:sz w:val="20"/>
                <w:szCs w:val="20"/>
                <w:rtl w:val="0"/>
              </w:rPr>
              <w:t xml:space="preserve">Tipo</w:t>
            </w:r>
            <w:r w:rsidDel="00000000" w:rsidR="00000000" w:rsidRPr="00000000">
              <w:rPr>
                <w:rtl w:val="0"/>
              </w:rPr>
            </w:r>
          </w:p>
        </w:tc>
        <w:tc>
          <w:tcPr>
            <w:shd w:fill="e6e6e6" w:val="clear"/>
            <w:tcMar>
              <w:top w:w="0.0" w:type="dxa"/>
              <w:left w:w="108.0" w:type="dxa"/>
              <w:bottom w:w="0.0" w:type="dxa"/>
              <w:right w:w="108.0" w:type="dxa"/>
            </w:tcMar>
          </w:tcPr>
          <w:p w:rsidR="00000000" w:rsidDel="00000000" w:rsidP="00000000" w:rsidRDefault="00000000" w:rsidRPr="00000000" w14:paraId="000000C4">
            <w:pPr>
              <w:pBdr>
                <w:top w:space="0" w:sz="0" w:val="nil"/>
                <w:left w:space="0" w:sz="0" w:val="nil"/>
                <w:bottom w:space="0" w:sz="0" w:val="nil"/>
                <w:right w:space="0" w:sz="0" w:val="nil"/>
                <w:between w:space="0" w:sz="0" w:val="nil"/>
              </w:pBdr>
              <w:spacing w:after="60" w:before="60" w:lineRule="auto"/>
              <w:jc w:val="center"/>
              <w:rPr>
                <w:rFonts w:ascii="NewsGotT" w:cs="NewsGotT" w:eastAsia="NewsGotT" w:hAnsi="NewsGotT"/>
                <w:color w:val="000000"/>
                <w:sz w:val="20"/>
                <w:szCs w:val="20"/>
              </w:rPr>
            </w:pPr>
            <w:r w:rsidDel="00000000" w:rsidR="00000000" w:rsidRPr="00000000">
              <w:rPr>
                <w:rFonts w:ascii="NewsGotT" w:cs="NewsGotT" w:eastAsia="NewsGotT" w:hAnsi="NewsGotT"/>
                <w:b w:val="1"/>
                <w:color w:val="000000"/>
                <w:sz w:val="20"/>
                <w:szCs w:val="20"/>
                <w:rtl w:val="0"/>
              </w:rPr>
              <w:t xml:space="preserve">¿Nulo?</w:t>
            </w:r>
            <w:r w:rsidDel="00000000" w:rsidR="00000000" w:rsidRPr="00000000">
              <w:rPr>
                <w:rtl w:val="0"/>
              </w:rPr>
            </w:r>
          </w:p>
        </w:tc>
        <w:tc>
          <w:tcPr>
            <w:shd w:fill="e6e6e6" w:val="clear"/>
            <w:tcMar>
              <w:top w:w="0.0" w:type="dxa"/>
              <w:left w:w="108.0" w:type="dxa"/>
              <w:bottom w:w="0.0" w:type="dxa"/>
              <w:right w:w="108.0" w:type="dxa"/>
            </w:tcMar>
          </w:tcPr>
          <w:p w:rsidR="00000000" w:rsidDel="00000000" w:rsidP="00000000" w:rsidRDefault="00000000" w:rsidRPr="00000000" w14:paraId="000000C5">
            <w:pPr>
              <w:pBdr>
                <w:top w:space="0" w:sz="0" w:val="nil"/>
                <w:left w:space="0" w:sz="0" w:val="nil"/>
                <w:bottom w:space="0" w:sz="0" w:val="nil"/>
                <w:right w:space="0" w:sz="0" w:val="nil"/>
                <w:between w:space="0" w:sz="0" w:val="nil"/>
              </w:pBdr>
              <w:spacing w:after="60" w:before="60" w:lineRule="auto"/>
              <w:jc w:val="center"/>
              <w:rPr>
                <w:rFonts w:ascii="NewsGotT" w:cs="NewsGotT" w:eastAsia="NewsGotT" w:hAnsi="NewsGotT"/>
                <w:color w:val="000000"/>
                <w:sz w:val="20"/>
                <w:szCs w:val="20"/>
              </w:rPr>
            </w:pPr>
            <w:r w:rsidDel="00000000" w:rsidR="00000000" w:rsidRPr="00000000">
              <w:rPr>
                <w:rFonts w:ascii="NewsGotT" w:cs="NewsGotT" w:eastAsia="NewsGotT" w:hAnsi="NewsGotT"/>
                <w:b w:val="1"/>
                <w:color w:val="000000"/>
                <w:sz w:val="20"/>
                <w:szCs w:val="20"/>
                <w:rtl w:val="0"/>
              </w:rPr>
              <w:t xml:space="preserve">Valor por defecto</w:t>
            </w:r>
            <w:r w:rsidDel="00000000" w:rsidR="00000000" w:rsidRPr="00000000">
              <w:rPr>
                <w:rtl w:val="0"/>
              </w:rPr>
            </w:r>
          </w:p>
        </w:tc>
      </w:tr>
      <w:tr>
        <w:trPr>
          <w:cantSplit w:val="0"/>
          <w:trHeight w:val="454" w:hRule="atLeast"/>
          <w:tblHeader w:val="0"/>
        </w:trPr>
        <w:tc>
          <w:tcPr>
            <w:tcMar>
              <w:top w:w="0.0" w:type="dxa"/>
              <w:left w:w="108.0" w:type="dxa"/>
              <w:bottom w:w="0.0" w:type="dxa"/>
              <w:right w:w="108.0" w:type="dxa"/>
            </w:tcMar>
          </w:tcPr>
          <w:p w:rsidR="00000000" w:rsidDel="00000000" w:rsidP="00000000" w:rsidRDefault="00000000" w:rsidRPr="00000000" w14:paraId="000000C6">
            <w:pPr>
              <w:pBdr>
                <w:top w:space="0" w:sz="0" w:val="nil"/>
                <w:left w:space="0" w:sz="0" w:val="nil"/>
                <w:bottom w:space="0" w:sz="0" w:val="nil"/>
                <w:right w:space="0" w:sz="0" w:val="nil"/>
                <w:between w:space="0" w:sz="0" w:val="nil"/>
              </w:pBdr>
              <w:spacing w:before="240" w:lineRule="auto"/>
              <w:jc w:val="both"/>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idGestionFundacion </w:t>
            </w:r>
          </w:p>
        </w:tc>
        <w:tc>
          <w:tcPr>
            <w:tcMar>
              <w:top w:w="0.0" w:type="dxa"/>
              <w:left w:w="108.0" w:type="dxa"/>
              <w:bottom w:w="0.0" w:type="dxa"/>
              <w:right w:w="108.0" w:type="dxa"/>
            </w:tcMar>
          </w:tcPr>
          <w:p w:rsidR="00000000" w:rsidDel="00000000" w:rsidP="00000000" w:rsidRDefault="00000000" w:rsidRPr="00000000" w14:paraId="000000C7">
            <w:pPr>
              <w:pBdr>
                <w:top w:space="0" w:sz="0" w:val="nil"/>
                <w:left w:space="0" w:sz="0" w:val="nil"/>
                <w:bottom w:space="0" w:sz="0" w:val="nil"/>
                <w:right w:space="0" w:sz="0" w:val="nil"/>
                <w:between w:space="0" w:sz="0" w:val="nil"/>
              </w:pBdr>
              <w:spacing w:before="240" w:lineRule="auto"/>
              <w:jc w:val="center"/>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Identificador de la fundación</w:t>
            </w:r>
          </w:p>
        </w:tc>
        <w:tc>
          <w:tcPr>
            <w:tcMar>
              <w:top w:w="0.0" w:type="dxa"/>
              <w:left w:w="108.0" w:type="dxa"/>
              <w:bottom w:w="0.0" w:type="dxa"/>
              <w:right w:w="108.0" w:type="dxa"/>
            </w:tcMar>
          </w:tcPr>
          <w:p w:rsidR="00000000" w:rsidDel="00000000" w:rsidP="00000000" w:rsidRDefault="00000000" w:rsidRPr="00000000" w14:paraId="000000C8">
            <w:pPr>
              <w:pBdr>
                <w:top w:space="0" w:sz="0" w:val="nil"/>
                <w:left w:space="0" w:sz="0" w:val="nil"/>
                <w:bottom w:space="0" w:sz="0" w:val="nil"/>
                <w:right w:space="0" w:sz="0" w:val="nil"/>
                <w:between w:space="0" w:sz="0" w:val="nil"/>
              </w:pBdr>
              <w:spacing w:before="240" w:lineRule="auto"/>
              <w:jc w:val="center"/>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INT</w:t>
            </w:r>
          </w:p>
        </w:tc>
        <w:tc>
          <w:tcPr>
            <w:tcMar>
              <w:top w:w="0.0" w:type="dxa"/>
              <w:left w:w="108.0" w:type="dxa"/>
              <w:bottom w:w="0.0" w:type="dxa"/>
              <w:right w:w="108.0" w:type="dxa"/>
            </w:tcMar>
          </w:tcPr>
          <w:p w:rsidR="00000000" w:rsidDel="00000000" w:rsidP="00000000" w:rsidRDefault="00000000" w:rsidRPr="00000000" w14:paraId="000000C9">
            <w:pPr>
              <w:pBdr>
                <w:top w:space="0" w:sz="0" w:val="nil"/>
                <w:left w:space="0" w:sz="0" w:val="nil"/>
                <w:bottom w:space="0" w:sz="0" w:val="nil"/>
                <w:right w:space="0" w:sz="0" w:val="nil"/>
                <w:between w:space="0" w:sz="0" w:val="nil"/>
              </w:pBdr>
              <w:jc w:val="center"/>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NOT NULL</w:t>
            </w:r>
          </w:p>
        </w:tc>
        <w:tc>
          <w:tcPr>
            <w:tcMar>
              <w:top w:w="0.0" w:type="dxa"/>
              <w:left w:w="108.0" w:type="dxa"/>
              <w:bottom w:w="0.0" w:type="dxa"/>
              <w:right w:w="108.0" w:type="dxa"/>
            </w:tcMar>
          </w:tcPr>
          <w:p w:rsidR="00000000" w:rsidDel="00000000" w:rsidP="00000000" w:rsidRDefault="00000000" w:rsidRPr="00000000" w14:paraId="000000CA">
            <w:pPr>
              <w:pBdr>
                <w:top w:space="0" w:sz="0" w:val="nil"/>
                <w:left w:space="0" w:sz="0" w:val="nil"/>
                <w:bottom w:space="0" w:sz="0" w:val="nil"/>
                <w:right w:space="0" w:sz="0" w:val="nil"/>
                <w:between w:space="0" w:sz="0" w:val="nil"/>
              </w:pBdr>
              <w:jc w:val="center"/>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AUTOINCREMENTAL (1)</w:t>
            </w:r>
          </w:p>
        </w:tc>
      </w:tr>
      <w:tr>
        <w:trPr>
          <w:cantSplit w:val="0"/>
          <w:trHeight w:val="674" w:hRule="atLeast"/>
          <w:tblHeader w:val="0"/>
        </w:trPr>
        <w:tc>
          <w:tcPr>
            <w:tcMar>
              <w:top w:w="0.0" w:type="dxa"/>
              <w:left w:w="108.0" w:type="dxa"/>
              <w:bottom w:w="0.0" w:type="dxa"/>
              <w:right w:w="108.0" w:type="dxa"/>
            </w:tcMar>
          </w:tcPr>
          <w:p w:rsidR="00000000" w:rsidDel="00000000" w:rsidP="00000000" w:rsidRDefault="00000000" w:rsidRPr="00000000" w14:paraId="000000CB">
            <w:pPr>
              <w:pBdr>
                <w:top w:space="0" w:sz="0" w:val="nil"/>
                <w:left w:space="0" w:sz="0" w:val="nil"/>
                <w:bottom w:space="0" w:sz="0" w:val="nil"/>
                <w:right w:space="0" w:sz="0" w:val="nil"/>
                <w:between w:space="0" w:sz="0" w:val="nil"/>
              </w:pBdr>
              <w:spacing w:before="240" w:lineRule="auto"/>
              <w:jc w:val="both"/>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Nombre</w:t>
            </w:r>
          </w:p>
        </w:tc>
        <w:tc>
          <w:tcPr>
            <w:tcMar>
              <w:top w:w="0.0" w:type="dxa"/>
              <w:left w:w="108.0" w:type="dxa"/>
              <w:bottom w:w="0.0" w:type="dxa"/>
              <w:right w:w="108.0" w:type="dxa"/>
            </w:tcMar>
          </w:tcPr>
          <w:p w:rsidR="00000000" w:rsidDel="00000000" w:rsidP="00000000" w:rsidRDefault="00000000" w:rsidRPr="00000000" w14:paraId="000000CC">
            <w:pPr>
              <w:pBdr>
                <w:top w:space="0" w:sz="0" w:val="nil"/>
                <w:left w:space="0" w:sz="0" w:val="nil"/>
                <w:bottom w:space="0" w:sz="0" w:val="nil"/>
                <w:right w:space="0" w:sz="0" w:val="nil"/>
                <w:between w:space="0" w:sz="0" w:val="nil"/>
              </w:pBdr>
              <w:spacing w:before="240" w:lineRule="auto"/>
              <w:jc w:val="center"/>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Nombre de la fundación</w:t>
            </w:r>
          </w:p>
        </w:tc>
        <w:tc>
          <w:tcPr>
            <w:tcMar>
              <w:top w:w="0.0" w:type="dxa"/>
              <w:left w:w="108.0" w:type="dxa"/>
              <w:bottom w:w="0.0" w:type="dxa"/>
              <w:right w:w="108.0" w:type="dxa"/>
            </w:tcMar>
          </w:tcPr>
          <w:p w:rsidR="00000000" w:rsidDel="00000000" w:rsidP="00000000" w:rsidRDefault="00000000" w:rsidRPr="00000000" w14:paraId="000000CD">
            <w:pPr>
              <w:pBdr>
                <w:top w:space="0" w:sz="0" w:val="nil"/>
                <w:left w:space="0" w:sz="0" w:val="nil"/>
                <w:bottom w:space="0" w:sz="0" w:val="nil"/>
                <w:right w:space="0" w:sz="0" w:val="nil"/>
                <w:between w:space="0" w:sz="0" w:val="nil"/>
              </w:pBdr>
              <w:spacing w:before="240" w:lineRule="auto"/>
              <w:jc w:val="center"/>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Varchar</w:t>
            </w:r>
          </w:p>
        </w:tc>
        <w:tc>
          <w:tcPr>
            <w:tcMar>
              <w:top w:w="0.0" w:type="dxa"/>
              <w:left w:w="108.0" w:type="dxa"/>
              <w:bottom w:w="0.0" w:type="dxa"/>
              <w:right w:w="108.0" w:type="dxa"/>
            </w:tcMar>
          </w:tcPr>
          <w:p w:rsidR="00000000" w:rsidDel="00000000" w:rsidP="00000000" w:rsidRDefault="00000000" w:rsidRPr="00000000" w14:paraId="000000CE">
            <w:pPr>
              <w:pBdr>
                <w:top w:space="0" w:sz="0" w:val="nil"/>
                <w:left w:space="0" w:sz="0" w:val="nil"/>
                <w:bottom w:space="0" w:sz="0" w:val="nil"/>
                <w:right w:space="0" w:sz="0" w:val="nil"/>
                <w:between w:space="0" w:sz="0" w:val="nil"/>
              </w:pBdr>
              <w:jc w:val="center"/>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NOT NULL</w:t>
            </w:r>
          </w:p>
        </w:tc>
        <w:tc>
          <w:tcPr>
            <w:tcMar>
              <w:top w:w="0.0" w:type="dxa"/>
              <w:left w:w="108.0" w:type="dxa"/>
              <w:bottom w:w="0.0" w:type="dxa"/>
              <w:right w:w="108.0" w:type="dxa"/>
            </w:tcMar>
          </w:tcPr>
          <w:p w:rsidR="00000000" w:rsidDel="00000000" w:rsidP="00000000" w:rsidRDefault="00000000" w:rsidRPr="00000000" w14:paraId="000000CF">
            <w:pPr>
              <w:pBdr>
                <w:top w:space="0" w:sz="0" w:val="nil"/>
                <w:left w:space="0" w:sz="0" w:val="nil"/>
                <w:bottom w:space="0" w:sz="0" w:val="nil"/>
                <w:right w:space="0" w:sz="0" w:val="nil"/>
                <w:between w:space="0" w:sz="0" w:val="nil"/>
              </w:pBdr>
              <w:spacing w:before="240" w:lineRule="auto"/>
              <w:jc w:val="center"/>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NN</w:t>
            </w:r>
          </w:p>
        </w:tc>
      </w:tr>
      <w:tr>
        <w:trPr>
          <w:cantSplit w:val="0"/>
          <w:trHeight w:val="454" w:hRule="atLeast"/>
          <w:tblHeader w:val="0"/>
        </w:trPr>
        <w:tc>
          <w:tcPr>
            <w:tcMar>
              <w:top w:w="0.0" w:type="dxa"/>
              <w:left w:w="108.0" w:type="dxa"/>
              <w:bottom w:w="0.0" w:type="dxa"/>
              <w:right w:w="108.0" w:type="dxa"/>
            </w:tcMar>
          </w:tcPr>
          <w:p w:rsidR="00000000" w:rsidDel="00000000" w:rsidP="00000000" w:rsidRDefault="00000000" w:rsidRPr="00000000" w14:paraId="000000D0">
            <w:pPr>
              <w:pBdr>
                <w:top w:space="0" w:sz="0" w:val="nil"/>
                <w:left w:space="0" w:sz="0" w:val="nil"/>
                <w:bottom w:space="0" w:sz="0" w:val="nil"/>
                <w:right w:space="0" w:sz="0" w:val="nil"/>
                <w:between w:space="0" w:sz="0" w:val="nil"/>
              </w:pBdr>
              <w:spacing w:before="240" w:lineRule="auto"/>
              <w:jc w:val="both"/>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Apellido</w:t>
            </w:r>
          </w:p>
        </w:tc>
        <w:tc>
          <w:tcPr>
            <w:tcMar>
              <w:top w:w="0.0" w:type="dxa"/>
              <w:left w:w="108.0" w:type="dxa"/>
              <w:bottom w:w="0.0" w:type="dxa"/>
              <w:right w:w="108.0" w:type="dxa"/>
            </w:tcMar>
          </w:tcPr>
          <w:p w:rsidR="00000000" w:rsidDel="00000000" w:rsidP="00000000" w:rsidRDefault="00000000" w:rsidRPr="00000000" w14:paraId="000000D1">
            <w:pPr>
              <w:pBdr>
                <w:top w:space="0" w:sz="0" w:val="nil"/>
                <w:left w:space="0" w:sz="0" w:val="nil"/>
                <w:bottom w:space="0" w:sz="0" w:val="nil"/>
                <w:right w:space="0" w:sz="0" w:val="nil"/>
                <w:between w:space="0" w:sz="0" w:val="nil"/>
              </w:pBdr>
              <w:spacing w:before="240" w:lineRule="auto"/>
              <w:jc w:val="center"/>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Alias de la fundación</w:t>
            </w:r>
          </w:p>
        </w:tc>
        <w:tc>
          <w:tcPr>
            <w:tcMar>
              <w:top w:w="0.0" w:type="dxa"/>
              <w:left w:w="108.0" w:type="dxa"/>
              <w:bottom w:w="0.0" w:type="dxa"/>
              <w:right w:w="108.0" w:type="dxa"/>
            </w:tcMar>
          </w:tcPr>
          <w:p w:rsidR="00000000" w:rsidDel="00000000" w:rsidP="00000000" w:rsidRDefault="00000000" w:rsidRPr="00000000" w14:paraId="000000D2">
            <w:pPr>
              <w:pBdr>
                <w:top w:space="0" w:sz="0" w:val="nil"/>
                <w:left w:space="0" w:sz="0" w:val="nil"/>
                <w:bottom w:space="0" w:sz="0" w:val="nil"/>
                <w:right w:space="0" w:sz="0" w:val="nil"/>
                <w:between w:space="0" w:sz="0" w:val="nil"/>
              </w:pBdr>
              <w:spacing w:before="240" w:lineRule="auto"/>
              <w:jc w:val="center"/>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Varchar</w:t>
            </w:r>
          </w:p>
        </w:tc>
        <w:tc>
          <w:tcPr>
            <w:tcMar>
              <w:top w:w="0.0" w:type="dxa"/>
              <w:left w:w="108.0" w:type="dxa"/>
              <w:bottom w:w="0.0" w:type="dxa"/>
              <w:right w:w="108.0" w:type="dxa"/>
            </w:tcMar>
          </w:tcPr>
          <w:p w:rsidR="00000000" w:rsidDel="00000000" w:rsidP="00000000" w:rsidRDefault="00000000" w:rsidRPr="00000000" w14:paraId="000000D3">
            <w:pPr>
              <w:pBdr>
                <w:top w:space="0" w:sz="0" w:val="nil"/>
                <w:left w:space="0" w:sz="0" w:val="nil"/>
                <w:bottom w:space="0" w:sz="0" w:val="nil"/>
                <w:right w:space="0" w:sz="0" w:val="nil"/>
                <w:between w:space="0" w:sz="0" w:val="nil"/>
              </w:pBdr>
              <w:jc w:val="center"/>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NOT NULL</w:t>
            </w:r>
          </w:p>
        </w:tc>
        <w:tc>
          <w:tcPr>
            <w:tcMar>
              <w:top w:w="0.0" w:type="dxa"/>
              <w:left w:w="108.0" w:type="dxa"/>
              <w:bottom w:w="0.0" w:type="dxa"/>
              <w:right w:w="108.0" w:type="dxa"/>
            </w:tcMar>
          </w:tcPr>
          <w:p w:rsidR="00000000" w:rsidDel="00000000" w:rsidP="00000000" w:rsidRDefault="00000000" w:rsidRPr="00000000" w14:paraId="000000D4">
            <w:pPr>
              <w:pBdr>
                <w:top w:space="0" w:sz="0" w:val="nil"/>
                <w:left w:space="0" w:sz="0" w:val="nil"/>
                <w:bottom w:space="0" w:sz="0" w:val="nil"/>
                <w:right w:space="0" w:sz="0" w:val="nil"/>
                <w:between w:space="0" w:sz="0" w:val="nil"/>
              </w:pBdr>
              <w:spacing w:before="240" w:lineRule="auto"/>
              <w:jc w:val="center"/>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NN</w:t>
            </w:r>
          </w:p>
        </w:tc>
      </w:tr>
      <w:tr>
        <w:trPr>
          <w:cantSplit w:val="0"/>
          <w:trHeight w:val="454" w:hRule="atLeast"/>
          <w:tblHeader w:val="0"/>
        </w:trPr>
        <w:tc>
          <w:tcPr>
            <w:tcMar>
              <w:top w:w="0.0" w:type="dxa"/>
              <w:left w:w="108.0" w:type="dxa"/>
              <w:bottom w:w="0.0" w:type="dxa"/>
              <w:right w:w="108.0" w:type="dxa"/>
            </w:tcMar>
          </w:tcPr>
          <w:p w:rsidR="00000000" w:rsidDel="00000000" w:rsidP="00000000" w:rsidRDefault="00000000" w:rsidRPr="00000000" w14:paraId="000000D5">
            <w:pPr>
              <w:pBdr>
                <w:top w:space="0" w:sz="0" w:val="nil"/>
                <w:left w:space="0" w:sz="0" w:val="nil"/>
                <w:bottom w:space="0" w:sz="0" w:val="nil"/>
                <w:right w:space="0" w:sz="0" w:val="nil"/>
                <w:between w:space="0" w:sz="0" w:val="nil"/>
              </w:pBdr>
              <w:spacing w:before="240" w:lineRule="auto"/>
              <w:jc w:val="both"/>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Teléfono</w:t>
            </w:r>
          </w:p>
        </w:tc>
        <w:tc>
          <w:tcPr>
            <w:tcMar>
              <w:top w:w="0.0" w:type="dxa"/>
              <w:left w:w="108.0" w:type="dxa"/>
              <w:bottom w:w="0.0" w:type="dxa"/>
              <w:right w:w="108.0" w:type="dxa"/>
            </w:tcMar>
          </w:tcPr>
          <w:p w:rsidR="00000000" w:rsidDel="00000000" w:rsidP="00000000" w:rsidRDefault="00000000" w:rsidRPr="00000000" w14:paraId="000000D6">
            <w:pPr>
              <w:pBdr>
                <w:top w:space="0" w:sz="0" w:val="nil"/>
                <w:left w:space="0" w:sz="0" w:val="nil"/>
                <w:bottom w:space="0" w:sz="0" w:val="nil"/>
                <w:right w:space="0" w:sz="0" w:val="nil"/>
                <w:between w:space="0" w:sz="0" w:val="nil"/>
              </w:pBdr>
              <w:spacing w:before="240" w:lineRule="auto"/>
              <w:jc w:val="center"/>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Teléfono de la fundación</w:t>
            </w:r>
          </w:p>
        </w:tc>
        <w:tc>
          <w:tcPr>
            <w:tcMar>
              <w:top w:w="0.0" w:type="dxa"/>
              <w:left w:w="108.0" w:type="dxa"/>
              <w:bottom w:w="0.0" w:type="dxa"/>
              <w:right w:w="108.0" w:type="dxa"/>
            </w:tcMar>
          </w:tcPr>
          <w:p w:rsidR="00000000" w:rsidDel="00000000" w:rsidP="00000000" w:rsidRDefault="00000000" w:rsidRPr="00000000" w14:paraId="000000D7">
            <w:pPr>
              <w:pBdr>
                <w:top w:space="0" w:sz="0" w:val="nil"/>
                <w:left w:space="0" w:sz="0" w:val="nil"/>
                <w:bottom w:space="0" w:sz="0" w:val="nil"/>
                <w:right w:space="0" w:sz="0" w:val="nil"/>
                <w:between w:space="0" w:sz="0" w:val="nil"/>
              </w:pBdr>
              <w:spacing w:before="240" w:lineRule="auto"/>
              <w:jc w:val="center"/>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INT</w:t>
            </w:r>
          </w:p>
        </w:tc>
        <w:tc>
          <w:tcPr>
            <w:tcMar>
              <w:top w:w="0.0" w:type="dxa"/>
              <w:left w:w="108.0" w:type="dxa"/>
              <w:bottom w:w="0.0" w:type="dxa"/>
              <w:right w:w="108.0" w:type="dxa"/>
            </w:tcMar>
          </w:tcPr>
          <w:p w:rsidR="00000000" w:rsidDel="00000000" w:rsidP="00000000" w:rsidRDefault="00000000" w:rsidRPr="00000000" w14:paraId="000000D8">
            <w:pPr>
              <w:pBdr>
                <w:top w:space="0" w:sz="0" w:val="nil"/>
                <w:left w:space="0" w:sz="0" w:val="nil"/>
                <w:bottom w:space="0" w:sz="0" w:val="nil"/>
                <w:right w:space="0" w:sz="0" w:val="nil"/>
                <w:between w:space="0" w:sz="0" w:val="nil"/>
              </w:pBdr>
              <w:jc w:val="center"/>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NOT NULL</w:t>
            </w:r>
          </w:p>
        </w:tc>
        <w:tc>
          <w:tcPr>
            <w:tcMar>
              <w:top w:w="0.0" w:type="dxa"/>
              <w:left w:w="108.0" w:type="dxa"/>
              <w:bottom w:w="0.0" w:type="dxa"/>
              <w:right w:w="108.0" w:type="dxa"/>
            </w:tcMar>
          </w:tcPr>
          <w:p w:rsidR="00000000" w:rsidDel="00000000" w:rsidP="00000000" w:rsidRDefault="00000000" w:rsidRPr="00000000" w14:paraId="000000D9">
            <w:pPr>
              <w:pBdr>
                <w:top w:space="0" w:sz="0" w:val="nil"/>
                <w:left w:space="0" w:sz="0" w:val="nil"/>
                <w:bottom w:space="0" w:sz="0" w:val="nil"/>
                <w:right w:space="0" w:sz="0" w:val="nil"/>
                <w:between w:space="0" w:sz="0" w:val="nil"/>
              </w:pBdr>
              <w:spacing w:before="240" w:lineRule="auto"/>
              <w:jc w:val="center"/>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00</w:t>
            </w:r>
          </w:p>
        </w:tc>
      </w:tr>
      <w:tr>
        <w:trPr>
          <w:cantSplit w:val="0"/>
          <w:trHeight w:val="454" w:hRule="atLeast"/>
          <w:tblHeader w:val="0"/>
        </w:trPr>
        <w:tc>
          <w:tcPr>
            <w:tcMar>
              <w:top w:w="0.0" w:type="dxa"/>
              <w:left w:w="108.0" w:type="dxa"/>
              <w:bottom w:w="0.0" w:type="dxa"/>
              <w:right w:w="108.0" w:type="dxa"/>
            </w:tcMar>
          </w:tcPr>
          <w:p w:rsidR="00000000" w:rsidDel="00000000" w:rsidP="00000000" w:rsidRDefault="00000000" w:rsidRPr="00000000" w14:paraId="000000DA">
            <w:pPr>
              <w:pBdr>
                <w:top w:space="0" w:sz="0" w:val="nil"/>
                <w:left w:space="0" w:sz="0" w:val="nil"/>
                <w:bottom w:space="0" w:sz="0" w:val="nil"/>
                <w:right w:space="0" w:sz="0" w:val="nil"/>
                <w:between w:space="0" w:sz="0" w:val="nil"/>
              </w:pBdr>
              <w:spacing w:before="240" w:lineRule="auto"/>
              <w:jc w:val="both"/>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Correo</w:t>
            </w:r>
          </w:p>
        </w:tc>
        <w:tc>
          <w:tcPr>
            <w:tcMar>
              <w:top w:w="0.0" w:type="dxa"/>
              <w:left w:w="108.0" w:type="dxa"/>
              <w:bottom w:w="0.0" w:type="dxa"/>
              <w:right w:w="108.0" w:type="dxa"/>
            </w:tcMar>
          </w:tcPr>
          <w:p w:rsidR="00000000" w:rsidDel="00000000" w:rsidP="00000000" w:rsidRDefault="00000000" w:rsidRPr="00000000" w14:paraId="000000DB">
            <w:pPr>
              <w:pBdr>
                <w:top w:space="0" w:sz="0" w:val="nil"/>
                <w:left w:space="0" w:sz="0" w:val="nil"/>
                <w:bottom w:space="0" w:sz="0" w:val="nil"/>
                <w:right w:space="0" w:sz="0" w:val="nil"/>
                <w:between w:space="0" w:sz="0" w:val="nil"/>
              </w:pBdr>
              <w:spacing w:before="240" w:lineRule="auto"/>
              <w:jc w:val="center"/>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Correo de la fundación</w:t>
            </w:r>
          </w:p>
        </w:tc>
        <w:tc>
          <w:tcPr>
            <w:tcMar>
              <w:top w:w="0.0" w:type="dxa"/>
              <w:left w:w="108.0" w:type="dxa"/>
              <w:bottom w:w="0.0" w:type="dxa"/>
              <w:right w:w="108.0" w:type="dxa"/>
            </w:tcMar>
          </w:tcPr>
          <w:p w:rsidR="00000000" w:rsidDel="00000000" w:rsidP="00000000" w:rsidRDefault="00000000" w:rsidRPr="00000000" w14:paraId="000000DC">
            <w:pPr>
              <w:pBdr>
                <w:top w:space="0" w:sz="0" w:val="nil"/>
                <w:left w:space="0" w:sz="0" w:val="nil"/>
                <w:bottom w:space="0" w:sz="0" w:val="nil"/>
                <w:right w:space="0" w:sz="0" w:val="nil"/>
                <w:between w:space="0" w:sz="0" w:val="nil"/>
              </w:pBdr>
              <w:spacing w:before="240" w:lineRule="auto"/>
              <w:jc w:val="center"/>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Varchar</w:t>
            </w:r>
          </w:p>
        </w:tc>
        <w:tc>
          <w:tcPr>
            <w:tcMar>
              <w:top w:w="0.0" w:type="dxa"/>
              <w:left w:w="108.0" w:type="dxa"/>
              <w:bottom w:w="0.0" w:type="dxa"/>
              <w:right w:w="108.0" w:type="dxa"/>
            </w:tcMar>
          </w:tcPr>
          <w:p w:rsidR="00000000" w:rsidDel="00000000" w:rsidP="00000000" w:rsidRDefault="00000000" w:rsidRPr="00000000" w14:paraId="000000DD">
            <w:pPr>
              <w:pBdr>
                <w:top w:space="0" w:sz="0" w:val="nil"/>
                <w:left w:space="0" w:sz="0" w:val="nil"/>
                <w:bottom w:space="0" w:sz="0" w:val="nil"/>
                <w:right w:space="0" w:sz="0" w:val="nil"/>
                <w:between w:space="0" w:sz="0" w:val="nil"/>
              </w:pBdr>
              <w:jc w:val="center"/>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NOT NULL</w:t>
            </w:r>
          </w:p>
        </w:tc>
        <w:tc>
          <w:tcPr>
            <w:tcMar>
              <w:top w:w="0.0" w:type="dxa"/>
              <w:left w:w="108.0" w:type="dxa"/>
              <w:bottom w:w="0.0" w:type="dxa"/>
              <w:right w:w="108.0" w:type="dxa"/>
            </w:tcMar>
          </w:tcPr>
          <w:p w:rsidR="00000000" w:rsidDel="00000000" w:rsidP="00000000" w:rsidRDefault="00000000" w:rsidRPr="00000000" w14:paraId="000000DE">
            <w:pPr>
              <w:pBdr>
                <w:top w:space="0" w:sz="0" w:val="nil"/>
                <w:left w:space="0" w:sz="0" w:val="nil"/>
                <w:bottom w:space="0" w:sz="0" w:val="nil"/>
                <w:right w:space="0" w:sz="0" w:val="nil"/>
                <w:between w:space="0" w:sz="0" w:val="nil"/>
              </w:pBdr>
              <w:spacing w:before="240" w:lineRule="auto"/>
              <w:jc w:val="center"/>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NN</w:t>
            </w:r>
          </w:p>
        </w:tc>
      </w:tr>
      <w:tr>
        <w:trPr>
          <w:cantSplit w:val="0"/>
          <w:trHeight w:val="454" w:hRule="atLeast"/>
          <w:tblHeader w:val="0"/>
        </w:trPr>
        <w:tc>
          <w:tcPr>
            <w:tcMar>
              <w:top w:w="0.0" w:type="dxa"/>
              <w:left w:w="108.0" w:type="dxa"/>
              <w:bottom w:w="0.0" w:type="dxa"/>
              <w:right w:w="108.0" w:type="dxa"/>
            </w:tcMar>
          </w:tcPr>
          <w:p w:rsidR="00000000" w:rsidDel="00000000" w:rsidP="00000000" w:rsidRDefault="00000000" w:rsidRPr="00000000" w14:paraId="000000DF">
            <w:pPr>
              <w:pBdr>
                <w:top w:space="0" w:sz="0" w:val="nil"/>
                <w:left w:space="0" w:sz="0" w:val="nil"/>
                <w:bottom w:space="0" w:sz="0" w:val="nil"/>
                <w:right w:space="0" w:sz="0" w:val="nil"/>
                <w:between w:space="0" w:sz="0" w:val="nil"/>
              </w:pBdr>
              <w:spacing w:before="240" w:lineRule="auto"/>
              <w:jc w:val="both"/>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Contraseña </w:t>
            </w:r>
          </w:p>
        </w:tc>
        <w:tc>
          <w:tcPr>
            <w:tcMar>
              <w:top w:w="0.0" w:type="dxa"/>
              <w:left w:w="108.0" w:type="dxa"/>
              <w:bottom w:w="0.0" w:type="dxa"/>
              <w:right w:w="108.0" w:type="dxa"/>
            </w:tcMar>
          </w:tcPr>
          <w:p w:rsidR="00000000" w:rsidDel="00000000" w:rsidP="00000000" w:rsidRDefault="00000000" w:rsidRPr="00000000" w14:paraId="000000E0">
            <w:pPr>
              <w:pBdr>
                <w:top w:space="0" w:sz="0" w:val="nil"/>
                <w:left w:space="0" w:sz="0" w:val="nil"/>
                <w:bottom w:space="0" w:sz="0" w:val="nil"/>
                <w:right w:space="0" w:sz="0" w:val="nil"/>
                <w:between w:space="0" w:sz="0" w:val="nil"/>
              </w:pBdr>
              <w:spacing w:before="240" w:lineRule="auto"/>
              <w:jc w:val="center"/>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Contraseña de la fundación</w:t>
            </w:r>
          </w:p>
        </w:tc>
        <w:tc>
          <w:tcPr>
            <w:tcMar>
              <w:top w:w="0.0" w:type="dxa"/>
              <w:left w:w="108.0" w:type="dxa"/>
              <w:bottom w:w="0.0" w:type="dxa"/>
              <w:right w:w="108.0" w:type="dxa"/>
            </w:tcMar>
          </w:tcPr>
          <w:p w:rsidR="00000000" w:rsidDel="00000000" w:rsidP="00000000" w:rsidRDefault="00000000" w:rsidRPr="00000000" w14:paraId="000000E1">
            <w:pPr>
              <w:pBdr>
                <w:top w:space="0" w:sz="0" w:val="nil"/>
                <w:left w:space="0" w:sz="0" w:val="nil"/>
                <w:bottom w:space="0" w:sz="0" w:val="nil"/>
                <w:right w:space="0" w:sz="0" w:val="nil"/>
                <w:between w:space="0" w:sz="0" w:val="nil"/>
              </w:pBdr>
              <w:spacing w:before="240" w:lineRule="auto"/>
              <w:jc w:val="center"/>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Varchar</w:t>
            </w:r>
          </w:p>
        </w:tc>
        <w:tc>
          <w:tcPr>
            <w:tcMar>
              <w:top w:w="0.0" w:type="dxa"/>
              <w:left w:w="108.0" w:type="dxa"/>
              <w:bottom w:w="0.0" w:type="dxa"/>
              <w:right w:w="108.0" w:type="dxa"/>
            </w:tcMar>
          </w:tcPr>
          <w:p w:rsidR="00000000" w:rsidDel="00000000" w:rsidP="00000000" w:rsidRDefault="00000000" w:rsidRPr="00000000" w14:paraId="000000E2">
            <w:pPr>
              <w:pBdr>
                <w:top w:space="0" w:sz="0" w:val="nil"/>
                <w:left w:space="0" w:sz="0" w:val="nil"/>
                <w:bottom w:space="0" w:sz="0" w:val="nil"/>
                <w:right w:space="0" w:sz="0" w:val="nil"/>
                <w:between w:space="0" w:sz="0" w:val="nil"/>
              </w:pBdr>
              <w:jc w:val="center"/>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NOT NULL</w:t>
            </w:r>
          </w:p>
        </w:tc>
        <w:tc>
          <w:tcPr>
            <w:tcMar>
              <w:top w:w="0.0" w:type="dxa"/>
              <w:left w:w="108.0" w:type="dxa"/>
              <w:bottom w:w="0.0" w:type="dxa"/>
              <w:right w:w="108.0" w:type="dxa"/>
            </w:tcMar>
          </w:tcPr>
          <w:p w:rsidR="00000000" w:rsidDel="00000000" w:rsidP="00000000" w:rsidRDefault="00000000" w:rsidRPr="00000000" w14:paraId="000000E3">
            <w:pPr>
              <w:pBdr>
                <w:top w:space="0" w:sz="0" w:val="nil"/>
                <w:left w:space="0" w:sz="0" w:val="nil"/>
                <w:bottom w:space="0" w:sz="0" w:val="nil"/>
                <w:right w:space="0" w:sz="0" w:val="nil"/>
                <w:between w:space="0" w:sz="0" w:val="nil"/>
              </w:pBdr>
              <w:spacing w:before="240" w:lineRule="auto"/>
              <w:jc w:val="center"/>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NN</w:t>
            </w:r>
          </w:p>
        </w:tc>
      </w:tr>
    </w:tbl>
    <w:p w:rsidR="00000000" w:rsidDel="00000000" w:rsidP="00000000" w:rsidRDefault="00000000" w:rsidRPr="00000000" w14:paraId="000000E4">
      <w:pPr>
        <w:jc w:val="both"/>
        <w:rPr>
          <w:rFonts w:ascii="NewsGotT" w:cs="NewsGotT" w:eastAsia="NewsGotT" w:hAnsi="NewsGotT"/>
          <w:color w:val="000000"/>
        </w:rPr>
      </w:pPr>
      <w:r w:rsidDel="00000000" w:rsidR="00000000" w:rsidRPr="00000000">
        <w:rPr>
          <w:rtl w:val="0"/>
        </w:rPr>
      </w:r>
    </w:p>
    <w:p w:rsidR="00000000" w:rsidDel="00000000" w:rsidP="00000000" w:rsidRDefault="00000000" w:rsidRPr="00000000" w14:paraId="000000E5">
      <w:pPr>
        <w:pBdr>
          <w:top w:space="0" w:sz="0" w:val="nil"/>
          <w:left w:space="0" w:sz="0" w:val="nil"/>
          <w:bottom w:space="0" w:sz="0" w:val="nil"/>
          <w:right w:space="0" w:sz="0" w:val="nil"/>
          <w:between w:space="0" w:sz="0" w:val="nil"/>
        </w:pBdr>
        <w:rPr>
          <w:rFonts w:ascii="NewsGotT" w:cs="NewsGotT" w:eastAsia="NewsGotT" w:hAnsi="NewsGotT"/>
          <w:color w:val="000000"/>
          <w:sz w:val="20"/>
          <w:szCs w:val="20"/>
        </w:rPr>
      </w:pPr>
      <w:r w:rsidDel="00000000" w:rsidR="00000000" w:rsidRPr="00000000">
        <w:rPr>
          <w:rtl w:val="0"/>
        </w:rPr>
      </w:r>
    </w:p>
    <w:tbl>
      <w:tblPr>
        <w:tblStyle w:val="Table6"/>
        <w:tblW w:w="9216.0" w:type="dxa"/>
        <w:jc w:val="left"/>
        <w:tblInd w:w="-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87"/>
        <w:gridCol w:w="3207"/>
        <w:gridCol w:w="1187"/>
        <w:gridCol w:w="851"/>
        <w:gridCol w:w="1984"/>
        <w:tblGridChange w:id="0">
          <w:tblGrid>
            <w:gridCol w:w="1987"/>
            <w:gridCol w:w="3207"/>
            <w:gridCol w:w="1187"/>
            <w:gridCol w:w="851"/>
            <w:gridCol w:w="1984"/>
          </w:tblGrid>
        </w:tblGridChange>
      </w:tblGrid>
      <w:tr>
        <w:trPr>
          <w:cantSplit w:val="0"/>
          <w:trHeight w:val="454" w:hRule="atLeast"/>
          <w:tblHeader w:val="0"/>
        </w:trPr>
        <w:tc>
          <w:tcPr>
            <w:gridSpan w:val="5"/>
            <w:tcMar>
              <w:top w:w="0.0" w:type="dxa"/>
              <w:left w:w="108.0" w:type="dxa"/>
              <w:bottom w:w="0.0" w:type="dxa"/>
              <w:right w:w="108.0" w:type="dxa"/>
            </w:tcMar>
          </w:tcPr>
          <w:p w:rsidR="00000000" w:rsidDel="00000000" w:rsidP="00000000" w:rsidRDefault="00000000" w:rsidRPr="00000000" w14:paraId="000000E6">
            <w:pPr>
              <w:pBdr>
                <w:top w:space="0" w:sz="0" w:val="nil"/>
                <w:left w:space="0" w:sz="0" w:val="nil"/>
                <w:bottom w:space="0" w:sz="0" w:val="nil"/>
                <w:right w:space="0" w:sz="0" w:val="nil"/>
                <w:between w:space="0" w:sz="0" w:val="nil"/>
              </w:pBdr>
              <w:spacing w:after="60" w:before="60" w:lineRule="auto"/>
              <w:jc w:val="center"/>
              <w:rPr>
                <w:rFonts w:ascii="NewsGotT" w:cs="NewsGotT" w:eastAsia="NewsGotT" w:hAnsi="NewsGotT"/>
                <w:color w:val="000000"/>
                <w:sz w:val="20"/>
                <w:szCs w:val="20"/>
              </w:rPr>
            </w:pPr>
            <w:r w:rsidDel="00000000" w:rsidR="00000000" w:rsidRPr="00000000">
              <w:rPr>
                <w:rFonts w:ascii="NewsGotT" w:cs="NewsGotT" w:eastAsia="NewsGotT" w:hAnsi="NewsGotT"/>
                <w:b w:val="1"/>
                <w:color w:val="000000"/>
                <w:sz w:val="20"/>
                <w:szCs w:val="20"/>
                <w:rtl w:val="0"/>
              </w:rPr>
              <w:t xml:space="preserve">GESTIONUSUARIO</w:t>
            </w:r>
            <w:r w:rsidDel="00000000" w:rsidR="00000000" w:rsidRPr="00000000">
              <w:rPr>
                <w:rtl w:val="0"/>
              </w:rPr>
            </w:r>
          </w:p>
        </w:tc>
      </w:tr>
      <w:tr>
        <w:trPr>
          <w:cantSplit w:val="0"/>
          <w:trHeight w:val="454" w:hRule="atLeast"/>
          <w:tblHeader w:val="0"/>
        </w:trPr>
        <w:tc>
          <w:tcPr>
            <w:gridSpan w:val="5"/>
            <w:tcMar>
              <w:top w:w="0.0" w:type="dxa"/>
              <w:left w:w="108.0" w:type="dxa"/>
              <w:bottom w:w="0.0" w:type="dxa"/>
              <w:right w:w="108.0" w:type="dxa"/>
            </w:tcMar>
          </w:tcPr>
          <w:p w:rsidR="00000000" w:rsidDel="00000000" w:rsidP="00000000" w:rsidRDefault="00000000" w:rsidRPr="00000000" w14:paraId="000000EB">
            <w:pPr>
              <w:pBdr>
                <w:top w:space="0" w:sz="0" w:val="nil"/>
                <w:left w:space="0" w:sz="0" w:val="nil"/>
                <w:bottom w:space="0" w:sz="0" w:val="nil"/>
                <w:right w:space="0" w:sz="0" w:val="nil"/>
                <w:between w:space="0" w:sz="0" w:val="nil"/>
              </w:pBdr>
              <w:spacing w:after="60" w:before="60" w:lineRule="auto"/>
              <w:jc w:val="center"/>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Contiene datos de todos los usuarios registrados.</w:t>
            </w:r>
          </w:p>
        </w:tc>
      </w:tr>
      <w:tr>
        <w:trPr>
          <w:cantSplit w:val="0"/>
          <w:trHeight w:val="454" w:hRule="atLeast"/>
          <w:tblHeader w:val="0"/>
        </w:trPr>
        <w:tc>
          <w:tcPr>
            <w:gridSpan w:val="5"/>
            <w:shd w:fill="e6e6e6" w:val="clear"/>
            <w:tcMar>
              <w:top w:w="0.0" w:type="dxa"/>
              <w:left w:w="108.0" w:type="dxa"/>
              <w:bottom w:w="0.0" w:type="dxa"/>
              <w:right w:w="108.0" w:type="dxa"/>
            </w:tcMar>
            <w:vAlign w:val="center"/>
          </w:tcPr>
          <w:p w:rsidR="00000000" w:rsidDel="00000000" w:rsidP="00000000" w:rsidRDefault="00000000" w:rsidRPr="00000000" w14:paraId="000000F0">
            <w:pPr>
              <w:pBdr>
                <w:top w:space="0" w:sz="0" w:val="nil"/>
                <w:left w:space="0" w:sz="0" w:val="nil"/>
                <w:bottom w:space="0" w:sz="0" w:val="nil"/>
                <w:right w:space="0" w:sz="0" w:val="nil"/>
                <w:between w:space="0" w:sz="0" w:val="nil"/>
              </w:pBdr>
              <w:jc w:val="center"/>
              <w:rPr>
                <w:rFonts w:ascii="NewsGotT" w:cs="NewsGotT" w:eastAsia="NewsGotT" w:hAnsi="NewsGotT"/>
                <w:color w:val="000000"/>
                <w:sz w:val="20"/>
                <w:szCs w:val="20"/>
              </w:rPr>
            </w:pPr>
            <w:r w:rsidDel="00000000" w:rsidR="00000000" w:rsidRPr="00000000">
              <w:rPr>
                <w:rFonts w:ascii="NewsGotT" w:cs="NewsGotT" w:eastAsia="NewsGotT" w:hAnsi="NewsGotT"/>
                <w:b w:val="1"/>
                <w:color w:val="000000"/>
                <w:sz w:val="20"/>
                <w:szCs w:val="20"/>
                <w:rtl w:val="0"/>
              </w:rPr>
              <w:t xml:space="preserve">Atributos</w:t>
            </w:r>
            <w:r w:rsidDel="00000000" w:rsidR="00000000" w:rsidRPr="00000000">
              <w:rPr>
                <w:rtl w:val="0"/>
              </w:rPr>
            </w:r>
          </w:p>
        </w:tc>
      </w:tr>
      <w:tr>
        <w:trPr>
          <w:cantSplit w:val="0"/>
          <w:trHeight w:val="454" w:hRule="atLeast"/>
          <w:tblHeader w:val="0"/>
        </w:trPr>
        <w:tc>
          <w:tcPr>
            <w:shd w:fill="e6e6e6" w:val="clear"/>
            <w:tcMar>
              <w:top w:w="0.0" w:type="dxa"/>
              <w:left w:w="108.0" w:type="dxa"/>
              <w:bottom w:w="0.0" w:type="dxa"/>
              <w:right w:w="108.0" w:type="dxa"/>
            </w:tcMar>
          </w:tcPr>
          <w:p w:rsidR="00000000" w:rsidDel="00000000" w:rsidP="00000000" w:rsidRDefault="00000000" w:rsidRPr="00000000" w14:paraId="000000F5">
            <w:pPr>
              <w:pBdr>
                <w:top w:space="0" w:sz="0" w:val="nil"/>
                <w:left w:space="0" w:sz="0" w:val="nil"/>
                <w:bottom w:space="0" w:sz="0" w:val="nil"/>
                <w:right w:space="0" w:sz="0" w:val="nil"/>
                <w:between w:space="0" w:sz="0" w:val="nil"/>
              </w:pBdr>
              <w:spacing w:after="60" w:before="60" w:lineRule="auto"/>
              <w:jc w:val="center"/>
              <w:rPr>
                <w:rFonts w:ascii="NewsGotT" w:cs="NewsGotT" w:eastAsia="NewsGotT" w:hAnsi="NewsGotT"/>
                <w:color w:val="000000"/>
                <w:sz w:val="20"/>
                <w:szCs w:val="20"/>
              </w:rPr>
            </w:pPr>
            <w:r w:rsidDel="00000000" w:rsidR="00000000" w:rsidRPr="00000000">
              <w:rPr>
                <w:rFonts w:ascii="NewsGotT" w:cs="NewsGotT" w:eastAsia="NewsGotT" w:hAnsi="NewsGotT"/>
                <w:b w:val="1"/>
                <w:color w:val="000000"/>
                <w:sz w:val="20"/>
                <w:szCs w:val="20"/>
                <w:rtl w:val="0"/>
              </w:rPr>
              <w:t xml:space="preserve">Nombre</w:t>
            </w:r>
            <w:r w:rsidDel="00000000" w:rsidR="00000000" w:rsidRPr="00000000">
              <w:rPr>
                <w:rtl w:val="0"/>
              </w:rPr>
            </w:r>
          </w:p>
        </w:tc>
        <w:tc>
          <w:tcPr>
            <w:shd w:fill="e6e6e6" w:val="clear"/>
            <w:tcMar>
              <w:top w:w="0.0" w:type="dxa"/>
              <w:left w:w="108.0" w:type="dxa"/>
              <w:bottom w:w="0.0" w:type="dxa"/>
              <w:right w:w="108.0" w:type="dxa"/>
            </w:tcMar>
          </w:tcPr>
          <w:p w:rsidR="00000000" w:rsidDel="00000000" w:rsidP="00000000" w:rsidRDefault="00000000" w:rsidRPr="00000000" w14:paraId="000000F6">
            <w:pPr>
              <w:pBdr>
                <w:top w:space="0" w:sz="0" w:val="nil"/>
                <w:left w:space="0" w:sz="0" w:val="nil"/>
                <w:bottom w:space="0" w:sz="0" w:val="nil"/>
                <w:right w:space="0" w:sz="0" w:val="nil"/>
                <w:between w:space="0" w:sz="0" w:val="nil"/>
              </w:pBdr>
              <w:spacing w:after="60" w:before="60" w:lineRule="auto"/>
              <w:jc w:val="center"/>
              <w:rPr>
                <w:rFonts w:ascii="NewsGotT" w:cs="NewsGotT" w:eastAsia="NewsGotT" w:hAnsi="NewsGotT"/>
                <w:color w:val="000000"/>
                <w:sz w:val="20"/>
                <w:szCs w:val="20"/>
              </w:rPr>
            </w:pPr>
            <w:r w:rsidDel="00000000" w:rsidR="00000000" w:rsidRPr="00000000">
              <w:rPr>
                <w:rFonts w:ascii="NewsGotT" w:cs="NewsGotT" w:eastAsia="NewsGotT" w:hAnsi="NewsGotT"/>
                <w:b w:val="1"/>
                <w:color w:val="000000"/>
                <w:sz w:val="20"/>
                <w:szCs w:val="20"/>
                <w:rtl w:val="0"/>
              </w:rPr>
              <w:t xml:space="preserve">Descripción</w:t>
            </w:r>
            <w:r w:rsidDel="00000000" w:rsidR="00000000" w:rsidRPr="00000000">
              <w:rPr>
                <w:rtl w:val="0"/>
              </w:rPr>
            </w:r>
          </w:p>
        </w:tc>
        <w:tc>
          <w:tcPr>
            <w:shd w:fill="e6e6e6" w:val="clear"/>
            <w:tcMar>
              <w:top w:w="0.0" w:type="dxa"/>
              <w:left w:w="108.0" w:type="dxa"/>
              <w:bottom w:w="0.0" w:type="dxa"/>
              <w:right w:w="108.0" w:type="dxa"/>
            </w:tcMar>
          </w:tcPr>
          <w:p w:rsidR="00000000" w:rsidDel="00000000" w:rsidP="00000000" w:rsidRDefault="00000000" w:rsidRPr="00000000" w14:paraId="000000F7">
            <w:pPr>
              <w:pBdr>
                <w:top w:space="0" w:sz="0" w:val="nil"/>
                <w:left w:space="0" w:sz="0" w:val="nil"/>
                <w:bottom w:space="0" w:sz="0" w:val="nil"/>
                <w:right w:space="0" w:sz="0" w:val="nil"/>
                <w:between w:space="0" w:sz="0" w:val="nil"/>
              </w:pBdr>
              <w:spacing w:after="60" w:before="60" w:lineRule="auto"/>
              <w:jc w:val="center"/>
              <w:rPr>
                <w:rFonts w:ascii="NewsGotT" w:cs="NewsGotT" w:eastAsia="NewsGotT" w:hAnsi="NewsGotT"/>
                <w:color w:val="000000"/>
                <w:sz w:val="20"/>
                <w:szCs w:val="20"/>
              </w:rPr>
            </w:pPr>
            <w:r w:rsidDel="00000000" w:rsidR="00000000" w:rsidRPr="00000000">
              <w:rPr>
                <w:rFonts w:ascii="NewsGotT" w:cs="NewsGotT" w:eastAsia="NewsGotT" w:hAnsi="NewsGotT"/>
                <w:b w:val="1"/>
                <w:color w:val="000000"/>
                <w:sz w:val="20"/>
                <w:szCs w:val="20"/>
                <w:rtl w:val="0"/>
              </w:rPr>
              <w:t xml:space="preserve">Tipo</w:t>
            </w:r>
            <w:r w:rsidDel="00000000" w:rsidR="00000000" w:rsidRPr="00000000">
              <w:rPr>
                <w:rtl w:val="0"/>
              </w:rPr>
            </w:r>
          </w:p>
        </w:tc>
        <w:tc>
          <w:tcPr>
            <w:shd w:fill="e6e6e6" w:val="clear"/>
            <w:tcMar>
              <w:top w:w="0.0" w:type="dxa"/>
              <w:left w:w="108.0" w:type="dxa"/>
              <w:bottom w:w="0.0" w:type="dxa"/>
              <w:right w:w="108.0" w:type="dxa"/>
            </w:tcMar>
          </w:tcPr>
          <w:p w:rsidR="00000000" w:rsidDel="00000000" w:rsidP="00000000" w:rsidRDefault="00000000" w:rsidRPr="00000000" w14:paraId="000000F8">
            <w:pPr>
              <w:pBdr>
                <w:top w:space="0" w:sz="0" w:val="nil"/>
                <w:left w:space="0" w:sz="0" w:val="nil"/>
                <w:bottom w:space="0" w:sz="0" w:val="nil"/>
                <w:right w:space="0" w:sz="0" w:val="nil"/>
                <w:between w:space="0" w:sz="0" w:val="nil"/>
              </w:pBdr>
              <w:spacing w:after="60" w:before="60" w:lineRule="auto"/>
              <w:jc w:val="center"/>
              <w:rPr>
                <w:rFonts w:ascii="NewsGotT" w:cs="NewsGotT" w:eastAsia="NewsGotT" w:hAnsi="NewsGotT"/>
                <w:color w:val="000000"/>
                <w:sz w:val="20"/>
                <w:szCs w:val="20"/>
              </w:rPr>
            </w:pPr>
            <w:r w:rsidDel="00000000" w:rsidR="00000000" w:rsidRPr="00000000">
              <w:rPr>
                <w:rFonts w:ascii="NewsGotT" w:cs="NewsGotT" w:eastAsia="NewsGotT" w:hAnsi="NewsGotT"/>
                <w:b w:val="1"/>
                <w:color w:val="000000"/>
                <w:sz w:val="20"/>
                <w:szCs w:val="20"/>
                <w:rtl w:val="0"/>
              </w:rPr>
              <w:t xml:space="preserve">¿Nulo?</w:t>
            </w:r>
            <w:r w:rsidDel="00000000" w:rsidR="00000000" w:rsidRPr="00000000">
              <w:rPr>
                <w:rtl w:val="0"/>
              </w:rPr>
            </w:r>
          </w:p>
        </w:tc>
        <w:tc>
          <w:tcPr>
            <w:shd w:fill="e6e6e6" w:val="clear"/>
            <w:tcMar>
              <w:top w:w="0.0" w:type="dxa"/>
              <w:left w:w="108.0" w:type="dxa"/>
              <w:bottom w:w="0.0" w:type="dxa"/>
              <w:right w:w="108.0" w:type="dxa"/>
            </w:tcMar>
          </w:tcPr>
          <w:p w:rsidR="00000000" w:rsidDel="00000000" w:rsidP="00000000" w:rsidRDefault="00000000" w:rsidRPr="00000000" w14:paraId="000000F9">
            <w:pPr>
              <w:pBdr>
                <w:top w:space="0" w:sz="0" w:val="nil"/>
                <w:left w:space="0" w:sz="0" w:val="nil"/>
                <w:bottom w:space="0" w:sz="0" w:val="nil"/>
                <w:right w:space="0" w:sz="0" w:val="nil"/>
                <w:between w:space="0" w:sz="0" w:val="nil"/>
              </w:pBdr>
              <w:spacing w:after="60" w:before="60" w:lineRule="auto"/>
              <w:jc w:val="center"/>
              <w:rPr>
                <w:rFonts w:ascii="NewsGotT" w:cs="NewsGotT" w:eastAsia="NewsGotT" w:hAnsi="NewsGotT"/>
                <w:color w:val="000000"/>
                <w:sz w:val="20"/>
                <w:szCs w:val="20"/>
              </w:rPr>
            </w:pPr>
            <w:r w:rsidDel="00000000" w:rsidR="00000000" w:rsidRPr="00000000">
              <w:rPr>
                <w:rFonts w:ascii="NewsGotT" w:cs="NewsGotT" w:eastAsia="NewsGotT" w:hAnsi="NewsGotT"/>
                <w:b w:val="1"/>
                <w:color w:val="000000"/>
                <w:sz w:val="20"/>
                <w:szCs w:val="20"/>
                <w:rtl w:val="0"/>
              </w:rPr>
              <w:t xml:space="preserve">Valor por defecto</w:t>
            </w:r>
            <w:r w:rsidDel="00000000" w:rsidR="00000000" w:rsidRPr="00000000">
              <w:rPr>
                <w:rtl w:val="0"/>
              </w:rPr>
            </w:r>
          </w:p>
        </w:tc>
      </w:tr>
      <w:tr>
        <w:trPr>
          <w:cantSplit w:val="0"/>
          <w:trHeight w:val="454" w:hRule="atLeast"/>
          <w:tblHeader w:val="0"/>
        </w:trPr>
        <w:tc>
          <w:tcPr>
            <w:tcMar>
              <w:top w:w="0.0" w:type="dxa"/>
              <w:left w:w="108.0" w:type="dxa"/>
              <w:bottom w:w="0.0" w:type="dxa"/>
              <w:right w:w="108.0" w:type="dxa"/>
            </w:tcMar>
          </w:tcPr>
          <w:p w:rsidR="00000000" w:rsidDel="00000000" w:rsidP="00000000" w:rsidRDefault="00000000" w:rsidRPr="00000000" w14:paraId="000000FA">
            <w:pPr>
              <w:pBdr>
                <w:top w:space="0" w:sz="0" w:val="nil"/>
                <w:left w:space="0" w:sz="0" w:val="nil"/>
                <w:bottom w:space="0" w:sz="0" w:val="nil"/>
                <w:right w:space="0" w:sz="0" w:val="nil"/>
                <w:between w:space="0" w:sz="0" w:val="nil"/>
              </w:pBdr>
              <w:spacing w:before="240" w:lineRule="auto"/>
              <w:jc w:val="center"/>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idUsuario</w:t>
            </w:r>
          </w:p>
        </w:tc>
        <w:tc>
          <w:tcPr>
            <w:tcMar>
              <w:top w:w="0.0" w:type="dxa"/>
              <w:left w:w="108.0" w:type="dxa"/>
              <w:bottom w:w="0.0" w:type="dxa"/>
              <w:right w:w="108.0" w:type="dxa"/>
            </w:tcMar>
          </w:tcPr>
          <w:p w:rsidR="00000000" w:rsidDel="00000000" w:rsidP="00000000" w:rsidRDefault="00000000" w:rsidRPr="00000000" w14:paraId="000000FB">
            <w:pPr>
              <w:pBdr>
                <w:top w:space="0" w:sz="0" w:val="nil"/>
                <w:left w:space="0" w:sz="0" w:val="nil"/>
                <w:bottom w:space="0" w:sz="0" w:val="nil"/>
                <w:right w:space="0" w:sz="0" w:val="nil"/>
                <w:between w:space="0" w:sz="0" w:val="nil"/>
              </w:pBdr>
              <w:spacing w:before="240" w:lineRule="auto"/>
              <w:jc w:val="center"/>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Identificador del usuario</w:t>
            </w:r>
          </w:p>
        </w:tc>
        <w:tc>
          <w:tcPr>
            <w:tcMar>
              <w:top w:w="0.0" w:type="dxa"/>
              <w:left w:w="108.0" w:type="dxa"/>
              <w:bottom w:w="0.0" w:type="dxa"/>
              <w:right w:w="108.0" w:type="dxa"/>
            </w:tcMar>
          </w:tcPr>
          <w:p w:rsidR="00000000" w:rsidDel="00000000" w:rsidP="00000000" w:rsidRDefault="00000000" w:rsidRPr="00000000" w14:paraId="000000FC">
            <w:pPr>
              <w:pBdr>
                <w:top w:space="0" w:sz="0" w:val="nil"/>
                <w:left w:space="0" w:sz="0" w:val="nil"/>
                <w:bottom w:space="0" w:sz="0" w:val="nil"/>
                <w:right w:space="0" w:sz="0" w:val="nil"/>
                <w:between w:space="0" w:sz="0" w:val="nil"/>
              </w:pBdr>
              <w:spacing w:before="240" w:lineRule="auto"/>
              <w:jc w:val="center"/>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INT</w:t>
            </w:r>
          </w:p>
        </w:tc>
        <w:tc>
          <w:tcPr>
            <w:tcMar>
              <w:top w:w="0.0" w:type="dxa"/>
              <w:left w:w="108.0" w:type="dxa"/>
              <w:bottom w:w="0.0" w:type="dxa"/>
              <w:right w:w="108.0" w:type="dxa"/>
            </w:tcMar>
          </w:tcPr>
          <w:p w:rsidR="00000000" w:rsidDel="00000000" w:rsidP="00000000" w:rsidRDefault="00000000" w:rsidRPr="00000000" w14:paraId="000000FD">
            <w:pPr>
              <w:pBdr>
                <w:top w:space="0" w:sz="0" w:val="nil"/>
                <w:left w:space="0" w:sz="0" w:val="nil"/>
                <w:bottom w:space="0" w:sz="0" w:val="nil"/>
                <w:right w:space="0" w:sz="0" w:val="nil"/>
                <w:between w:space="0" w:sz="0" w:val="nil"/>
              </w:pBdr>
              <w:jc w:val="center"/>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NOT NULL</w:t>
            </w:r>
          </w:p>
        </w:tc>
        <w:tc>
          <w:tcPr>
            <w:tcMar>
              <w:top w:w="0.0" w:type="dxa"/>
              <w:left w:w="108.0" w:type="dxa"/>
              <w:bottom w:w="0.0" w:type="dxa"/>
              <w:right w:w="108.0" w:type="dxa"/>
            </w:tcMar>
          </w:tcPr>
          <w:p w:rsidR="00000000" w:rsidDel="00000000" w:rsidP="00000000" w:rsidRDefault="00000000" w:rsidRPr="00000000" w14:paraId="000000FE">
            <w:pPr>
              <w:pBdr>
                <w:top w:space="0" w:sz="0" w:val="nil"/>
                <w:left w:space="0" w:sz="0" w:val="nil"/>
                <w:bottom w:space="0" w:sz="0" w:val="nil"/>
                <w:right w:space="0" w:sz="0" w:val="nil"/>
                <w:between w:space="0" w:sz="0" w:val="nil"/>
              </w:pBdr>
              <w:jc w:val="center"/>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AUTOINCREMENTAL (1)</w:t>
            </w:r>
          </w:p>
        </w:tc>
      </w:tr>
      <w:tr>
        <w:trPr>
          <w:cantSplit w:val="0"/>
          <w:trHeight w:val="674" w:hRule="atLeast"/>
          <w:tblHeader w:val="0"/>
        </w:trPr>
        <w:tc>
          <w:tcPr>
            <w:tcMar>
              <w:top w:w="0.0" w:type="dxa"/>
              <w:left w:w="108.0" w:type="dxa"/>
              <w:bottom w:w="0.0" w:type="dxa"/>
              <w:right w:w="108.0" w:type="dxa"/>
            </w:tcMar>
          </w:tcPr>
          <w:p w:rsidR="00000000" w:rsidDel="00000000" w:rsidP="00000000" w:rsidRDefault="00000000" w:rsidRPr="00000000" w14:paraId="000000FF">
            <w:pPr>
              <w:pBdr>
                <w:top w:space="0" w:sz="0" w:val="nil"/>
                <w:left w:space="0" w:sz="0" w:val="nil"/>
                <w:bottom w:space="0" w:sz="0" w:val="nil"/>
                <w:right w:space="0" w:sz="0" w:val="nil"/>
                <w:between w:space="0" w:sz="0" w:val="nil"/>
              </w:pBdr>
              <w:spacing w:before="240" w:lineRule="auto"/>
              <w:jc w:val="center"/>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Nombre</w:t>
            </w:r>
          </w:p>
        </w:tc>
        <w:tc>
          <w:tcPr>
            <w:tcMar>
              <w:top w:w="0.0" w:type="dxa"/>
              <w:left w:w="108.0" w:type="dxa"/>
              <w:bottom w:w="0.0" w:type="dxa"/>
              <w:right w:w="108.0" w:type="dxa"/>
            </w:tcMar>
          </w:tcPr>
          <w:p w:rsidR="00000000" w:rsidDel="00000000" w:rsidP="00000000" w:rsidRDefault="00000000" w:rsidRPr="00000000" w14:paraId="00000100">
            <w:pPr>
              <w:pBdr>
                <w:top w:space="0" w:sz="0" w:val="nil"/>
                <w:left w:space="0" w:sz="0" w:val="nil"/>
                <w:bottom w:space="0" w:sz="0" w:val="nil"/>
                <w:right w:space="0" w:sz="0" w:val="nil"/>
                <w:between w:space="0" w:sz="0" w:val="nil"/>
              </w:pBdr>
              <w:spacing w:before="240" w:lineRule="auto"/>
              <w:jc w:val="center"/>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Nombre del usuario</w:t>
            </w:r>
          </w:p>
        </w:tc>
        <w:tc>
          <w:tcPr>
            <w:tcMar>
              <w:top w:w="0.0" w:type="dxa"/>
              <w:left w:w="108.0" w:type="dxa"/>
              <w:bottom w:w="0.0" w:type="dxa"/>
              <w:right w:w="108.0" w:type="dxa"/>
            </w:tcMar>
          </w:tcPr>
          <w:p w:rsidR="00000000" w:rsidDel="00000000" w:rsidP="00000000" w:rsidRDefault="00000000" w:rsidRPr="00000000" w14:paraId="00000101">
            <w:pPr>
              <w:pBdr>
                <w:top w:space="0" w:sz="0" w:val="nil"/>
                <w:left w:space="0" w:sz="0" w:val="nil"/>
                <w:bottom w:space="0" w:sz="0" w:val="nil"/>
                <w:right w:space="0" w:sz="0" w:val="nil"/>
                <w:between w:space="0" w:sz="0" w:val="nil"/>
              </w:pBdr>
              <w:spacing w:before="240" w:lineRule="auto"/>
              <w:jc w:val="center"/>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Varchar</w:t>
            </w:r>
          </w:p>
        </w:tc>
        <w:tc>
          <w:tcPr>
            <w:tcMar>
              <w:top w:w="0.0" w:type="dxa"/>
              <w:left w:w="108.0" w:type="dxa"/>
              <w:bottom w:w="0.0" w:type="dxa"/>
              <w:right w:w="108.0" w:type="dxa"/>
            </w:tcMar>
          </w:tcPr>
          <w:p w:rsidR="00000000" w:rsidDel="00000000" w:rsidP="00000000" w:rsidRDefault="00000000" w:rsidRPr="00000000" w14:paraId="00000102">
            <w:pPr>
              <w:pBdr>
                <w:top w:space="0" w:sz="0" w:val="nil"/>
                <w:left w:space="0" w:sz="0" w:val="nil"/>
                <w:bottom w:space="0" w:sz="0" w:val="nil"/>
                <w:right w:space="0" w:sz="0" w:val="nil"/>
                <w:between w:space="0" w:sz="0" w:val="nil"/>
              </w:pBdr>
              <w:jc w:val="center"/>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NOT NULL</w:t>
            </w:r>
          </w:p>
        </w:tc>
        <w:tc>
          <w:tcPr>
            <w:tcMar>
              <w:top w:w="0.0" w:type="dxa"/>
              <w:left w:w="108.0" w:type="dxa"/>
              <w:bottom w:w="0.0" w:type="dxa"/>
              <w:right w:w="108.0" w:type="dxa"/>
            </w:tcMar>
          </w:tcPr>
          <w:p w:rsidR="00000000" w:rsidDel="00000000" w:rsidP="00000000" w:rsidRDefault="00000000" w:rsidRPr="00000000" w14:paraId="00000103">
            <w:pPr>
              <w:pBdr>
                <w:top w:space="0" w:sz="0" w:val="nil"/>
                <w:left w:space="0" w:sz="0" w:val="nil"/>
                <w:bottom w:space="0" w:sz="0" w:val="nil"/>
                <w:right w:space="0" w:sz="0" w:val="nil"/>
                <w:between w:space="0" w:sz="0" w:val="nil"/>
              </w:pBdr>
              <w:spacing w:before="240" w:lineRule="auto"/>
              <w:jc w:val="center"/>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NN</w:t>
            </w:r>
          </w:p>
        </w:tc>
      </w:tr>
      <w:tr>
        <w:trPr>
          <w:cantSplit w:val="0"/>
          <w:trHeight w:val="454" w:hRule="atLeast"/>
          <w:tblHeader w:val="0"/>
        </w:trPr>
        <w:tc>
          <w:tcPr>
            <w:tcMar>
              <w:top w:w="0.0" w:type="dxa"/>
              <w:left w:w="108.0" w:type="dxa"/>
              <w:bottom w:w="0.0" w:type="dxa"/>
              <w:right w:w="108.0" w:type="dxa"/>
            </w:tcMar>
          </w:tcPr>
          <w:p w:rsidR="00000000" w:rsidDel="00000000" w:rsidP="00000000" w:rsidRDefault="00000000" w:rsidRPr="00000000" w14:paraId="00000104">
            <w:pPr>
              <w:pBdr>
                <w:top w:space="0" w:sz="0" w:val="nil"/>
                <w:left w:space="0" w:sz="0" w:val="nil"/>
                <w:bottom w:space="0" w:sz="0" w:val="nil"/>
                <w:right w:space="0" w:sz="0" w:val="nil"/>
                <w:between w:space="0" w:sz="0" w:val="nil"/>
              </w:pBdr>
              <w:spacing w:before="240" w:lineRule="auto"/>
              <w:jc w:val="center"/>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Apellido</w:t>
            </w:r>
          </w:p>
        </w:tc>
        <w:tc>
          <w:tcPr>
            <w:tcMar>
              <w:top w:w="0.0" w:type="dxa"/>
              <w:left w:w="108.0" w:type="dxa"/>
              <w:bottom w:w="0.0" w:type="dxa"/>
              <w:right w:w="108.0" w:type="dxa"/>
            </w:tcMar>
          </w:tcPr>
          <w:p w:rsidR="00000000" w:rsidDel="00000000" w:rsidP="00000000" w:rsidRDefault="00000000" w:rsidRPr="00000000" w14:paraId="00000105">
            <w:pPr>
              <w:pBdr>
                <w:top w:space="0" w:sz="0" w:val="nil"/>
                <w:left w:space="0" w:sz="0" w:val="nil"/>
                <w:bottom w:space="0" w:sz="0" w:val="nil"/>
                <w:right w:space="0" w:sz="0" w:val="nil"/>
                <w:between w:space="0" w:sz="0" w:val="nil"/>
              </w:pBdr>
              <w:spacing w:before="240" w:lineRule="auto"/>
              <w:jc w:val="center"/>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Alias del usuario</w:t>
            </w:r>
          </w:p>
        </w:tc>
        <w:tc>
          <w:tcPr>
            <w:tcMar>
              <w:top w:w="0.0" w:type="dxa"/>
              <w:left w:w="108.0" w:type="dxa"/>
              <w:bottom w:w="0.0" w:type="dxa"/>
              <w:right w:w="108.0" w:type="dxa"/>
            </w:tcMar>
          </w:tcPr>
          <w:p w:rsidR="00000000" w:rsidDel="00000000" w:rsidP="00000000" w:rsidRDefault="00000000" w:rsidRPr="00000000" w14:paraId="00000106">
            <w:pPr>
              <w:pBdr>
                <w:top w:space="0" w:sz="0" w:val="nil"/>
                <w:left w:space="0" w:sz="0" w:val="nil"/>
                <w:bottom w:space="0" w:sz="0" w:val="nil"/>
                <w:right w:space="0" w:sz="0" w:val="nil"/>
                <w:between w:space="0" w:sz="0" w:val="nil"/>
              </w:pBdr>
              <w:spacing w:before="240" w:lineRule="auto"/>
              <w:jc w:val="center"/>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Varchar</w:t>
            </w:r>
          </w:p>
        </w:tc>
        <w:tc>
          <w:tcPr>
            <w:tcMar>
              <w:top w:w="0.0" w:type="dxa"/>
              <w:left w:w="108.0" w:type="dxa"/>
              <w:bottom w:w="0.0" w:type="dxa"/>
              <w:right w:w="108.0" w:type="dxa"/>
            </w:tcMar>
          </w:tcPr>
          <w:p w:rsidR="00000000" w:rsidDel="00000000" w:rsidP="00000000" w:rsidRDefault="00000000" w:rsidRPr="00000000" w14:paraId="00000107">
            <w:pPr>
              <w:pBdr>
                <w:top w:space="0" w:sz="0" w:val="nil"/>
                <w:left w:space="0" w:sz="0" w:val="nil"/>
                <w:bottom w:space="0" w:sz="0" w:val="nil"/>
                <w:right w:space="0" w:sz="0" w:val="nil"/>
                <w:between w:space="0" w:sz="0" w:val="nil"/>
              </w:pBdr>
              <w:jc w:val="center"/>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NOT NULL</w:t>
            </w:r>
          </w:p>
        </w:tc>
        <w:tc>
          <w:tcPr>
            <w:tcMar>
              <w:top w:w="0.0" w:type="dxa"/>
              <w:left w:w="108.0" w:type="dxa"/>
              <w:bottom w:w="0.0" w:type="dxa"/>
              <w:right w:w="108.0" w:type="dxa"/>
            </w:tcMar>
          </w:tcPr>
          <w:p w:rsidR="00000000" w:rsidDel="00000000" w:rsidP="00000000" w:rsidRDefault="00000000" w:rsidRPr="00000000" w14:paraId="00000108">
            <w:pPr>
              <w:pBdr>
                <w:top w:space="0" w:sz="0" w:val="nil"/>
                <w:left w:space="0" w:sz="0" w:val="nil"/>
                <w:bottom w:space="0" w:sz="0" w:val="nil"/>
                <w:right w:space="0" w:sz="0" w:val="nil"/>
                <w:between w:space="0" w:sz="0" w:val="nil"/>
              </w:pBdr>
              <w:spacing w:before="240" w:lineRule="auto"/>
              <w:jc w:val="center"/>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NN</w:t>
            </w:r>
          </w:p>
        </w:tc>
      </w:tr>
      <w:tr>
        <w:trPr>
          <w:cantSplit w:val="0"/>
          <w:trHeight w:val="454" w:hRule="atLeast"/>
          <w:tblHeader w:val="0"/>
        </w:trPr>
        <w:tc>
          <w:tcPr>
            <w:tcMar>
              <w:top w:w="0.0" w:type="dxa"/>
              <w:left w:w="108.0" w:type="dxa"/>
              <w:bottom w:w="0.0" w:type="dxa"/>
              <w:right w:w="108.0" w:type="dxa"/>
            </w:tcMar>
          </w:tcPr>
          <w:p w:rsidR="00000000" w:rsidDel="00000000" w:rsidP="00000000" w:rsidRDefault="00000000" w:rsidRPr="00000000" w14:paraId="00000109">
            <w:pPr>
              <w:pBdr>
                <w:top w:space="0" w:sz="0" w:val="nil"/>
                <w:left w:space="0" w:sz="0" w:val="nil"/>
                <w:bottom w:space="0" w:sz="0" w:val="nil"/>
                <w:right w:space="0" w:sz="0" w:val="nil"/>
                <w:between w:space="0" w:sz="0" w:val="nil"/>
              </w:pBdr>
              <w:spacing w:before="240" w:lineRule="auto"/>
              <w:jc w:val="center"/>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Teléfono</w:t>
            </w:r>
          </w:p>
        </w:tc>
        <w:tc>
          <w:tcPr>
            <w:tcMar>
              <w:top w:w="0.0" w:type="dxa"/>
              <w:left w:w="108.0" w:type="dxa"/>
              <w:bottom w:w="0.0" w:type="dxa"/>
              <w:right w:w="108.0" w:type="dxa"/>
            </w:tcMar>
          </w:tcPr>
          <w:p w:rsidR="00000000" w:rsidDel="00000000" w:rsidP="00000000" w:rsidRDefault="00000000" w:rsidRPr="00000000" w14:paraId="0000010A">
            <w:pPr>
              <w:pBdr>
                <w:top w:space="0" w:sz="0" w:val="nil"/>
                <w:left w:space="0" w:sz="0" w:val="nil"/>
                <w:bottom w:space="0" w:sz="0" w:val="nil"/>
                <w:right w:space="0" w:sz="0" w:val="nil"/>
                <w:between w:space="0" w:sz="0" w:val="nil"/>
              </w:pBdr>
              <w:spacing w:before="240" w:lineRule="auto"/>
              <w:jc w:val="center"/>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Teléfono del usuario</w:t>
            </w:r>
          </w:p>
        </w:tc>
        <w:tc>
          <w:tcPr>
            <w:tcMar>
              <w:top w:w="0.0" w:type="dxa"/>
              <w:left w:w="108.0" w:type="dxa"/>
              <w:bottom w:w="0.0" w:type="dxa"/>
              <w:right w:w="108.0" w:type="dxa"/>
            </w:tcMar>
          </w:tcPr>
          <w:p w:rsidR="00000000" w:rsidDel="00000000" w:rsidP="00000000" w:rsidRDefault="00000000" w:rsidRPr="00000000" w14:paraId="0000010B">
            <w:pPr>
              <w:pBdr>
                <w:top w:space="0" w:sz="0" w:val="nil"/>
                <w:left w:space="0" w:sz="0" w:val="nil"/>
                <w:bottom w:space="0" w:sz="0" w:val="nil"/>
                <w:right w:space="0" w:sz="0" w:val="nil"/>
                <w:between w:space="0" w:sz="0" w:val="nil"/>
              </w:pBdr>
              <w:spacing w:before="240" w:lineRule="auto"/>
              <w:jc w:val="center"/>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INT</w:t>
            </w:r>
          </w:p>
        </w:tc>
        <w:tc>
          <w:tcPr>
            <w:tcMar>
              <w:top w:w="0.0" w:type="dxa"/>
              <w:left w:w="108.0" w:type="dxa"/>
              <w:bottom w:w="0.0" w:type="dxa"/>
              <w:right w:w="108.0" w:type="dxa"/>
            </w:tcMar>
          </w:tcPr>
          <w:p w:rsidR="00000000" w:rsidDel="00000000" w:rsidP="00000000" w:rsidRDefault="00000000" w:rsidRPr="00000000" w14:paraId="0000010C">
            <w:pPr>
              <w:pBdr>
                <w:top w:space="0" w:sz="0" w:val="nil"/>
                <w:left w:space="0" w:sz="0" w:val="nil"/>
                <w:bottom w:space="0" w:sz="0" w:val="nil"/>
                <w:right w:space="0" w:sz="0" w:val="nil"/>
                <w:between w:space="0" w:sz="0" w:val="nil"/>
              </w:pBdr>
              <w:jc w:val="center"/>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NOT NULL</w:t>
            </w:r>
          </w:p>
        </w:tc>
        <w:tc>
          <w:tcPr>
            <w:tcMar>
              <w:top w:w="0.0" w:type="dxa"/>
              <w:left w:w="108.0" w:type="dxa"/>
              <w:bottom w:w="0.0" w:type="dxa"/>
              <w:right w:w="108.0" w:type="dxa"/>
            </w:tcMar>
          </w:tcPr>
          <w:p w:rsidR="00000000" w:rsidDel="00000000" w:rsidP="00000000" w:rsidRDefault="00000000" w:rsidRPr="00000000" w14:paraId="0000010D">
            <w:pPr>
              <w:pBdr>
                <w:top w:space="0" w:sz="0" w:val="nil"/>
                <w:left w:space="0" w:sz="0" w:val="nil"/>
                <w:bottom w:space="0" w:sz="0" w:val="nil"/>
                <w:right w:space="0" w:sz="0" w:val="nil"/>
                <w:between w:space="0" w:sz="0" w:val="nil"/>
              </w:pBdr>
              <w:spacing w:before="240" w:lineRule="auto"/>
              <w:jc w:val="center"/>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00</w:t>
            </w:r>
          </w:p>
        </w:tc>
      </w:tr>
      <w:tr>
        <w:trPr>
          <w:cantSplit w:val="0"/>
          <w:trHeight w:val="454" w:hRule="atLeast"/>
          <w:tblHeader w:val="0"/>
        </w:trPr>
        <w:tc>
          <w:tcPr>
            <w:tcMar>
              <w:top w:w="0.0" w:type="dxa"/>
              <w:left w:w="108.0" w:type="dxa"/>
              <w:bottom w:w="0.0" w:type="dxa"/>
              <w:right w:w="108.0" w:type="dxa"/>
            </w:tcMar>
          </w:tcPr>
          <w:p w:rsidR="00000000" w:rsidDel="00000000" w:rsidP="00000000" w:rsidRDefault="00000000" w:rsidRPr="00000000" w14:paraId="0000010E">
            <w:pPr>
              <w:pBdr>
                <w:top w:space="0" w:sz="0" w:val="nil"/>
                <w:left w:space="0" w:sz="0" w:val="nil"/>
                <w:bottom w:space="0" w:sz="0" w:val="nil"/>
                <w:right w:space="0" w:sz="0" w:val="nil"/>
                <w:between w:space="0" w:sz="0" w:val="nil"/>
              </w:pBdr>
              <w:spacing w:before="240" w:lineRule="auto"/>
              <w:jc w:val="center"/>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Correo</w:t>
            </w:r>
          </w:p>
        </w:tc>
        <w:tc>
          <w:tcPr>
            <w:tcMar>
              <w:top w:w="0.0" w:type="dxa"/>
              <w:left w:w="108.0" w:type="dxa"/>
              <w:bottom w:w="0.0" w:type="dxa"/>
              <w:right w:w="108.0" w:type="dxa"/>
            </w:tcMar>
          </w:tcPr>
          <w:p w:rsidR="00000000" w:rsidDel="00000000" w:rsidP="00000000" w:rsidRDefault="00000000" w:rsidRPr="00000000" w14:paraId="0000010F">
            <w:pPr>
              <w:pBdr>
                <w:top w:space="0" w:sz="0" w:val="nil"/>
                <w:left w:space="0" w:sz="0" w:val="nil"/>
                <w:bottom w:space="0" w:sz="0" w:val="nil"/>
                <w:right w:space="0" w:sz="0" w:val="nil"/>
                <w:between w:space="0" w:sz="0" w:val="nil"/>
              </w:pBdr>
              <w:spacing w:before="240" w:lineRule="auto"/>
              <w:jc w:val="center"/>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Correo del usuario</w:t>
            </w:r>
          </w:p>
        </w:tc>
        <w:tc>
          <w:tcPr>
            <w:tcMar>
              <w:top w:w="0.0" w:type="dxa"/>
              <w:left w:w="108.0" w:type="dxa"/>
              <w:bottom w:w="0.0" w:type="dxa"/>
              <w:right w:w="108.0" w:type="dxa"/>
            </w:tcMar>
          </w:tcPr>
          <w:p w:rsidR="00000000" w:rsidDel="00000000" w:rsidP="00000000" w:rsidRDefault="00000000" w:rsidRPr="00000000" w14:paraId="00000110">
            <w:pPr>
              <w:pBdr>
                <w:top w:space="0" w:sz="0" w:val="nil"/>
                <w:left w:space="0" w:sz="0" w:val="nil"/>
                <w:bottom w:space="0" w:sz="0" w:val="nil"/>
                <w:right w:space="0" w:sz="0" w:val="nil"/>
                <w:between w:space="0" w:sz="0" w:val="nil"/>
              </w:pBdr>
              <w:spacing w:before="240" w:lineRule="auto"/>
              <w:jc w:val="center"/>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Varchar</w:t>
            </w:r>
          </w:p>
        </w:tc>
        <w:tc>
          <w:tcPr>
            <w:tcMar>
              <w:top w:w="0.0" w:type="dxa"/>
              <w:left w:w="108.0" w:type="dxa"/>
              <w:bottom w:w="0.0" w:type="dxa"/>
              <w:right w:w="108.0" w:type="dxa"/>
            </w:tcMar>
          </w:tcPr>
          <w:p w:rsidR="00000000" w:rsidDel="00000000" w:rsidP="00000000" w:rsidRDefault="00000000" w:rsidRPr="00000000" w14:paraId="00000111">
            <w:pPr>
              <w:pBdr>
                <w:top w:space="0" w:sz="0" w:val="nil"/>
                <w:left w:space="0" w:sz="0" w:val="nil"/>
                <w:bottom w:space="0" w:sz="0" w:val="nil"/>
                <w:right w:space="0" w:sz="0" w:val="nil"/>
                <w:between w:space="0" w:sz="0" w:val="nil"/>
              </w:pBdr>
              <w:jc w:val="center"/>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NOT NULL</w:t>
            </w:r>
          </w:p>
        </w:tc>
        <w:tc>
          <w:tcPr>
            <w:tcMar>
              <w:top w:w="0.0" w:type="dxa"/>
              <w:left w:w="108.0" w:type="dxa"/>
              <w:bottom w:w="0.0" w:type="dxa"/>
              <w:right w:w="108.0" w:type="dxa"/>
            </w:tcMar>
          </w:tcPr>
          <w:p w:rsidR="00000000" w:rsidDel="00000000" w:rsidP="00000000" w:rsidRDefault="00000000" w:rsidRPr="00000000" w14:paraId="00000112">
            <w:pPr>
              <w:pBdr>
                <w:top w:space="0" w:sz="0" w:val="nil"/>
                <w:left w:space="0" w:sz="0" w:val="nil"/>
                <w:bottom w:space="0" w:sz="0" w:val="nil"/>
                <w:right w:space="0" w:sz="0" w:val="nil"/>
                <w:between w:space="0" w:sz="0" w:val="nil"/>
              </w:pBdr>
              <w:spacing w:before="240" w:lineRule="auto"/>
              <w:jc w:val="center"/>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NN</w:t>
            </w:r>
          </w:p>
        </w:tc>
      </w:tr>
      <w:tr>
        <w:trPr>
          <w:cantSplit w:val="0"/>
          <w:trHeight w:val="454" w:hRule="atLeast"/>
          <w:tblHeader w:val="0"/>
        </w:trPr>
        <w:tc>
          <w:tcPr>
            <w:tcMar>
              <w:top w:w="0.0" w:type="dxa"/>
              <w:left w:w="108.0" w:type="dxa"/>
              <w:bottom w:w="0.0" w:type="dxa"/>
              <w:right w:w="108.0" w:type="dxa"/>
            </w:tcMar>
          </w:tcPr>
          <w:p w:rsidR="00000000" w:rsidDel="00000000" w:rsidP="00000000" w:rsidRDefault="00000000" w:rsidRPr="00000000" w14:paraId="00000113">
            <w:pPr>
              <w:pBdr>
                <w:top w:space="0" w:sz="0" w:val="nil"/>
                <w:left w:space="0" w:sz="0" w:val="nil"/>
                <w:bottom w:space="0" w:sz="0" w:val="nil"/>
                <w:right w:space="0" w:sz="0" w:val="nil"/>
                <w:between w:space="0" w:sz="0" w:val="nil"/>
              </w:pBdr>
              <w:spacing w:before="240" w:lineRule="auto"/>
              <w:jc w:val="center"/>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Ciudad</w:t>
            </w:r>
          </w:p>
        </w:tc>
        <w:tc>
          <w:tcPr>
            <w:tcMar>
              <w:top w:w="0.0" w:type="dxa"/>
              <w:left w:w="108.0" w:type="dxa"/>
              <w:bottom w:w="0.0" w:type="dxa"/>
              <w:right w:w="108.0" w:type="dxa"/>
            </w:tcMar>
          </w:tcPr>
          <w:p w:rsidR="00000000" w:rsidDel="00000000" w:rsidP="00000000" w:rsidRDefault="00000000" w:rsidRPr="00000000" w14:paraId="00000114">
            <w:pPr>
              <w:pBdr>
                <w:top w:space="0" w:sz="0" w:val="nil"/>
                <w:left w:space="0" w:sz="0" w:val="nil"/>
                <w:bottom w:space="0" w:sz="0" w:val="nil"/>
                <w:right w:space="0" w:sz="0" w:val="nil"/>
                <w:between w:space="0" w:sz="0" w:val="nil"/>
              </w:pBdr>
              <w:spacing w:before="240" w:lineRule="auto"/>
              <w:jc w:val="center"/>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Ciudad del usuario</w:t>
            </w:r>
          </w:p>
        </w:tc>
        <w:tc>
          <w:tcPr>
            <w:tcMar>
              <w:top w:w="0.0" w:type="dxa"/>
              <w:left w:w="108.0" w:type="dxa"/>
              <w:bottom w:w="0.0" w:type="dxa"/>
              <w:right w:w="108.0" w:type="dxa"/>
            </w:tcMar>
          </w:tcPr>
          <w:p w:rsidR="00000000" w:rsidDel="00000000" w:rsidP="00000000" w:rsidRDefault="00000000" w:rsidRPr="00000000" w14:paraId="00000115">
            <w:pPr>
              <w:pBdr>
                <w:top w:space="0" w:sz="0" w:val="nil"/>
                <w:left w:space="0" w:sz="0" w:val="nil"/>
                <w:bottom w:space="0" w:sz="0" w:val="nil"/>
                <w:right w:space="0" w:sz="0" w:val="nil"/>
                <w:between w:space="0" w:sz="0" w:val="nil"/>
              </w:pBdr>
              <w:spacing w:before="240" w:lineRule="auto"/>
              <w:jc w:val="center"/>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Varchar</w:t>
            </w:r>
          </w:p>
        </w:tc>
        <w:tc>
          <w:tcPr>
            <w:tcMar>
              <w:top w:w="0.0" w:type="dxa"/>
              <w:left w:w="108.0" w:type="dxa"/>
              <w:bottom w:w="0.0" w:type="dxa"/>
              <w:right w:w="108.0" w:type="dxa"/>
            </w:tcMar>
          </w:tcPr>
          <w:p w:rsidR="00000000" w:rsidDel="00000000" w:rsidP="00000000" w:rsidRDefault="00000000" w:rsidRPr="00000000" w14:paraId="00000116">
            <w:pPr>
              <w:pBdr>
                <w:top w:space="0" w:sz="0" w:val="nil"/>
                <w:left w:space="0" w:sz="0" w:val="nil"/>
                <w:bottom w:space="0" w:sz="0" w:val="nil"/>
                <w:right w:space="0" w:sz="0" w:val="nil"/>
                <w:between w:space="0" w:sz="0" w:val="nil"/>
              </w:pBdr>
              <w:jc w:val="center"/>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NOT NULL</w:t>
            </w:r>
          </w:p>
        </w:tc>
        <w:tc>
          <w:tcPr>
            <w:tcMar>
              <w:top w:w="0.0" w:type="dxa"/>
              <w:left w:w="108.0" w:type="dxa"/>
              <w:bottom w:w="0.0" w:type="dxa"/>
              <w:right w:w="108.0" w:type="dxa"/>
            </w:tcMar>
          </w:tcPr>
          <w:p w:rsidR="00000000" w:rsidDel="00000000" w:rsidP="00000000" w:rsidRDefault="00000000" w:rsidRPr="00000000" w14:paraId="00000117">
            <w:pPr>
              <w:pBdr>
                <w:top w:space="0" w:sz="0" w:val="nil"/>
                <w:left w:space="0" w:sz="0" w:val="nil"/>
                <w:bottom w:space="0" w:sz="0" w:val="nil"/>
                <w:right w:space="0" w:sz="0" w:val="nil"/>
                <w:between w:space="0" w:sz="0" w:val="nil"/>
              </w:pBdr>
              <w:spacing w:before="240" w:lineRule="auto"/>
              <w:jc w:val="center"/>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NN</w:t>
            </w:r>
          </w:p>
        </w:tc>
      </w:tr>
      <w:tr>
        <w:trPr>
          <w:cantSplit w:val="0"/>
          <w:trHeight w:val="454" w:hRule="atLeast"/>
          <w:tblHeader w:val="0"/>
        </w:trPr>
        <w:tc>
          <w:tcPr>
            <w:tcMar>
              <w:top w:w="0.0" w:type="dxa"/>
              <w:left w:w="108.0" w:type="dxa"/>
              <w:bottom w:w="0.0" w:type="dxa"/>
              <w:right w:w="108.0" w:type="dxa"/>
            </w:tcMar>
          </w:tcPr>
          <w:p w:rsidR="00000000" w:rsidDel="00000000" w:rsidP="00000000" w:rsidRDefault="00000000" w:rsidRPr="00000000" w14:paraId="00000118">
            <w:pPr>
              <w:pBdr>
                <w:top w:space="0" w:sz="0" w:val="nil"/>
                <w:left w:space="0" w:sz="0" w:val="nil"/>
                <w:bottom w:space="0" w:sz="0" w:val="nil"/>
                <w:right w:space="0" w:sz="0" w:val="nil"/>
                <w:between w:space="0" w:sz="0" w:val="nil"/>
              </w:pBdr>
              <w:spacing w:before="240" w:lineRule="auto"/>
              <w:jc w:val="center"/>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Contraseña</w:t>
            </w:r>
          </w:p>
        </w:tc>
        <w:tc>
          <w:tcPr>
            <w:tcMar>
              <w:top w:w="0.0" w:type="dxa"/>
              <w:left w:w="108.0" w:type="dxa"/>
              <w:bottom w:w="0.0" w:type="dxa"/>
              <w:right w:w="108.0" w:type="dxa"/>
            </w:tcMar>
          </w:tcPr>
          <w:p w:rsidR="00000000" w:rsidDel="00000000" w:rsidP="00000000" w:rsidRDefault="00000000" w:rsidRPr="00000000" w14:paraId="00000119">
            <w:pPr>
              <w:pBdr>
                <w:top w:space="0" w:sz="0" w:val="nil"/>
                <w:left w:space="0" w:sz="0" w:val="nil"/>
                <w:bottom w:space="0" w:sz="0" w:val="nil"/>
                <w:right w:space="0" w:sz="0" w:val="nil"/>
                <w:between w:space="0" w:sz="0" w:val="nil"/>
              </w:pBdr>
              <w:spacing w:before="240" w:lineRule="auto"/>
              <w:jc w:val="center"/>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Contraseña del usuario</w:t>
            </w:r>
          </w:p>
        </w:tc>
        <w:tc>
          <w:tcPr>
            <w:tcMar>
              <w:top w:w="0.0" w:type="dxa"/>
              <w:left w:w="108.0" w:type="dxa"/>
              <w:bottom w:w="0.0" w:type="dxa"/>
              <w:right w:w="108.0" w:type="dxa"/>
            </w:tcMar>
          </w:tcPr>
          <w:p w:rsidR="00000000" w:rsidDel="00000000" w:rsidP="00000000" w:rsidRDefault="00000000" w:rsidRPr="00000000" w14:paraId="0000011A">
            <w:pPr>
              <w:pBdr>
                <w:top w:space="0" w:sz="0" w:val="nil"/>
                <w:left w:space="0" w:sz="0" w:val="nil"/>
                <w:bottom w:space="0" w:sz="0" w:val="nil"/>
                <w:right w:space="0" w:sz="0" w:val="nil"/>
                <w:between w:space="0" w:sz="0" w:val="nil"/>
              </w:pBdr>
              <w:spacing w:before="240" w:lineRule="auto"/>
              <w:jc w:val="center"/>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Varchar</w:t>
            </w:r>
          </w:p>
        </w:tc>
        <w:tc>
          <w:tcPr>
            <w:tcMar>
              <w:top w:w="0.0" w:type="dxa"/>
              <w:left w:w="108.0" w:type="dxa"/>
              <w:bottom w:w="0.0" w:type="dxa"/>
              <w:right w:w="108.0" w:type="dxa"/>
            </w:tcMar>
          </w:tcPr>
          <w:p w:rsidR="00000000" w:rsidDel="00000000" w:rsidP="00000000" w:rsidRDefault="00000000" w:rsidRPr="00000000" w14:paraId="0000011B">
            <w:pPr>
              <w:pBdr>
                <w:top w:space="0" w:sz="0" w:val="nil"/>
                <w:left w:space="0" w:sz="0" w:val="nil"/>
                <w:bottom w:space="0" w:sz="0" w:val="nil"/>
                <w:right w:space="0" w:sz="0" w:val="nil"/>
                <w:between w:space="0" w:sz="0" w:val="nil"/>
              </w:pBdr>
              <w:jc w:val="center"/>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NOT NULL</w:t>
            </w:r>
          </w:p>
        </w:tc>
        <w:tc>
          <w:tcPr>
            <w:tcMar>
              <w:top w:w="0.0" w:type="dxa"/>
              <w:left w:w="108.0" w:type="dxa"/>
              <w:bottom w:w="0.0" w:type="dxa"/>
              <w:right w:w="108.0" w:type="dxa"/>
            </w:tcMar>
          </w:tcPr>
          <w:p w:rsidR="00000000" w:rsidDel="00000000" w:rsidP="00000000" w:rsidRDefault="00000000" w:rsidRPr="00000000" w14:paraId="0000011C">
            <w:pPr>
              <w:pBdr>
                <w:top w:space="0" w:sz="0" w:val="nil"/>
                <w:left w:space="0" w:sz="0" w:val="nil"/>
                <w:bottom w:space="0" w:sz="0" w:val="nil"/>
                <w:right w:space="0" w:sz="0" w:val="nil"/>
                <w:between w:space="0" w:sz="0" w:val="nil"/>
              </w:pBdr>
              <w:spacing w:before="240" w:lineRule="auto"/>
              <w:jc w:val="center"/>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NN</w:t>
            </w:r>
          </w:p>
        </w:tc>
      </w:tr>
    </w:tbl>
    <w:p w:rsidR="00000000" w:rsidDel="00000000" w:rsidP="00000000" w:rsidRDefault="00000000" w:rsidRPr="00000000" w14:paraId="0000011D">
      <w:pPr>
        <w:pBdr>
          <w:top w:space="0" w:sz="0" w:val="nil"/>
          <w:left w:space="0" w:sz="0" w:val="nil"/>
          <w:bottom w:space="0" w:sz="0" w:val="nil"/>
          <w:right w:space="0" w:sz="0" w:val="nil"/>
          <w:between w:space="0" w:sz="0" w:val="nil"/>
        </w:pBdr>
        <w:rPr>
          <w:rFonts w:ascii="NewsGotT" w:cs="NewsGotT" w:eastAsia="NewsGotT" w:hAnsi="NewsGotT"/>
          <w:color w:val="000000"/>
          <w:sz w:val="20"/>
          <w:szCs w:val="20"/>
        </w:rPr>
      </w:pPr>
      <w:r w:rsidDel="00000000" w:rsidR="00000000" w:rsidRPr="00000000">
        <w:rPr>
          <w:rtl w:val="0"/>
        </w:rPr>
      </w:r>
    </w:p>
    <w:p w:rsidR="00000000" w:rsidDel="00000000" w:rsidP="00000000" w:rsidRDefault="00000000" w:rsidRPr="00000000" w14:paraId="0000011E">
      <w:pPr>
        <w:pBdr>
          <w:top w:space="0" w:sz="0" w:val="nil"/>
          <w:left w:space="0" w:sz="0" w:val="nil"/>
          <w:bottom w:space="0" w:sz="0" w:val="nil"/>
          <w:right w:space="0" w:sz="0" w:val="nil"/>
          <w:between w:space="0" w:sz="0" w:val="nil"/>
        </w:pBdr>
        <w:rPr>
          <w:rFonts w:ascii="NewsGotT" w:cs="NewsGotT" w:eastAsia="NewsGotT" w:hAnsi="NewsGotT"/>
          <w:color w:val="000000"/>
          <w:sz w:val="20"/>
          <w:szCs w:val="20"/>
        </w:rPr>
      </w:pPr>
      <w:r w:rsidDel="00000000" w:rsidR="00000000" w:rsidRPr="00000000">
        <w:rPr>
          <w:rtl w:val="0"/>
        </w:rPr>
      </w:r>
    </w:p>
    <w:p w:rsidR="00000000" w:rsidDel="00000000" w:rsidP="00000000" w:rsidRDefault="00000000" w:rsidRPr="00000000" w14:paraId="0000011F">
      <w:pPr>
        <w:pBdr>
          <w:top w:space="0" w:sz="0" w:val="nil"/>
          <w:left w:space="0" w:sz="0" w:val="nil"/>
          <w:bottom w:space="0" w:sz="0" w:val="nil"/>
          <w:right w:space="0" w:sz="0" w:val="nil"/>
          <w:between w:space="0" w:sz="0" w:val="nil"/>
        </w:pBdr>
        <w:rPr>
          <w:rFonts w:ascii="NewsGotT" w:cs="NewsGotT" w:eastAsia="NewsGotT" w:hAnsi="NewsGotT"/>
          <w:color w:val="000000"/>
          <w:sz w:val="20"/>
          <w:szCs w:val="20"/>
        </w:rPr>
      </w:pPr>
      <w:r w:rsidDel="00000000" w:rsidR="00000000" w:rsidRPr="00000000">
        <w:rPr>
          <w:rtl w:val="0"/>
        </w:rPr>
      </w:r>
    </w:p>
    <w:p w:rsidR="00000000" w:rsidDel="00000000" w:rsidP="00000000" w:rsidRDefault="00000000" w:rsidRPr="00000000" w14:paraId="00000120">
      <w:pPr>
        <w:pBdr>
          <w:top w:space="0" w:sz="0" w:val="nil"/>
          <w:left w:space="0" w:sz="0" w:val="nil"/>
          <w:bottom w:space="0" w:sz="0" w:val="nil"/>
          <w:right w:space="0" w:sz="0" w:val="nil"/>
          <w:between w:space="0" w:sz="0" w:val="nil"/>
        </w:pBdr>
        <w:rPr>
          <w:rFonts w:ascii="NewsGotT" w:cs="NewsGotT" w:eastAsia="NewsGotT" w:hAnsi="NewsGotT"/>
          <w:color w:val="000000"/>
          <w:sz w:val="20"/>
          <w:szCs w:val="20"/>
        </w:rPr>
      </w:pPr>
      <w:r w:rsidDel="00000000" w:rsidR="00000000" w:rsidRPr="00000000">
        <w:rPr>
          <w:rtl w:val="0"/>
        </w:rPr>
      </w:r>
    </w:p>
    <w:p w:rsidR="00000000" w:rsidDel="00000000" w:rsidP="00000000" w:rsidRDefault="00000000" w:rsidRPr="00000000" w14:paraId="00000121">
      <w:pPr>
        <w:pBdr>
          <w:top w:space="0" w:sz="0" w:val="nil"/>
          <w:left w:space="0" w:sz="0" w:val="nil"/>
          <w:bottom w:space="0" w:sz="0" w:val="nil"/>
          <w:right w:space="0" w:sz="0" w:val="nil"/>
          <w:between w:space="0" w:sz="0" w:val="nil"/>
        </w:pBdr>
        <w:rPr>
          <w:rFonts w:ascii="NewsGotT" w:cs="NewsGotT" w:eastAsia="NewsGotT" w:hAnsi="NewsGotT"/>
          <w:color w:val="000000"/>
          <w:sz w:val="20"/>
          <w:szCs w:val="20"/>
        </w:rPr>
      </w:pPr>
      <w:r w:rsidDel="00000000" w:rsidR="00000000" w:rsidRPr="00000000">
        <w:rPr>
          <w:rtl w:val="0"/>
        </w:rPr>
      </w:r>
    </w:p>
    <w:p w:rsidR="00000000" w:rsidDel="00000000" w:rsidP="00000000" w:rsidRDefault="00000000" w:rsidRPr="00000000" w14:paraId="00000122">
      <w:pPr>
        <w:pBdr>
          <w:top w:space="0" w:sz="0" w:val="nil"/>
          <w:left w:space="0" w:sz="0" w:val="nil"/>
          <w:bottom w:space="0" w:sz="0" w:val="nil"/>
          <w:right w:space="0" w:sz="0" w:val="nil"/>
          <w:between w:space="0" w:sz="0" w:val="nil"/>
        </w:pBdr>
        <w:rPr>
          <w:rFonts w:ascii="NewsGotT" w:cs="NewsGotT" w:eastAsia="NewsGotT" w:hAnsi="NewsGotT"/>
          <w:color w:val="000000"/>
          <w:sz w:val="20"/>
          <w:szCs w:val="20"/>
        </w:rPr>
      </w:pPr>
      <w:r w:rsidDel="00000000" w:rsidR="00000000" w:rsidRPr="00000000">
        <w:rPr>
          <w:rtl w:val="0"/>
        </w:rPr>
      </w:r>
    </w:p>
    <w:p w:rsidR="00000000" w:rsidDel="00000000" w:rsidP="00000000" w:rsidRDefault="00000000" w:rsidRPr="00000000" w14:paraId="00000123">
      <w:pPr>
        <w:pBdr>
          <w:top w:space="0" w:sz="0" w:val="nil"/>
          <w:left w:space="0" w:sz="0" w:val="nil"/>
          <w:bottom w:space="0" w:sz="0" w:val="nil"/>
          <w:right w:space="0" w:sz="0" w:val="nil"/>
          <w:between w:space="0" w:sz="0" w:val="nil"/>
        </w:pBdr>
        <w:rPr>
          <w:rFonts w:ascii="NewsGotT" w:cs="NewsGotT" w:eastAsia="NewsGotT" w:hAnsi="NewsGotT"/>
          <w:color w:val="000000"/>
          <w:sz w:val="20"/>
          <w:szCs w:val="20"/>
        </w:rPr>
      </w:pPr>
      <w:r w:rsidDel="00000000" w:rsidR="00000000" w:rsidRPr="00000000">
        <w:rPr>
          <w:rtl w:val="0"/>
        </w:rPr>
      </w:r>
    </w:p>
    <w:p w:rsidR="00000000" w:rsidDel="00000000" w:rsidP="00000000" w:rsidRDefault="00000000" w:rsidRPr="00000000" w14:paraId="00000124">
      <w:pPr>
        <w:pBdr>
          <w:top w:space="0" w:sz="0" w:val="nil"/>
          <w:left w:space="0" w:sz="0" w:val="nil"/>
          <w:bottom w:space="0" w:sz="0" w:val="nil"/>
          <w:right w:space="0" w:sz="0" w:val="nil"/>
          <w:between w:space="0" w:sz="0" w:val="nil"/>
        </w:pBdr>
        <w:rPr>
          <w:rFonts w:ascii="NewsGotT" w:cs="NewsGotT" w:eastAsia="NewsGotT" w:hAnsi="NewsGotT"/>
          <w:color w:val="000000"/>
          <w:sz w:val="20"/>
          <w:szCs w:val="20"/>
        </w:rPr>
      </w:pPr>
      <w:r w:rsidDel="00000000" w:rsidR="00000000" w:rsidRPr="00000000">
        <w:rPr>
          <w:rtl w:val="0"/>
        </w:rPr>
      </w:r>
    </w:p>
    <w:p w:rsidR="00000000" w:rsidDel="00000000" w:rsidP="00000000" w:rsidRDefault="00000000" w:rsidRPr="00000000" w14:paraId="00000125">
      <w:pPr>
        <w:pBdr>
          <w:top w:space="0" w:sz="0" w:val="nil"/>
          <w:left w:space="0" w:sz="0" w:val="nil"/>
          <w:bottom w:space="0" w:sz="0" w:val="nil"/>
          <w:right w:space="0" w:sz="0" w:val="nil"/>
          <w:between w:space="0" w:sz="0" w:val="nil"/>
        </w:pBdr>
        <w:rPr>
          <w:rFonts w:ascii="NewsGotT" w:cs="NewsGotT" w:eastAsia="NewsGotT" w:hAnsi="NewsGotT"/>
          <w:color w:val="000000"/>
          <w:sz w:val="20"/>
          <w:szCs w:val="20"/>
        </w:rPr>
      </w:pPr>
      <w:r w:rsidDel="00000000" w:rsidR="00000000" w:rsidRPr="00000000">
        <w:rPr>
          <w:rtl w:val="0"/>
        </w:rPr>
      </w:r>
    </w:p>
    <w:tbl>
      <w:tblPr>
        <w:tblStyle w:val="Table7"/>
        <w:tblW w:w="9216.0" w:type="dxa"/>
        <w:jc w:val="left"/>
        <w:tblInd w:w="-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87"/>
        <w:gridCol w:w="3207"/>
        <w:gridCol w:w="1187"/>
        <w:gridCol w:w="851"/>
        <w:gridCol w:w="1984"/>
        <w:tblGridChange w:id="0">
          <w:tblGrid>
            <w:gridCol w:w="1987"/>
            <w:gridCol w:w="3207"/>
            <w:gridCol w:w="1187"/>
            <w:gridCol w:w="851"/>
            <w:gridCol w:w="1984"/>
          </w:tblGrid>
        </w:tblGridChange>
      </w:tblGrid>
      <w:tr>
        <w:trPr>
          <w:cantSplit w:val="0"/>
          <w:trHeight w:val="454" w:hRule="atLeast"/>
          <w:tblHeader w:val="0"/>
        </w:trPr>
        <w:tc>
          <w:tcPr>
            <w:gridSpan w:val="5"/>
            <w:tcMar>
              <w:top w:w="0.0" w:type="dxa"/>
              <w:left w:w="108.0" w:type="dxa"/>
              <w:bottom w:w="0.0" w:type="dxa"/>
              <w:right w:w="108.0" w:type="dxa"/>
            </w:tcMar>
          </w:tcPr>
          <w:p w:rsidR="00000000" w:rsidDel="00000000" w:rsidP="00000000" w:rsidRDefault="00000000" w:rsidRPr="00000000" w14:paraId="00000126">
            <w:pPr>
              <w:pBdr>
                <w:top w:space="0" w:sz="0" w:val="nil"/>
                <w:left w:space="0" w:sz="0" w:val="nil"/>
                <w:bottom w:space="0" w:sz="0" w:val="nil"/>
                <w:right w:space="0" w:sz="0" w:val="nil"/>
                <w:between w:space="0" w:sz="0" w:val="nil"/>
              </w:pBdr>
              <w:spacing w:after="60" w:before="60" w:lineRule="auto"/>
              <w:jc w:val="center"/>
              <w:rPr>
                <w:rFonts w:ascii="NewsGotT" w:cs="NewsGotT" w:eastAsia="NewsGotT" w:hAnsi="NewsGotT"/>
                <w:color w:val="000000"/>
                <w:sz w:val="20"/>
                <w:szCs w:val="20"/>
              </w:rPr>
            </w:pPr>
            <w:r w:rsidDel="00000000" w:rsidR="00000000" w:rsidRPr="00000000">
              <w:rPr>
                <w:rFonts w:ascii="NewsGotT" w:cs="NewsGotT" w:eastAsia="NewsGotT" w:hAnsi="NewsGotT"/>
                <w:b w:val="1"/>
                <w:color w:val="000000"/>
                <w:sz w:val="20"/>
                <w:szCs w:val="20"/>
                <w:rtl w:val="0"/>
              </w:rPr>
              <w:t xml:space="preserve">GESTIONARPRODUCTO</w:t>
            </w:r>
            <w:r w:rsidDel="00000000" w:rsidR="00000000" w:rsidRPr="00000000">
              <w:rPr>
                <w:rtl w:val="0"/>
              </w:rPr>
            </w:r>
          </w:p>
        </w:tc>
      </w:tr>
      <w:tr>
        <w:trPr>
          <w:cantSplit w:val="0"/>
          <w:trHeight w:val="454" w:hRule="atLeast"/>
          <w:tblHeader w:val="0"/>
        </w:trPr>
        <w:tc>
          <w:tcPr>
            <w:gridSpan w:val="5"/>
            <w:tcMar>
              <w:top w:w="0.0" w:type="dxa"/>
              <w:left w:w="108.0" w:type="dxa"/>
              <w:bottom w:w="0.0" w:type="dxa"/>
              <w:right w:w="108.0" w:type="dxa"/>
            </w:tcMar>
          </w:tcPr>
          <w:p w:rsidR="00000000" w:rsidDel="00000000" w:rsidP="00000000" w:rsidRDefault="00000000" w:rsidRPr="00000000" w14:paraId="0000012B">
            <w:pPr>
              <w:pBdr>
                <w:top w:space="0" w:sz="0" w:val="nil"/>
                <w:left w:space="0" w:sz="0" w:val="nil"/>
                <w:bottom w:space="0" w:sz="0" w:val="nil"/>
                <w:right w:space="0" w:sz="0" w:val="nil"/>
                <w:between w:space="0" w:sz="0" w:val="nil"/>
              </w:pBdr>
              <w:spacing w:after="60" w:before="60" w:lineRule="auto"/>
              <w:jc w:val="center"/>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Contiene datos de los productos que entran en donación o intercambio.</w:t>
            </w:r>
          </w:p>
        </w:tc>
      </w:tr>
      <w:tr>
        <w:trPr>
          <w:cantSplit w:val="0"/>
          <w:trHeight w:val="454" w:hRule="atLeast"/>
          <w:tblHeader w:val="0"/>
        </w:trPr>
        <w:tc>
          <w:tcPr>
            <w:gridSpan w:val="5"/>
            <w:shd w:fill="e6e6e6" w:val="clear"/>
            <w:tcMar>
              <w:top w:w="0.0" w:type="dxa"/>
              <w:left w:w="108.0" w:type="dxa"/>
              <w:bottom w:w="0.0" w:type="dxa"/>
              <w:right w:w="108.0" w:type="dxa"/>
            </w:tcMar>
            <w:vAlign w:val="center"/>
          </w:tcPr>
          <w:p w:rsidR="00000000" w:rsidDel="00000000" w:rsidP="00000000" w:rsidRDefault="00000000" w:rsidRPr="00000000" w14:paraId="00000130">
            <w:pPr>
              <w:pBdr>
                <w:top w:space="0" w:sz="0" w:val="nil"/>
                <w:left w:space="0" w:sz="0" w:val="nil"/>
                <w:bottom w:space="0" w:sz="0" w:val="nil"/>
                <w:right w:space="0" w:sz="0" w:val="nil"/>
                <w:between w:space="0" w:sz="0" w:val="nil"/>
              </w:pBdr>
              <w:jc w:val="center"/>
              <w:rPr>
                <w:rFonts w:ascii="NewsGotT" w:cs="NewsGotT" w:eastAsia="NewsGotT" w:hAnsi="NewsGotT"/>
                <w:color w:val="000000"/>
                <w:sz w:val="20"/>
                <w:szCs w:val="20"/>
              </w:rPr>
            </w:pPr>
            <w:r w:rsidDel="00000000" w:rsidR="00000000" w:rsidRPr="00000000">
              <w:rPr>
                <w:rFonts w:ascii="NewsGotT" w:cs="NewsGotT" w:eastAsia="NewsGotT" w:hAnsi="NewsGotT"/>
                <w:b w:val="1"/>
                <w:color w:val="000000"/>
                <w:sz w:val="20"/>
                <w:szCs w:val="20"/>
                <w:rtl w:val="0"/>
              </w:rPr>
              <w:t xml:space="preserve">Atributos</w:t>
            </w:r>
            <w:r w:rsidDel="00000000" w:rsidR="00000000" w:rsidRPr="00000000">
              <w:rPr>
                <w:rtl w:val="0"/>
              </w:rPr>
            </w:r>
          </w:p>
        </w:tc>
      </w:tr>
      <w:tr>
        <w:trPr>
          <w:cantSplit w:val="0"/>
          <w:trHeight w:val="454" w:hRule="atLeast"/>
          <w:tblHeader w:val="0"/>
        </w:trPr>
        <w:tc>
          <w:tcPr>
            <w:shd w:fill="e6e6e6" w:val="clear"/>
            <w:tcMar>
              <w:top w:w="0.0" w:type="dxa"/>
              <w:left w:w="108.0" w:type="dxa"/>
              <w:bottom w:w="0.0" w:type="dxa"/>
              <w:right w:w="108.0" w:type="dxa"/>
            </w:tcMar>
          </w:tcPr>
          <w:p w:rsidR="00000000" w:rsidDel="00000000" w:rsidP="00000000" w:rsidRDefault="00000000" w:rsidRPr="00000000" w14:paraId="00000135">
            <w:pPr>
              <w:pBdr>
                <w:top w:space="0" w:sz="0" w:val="nil"/>
                <w:left w:space="0" w:sz="0" w:val="nil"/>
                <w:bottom w:space="0" w:sz="0" w:val="nil"/>
                <w:right w:space="0" w:sz="0" w:val="nil"/>
                <w:between w:space="0" w:sz="0" w:val="nil"/>
              </w:pBdr>
              <w:spacing w:after="60" w:before="60" w:lineRule="auto"/>
              <w:jc w:val="center"/>
              <w:rPr>
                <w:rFonts w:ascii="NewsGotT" w:cs="NewsGotT" w:eastAsia="NewsGotT" w:hAnsi="NewsGotT"/>
                <w:color w:val="000000"/>
                <w:sz w:val="20"/>
                <w:szCs w:val="20"/>
              </w:rPr>
            </w:pPr>
            <w:r w:rsidDel="00000000" w:rsidR="00000000" w:rsidRPr="00000000">
              <w:rPr>
                <w:rFonts w:ascii="NewsGotT" w:cs="NewsGotT" w:eastAsia="NewsGotT" w:hAnsi="NewsGotT"/>
                <w:b w:val="1"/>
                <w:color w:val="000000"/>
                <w:sz w:val="20"/>
                <w:szCs w:val="20"/>
                <w:rtl w:val="0"/>
              </w:rPr>
              <w:t xml:space="preserve">Nombre</w:t>
            </w:r>
            <w:r w:rsidDel="00000000" w:rsidR="00000000" w:rsidRPr="00000000">
              <w:rPr>
                <w:rtl w:val="0"/>
              </w:rPr>
            </w:r>
          </w:p>
        </w:tc>
        <w:tc>
          <w:tcPr>
            <w:shd w:fill="e6e6e6" w:val="clear"/>
            <w:tcMar>
              <w:top w:w="0.0" w:type="dxa"/>
              <w:left w:w="108.0" w:type="dxa"/>
              <w:bottom w:w="0.0" w:type="dxa"/>
              <w:right w:w="108.0" w:type="dxa"/>
            </w:tcMar>
          </w:tcPr>
          <w:p w:rsidR="00000000" w:rsidDel="00000000" w:rsidP="00000000" w:rsidRDefault="00000000" w:rsidRPr="00000000" w14:paraId="00000136">
            <w:pPr>
              <w:pBdr>
                <w:top w:space="0" w:sz="0" w:val="nil"/>
                <w:left w:space="0" w:sz="0" w:val="nil"/>
                <w:bottom w:space="0" w:sz="0" w:val="nil"/>
                <w:right w:space="0" w:sz="0" w:val="nil"/>
                <w:between w:space="0" w:sz="0" w:val="nil"/>
              </w:pBdr>
              <w:spacing w:after="60" w:before="60" w:lineRule="auto"/>
              <w:jc w:val="center"/>
              <w:rPr>
                <w:rFonts w:ascii="NewsGotT" w:cs="NewsGotT" w:eastAsia="NewsGotT" w:hAnsi="NewsGotT"/>
                <w:color w:val="000000"/>
                <w:sz w:val="20"/>
                <w:szCs w:val="20"/>
              </w:rPr>
            </w:pPr>
            <w:r w:rsidDel="00000000" w:rsidR="00000000" w:rsidRPr="00000000">
              <w:rPr>
                <w:rFonts w:ascii="NewsGotT" w:cs="NewsGotT" w:eastAsia="NewsGotT" w:hAnsi="NewsGotT"/>
                <w:b w:val="1"/>
                <w:color w:val="000000"/>
                <w:sz w:val="20"/>
                <w:szCs w:val="20"/>
                <w:rtl w:val="0"/>
              </w:rPr>
              <w:t xml:space="preserve">Descripción</w:t>
            </w:r>
            <w:r w:rsidDel="00000000" w:rsidR="00000000" w:rsidRPr="00000000">
              <w:rPr>
                <w:rtl w:val="0"/>
              </w:rPr>
            </w:r>
          </w:p>
        </w:tc>
        <w:tc>
          <w:tcPr>
            <w:shd w:fill="e6e6e6" w:val="clear"/>
            <w:tcMar>
              <w:top w:w="0.0" w:type="dxa"/>
              <w:left w:w="108.0" w:type="dxa"/>
              <w:bottom w:w="0.0" w:type="dxa"/>
              <w:right w:w="108.0" w:type="dxa"/>
            </w:tcMar>
          </w:tcPr>
          <w:p w:rsidR="00000000" w:rsidDel="00000000" w:rsidP="00000000" w:rsidRDefault="00000000" w:rsidRPr="00000000" w14:paraId="00000137">
            <w:pPr>
              <w:pBdr>
                <w:top w:space="0" w:sz="0" w:val="nil"/>
                <w:left w:space="0" w:sz="0" w:val="nil"/>
                <w:bottom w:space="0" w:sz="0" w:val="nil"/>
                <w:right w:space="0" w:sz="0" w:val="nil"/>
                <w:between w:space="0" w:sz="0" w:val="nil"/>
              </w:pBdr>
              <w:spacing w:after="60" w:before="60" w:lineRule="auto"/>
              <w:jc w:val="center"/>
              <w:rPr>
                <w:rFonts w:ascii="NewsGotT" w:cs="NewsGotT" w:eastAsia="NewsGotT" w:hAnsi="NewsGotT"/>
                <w:color w:val="000000"/>
                <w:sz w:val="20"/>
                <w:szCs w:val="20"/>
              </w:rPr>
            </w:pPr>
            <w:r w:rsidDel="00000000" w:rsidR="00000000" w:rsidRPr="00000000">
              <w:rPr>
                <w:rFonts w:ascii="NewsGotT" w:cs="NewsGotT" w:eastAsia="NewsGotT" w:hAnsi="NewsGotT"/>
                <w:b w:val="1"/>
                <w:color w:val="000000"/>
                <w:sz w:val="20"/>
                <w:szCs w:val="20"/>
                <w:rtl w:val="0"/>
              </w:rPr>
              <w:t xml:space="preserve">Tipo</w:t>
            </w:r>
            <w:r w:rsidDel="00000000" w:rsidR="00000000" w:rsidRPr="00000000">
              <w:rPr>
                <w:rtl w:val="0"/>
              </w:rPr>
            </w:r>
          </w:p>
        </w:tc>
        <w:tc>
          <w:tcPr>
            <w:shd w:fill="e6e6e6" w:val="clear"/>
            <w:tcMar>
              <w:top w:w="0.0" w:type="dxa"/>
              <w:left w:w="108.0" w:type="dxa"/>
              <w:bottom w:w="0.0" w:type="dxa"/>
              <w:right w:w="108.0" w:type="dxa"/>
            </w:tcMar>
          </w:tcPr>
          <w:p w:rsidR="00000000" w:rsidDel="00000000" w:rsidP="00000000" w:rsidRDefault="00000000" w:rsidRPr="00000000" w14:paraId="00000138">
            <w:pPr>
              <w:pBdr>
                <w:top w:space="0" w:sz="0" w:val="nil"/>
                <w:left w:space="0" w:sz="0" w:val="nil"/>
                <w:bottom w:space="0" w:sz="0" w:val="nil"/>
                <w:right w:space="0" w:sz="0" w:val="nil"/>
                <w:between w:space="0" w:sz="0" w:val="nil"/>
              </w:pBdr>
              <w:spacing w:after="60" w:before="60" w:lineRule="auto"/>
              <w:jc w:val="center"/>
              <w:rPr>
                <w:rFonts w:ascii="NewsGotT" w:cs="NewsGotT" w:eastAsia="NewsGotT" w:hAnsi="NewsGotT"/>
                <w:color w:val="000000"/>
                <w:sz w:val="20"/>
                <w:szCs w:val="20"/>
              </w:rPr>
            </w:pPr>
            <w:r w:rsidDel="00000000" w:rsidR="00000000" w:rsidRPr="00000000">
              <w:rPr>
                <w:rFonts w:ascii="NewsGotT" w:cs="NewsGotT" w:eastAsia="NewsGotT" w:hAnsi="NewsGotT"/>
                <w:b w:val="1"/>
                <w:color w:val="000000"/>
                <w:sz w:val="20"/>
                <w:szCs w:val="20"/>
                <w:rtl w:val="0"/>
              </w:rPr>
              <w:t xml:space="preserve">¿Nulo?</w:t>
            </w:r>
            <w:r w:rsidDel="00000000" w:rsidR="00000000" w:rsidRPr="00000000">
              <w:rPr>
                <w:rtl w:val="0"/>
              </w:rPr>
            </w:r>
          </w:p>
        </w:tc>
        <w:tc>
          <w:tcPr>
            <w:shd w:fill="e6e6e6" w:val="clear"/>
            <w:tcMar>
              <w:top w:w="0.0" w:type="dxa"/>
              <w:left w:w="108.0" w:type="dxa"/>
              <w:bottom w:w="0.0" w:type="dxa"/>
              <w:right w:w="108.0" w:type="dxa"/>
            </w:tcMar>
          </w:tcPr>
          <w:p w:rsidR="00000000" w:rsidDel="00000000" w:rsidP="00000000" w:rsidRDefault="00000000" w:rsidRPr="00000000" w14:paraId="00000139">
            <w:pPr>
              <w:pBdr>
                <w:top w:space="0" w:sz="0" w:val="nil"/>
                <w:left w:space="0" w:sz="0" w:val="nil"/>
                <w:bottom w:space="0" w:sz="0" w:val="nil"/>
                <w:right w:space="0" w:sz="0" w:val="nil"/>
                <w:between w:space="0" w:sz="0" w:val="nil"/>
              </w:pBdr>
              <w:spacing w:after="60" w:before="60" w:lineRule="auto"/>
              <w:jc w:val="center"/>
              <w:rPr>
                <w:rFonts w:ascii="NewsGotT" w:cs="NewsGotT" w:eastAsia="NewsGotT" w:hAnsi="NewsGotT"/>
                <w:color w:val="000000"/>
                <w:sz w:val="20"/>
                <w:szCs w:val="20"/>
              </w:rPr>
            </w:pPr>
            <w:r w:rsidDel="00000000" w:rsidR="00000000" w:rsidRPr="00000000">
              <w:rPr>
                <w:rFonts w:ascii="NewsGotT" w:cs="NewsGotT" w:eastAsia="NewsGotT" w:hAnsi="NewsGotT"/>
                <w:b w:val="1"/>
                <w:color w:val="000000"/>
                <w:sz w:val="20"/>
                <w:szCs w:val="20"/>
                <w:rtl w:val="0"/>
              </w:rPr>
              <w:t xml:space="preserve">Valor por defecto</w:t>
            </w:r>
            <w:r w:rsidDel="00000000" w:rsidR="00000000" w:rsidRPr="00000000">
              <w:rPr>
                <w:rtl w:val="0"/>
              </w:rPr>
            </w:r>
          </w:p>
        </w:tc>
      </w:tr>
      <w:tr>
        <w:trPr>
          <w:cantSplit w:val="0"/>
          <w:trHeight w:val="454" w:hRule="atLeast"/>
          <w:tblHeader w:val="0"/>
        </w:trPr>
        <w:tc>
          <w:tcPr>
            <w:tcMar>
              <w:top w:w="0.0" w:type="dxa"/>
              <w:left w:w="108.0" w:type="dxa"/>
              <w:bottom w:w="0.0" w:type="dxa"/>
              <w:right w:w="108.0" w:type="dxa"/>
            </w:tcMar>
          </w:tcPr>
          <w:p w:rsidR="00000000" w:rsidDel="00000000" w:rsidP="00000000" w:rsidRDefault="00000000" w:rsidRPr="00000000" w14:paraId="0000013A">
            <w:pPr>
              <w:pBdr>
                <w:top w:space="0" w:sz="0" w:val="nil"/>
                <w:left w:space="0" w:sz="0" w:val="nil"/>
                <w:bottom w:space="0" w:sz="0" w:val="nil"/>
                <w:right w:space="0" w:sz="0" w:val="nil"/>
                <w:between w:space="0" w:sz="0" w:val="nil"/>
              </w:pBdr>
              <w:spacing w:before="240" w:lineRule="auto"/>
              <w:jc w:val="center"/>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idProducto</w:t>
            </w:r>
          </w:p>
        </w:tc>
        <w:tc>
          <w:tcPr>
            <w:tcMar>
              <w:top w:w="0.0" w:type="dxa"/>
              <w:left w:w="108.0" w:type="dxa"/>
              <w:bottom w:w="0.0" w:type="dxa"/>
              <w:right w:w="108.0" w:type="dxa"/>
            </w:tcMar>
          </w:tcPr>
          <w:p w:rsidR="00000000" w:rsidDel="00000000" w:rsidP="00000000" w:rsidRDefault="00000000" w:rsidRPr="00000000" w14:paraId="0000013B">
            <w:pPr>
              <w:pBdr>
                <w:top w:space="0" w:sz="0" w:val="nil"/>
                <w:left w:space="0" w:sz="0" w:val="nil"/>
                <w:bottom w:space="0" w:sz="0" w:val="nil"/>
                <w:right w:space="0" w:sz="0" w:val="nil"/>
                <w:between w:space="0" w:sz="0" w:val="nil"/>
              </w:pBdr>
              <w:spacing w:before="240" w:lineRule="auto"/>
              <w:jc w:val="center"/>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Identificador del producto</w:t>
            </w:r>
          </w:p>
        </w:tc>
        <w:tc>
          <w:tcPr>
            <w:tcMar>
              <w:top w:w="0.0" w:type="dxa"/>
              <w:left w:w="108.0" w:type="dxa"/>
              <w:bottom w:w="0.0" w:type="dxa"/>
              <w:right w:w="108.0" w:type="dxa"/>
            </w:tcMar>
          </w:tcPr>
          <w:p w:rsidR="00000000" w:rsidDel="00000000" w:rsidP="00000000" w:rsidRDefault="00000000" w:rsidRPr="00000000" w14:paraId="0000013C">
            <w:pPr>
              <w:pBdr>
                <w:top w:space="0" w:sz="0" w:val="nil"/>
                <w:left w:space="0" w:sz="0" w:val="nil"/>
                <w:bottom w:space="0" w:sz="0" w:val="nil"/>
                <w:right w:space="0" w:sz="0" w:val="nil"/>
                <w:between w:space="0" w:sz="0" w:val="nil"/>
              </w:pBdr>
              <w:spacing w:before="240" w:lineRule="auto"/>
              <w:jc w:val="center"/>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INT</w:t>
            </w:r>
          </w:p>
        </w:tc>
        <w:tc>
          <w:tcPr>
            <w:tcMar>
              <w:top w:w="0.0" w:type="dxa"/>
              <w:left w:w="108.0" w:type="dxa"/>
              <w:bottom w:w="0.0" w:type="dxa"/>
              <w:right w:w="108.0" w:type="dxa"/>
            </w:tcMar>
          </w:tcPr>
          <w:p w:rsidR="00000000" w:rsidDel="00000000" w:rsidP="00000000" w:rsidRDefault="00000000" w:rsidRPr="00000000" w14:paraId="0000013D">
            <w:pPr>
              <w:pBdr>
                <w:top w:space="0" w:sz="0" w:val="nil"/>
                <w:left w:space="0" w:sz="0" w:val="nil"/>
                <w:bottom w:space="0" w:sz="0" w:val="nil"/>
                <w:right w:space="0" w:sz="0" w:val="nil"/>
                <w:between w:space="0" w:sz="0" w:val="nil"/>
              </w:pBdr>
              <w:jc w:val="center"/>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NOT NULL</w:t>
            </w:r>
          </w:p>
        </w:tc>
        <w:tc>
          <w:tcPr>
            <w:tcMar>
              <w:top w:w="0.0" w:type="dxa"/>
              <w:left w:w="108.0" w:type="dxa"/>
              <w:bottom w:w="0.0" w:type="dxa"/>
              <w:right w:w="108.0" w:type="dxa"/>
            </w:tcMar>
          </w:tcPr>
          <w:p w:rsidR="00000000" w:rsidDel="00000000" w:rsidP="00000000" w:rsidRDefault="00000000" w:rsidRPr="00000000" w14:paraId="0000013E">
            <w:pPr>
              <w:pBdr>
                <w:top w:space="0" w:sz="0" w:val="nil"/>
                <w:left w:space="0" w:sz="0" w:val="nil"/>
                <w:bottom w:space="0" w:sz="0" w:val="nil"/>
                <w:right w:space="0" w:sz="0" w:val="nil"/>
                <w:between w:space="0" w:sz="0" w:val="nil"/>
              </w:pBdr>
              <w:jc w:val="center"/>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AUTOINCREMENTAL (1)</w:t>
            </w:r>
          </w:p>
        </w:tc>
      </w:tr>
      <w:tr>
        <w:trPr>
          <w:cantSplit w:val="0"/>
          <w:trHeight w:val="674" w:hRule="atLeast"/>
          <w:tblHeader w:val="0"/>
        </w:trPr>
        <w:tc>
          <w:tcPr>
            <w:tcMar>
              <w:top w:w="0.0" w:type="dxa"/>
              <w:left w:w="108.0" w:type="dxa"/>
              <w:bottom w:w="0.0" w:type="dxa"/>
              <w:right w:w="108.0" w:type="dxa"/>
            </w:tcMar>
          </w:tcPr>
          <w:p w:rsidR="00000000" w:rsidDel="00000000" w:rsidP="00000000" w:rsidRDefault="00000000" w:rsidRPr="00000000" w14:paraId="0000013F">
            <w:pPr>
              <w:pBdr>
                <w:top w:space="0" w:sz="0" w:val="nil"/>
                <w:left w:space="0" w:sz="0" w:val="nil"/>
                <w:bottom w:space="0" w:sz="0" w:val="nil"/>
                <w:right w:space="0" w:sz="0" w:val="nil"/>
                <w:between w:space="0" w:sz="0" w:val="nil"/>
              </w:pBdr>
              <w:spacing w:before="240" w:lineRule="auto"/>
              <w:jc w:val="center"/>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nombreProducto</w:t>
            </w:r>
          </w:p>
        </w:tc>
        <w:tc>
          <w:tcPr>
            <w:tcMar>
              <w:top w:w="0.0" w:type="dxa"/>
              <w:left w:w="108.0" w:type="dxa"/>
              <w:bottom w:w="0.0" w:type="dxa"/>
              <w:right w:w="108.0" w:type="dxa"/>
            </w:tcMar>
          </w:tcPr>
          <w:p w:rsidR="00000000" w:rsidDel="00000000" w:rsidP="00000000" w:rsidRDefault="00000000" w:rsidRPr="00000000" w14:paraId="00000140">
            <w:pPr>
              <w:pBdr>
                <w:top w:space="0" w:sz="0" w:val="nil"/>
                <w:left w:space="0" w:sz="0" w:val="nil"/>
                <w:bottom w:space="0" w:sz="0" w:val="nil"/>
                <w:right w:space="0" w:sz="0" w:val="nil"/>
                <w:between w:space="0" w:sz="0" w:val="nil"/>
              </w:pBdr>
              <w:spacing w:before="240" w:lineRule="auto"/>
              <w:jc w:val="center"/>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Nombre del producto</w:t>
            </w:r>
          </w:p>
        </w:tc>
        <w:tc>
          <w:tcPr>
            <w:tcMar>
              <w:top w:w="0.0" w:type="dxa"/>
              <w:left w:w="108.0" w:type="dxa"/>
              <w:bottom w:w="0.0" w:type="dxa"/>
              <w:right w:w="108.0" w:type="dxa"/>
            </w:tcMar>
          </w:tcPr>
          <w:p w:rsidR="00000000" w:rsidDel="00000000" w:rsidP="00000000" w:rsidRDefault="00000000" w:rsidRPr="00000000" w14:paraId="00000141">
            <w:pPr>
              <w:pBdr>
                <w:top w:space="0" w:sz="0" w:val="nil"/>
                <w:left w:space="0" w:sz="0" w:val="nil"/>
                <w:bottom w:space="0" w:sz="0" w:val="nil"/>
                <w:right w:space="0" w:sz="0" w:val="nil"/>
                <w:between w:space="0" w:sz="0" w:val="nil"/>
              </w:pBdr>
              <w:spacing w:before="240" w:lineRule="auto"/>
              <w:jc w:val="center"/>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Varchar</w:t>
            </w:r>
          </w:p>
        </w:tc>
        <w:tc>
          <w:tcPr>
            <w:tcMar>
              <w:top w:w="0.0" w:type="dxa"/>
              <w:left w:w="108.0" w:type="dxa"/>
              <w:bottom w:w="0.0" w:type="dxa"/>
              <w:right w:w="108.0" w:type="dxa"/>
            </w:tcMar>
          </w:tcPr>
          <w:p w:rsidR="00000000" w:rsidDel="00000000" w:rsidP="00000000" w:rsidRDefault="00000000" w:rsidRPr="00000000" w14:paraId="00000142">
            <w:pPr>
              <w:pBdr>
                <w:top w:space="0" w:sz="0" w:val="nil"/>
                <w:left w:space="0" w:sz="0" w:val="nil"/>
                <w:bottom w:space="0" w:sz="0" w:val="nil"/>
                <w:right w:space="0" w:sz="0" w:val="nil"/>
                <w:between w:space="0" w:sz="0" w:val="nil"/>
              </w:pBdr>
              <w:jc w:val="center"/>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NOT NULL</w:t>
            </w:r>
          </w:p>
        </w:tc>
        <w:tc>
          <w:tcPr>
            <w:tcMar>
              <w:top w:w="0.0" w:type="dxa"/>
              <w:left w:w="108.0" w:type="dxa"/>
              <w:bottom w:w="0.0" w:type="dxa"/>
              <w:right w:w="108.0" w:type="dxa"/>
            </w:tcMar>
          </w:tcPr>
          <w:p w:rsidR="00000000" w:rsidDel="00000000" w:rsidP="00000000" w:rsidRDefault="00000000" w:rsidRPr="00000000" w14:paraId="00000143">
            <w:pPr>
              <w:pBdr>
                <w:top w:space="0" w:sz="0" w:val="nil"/>
                <w:left w:space="0" w:sz="0" w:val="nil"/>
                <w:bottom w:space="0" w:sz="0" w:val="nil"/>
                <w:right w:space="0" w:sz="0" w:val="nil"/>
                <w:between w:space="0" w:sz="0" w:val="nil"/>
              </w:pBdr>
              <w:spacing w:before="240" w:lineRule="auto"/>
              <w:jc w:val="center"/>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NN</w:t>
            </w:r>
          </w:p>
        </w:tc>
      </w:tr>
      <w:tr>
        <w:trPr>
          <w:cantSplit w:val="0"/>
          <w:trHeight w:val="454" w:hRule="atLeast"/>
          <w:tblHeader w:val="0"/>
        </w:trPr>
        <w:tc>
          <w:tcPr>
            <w:tcMar>
              <w:top w:w="0.0" w:type="dxa"/>
              <w:left w:w="108.0" w:type="dxa"/>
              <w:bottom w:w="0.0" w:type="dxa"/>
              <w:right w:w="108.0" w:type="dxa"/>
            </w:tcMar>
          </w:tcPr>
          <w:p w:rsidR="00000000" w:rsidDel="00000000" w:rsidP="00000000" w:rsidRDefault="00000000" w:rsidRPr="00000000" w14:paraId="00000144">
            <w:pPr>
              <w:pBdr>
                <w:top w:space="0" w:sz="0" w:val="nil"/>
                <w:left w:space="0" w:sz="0" w:val="nil"/>
                <w:bottom w:space="0" w:sz="0" w:val="nil"/>
                <w:right w:space="0" w:sz="0" w:val="nil"/>
                <w:between w:space="0" w:sz="0" w:val="nil"/>
              </w:pBdr>
              <w:spacing w:before="240" w:lineRule="auto"/>
              <w:jc w:val="center"/>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descripcionProducto</w:t>
            </w:r>
          </w:p>
        </w:tc>
        <w:tc>
          <w:tcPr>
            <w:tcMar>
              <w:top w:w="0.0" w:type="dxa"/>
              <w:left w:w="108.0" w:type="dxa"/>
              <w:bottom w:w="0.0" w:type="dxa"/>
              <w:right w:w="108.0" w:type="dxa"/>
            </w:tcMar>
          </w:tcPr>
          <w:p w:rsidR="00000000" w:rsidDel="00000000" w:rsidP="00000000" w:rsidRDefault="00000000" w:rsidRPr="00000000" w14:paraId="00000145">
            <w:pPr>
              <w:pBdr>
                <w:top w:space="0" w:sz="0" w:val="nil"/>
                <w:left w:space="0" w:sz="0" w:val="nil"/>
                <w:bottom w:space="0" w:sz="0" w:val="nil"/>
                <w:right w:space="0" w:sz="0" w:val="nil"/>
                <w:between w:space="0" w:sz="0" w:val="nil"/>
              </w:pBdr>
              <w:spacing w:before="240" w:lineRule="auto"/>
              <w:jc w:val="center"/>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descripción del producto</w:t>
            </w:r>
          </w:p>
        </w:tc>
        <w:tc>
          <w:tcPr>
            <w:tcMar>
              <w:top w:w="0.0" w:type="dxa"/>
              <w:left w:w="108.0" w:type="dxa"/>
              <w:bottom w:w="0.0" w:type="dxa"/>
              <w:right w:w="108.0" w:type="dxa"/>
            </w:tcMar>
          </w:tcPr>
          <w:p w:rsidR="00000000" w:rsidDel="00000000" w:rsidP="00000000" w:rsidRDefault="00000000" w:rsidRPr="00000000" w14:paraId="00000146">
            <w:pPr>
              <w:pBdr>
                <w:top w:space="0" w:sz="0" w:val="nil"/>
                <w:left w:space="0" w:sz="0" w:val="nil"/>
                <w:bottom w:space="0" w:sz="0" w:val="nil"/>
                <w:right w:space="0" w:sz="0" w:val="nil"/>
                <w:between w:space="0" w:sz="0" w:val="nil"/>
              </w:pBdr>
              <w:spacing w:before="240" w:lineRule="auto"/>
              <w:jc w:val="center"/>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Varchar</w:t>
            </w:r>
          </w:p>
        </w:tc>
        <w:tc>
          <w:tcPr>
            <w:tcMar>
              <w:top w:w="0.0" w:type="dxa"/>
              <w:left w:w="108.0" w:type="dxa"/>
              <w:bottom w:w="0.0" w:type="dxa"/>
              <w:right w:w="108.0" w:type="dxa"/>
            </w:tcMar>
          </w:tcPr>
          <w:p w:rsidR="00000000" w:rsidDel="00000000" w:rsidP="00000000" w:rsidRDefault="00000000" w:rsidRPr="00000000" w14:paraId="00000147">
            <w:pPr>
              <w:pBdr>
                <w:top w:space="0" w:sz="0" w:val="nil"/>
                <w:left w:space="0" w:sz="0" w:val="nil"/>
                <w:bottom w:space="0" w:sz="0" w:val="nil"/>
                <w:right w:space="0" w:sz="0" w:val="nil"/>
                <w:between w:space="0" w:sz="0" w:val="nil"/>
              </w:pBdr>
              <w:jc w:val="center"/>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NOT NULL</w:t>
            </w:r>
          </w:p>
        </w:tc>
        <w:tc>
          <w:tcPr>
            <w:tcMar>
              <w:top w:w="0.0" w:type="dxa"/>
              <w:left w:w="108.0" w:type="dxa"/>
              <w:bottom w:w="0.0" w:type="dxa"/>
              <w:right w:w="108.0" w:type="dxa"/>
            </w:tcMar>
          </w:tcPr>
          <w:p w:rsidR="00000000" w:rsidDel="00000000" w:rsidP="00000000" w:rsidRDefault="00000000" w:rsidRPr="00000000" w14:paraId="00000148">
            <w:pPr>
              <w:pBdr>
                <w:top w:space="0" w:sz="0" w:val="nil"/>
                <w:left w:space="0" w:sz="0" w:val="nil"/>
                <w:bottom w:space="0" w:sz="0" w:val="nil"/>
                <w:right w:space="0" w:sz="0" w:val="nil"/>
                <w:between w:space="0" w:sz="0" w:val="nil"/>
              </w:pBdr>
              <w:spacing w:before="240" w:lineRule="auto"/>
              <w:jc w:val="center"/>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NN</w:t>
            </w:r>
          </w:p>
        </w:tc>
      </w:tr>
      <w:tr>
        <w:trPr>
          <w:cantSplit w:val="0"/>
          <w:trHeight w:val="454" w:hRule="atLeast"/>
          <w:tblHeader w:val="0"/>
        </w:trPr>
        <w:tc>
          <w:tcPr>
            <w:tcMar>
              <w:top w:w="0.0" w:type="dxa"/>
              <w:left w:w="108.0" w:type="dxa"/>
              <w:bottom w:w="0.0" w:type="dxa"/>
              <w:right w:w="108.0" w:type="dxa"/>
            </w:tcMar>
          </w:tcPr>
          <w:p w:rsidR="00000000" w:rsidDel="00000000" w:rsidP="00000000" w:rsidRDefault="00000000" w:rsidRPr="00000000" w14:paraId="00000149">
            <w:pPr>
              <w:pBdr>
                <w:top w:space="0" w:sz="0" w:val="nil"/>
                <w:left w:space="0" w:sz="0" w:val="nil"/>
                <w:bottom w:space="0" w:sz="0" w:val="nil"/>
                <w:right w:space="0" w:sz="0" w:val="nil"/>
                <w:between w:space="0" w:sz="0" w:val="nil"/>
              </w:pBdr>
              <w:spacing w:before="240" w:lineRule="auto"/>
              <w:jc w:val="center"/>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Existencias</w:t>
            </w:r>
          </w:p>
        </w:tc>
        <w:tc>
          <w:tcPr>
            <w:tcMar>
              <w:top w:w="0.0" w:type="dxa"/>
              <w:left w:w="108.0" w:type="dxa"/>
              <w:bottom w:w="0.0" w:type="dxa"/>
              <w:right w:w="108.0" w:type="dxa"/>
            </w:tcMar>
          </w:tcPr>
          <w:p w:rsidR="00000000" w:rsidDel="00000000" w:rsidP="00000000" w:rsidRDefault="00000000" w:rsidRPr="00000000" w14:paraId="0000014A">
            <w:pPr>
              <w:pBdr>
                <w:top w:space="0" w:sz="0" w:val="nil"/>
                <w:left w:space="0" w:sz="0" w:val="nil"/>
                <w:bottom w:space="0" w:sz="0" w:val="nil"/>
                <w:right w:space="0" w:sz="0" w:val="nil"/>
                <w:between w:space="0" w:sz="0" w:val="nil"/>
              </w:pBdr>
              <w:spacing w:before="240" w:lineRule="auto"/>
              <w:jc w:val="center"/>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Existencias del producto</w:t>
            </w:r>
          </w:p>
        </w:tc>
        <w:tc>
          <w:tcPr>
            <w:tcMar>
              <w:top w:w="0.0" w:type="dxa"/>
              <w:left w:w="108.0" w:type="dxa"/>
              <w:bottom w:w="0.0" w:type="dxa"/>
              <w:right w:w="108.0" w:type="dxa"/>
            </w:tcMar>
          </w:tcPr>
          <w:p w:rsidR="00000000" w:rsidDel="00000000" w:rsidP="00000000" w:rsidRDefault="00000000" w:rsidRPr="00000000" w14:paraId="0000014B">
            <w:pPr>
              <w:pBdr>
                <w:top w:space="0" w:sz="0" w:val="nil"/>
                <w:left w:space="0" w:sz="0" w:val="nil"/>
                <w:bottom w:space="0" w:sz="0" w:val="nil"/>
                <w:right w:space="0" w:sz="0" w:val="nil"/>
                <w:between w:space="0" w:sz="0" w:val="nil"/>
              </w:pBdr>
              <w:spacing w:before="240" w:lineRule="auto"/>
              <w:jc w:val="center"/>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INT</w:t>
            </w:r>
          </w:p>
        </w:tc>
        <w:tc>
          <w:tcPr>
            <w:tcMar>
              <w:top w:w="0.0" w:type="dxa"/>
              <w:left w:w="108.0" w:type="dxa"/>
              <w:bottom w:w="0.0" w:type="dxa"/>
              <w:right w:w="108.0" w:type="dxa"/>
            </w:tcMar>
          </w:tcPr>
          <w:p w:rsidR="00000000" w:rsidDel="00000000" w:rsidP="00000000" w:rsidRDefault="00000000" w:rsidRPr="00000000" w14:paraId="0000014C">
            <w:pPr>
              <w:pBdr>
                <w:top w:space="0" w:sz="0" w:val="nil"/>
                <w:left w:space="0" w:sz="0" w:val="nil"/>
                <w:bottom w:space="0" w:sz="0" w:val="nil"/>
                <w:right w:space="0" w:sz="0" w:val="nil"/>
                <w:between w:space="0" w:sz="0" w:val="nil"/>
              </w:pBdr>
              <w:jc w:val="center"/>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NOT NULL</w:t>
            </w:r>
          </w:p>
        </w:tc>
        <w:tc>
          <w:tcPr>
            <w:tcMar>
              <w:top w:w="0.0" w:type="dxa"/>
              <w:left w:w="108.0" w:type="dxa"/>
              <w:bottom w:w="0.0" w:type="dxa"/>
              <w:right w:w="108.0" w:type="dxa"/>
            </w:tcMar>
          </w:tcPr>
          <w:p w:rsidR="00000000" w:rsidDel="00000000" w:rsidP="00000000" w:rsidRDefault="00000000" w:rsidRPr="00000000" w14:paraId="0000014D">
            <w:pPr>
              <w:pBdr>
                <w:top w:space="0" w:sz="0" w:val="nil"/>
                <w:left w:space="0" w:sz="0" w:val="nil"/>
                <w:bottom w:space="0" w:sz="0" w:val="nil"/>
                <w:right w:space="0" w:sz="0" w:val="nil"/>
                <w:between w:space="0" w:sz="0" w:val="nil"/>
              </w:pBdr>
              <w:spacing w:before="240" w:lineRule="auto"/>
              <w:jc w:val="center"/>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00</w:t>
            </w:r>
          </w:p>
        </w:tc>
      </w:tr>
      <w:tr>
        <w:trPr>
          <w:cantSplit w:val="0"/>
          <w:trHeight w:val="454" w:hRule="atLeast"/>
          <w:tblHeader w:val="0"/>
        </w:trPr>
        <w:tc>
          <w:tcPr>
            <w:tcMar>
              <w:top w:w="0.0" w:type="dxa"/>
              <w:left w:w="108.0" w:type="dxa"/>
              <w:bottom w:w="0.0" w:type="dxa"/>
              <w:right w:w="108.0" w:type="dxa"/>
            </w:tcMar>
          </w:tcPr>
          <w:p w:rsidR="00000000" w:rsidDel="00000000" w:rsidP="00000000" w:rsidRDefault="00000000" w:rsidRPr="00000000" w14:paraId="0000014E">
            <w:pPr>
              <w:pBdr>
                <w:top w:space="0" w:sz="0" w:val="nil"/>
                <w:left w:space="0" w:sz="0" w:val="nil"/>
                <w:bottom w:space="0" w:sz="0" w:val="nil"/>
                <w:right w:space="0" w:sz="0" w:val="nil"/>
                <w:between w:space="0" w:sz="0" w:val="nil"/>
              </w:pBdr>
              <w:spacing w:before="240" w:lineRule="auto"/>
              <w:jc w:val="center"/>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idCategoria</w:t>
            </w:r>
          </w:p>
        </w:tc>
        <w:tc>
          <w:tcPr>
            <w:tcMar>
              <w:top w:w="0.0" w:type="dxa"/>
              <w:left w:w="108.0" w:type="dxa"/>
              <w:bottom w:w="0.0" w:type="dxa"/>
              <w:right w:w="108.0" w:type="dxa"/>
            </w:tcMar>
          </w:tcPr>
          <w:p w:rsidR="00000000" w:rsidDel="00000000" w:rsidP="00000000" w:rsidRDefault="00000000" w:rsidRPr="00000000" w14:paraId="0000014F">
            <w:pPr>
              <w:pBdr>
                <w:top w:space="0" w:sz="0" w:val="nil"/>
                <w:left w:space="0" w:sz="0" w:val="nil"/>
                <w:bottom w:space="0" w:sz="0" w:val="nil"/>
                <w:right w:space="0" w:sz="0" w:val="nil"/>
                <w:between w:space="0" w:sz="0" w:val="nil"/>
              </w:pBdr>
              <w:spacing w:before="240" w:lineRule="auto"/>
              <w:jc w:val="center"/>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Teléfono del usuario</w:t>
            </w:r>
          </w:p>
        </w:tc>
        <w:tc>
          <w:tcPr>
            <w:tcMar>
              <w:top w:w="0.0" w:type="dxa"/>
              <w:left w:w="108.0" w:type="dxa"/>
              <w:bottom w:w="0.0" w:type="dxa"/>
              <w:right w:w="108.0" w:type="dxa"/>
            </w:tcMar>
          </w:tcPr>
          <w:p w:rsidR="00000000" w:rsidDel="00000000" w:rsidP="00000000" w:rsidRDefault="00000000" w:rsidRPr="00000000" w14:paraId="00000150">
            <w:pPr>
              <w:pBdr>
                <w:top w:space="0" w:sz="0" w:val="nil"/>
                <w:left w:space="0" w:sz="0" w:val="nil"/>
                <w:bottom w:space="0" w:sz="0" w:val="nil"/>
                <w:right w:space="0" w:sz="0" w:val="nil"/>
                <w:between w:space="0" w:sz="0" w:val="nil"/>
              </w:pBdr>
              <w:spacing w:before="240" w:lineRule="auto"/>
              <w:jc w:val="center"/>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INT</w:t>
            </w:r>
          </w:p>
        </w:tc>
        <w:tc>
          <w:tcPr>
            <w:tcMar>
              <w:top w:w="0.0" w:type="dxa"/>
              <w:left w:w="108.0" w:type="dxa"/>
              <w:bottom w:w="0.0" w:type="dxa"/>
              <w:right w:w="108.0" w:type="dxa"/>
            </w:tcMar>
          </w:tcPr>
          <w:p w:rsidR="00000000" w:rsidDel="00000000" w:rsidP="00000000" w:rsidRDefault="00000000" w:rsidRPr="00000000" w14:paraId="00000151">
            <w:pPr>
              <w:pBdr>
                <w:top w:space="0" w:sz="0" w:val="nil"/>
                <w:left w:space="0" w:sz="0" w:val="nil"/>
                <w:bottom w:space="0" w:sz="0" w:val="nil"/>
                <w:right w:space="0" w:sz="0" w:val="nil"/>
                <w:between w:space="0" w:sz="0" w:val="nil"/>
              </w:pBdr>
              <w:jc w:val="center"/>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NOT NULL</w:t>
            </w:r>
          </w:p>
        </w:tc>
        <w:tc>
          <w:tcPr>
            <w:tcMar>
              <w:top w:w="0.0" w:type="dxa"/>
              <w:left w:w="108.0" w:type="dxa"/>
              <w:bottom w:w="0.0" w:type="dxa"/>
              <w:right w:w="108.0" w:type="dxa"/>
            </w:tcMar>
          </w:tcPr>
          <w:p w:rsidR="00000000" w:rsidDel="00000000" w:rsidP="00000000" w:rsidRDefault="00000000" w:rsidRPr="00000000" w14:paraId="00000152">
            <w:pPr>
              <w:pBdr>
                <w:top w:space="0" w:sz="0" w:val="nil"/>
                <w:left w:space="0" w:sz="0" w:val="nil"/>
                <w:bottom w:space="0" w:sz="0" w:val="nil"/>
                <w:right w:space="0" w:sz="0" w:val="nil"/>
                <w:between w:space="0" w:sz="0" w:val="nil"/>
              </w:pBdr>
              <w:spacing w:before="240" w:lineRule="auto"/>
              <w:jc w:val="center"/>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00</w:t>
            </w:r>
          </w:p>
        </w:tc>
      </w:tr>
      <w:tr>
        <w:trPr>
          <w:cantSplit w:val="0"/>
          <w:trHeight w:val="454" w:hRule="atLeast"/>
          <w:tblHeader w:val="0"/>
        </w:trPr>
        <w:tc>
          <w:tcPr>
            <w:tcMar>
              <w:top w:w="0.0" w:type="dxa"/>
              <w:left w:w="108.0" w:type="dxa"/>
              <w:bottom w:w="0.0" w:type="dxa"/>
              <w:right w:w="108.0" w:type="dxa"/>
            </w:tcMar>
          </w:tcPr>
          <w:p w:rsidR="00000000" w:rsidDel="00000000" w:rsidP="00000000" w:rsidRDefault="00000000" w:rsidRPr="00000000" w14:paraId="00000153">
            <w:pPr>
              <w:pBdr>
                <w:top w:space="0" w:sz="0" w:val="nil"/>
                <w:left w:space="0" w:sz="0" w:val="nil"/>
                <w:bottom w:space="0" w:sz="0" w:val="nil"/>
                <w:right w:space="0" w:sz="0" w:val="nil"/>
                <w:between w:space="0" w:sz="0" w:val="nil"/>
              </w:pBdr>
              <w:spacing w:before="240" w:lineRule="auto"/>
              <w:jc w:val="center"/>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idEstado</w:t>
            </w:r>
          </w:p>
        </w:tc>
        <w:tc>
          <w:tcPr>
            <w:tcMar>
              <w:top w:w="0.0" w:type="dxa"/>
              <w:left w:w="108.0" w:type="dxa"/>
              <w:bottom w:w="0.0" w:type="dxa"/>
              <w:right w:w="108.0" w:type="dxa"/>
            </w:tcMar>
          </w:tcPr>
          <w:p w:rsidR="00000000" w:rsidDel="00000000" w:rsidP="00000000" w:rsidRDefault="00000000" w:rsidRPr="00000000" w14:paraId="00000154">
            <w:pPr>
              <w:pBdr>
                <w:top w:space="0" w:sz="0" w:val="nil"/>
                <w:left w:space="0" w:sz="0" w:val="nil"/>
                <w:bottom w:space="0" w:sz="0" w:val="nil"/>
                <w:right w:space="0" w:sz="0" w:val="nil"/>
                <w:between w:space="0" w:sz="0" w:val="nil"/>
              </w:pBdr>
              <w:spacing w:before="240" w:lineRule="auto"/>
              <w:jc w:val="center"/>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Correo del usuario</w:t>
            </w:r>
          </w:p>
        </w:tc>
        <w:tc>
          <w:tcPr>
            <w:tcMar>
              <w:top w:w="0.0" w:type="dxa"/>
              <w:left w:w="108.0" w:type="dxa"/>
              <w:bottom w:w="0.0" w:type="dxa"/>
              <w:right w:w="108.0" w:type="dxa"/>
            </w:tcMar>
          </w:tcPr>
          <w:p w:rsidR="00000000" w:rsidDel="00000000" w:rsidP="00000000" w:rsidRDefault="00000000" w:rsidRPr="00000000" w14:paraId="00000155">
            <w:pPr>
              <w:pBdr>
                <w:top w:space="0" w:sz="0" w:val="nil"/>
                <w:left w:space="0" w:sz="0" w:val="nil"/>
                <w:bottom w:space="0" w:sz="0" w:val="nil"/>
                <w:right w:space="0" w:sz="0" w:val="nil"/>
                <w:between w:space="0" w:sz="0" w:val="nil"/>
              </w:pBdr>
              <w:spacing w:before="240" w:lineRule="auto"/>
              <w:jc w:val="center"/>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INT</w:t>
            </w:r>
          </w:p>
        </w:tc>
        <w:tc>
          <w:tcPr>
            <w:tcMar>
              <w:top w:w="0.0" w:type="dxa"/>
              <w:left w:w="108.0" w:type="dxa"/>
              <w:bottom w:w="0.0" w:type="dxa"/>
              <w:right w:w="108.0" w:type="dxa"/>
            </w:tcMar>
          </w:tcPr>
          <w:p w:rsidR="00000000" w:rsidDel="00000000" w:rsidP="00000000" w:rsidRDefault="00000000" w:rsidRPr="00000000" w14:paraId="00000156">
            <w:pPr>
              <w:pBdr>
                <w:top w:space="0" w:sz="0" w:val="nil"/>
                <w:left w:space="0" w:sz="0" w:val="nil"/>
                <w:bottom w:space="0" w:sz="0" w:val="nil"/>
                <w:right w:space="0" w:sz="0" w:val="nil"/>
                <w:between w:space="0" w:sz="0" w:val="nil"/>
              </w:pBdr>
              <w:jc w:val="center"/>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NOT NULL</w:t>
            </w:r>
          </w:p>
        </w:tc>
        <w:tc>
          <w:tcPr>
            <w:tcMar>
              <w:top w:w="0.0" w:type="dxa"/>
              <w:left w:w="108.0" w:type="dxa"/>
              <w:bottom w:w="0.0" w:type="dxa"/>
              <w:right w:w="108.0" w:type="dxa"/>
            </w:tcMar>
          </w:tcPr>
          <w:p w:rsidR="00000000" w:rsidDel="00000000" w:rsidP="00000000" w:rsidRDefault="00000000" w:rsidRPr="00000000" w14:paraId="00000157">
            <w:pPr>
              <w:pBdr>
                <w:top w:space="0" w:sz="0" w:val="nil"/>
                <w:left w:space="0" w:sz="0" w:val="nil"/>
                <w:bottom w:space="0" w:sz="0" w:val="nil"/>
                <w:right w:space="0" w:sz="0" w:val="nil"/>
                <w:between w:space="0" w:sz="0" w:val="nil"/>
              </w:pBdr>
              <w:spacing w:before="240" w:lineRule="auto"/>
              <w:jc w:val="center"/>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00</w:t>
            </w:r>
          </w:p>
        </w:tc>
      </w:tr>
    </w:tbl>
    <w:p w:rsidR="00000000" w:rsidDel="00000000" w:rsidP="00000000" w:rsidRDefault="00000000" w:rsidRPr="00000000" w14:paraId="00000158">
      <w:pPr>
        <w:jc w:val="both"/>
        <w:rPr>
          <w:rFonts w:ascii="NewsGotT" w:cs="NewsGotT" w:eastAsia="NewsGotT" w:hAnsi="NewsGotT"/>
          <w:color w:val="000000"/>
        </w:rPr>
      </w:pPr>
      <w:r w:rsidDel="00000000" w:rsidR="00000000" w:rsidRPr="00000000">
        <w:rPr>
          <w:rtl w:val="0"/>
        </w:rPr>
      </w:r>
    </w:p>
    <w:p w:rsidR="00000000" w:rsidDel="00000000" w:rsidP="00000000" w:rsidRDefault="00000000" w:rsidRPr="00000000" w14:paraId="00000159">
      <w:pPr>
        <w:pBdr>
          <w:top w:space="0" w:sz="0" w:val="nil"/>
          <w:left w:space="0" w:sz="0" w:val="nil"/>
          <w:bottom w:space="0" w:sz="0" w:val="nil"/>
          <w:right w:space="0" w:sz="0" w:val="nil"/>
          <w:between w:space="0" w:sz="0" w:val="nil"/>
        </w:pBdr>
        <w:rPr>
          <w:rFonts w:ascii="NewsGotT" w:cs="NewsGotT" w:eastAsia="NewsGotT" w:hAnsi="NewsGotT"/>
          <w:color w:val="000000"/>
          <w:sz w:val="20"/>
          <w:szCs w:val="20"/>
        </w:rPr>
      </w:pPr>
      <w:r w:rsidDel="00000000" w:rsidR="00000000" w:rsidRPr="00000000">
        <w:rPr>
          <w:rtl w:val="0"/>
        </w:rPr>
      </w:r>
    </w:p>
    <w:tbl>
      <w:tblPr>
        <w:tblStyle w:val="Table8"/>
        <w:tblW w:w="9216.0" w:type="dxa"/>
        <w:jc w:val="left"/>
        <w:tblInd w:w="-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87"/>
        <w:gridCol w:w="3207"/>
        <w:gridCol w:w="1187"/>
        <w:gridCol w:w="851"/>
        <w:gridCol w:w="1984"/>
        <w:tblGridChange w:id="0">
          <w:tblGrid>
            <w:gridCol w:w="1987"/>
            <w:gridCol w:w="3207"/>
            <w:gridCol w:w="1187"/>
            <w:gridCol w:w="851"/>
            <w:gridCol w:w="1984"/>
          </w:tblGrid>
        </w:tblGridChange>
      </w:tblGrid>
      <w:tr>
        <w:trPr>
          <w:cantSplit w:val="0"/>
          <w:trHeight w:val="454" w:hRule="atLeast"/>
          <w:tblHeader w:val="0"/>
        </w:trPr>
        <w:tc>
          <w:tcPr>
            <w:gridSpan w:val="5"/>
            <w:tcMar>
              <w:top w:w="0.0" w:type="dxa"/>
              <w:left w:w="108.0" w:type="dxa"/>
              <w:bottom w:w="0.0" w:type="dxa"/>
              <w:right w:w="108.0" w:type="dxa"/>
            </w:tcMar>
          </w:tcPr>
          <w:p w:rsidR="00000000" w:rsidDel="00000000" w:rsidP="00000000" w:rsidRDefault="00000000" w:rsidRPr="00000000" w14:paraId="0000015A">
            <w:pPr>
              <w:pBdr>
                <w:top w:space="0" w:sz="0" w:val="nil"/>
                <w:left w:space="0" w:sz="0" w:val="nil"/>
                <w:bottom w:space="0" w:sz="0" w:val="nil"/>
                <w:right w:space="0" w:sz="0" w:val="nil"/>
                <w:between w:space="0" w:sz="0" w:val="nil"/>
              </w:pBdr>
              <w:spacing w:after="60" w:before="60" w:lineRule="auto"/>
              <w:jc w:val="center"/>
              <w:rPr>
                <w:rFonts w:ascii="NewsGotT" w:cs="NewsGotT" w:eastAsia="NewsGotT" w:hAnsi="NewsGotT"/>
                <w:color w:val="000000"/>
                <w:sz w:val="20"/>
                <w:szCs w:val="20"/>
              </w:rPr>
            </w:pPr>
            <w:r w:rsidDel="00000000" w:rsidR="00000000" w:rsidRPr="00000000">
              <w:rPr>
                <w:rFonts w:ascii="NewsGotT" w:cs="NewsGotT" w:eastAsia="NewsGotT" w:hAnsi="NewsGotT"/>
                <w:b w:val="1"/>
                <w:color w:val="000000"/>
                <w:sz w:val="20"/>
                <w:szCs w:val="20"/>
                <w:rtl w:val="0"/>
              </w:rPr>
              <w:t xml:space="preserve">INTERCAMBIO</w:t>
            </w:r>
            <w:r w:rsidDel="00000000" w:rsidR="00000000" w:rsidRPr="00000000">
              <w:rPr>
                <w:rtl w:val="0"/>
              </w:rPr>
            </w:r>
          </w:p>
        </w:tc>
      </w:tr>
      <w:tr>
        <w:trPr>
          <w:cantSplit w:val="0"/>
          <w:trHeight w:val="454" w:hRule="atLeast"/>
          <w:tblHeader w:val="0"/>
        </w:trPr>
        <w:tc>
          <w:tcPr>
            <w:gridSpan w:val="5"/>
            <w:tcMar>
              <w:top w:w="0.0" w:type="dxa"/>
              <w:left w:w="108.0" w:type="dxa"/>
              <w:bottom w:w="0.0" w:type="dxa"/>
              <w:right w:w="108.0" w:type="dxa"/>
            </w:tcMar>
          </w:tcPr>
          <w:p w:rsidR="00000000" w:rsidDel="00000000" w:rsidP="00000000" w:rsidRDefault="00000000" w:rsidRPr="00000000" w14:paraId="0000015F">
            <w:pPr>
              <w:pBdr>
                <w:top w:space="0" w:sz="0" w:val="nil"/>
                <w:left w:space="0" w:sz="0" w:val="nil"/>
                <w:bottom w:space="0" w:sz="0" w:val="nil"/>
                <w:right w:space="0" w:sz="0" w:val="nil"/>
                <w:between w:space="0" w:sz="0" w:val="nil"/>
              </w:pBdr>
              <w:spacing w:after="60" w:before="60" w:lineRule="auto"/>
              <w:jc w:val="center"/>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Contiene los datos de todo el proceso de donación o intercambio. </w:t>
            </w:r>
          </w:p>
        </w:tc>
      </w:tr>
      <w:tr>
        <w:trPr>
          <w:cantSplit w:val="0"/>
          <w:trHeight w:val="454" w:hRule="atLeast"/>
          <w:tblHeader w:val="0"/>
        </w:trPr>
        <w:tc>
          <w:tcPr>
            <w:gridSpan w:val="5"/>
            <w:shd w:fill="e6e6e6" w:val="clear"/>
            <w:tcMar>
              <w:top w:w="0.0" w:type="dxa"/>
              <w:left w:w="108.0" w:type="dxa"/>
              <w:bottom w:w="0.0" w:type="dxa"/>
              <w:right w:w="108.0" w:type="dxa"/>
            </w:tcMar>
            <w:vAlign w:val="center"/>
          </w:tcPr>
          <w:p w:rsidR="00000000" w:rsidDel="00000000" w:rsidP="00000000" w:rsidRDefault="00000000" w:rsidRPr="00000000" w14:paraId="00000164">
            <w:pPr>
              <w:pBdr>
                <w:top w:space="0" w:sz="0" w:val="nil"/>
                <w:left w:space="0" w:sz="0" w:val="nil"/>
                <w:bottom w:space="0" w:sz="0" w:val="nil"/>
                <w:right w:space="0" w:sz="0" w:val="nil"/>
                <w:between w:space="0" w:sz="0" w:val="nil"/>
              </w:pBdr>
              <w:jc w:val="center"/>
              <w:rPr>
                <w:rFonts w:ascii="NewsGotT" w:cs="NewsGotT" w:eastAsia="NewsGotT" w:hAnsi="NewsGotT"/>
                <w:color w:val="000000"/>
                <w:sz w:val="20"/>
                <w:szCs w:val="20"/>
              </w:rPr>
            </w:pPr>
            <w:r w:rsidDel="00000000" w:rsidR="00000000" w:rsidRPr="00000000">
              <w:rPr>
                <w:rFonts w:ascii="NewsGotT" w:cs="NewsGotT" w:eastAsia="NewsGotT" w:hAnsi="NewsGotT"/>
                <w:b w:val="1"/>
                <w:color w:val="000000"/>
                <w:sz w:val="20"/>
                <w:szCs w:val="20"/>
                <w:rtl w:val="0"/>
              </w:rPr>
              <w:t xml:space="preserve">Atributos</w:t>
            </w:r>
            <w:r w:rsidDel="00000000" w:rsidR="00000000" w:rsidRPr="00000000">
              <w:rPr>
                <w:rtl w:val="0"/>
              </w:rPr>
            </w:r>
          </w:p>
        </w:tc>
      </w:tr>
      <w:tr>
        <w:trPr>
          <w:cantSplit w:val="0"/>
          <w:trHeight w:val="454" w:hRule="atLeast"/>
          <w:tblHeader w:val="0"/>
        </w:trPr>
        <w:tc>
          <w:tcPr>
            <w:shd w:fill="e6e6e6" w:val="clear"/>
            <w:tcMar>
              <w:top w:w="0.0" w:type="dxa"/>
              <w:left w:w="108.0" w:type="dxa"/>
              <w:bottom w:w="0.0" w:type="dxa"/>
              <w:right w:w="108.0" w:type="dxa"/>
            </w:tcMar>
          </w:tcPr>
          <w:p w:rsidR="00000000" w:rsidDel="00000000" w:rsidP="00000000" w:rsidRDefault="00000000" w:rsidRPr="00000000" w14:paraId="00000169">
            <w:pPr>
              <w:pBdr>
                <w:top w:space="0" w:sz="0" w:val="nil"/>
                <w:left w:space="0" w:sz="0" w:val="nil"/>
                <w:bottom w:space="0" w:sz="0" w:val="nil"/>
                <w:right w:space="0" w:sz="0" w:val="nil"/>
                <w:between w:space="0" w:sz="0" w:val="nil"/>
              </w:pBdr>
              <w:spacing w:after="60" w:before="60" w:lineRule="auto"/>
              <w:jc w:val="center"/>
              <w:rPr>
                <w:rFonts w:ascii="NewsGotT" w:cs="NewsGotT" w:eastAsia="NewsGotT" w:hAnsi="NewsGotT"/>
                <w:color w:val="000000"/>
                <w:sz w:val="20"/>
                <w:szCs w:val="20"/>
              </w:rPr>
            </w:pPr>
            <w:r w:rsidDel="00000000" w:rsidR="00000000" w:rsidRPr="00000000">
              <w:rPr>
                <w:rFonts w:ascii="NewsGotT" w:cs="NewsGotT" w:eastAsia="NewsGotT" w:hAnsi="NewsGotT"/>
                <w:b w:val="1"/>
                <w:color w:val="000000"/>
                <w:sz w:val="20"/>
                <w:szCs w:val="20"/>
                <w:rtl w:val="0"/>
              </w:rPr>
              <w:t xml:space="preserve">Nombre</w:t>
            </w:r>
            <w:r w:rsidDel="00000000" w:rsidR="00000000" w:rsidRPr="00000000">
              <w:rPr>
                <w:rtl w:val="0"/>
              </w:rPr>
            </w:r>
          </w:p>
        </w:tc>
        <w:tc>
          <w:tcPr>
            <w:shd w:fill="e6e6e6" w:val="clear"/>
            <w:tcMar>
              <w:top w:w="0.0" w:type="dxa"/>
              <w:left w:w="108.0" w:type="dxa"/>
              <w:bottom w:w="0.0" w:type="dxa"/>
              <w:right w:w="108.0" w:type="dxa"/>
            </w:tcMar>
          </w:tcPr>
          <w:p w:rsidR="00000000" w:rsidDel="00000000" w:rsidP="00000000" w:rsidRDefault="00000000" w:rsidRPr="00000000" w14:paraId="0000016A">
            <w:pPr>
              <w:pBdr>
                <w:top w:space="0" w:sz="0" w:val="nil"/>
                <w:left w:space="0" w:sz="0" w:val="nil"/>
                <w:bottom w:space="0" w:sz="0" w:val="nil"/>
                <w:right w:space="0" w:sz="0" w:val="nil"/>
                <w:between w:space="0" w:sz="0" w:val="nil"/>
              </w:pBdr>
              <w:spacing w:after="60" w:before="60" w:lineRule="auto"/>
              <w:jc w:val="center"/>
              <w:rPr>
                <w:rFonts w:ascii="NewsGotT" w:cs="NewsGotT" w:eastAsia="NewsGotT" w:hAnsi="NewsGotT"/>
                <w:color w:val="000000"/>
                <w:sz w:val="20"/>
                <w:szCs w:val="20"/>
              </w:rPr>
            </w:pPr>
            <w:r w:rsidDel="00000000" w:rsidR="00000000" w:rsidRPr="00000000">
              <w:rPr>
                <w:rFonts w:ascii="NewsGotT" w:cs="NewsGotT" w:eastAsia="NewsGotT" w:hAnsi="NewsGotT"/>
                <w:b w:val="1"/>
                <w:color w:val="000000"/>
                <w:sz w:val="20"/>
                <w:szCs w:val="20"/>
                <w:rtl w:val="0"/>
              </w:rPr>
              <w:t xml:space="preserve">Descripción</w:t>
            </w:r>
            <w:r w:rsidDel="00000000" w:rsidR="00000000" w:rsidRPr="00000000">
              <w:rPr>
                <w:rtl w:val="0"/>
              </w:rPr>
            </w:r>
          </w:p>
        </w:tc>
        <w:tc>
          <w:tcPr>
            <w:shd w:fill="e6e6e6" w:val="clear"/>
            <w:tcMar>
              <w:top w:w="0.0" w:type="dxa"/>
              <w:left w:w="108.0" w:type="dxa"/>
              <w:bottom w:w="0.0" w:type="dxa"/>
              <w:right w:w="108.0" w:type="dxa"/>
            </w:tcMar>
          </w:tcPr>
          <w:p w:rsidR="00000000" w:rsidDel="00000000" w:rsidP="00000000" w:rsidRDefault="00000000" w:rsidRPr="00000000" w14:paraId="0000016B">
            <w:pPr>
              <w:pBdr>
                <w:top w:space="0" w:sz="0" w:val="nil"/>
                <w:left w:space="0" w:sz="0" w:val="nil"/>
                <w:bottom w:space="0" w:sz="0" w:val="nil"/>
                <w:right w:space="0" w:sz="0" w:val="nil"/>
                <w:between w:space="0" w:sz="0" w:val="nil"/>
              </w:pBdr>
              <w:spacing w:after="60" w:before="60" w:lineRule="auto"/>
              <w:jc w:val="center"/>
              <w:rPr>
                <w:rFonts w:ascii="NewsGotT" w:cs="NewsGotT" w:eastAsia="NewsGotT" w:hAnsi="NewsGotT"/>
                <w:color w:val="000000"/>
                <w:sz w:val="20"/>
                <w:szCs w:val="20"/>
              </w:rPr>
            </w:pPr>
            <w:r w:rsidDel="00000000" w:rsidR="00000000" w:rsidRPr="00000000">
              <w:rPr>
                <w:rFonts w:ascii="NewsGotT" w:cs="NewsGotT" w:eastAsia="NewsGotT" w:hAnsi="NewsGotT"/>
                <w:b w:val="1"/>
                <w:color w:val="000000"/>
                <w:sz w:val="20"/>
                <w:szCs w:val="20"/>
                <w:rtl w:val="0"/>
              </w:rPr>
              <w:t xml:space="preserve">Tipo</w:t>
            </w:r>
            <w:r w:rsidDel="00000000" w:rsidR="00000000" w:rsidRPr="00000000">
              <w:rPr>
                <w:rtl w:val="0"/>
              </w:rPr>
            </w:r>
          </w:p>
        </w:tc>
        <w:tc>
          <w:tcPr>
            <w:shd w:fill="e6e6e6" w:val="clear"/>
            <w:tcMar>
              <w:top w:w="0.0" w:type="dxa"/>
              <w:left w:w="108.0" w:type="dxa"/>
              <w:bottom w:w="0.0" w:type="dxa"/>
              <w:right w:w="108.0" w:type="dxa"/>
            </w:tcMar>
          </w:tcPr>
          <w:p w:rsidR="00000000" w:rsidDel="00000000" w:rsidP="00000000" w:rsidRDefault="00000000" w:rsidRPr="00000000" w14:paraId="0000016C">
            <w:pPr>
              <w:pBdr>
                <w:top w:space="0" w:sz="0" w:val="nil"/>
                <w:left w:space="0" w:sz="0" w:val="nil"/>
                <w:bottom w:space="0" w:sz="0" w:val="nil"/>
                <w:right w:space="0" w:sz="0" w:val="nil"/>
                <w:between w:space="0" w:sz="0" w:val="nil"/>
              </w:pBdr>
              <w:spacing w:after="60" w:before="60" w:lineRule="auto"/>
              <w:jc w:val="center"/>
              <w:rPr>
                <w:rFonts w:ascii="NewsGotT" w:cs="NewsGotT" w:eastAsia="NewsGotT" w:hAnsi="NewsGotT"/>
                <w:color w:val="000000"/>
                <w:sz w:val="20"/>
                <w:szCs w:val="20"/>
              </w:rPr>
            </w:pPr>
            <w:r w:rsidDel="00000000" w:rsidR="00000000" w:rsidRPr="00000000">
              <w:rPr>
                <w:rFonts w:ascii="NewsGotT" w:cs="NewsGotT" w:eastAsia="NewsGotT" w:hAnsi="NewsGotT"/>
                <w:b w:val="1"/>
                <w:color w:val="000000"/>
                <w:sz w:val="20"/>
                <w:szCs w:val="20"/>
                <w:rtl w:val="0"/>
              </w:rPr>
              <w:t xml:space="preserve">¿Nulo?</w:t>
            </w:r>
            <w:r w:rsidDel="00000000" w:rsidR="00000000" w:rsidRPr="00000000">
              <w:rPr>
                <w:rtl w:val="0"/>
              </w:rPr>
            </w:r>
          </w:p>
        </w:tc>
        <w:tc>
          <w:tcPr>
            <w:shd w:fill="e6e6e6" w:val="clear"/>
            <w:tcMar>
              <w:top w:w="0.0" w:type="dxa"/>
              <w:left w:w="108.0" w:type="dxa"/>
              <w:bottom w:w="0.0" w:type="dxa"/>
              <w:right w:w="108.0" w:type="dxa"/>
            </w:tcMar>
          </w:tcPr>
          <w:p w:rsidR="00000000" w:rsidDel="00000000" w:rsidP="00000000" w:rsidRDefault="00000000" w:rsidRPr="00000000" w14:paraId="0000016D">
            <w:pPr>
              <w:pBdr>
                <w:top w:space="0" w:sz="0" w:val="nil"/>
                <w:left w:space="0" w:sz="0" w:val="nil"/>
                <w:bottom w:space="0" w:sz="0" w:val="nil"/>
                <w:right w:space="0" w:sz="0" w:val="nil"/>
                <w:between w:space="0" w:sz="0" w:val="nil"/>
              </w:pBdr>
              <w:spacing w:after="60" w:before="60" w:lineRule="auto"/>
              <w:jc w:val="center"/>
              <w:rPr>
                <w:rFonts w:ascii="NewsGotT" w:cs="NewsGotT" w:eastAsia="NewsGotT" w:hAnsi="NewsGotT"/>
                <w:color w:val="000000"/>
                <w:sz w:val="20"/>
                <w:szCs w:val="20"/>
              </w:rPr>
            </w:pPr>
            <w:r w:rsidDel="00000000" w:rsidR="00000000" w:rsidRPr="00000000">
              <w:rPr>
                <w:rFonts w:ascii="NewsGotT" w:cs="NewsGotT" w:eastAsia="NewsGotT" w:hAnsi="NewsGotT"/>
                <w:b w:val="1"/>
                <w:color w:val="000000"/>
                <w:sz w:val="20"/>
                <w:szCs w:val="20"/>
                <w:rtl w:val="0"/>
              </w:rPr>
              <w:t xml:space="preserve">Valor por defecto</w:t>
            </w:r>
            <w:r w:rsidDel="00000000" w:rsidR="00000000" w:rsidRPr="00000000">
              <w:rPr>
                <w:rtl w:val="0"/>
              </w:rPr>
            </w:r>
          </w:p>
        </w:tc>
      </w:tr>
      <w:tr>
        <w:trPr>
          <w:cantSplit w:val="0"/>
          <w:trHeight w:val="454" w:hRule="atLeast"/>
          <w:tblHeader w:val="0"/>
        </w:trPr>
        <w:tc>
          <w:tcPr>
            <w:tcMar>
              <w:top w:w="0.0" w:type="dxa"/>
              <w:left w:w="108.0" w:type="dxa"/>
              <w:bottom w:w="0.0" w:type="dxa"/>
              <w:right w:w="108.0" w:type="dxa"/>
            </w:tcMar>
          </w:tcPr>
          <w:p w:rsidR="00000000" w:rsidDel="00000000" w:rsidP="00000000" w:rsidRDefault="00000000" w:rsidRPr="00000000" w14:paraId="0000016E">
            <w:pPr>
              <w:pBdr>
                <w:top w:space="0" w:sz="0" w:val="nil"/>
                <w:left w:space="0" w:sz="0" w:val="nil"/>
                <w:bottom w:space="0" w:sz="0" w:val="nil"/>
                <w:right w:space="0" w:sz="0" w:val="nil"/>
                <w:between w:space="0" w:sz="0" w:val="nil"/>
              </w:pBdr>
              <w:spacing w:before="240" w:lineRule="auto"/>
              <w:jc w:val="center"/>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idIntercambio</w:t>
            </w:r>
          </w:p>
        </w:tc>
        <w:tc>
          <w:tcPr>
            <w:tcMar>
              <w:top w:w="0.0" w:type="dxa"/>
              <w:left w:w="108.0" w:type="dxa"/>
              <w:bottom w:w="0.0" w:type="dxa"/>
              <w:right w:w="108.0" w:type="dxa"/>
            </w:tcMar>
          </w:tcPr>
          <w:p w:rsidR="00000000" w:rsidDel="00000000" w:rsidP="00000000" w:rsidRDefault="00000000" w:rsidRPr="00000000" w14:paraId="0000016F">
            <w:pPr>
              <w:pBdr>
                <w:top w:space="0" w:sz="0" w:val="nil"/>
                <w:left w:space="0" w:sz="0" w:val="nil"/>
                <w:bottom w:space="0" w:sz="0" w:val="nil"/>
                <w:right w:space="0" w:sz="0" w:val="nil"/>
                <w:between w:space="0" w:sz="0" w:val="nil"/>
              </w:pBdr>
              <w:spacing w:before="240" w:lineRule="auto"/>
              <w:jc w:val="center"/>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Identificador del intercambio</w:t>
            </w:r>
          </w:p>
        </w:tc>
        <w:tc>
          <w:tcPr>
            <w:tcMar>
              <w:top w:w="0.0" w:type="dxa"/>
              <w:left w:w="108.0" w:type="dxa"/>
              <w:bottom w:w="0.0" w:type="dxa"/>
              <w:right w:w="108.0" w:type="dxa"/>
            </w:tcMar>
          </w:tcPr>
          <w:p w:rsidR="00000000" w:rsidDel="00000000" w:rsidP="00000000" w:rsidRDefault="00000000" w:rsidRPr="00000000" w14:paraId="00000170">
            <w:pPr>
              <w:pBdr>
                <w:top w:space="0" w:sz="0" w:val="nil"/>
                <w:left w:space="0" w:sz="0" w:val="nil"/>
                <w:bottom w:space="0" w:sz="0" w:val="nil"/>
                <w:right w:space="0" w:sz="0" w:val="nil"/>
                <w:between w:space="0" w:sz="0" w:val="nil"/>
              </w:pBdr>
              <w:spacing w:before="240" w:lineRule="auto"/>
              <w:jc w:val="center"/>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INT</w:t>
            </w:r>
          </w:p>
        </w:tc>
        <w:tc>
          <w:tcPr>
            <w:tcMar>
              <w:top w:w="0.0" w:type="dxa"/>
              <w:left w:w="108.0" w:type="dxa"/>
              <w:bottom w:w="0.0" w:type="dxa"/>
              <w:right w:w="108.0" w:type="dxa"/>
            </w:tcMar>
          </w:tcPr>
          <w:p w:rsidR="00000000" w:rsidDel="00000000" w:rsidP="00000000" w:rsidRDefault="00000000" w:rsidRPr="00000000" w14:paraId="00000171">
            <w:pPr>
              <w:pBdr>
                <w:top w:space="0" w:sz="0" w:val="nil"/>
                <w:left w:space="0" w:sz="0" w:val="nil"/>
                <w:bottom w:space="0" w:sz="0" w:val="nil"/>
                <w:right w:space="0" w:sz="0" w:val="nil"/>
                <w:between w:space="0" w:sz="0" w:val="nil"/>
              </w:pBdr>
              <w:jc w:val="center"/>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NOT NULL</w:t>
            </w:r>
          </w:p>
        </w:tc>
        <w:tc>
          <w:tcPr>
            <w:tcMar>
              <w:top w:w="0.0" w:type="dxa"/>
              <w:left w:w="108.0" w:type="dxa"/>
              <w:bottom w:w="0.0" w:type="dxa"/>
              <w:right w:w="108.0" w:type="dxa"/>
            </w:tcMar>
          </w:tcPr>
          <w:p w:rsidR="00000000" w:rsidDel="00000000" w:rsidP="00000000" w:rsidRDefault="00000000" w:rsidRPr="00000000" w14:paraId="00000172">
            <w:pPr>
              <w:pBdr>
                <w:top w:space="0" w:sz="0" w:val="nil"/>
                <w:left w:space="0" w:sz="0" w:val="nil"/>
                <w:bottom w:space="0" w:sz="0" w:val="nil"/>
                <w:right w:space="0" w:sz="0" w:val="nil"/>
                <w:between w:space="0" w:sz="0" w:val="nil"/>
              </w:pBdr>
              <w:jc w:val="center"/>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AUTOINCREMENTAL (1)</w:t>
            </w:r>
          </w:p>
        </w:tc>
      </w:tr>
      <w:tr>
        <w:trPr>
          <w:cantSplit w:val="0"/>
          <w:trHeight w:val="674" w:hRule="atLeast"/>
          <w:tblHeader w:val="0"/>
        </w:trPr>
        <w:tc>
          <w:tcPr>
            <w:tcMar>
              <w:top w:w="0.0" w:type="dxa"/>
              <w:left w:w="108.0" w:type="dxa"/>
              <w:bottom w:w="0.0" w:type="dxa"/>
              <w:right w:w="108.0" w:type="dxa"/>
            </w:tcMar>
          </w:tcPr>
          <w:p w:rsidR="00000000" w:rsidDel="00000000" w:rsidP="00000000" w:rsidRDefault="00000000" w:rsidRPr="00000000" w14:paraId="00000173">
            <w:pPr>
              <w:pBdr>
                <w:top w:space="0" w:sz="0" w:val="nil"/>
                <w:left w:space="0" w:sz="0" w:val="nil"/>
                <w:bottom w:space="0" w:sz="0" w:val="nil"/>
                <w:right w:space="0" w:sz="0" w:val="nil"/>
                <w:between w:space="0" w:sz="0" w:val="nil"/>
              </w:pBdr>
              <w:spacing w:before="240" w:lineRule="auto"/>
              <w:jc w:val="center"/>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idTipoIntercambio</w:t>
            </w:r>
          </w:p>
        </w:tc>
        <w:tc>
          <w:tcPr>
            <w:tcMar>
              <w:top w:w="0.0" w:type="dxa"/>
              <w:left w:w="108.0" w:type="dxa"/>
              <w:bottom w:w="0.0" w:type="dxa"/>
              <w:right w:w="108.0" w:type="dxa"/>
            </w:tcMar>
          </w:tcPr>
          <w:p w:rsidR="00000000" w:rsidDel="00000000" w:rsidP="00000000" w:rsidRDefault="00000000" w:rsidRPr="00000000" w14:paraId="00000174">
            <w:pPr>
              <w:pBdr>
                <w:top w:space="0" w:sz="0" w:val="nil"/>
                <w:left w:space="0" w:sz="0" w:val="nil"/>
                <w:bottom w:space="0" w:sz="0" w:val="nil"/>
                <w:right w:space="0" w:sz="0" w:val="nil"/>
                <w:between w:space="0" w:sz="0" w:val="nil"/>
              </w:pBdr>
              <w:spacing w:before="240" w:lineRule="auto"/>
              <w:jc w:val="center"/>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Identificador del tipo intercambio</w:t>
            </w:r>
          </w:p>
        </w:tc>
        <w:tc>
          <w:tcPr>
            <w:tcMar>
              <w:top w:w="0.0" w:type="dxa"/>
              <w:left w:w="108.0" w:type="dxa"/>
              <w:bottom w:w="0.0" w:type="dxa"/>
              <w:right w:w="108.0" w:type="dxa"/>
            </w:tcMar>
          </w:tcPr>
          <w:p w:rsidR="00000000" w:rsidDel="00000000" w:rsidP="00000000" w:rsidRDefault="00000000" w:rsidRPr="00000000" w14:paraId="00000175">
            <w:pPr>
              <w:pBdr>
                <w:top w:space="0" w:sz="0" w:val="nil"/>
                <w:left w:space="0" w:sz="0" w:val="nil"/>
                <w:bottom w:space="0" w:sz="0" w:val="nil"/>
                <w:right w:space="0" w:sz="0" w:val="nil"/>
                <w:between w:space="0" w:sz="0" w:val="nil"/>
              </w:pBdr>
              <w:spacing w:before="240" w:lineRule="auto"/>
              <w:jc w:val="center"/>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INT</w:t>
            </w:r>
          </w:p>
        </w:tc>
        <w:tc>
          <w:tcPr>
            <w:tcMar>
              <w:top w:w="0.0" w:type="dxa"/>
              <w:left w:w="108.0" w:type="dxa"/>
              <w:bottom w:w="0.0" w:type="dxa"/>
              <w:right w:w="108.0" w:type="dxa"/>
            </w:tcMar>
          </w:tcPr>
          <w:p w:rsidR="00000000" w:rsidDel="00000000" w:rsidP="00000000" w:rsidRDefault="00000000" w:rsidRPr="00000000" w14:paraId="00000176">
            <w:pPr>
              <w:pBdr>
                <w:top w:space="0" w:sz="0" w:val="nil"/>
                <w:left w:space="0" w:sz="0" w:val="nil"/>
                <w:bottom w:space="0" w:sz="0" w:val="nil"/>
                <w:right w:space="0" w:sz="0" w:val="nil"/>
                <w:between w:space="0" w:sz="0" w:val="nil"/>
              </w:pBdr>
              <w:jc w:val="center"/>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NOT NULL</w:t>
            </w:r>
          </w:p>
        </w:tc>
        <w:tc>
          <w:tcPr>
            <w:tcMar>
              <w:top w:w="0.0" w:type="dxa"/>
              <w:left w:w="108.0" w:type="dxa"/>
              <w:bottom w:w="0.0" w:type="dxa"/>
              <w:right w:w="108.0" w:type="dxa"/>
            </w:tcMar>
          </w:tcPr>
          <w:p w:rsidR="00000000" w:rsidDel="00000000" w:rsidP="00000000" w:rsidRDefault="00000000" w:rsidRPr="00000000" w14:paraId="00000177">
            <w:pPr>
              <w:pBdr>
                <w:top w:space="0" w:sz="0" w:val="nil"/>
                <w:left w:space="0" w:sz="0" w:val="nil"/>
                <w:bottom w:space="0" w:sz="0" w:val="nil"/>
                <w:right w:space="0" w:sz="0" w:val="nil"/>
                <w:between w:space="0" w:sz="0" w:val="nil"/>
              </w:pBdr>
              <w:spacing w:before="240" w:lineRule="auto"/>
              <w:jc w:val="center"/>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01</w:t>
            </w:r>
          </w:p>
        </w:tc>
      </w:tr>
      <w:tr>
        <w:trPr>
          <w:cantSplit w:val="0"/>
          <w:trHeight w:val="454" w:hRule="atLeast"/>
          <w:tblHeader w:val="0"/>
        </w:trPr>
        <w:tc>
          <w:tcPr>
            <w:tcMar>
              <w:top w:w="0.0" w:type="dxa"/>
              <w:left w:w="108.0" w:type="dxa"/>
              <w:bottom w:w="0.0" w:type="dxa"/>
              <w:right w:w="108.0" w:type="dxa"/>
            </w:tcMar>
          </w:tcPr>
          <w:p w:rsidR="00000000" w:rsidDel="00000000" w:rsidP="00000000" w:rsidRDefault="00000000" w:rsidRPr="00000000" w14:paraId="00000178">
            <w:pPr>
              <w:pBdr>
                <w:top w:space="0" w:sz="0" w:val="nil"/>
                <w:left w:space="0" w:sz="0" w:val="nil"/>
                <w:bottom w:space="0" w:sz="0" w:val="nil"/>
                <w:right w:space="0" w:sz="0" w:val="nil"/>
                <w:between w:space="0" w:sz="0" w:val="nil"/>
              </w:pBdr>
              <w:spacing w:before="240" w:lineRule="auto"/>
              <w:jc w:val="center"/>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idUsuario</w:t>
            </w:r>
          </w:p>
        </w:tc>
        <w:tc>
          <w:tcPr>
            <w:tcMar>
              <w:top w:w="0.0" w:type="dxa"/>
              <w:left w:w="108.0" w:type="dxa"/>
              <w:bottom w:w="0.0" w:type="dxa"/>
              <w:right w:w="108.0" w:type="dxa"/>
            </w:tcMar>
          </w:tcPr>
          <w:p w:rsidR="00000000" w:rsidDel="00000000" w:rsidP="00000000" w:rsidRDefault="00000000" w:rsidRPr="00000000" w14:paraId="00000179">
            <w:pPr>
              <w:pBdr>
                <w:top w:space="0" w:sz="0" w:val="nil"/>
                <w:left w:space="0" w:sz="0" w:val="nil"/>
                <w:bottom w:space="0" w:sz="0" w:val="nil"/>
                <w:right w:space="0" w:sz="0" w:val="nil"/>
                <w:between w:space="0" w:sz="0" w:val="nil"/>
              </w:pBdr>
              <w:spacing w:before="240" w:lineRule="auto"/>
              <w:jc w:val="center"/>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Identificador del usuario</w:t>
            </w:r>
          </w:p>
        </w:tc>
        <w:tc>
          <w:tcPr>
            <w:tcMar>
              <w:top w:w="0.0" w:type="dxa"/>
              <w:left w:w="108.0" w:type="dxa"/>
              <w:bottom w:w="0.0" w:type="dxa"/>
              <w:right w:w="108.0" w:type="dxa"/>
            </w:tcMar>
          </w:tcPr>
          <w:p w:rsidR="00000000" w:rsidDel="00000000" w:rsidP="00000000" w:rsidRDefault="00000000" w:rsidRPr="00000000" w14:paraId="0000017A">
            <w:pPr>
              <w:pBdr>
                <w:top w:space="0" w:sz="0" w:val="nil"/>
                <w:left w:space="0" w:sz="0" w:val="nil"/>
                <w:bottom w:space="0" w:sz="0" w:val="nil"/>
                <w:right w:space="0" w:sz="0" w:val="nil"/>
                <w:between w:space="0" w:sz="0" w:val="nil"/>
              </w:pBdr>
              <w:spacing w:before="240" w:lineRule="auto"/>
              <w:jc w:val="center"/>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INT</w:t>
            </w:r>
          </w:p>
        </w:tc>
        <w:tc>
          <w:tcPr>
            <w:tcMar>
              <w:top w:w="0.0" w:type="dxa"/>
              <w:left w:w="108.0" w:type="dxa"/>
              <w:bottom w:w="0.0" w:type="dxa"/>
              <w:right w:w="108.0" w:type="dxa"/>
            </w:tcMar>
          </w:tcPr>
          <w:p w:rsidR="00000000" w:rsidDel="00000000" w:rsidP="00000000" w:rsidRDefault="00000000" w:rsidRPr="00000000" w14:paraId="0000017B">
            <w:pPr>
              <w:pBdr>
                <w:top w:space="0" w:sz="0" w:val="nil"/>
                <w:left w:space="0" w:sz="0" w:val="nil"/>
                <w:bottom w:space="0" w:sz="0" w:val="nil"/>
                <w:right w:space="0" w:sz="0" w:val="nil"/>
                <w:between w:space="0" w:sz="0" w:val="nil"/>
              </w:pBdr>
              <w:jc w:val="center"/>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NOT NULL</w:t>
            </w:r>
          </w:p>
        </w:tc>
        <w:tc>
          <w:tcPr>
            <w:tcMar>
              <w:top w:w="0.0" w:type="dxa"/>
              <w:left w:w="108.0" w:type="dxa"/>
              <w:bottom w:w="0.0" w:type="dxa"/>
              <w:right w:w="108.0" w:type="dxa"/>
            </w:tcMar>
          </w:tcPr>
          <w:p w:rsidR="00000000" w:rsidDel="00000000" w:rsidP="00000000" w:rsidRDefault="00000000" w:rsidRPr="00000000" w14:paraId="0000017C">
            <w:pPr>
              <w:pBdr>
                <w:top w:space="0" w:sz="0" w:val="nil"/>
                <w:left w:space="0" w:sz="0" w:val="nil"/>
                <w:bottom w:space="0" w:sz="0" w:val="nil"/>
                <w:right w:space="0" w:sz="0" w:val="nil"/>
                <w:between w:space="0" w:sz="0" w:val="nil"/>
              </w:pBdr>
              <w:spacing w:before="240" w:lineRule="auto"/>
              <w:jc w:val="center"/>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00</w:t>
            </w:r>
          </w:p>
        </w:tc>
      </w:tr>
      <w:tr>
        <w:trPr>
          <w:cantSplit w:val="0"/>
          <w:trHeight w:val="454" w:hRule="atLeast"/>
          <w:tblHeader w:val="0"/>
        </w:trPr>
        <w:tc>
          <w:tcPr>
            <w:tcMar>
              <w:top w:w="0.0" w:type="dxa"/>
              <w:left w:w="108.0" w:type="dxa"/>
              <w:bottom w:w="0.0" w:type="dxa"/>
              <w:right w:w="108.0" w:type="dxa"/>
            </w:tcMar>
          </w:tcPr>
          <w:p w:rsidR="00000000" w:rsidDel="00000000" w:rsidP="00000000" w:rsidRDefault="00000000" w:rsidRPr="00000000" w14:paraId="0000017D">
            <w:pPr>
              <w:pBdr>
                <w:top w:space="0" w:sz="0" w:val="nil"/>
                <w:left w:space="0" w:sz="0" w:val="nil"/>
                <w:bottom w:space="0" w:sz="0" w:val="nil"/>
                <w:right w:space="0" w:sz="0" w:val="nil"/>
                <w:between w:space="0" w:sz="0" w:val="nil"/>
              </w:pBdr>
              <w:spacing w:before="240" w:lineRule="auto"/>
              <w:jc w:val="center"/>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idProducto</w:t>
            </w:r>
          </w:p>
        </w:tc>
        <w:tc>
          <w:tcPr>
            <w:tcMar>
              <w:top w:w="0.0" w:type="dxa"/>
              <w:left w:w="108.0" w:type="dxa"/>
              <w:bottom w:w="0.0" w:type="dxa"/>
              <w:right w:w="108.0" w:type="dxa"/>
            </w:tcMar>
          </w:tcPr>
          <w:p w:rsidR="00000000" w:rsidDel="00000000" w:rsidP="00000000" w:rsidRDefault="00000000" w:rsidRPr="00000000" w14:paraId="0000017E">
            <w:pPr>
              <w:pBdr>
                <w:top w:space="0" w:sz="0" w:val="nil"/>
                <w:left w:space="0" w:sz="0" w:val="nil"/>
                <w:bottom w:space="0" w:sz="0" w:val="nil"/>
                <w:right w:space="0" w:sz="0" w:val="nil"/>
                <w:between w:space="0" w:sz="0" w:val="nil"/>
              </w:pBdr>
              <w:spacing w:before="240" w:lineRule="auto"/>
              <w:jc w:val="center"/>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Identificador del producto</w:t>
            </w:r>
          </w:p>
        </w:tc>
        <w:tc>
          <w:tcPr>
            <w:tcMar>
              <w:top w:w="0.0" w:type="dxa"/>
              <w:left w:w="108.0" w:type="dxa"/>
              <w:bottom w:w="0.0" w:type="dxa"/>
              <w:right w:w="108.0" w:type="dxa"/>
            </w:tcMar>
          </w:tcPr>
          <w:p w:rsidR="00000000" w:rsidDel="00000000" w:rsidP="00000000" w:rsidRDefault="00000000" w:rsidRPr="00000000" w14:paraId="0000017F">
            <w:pPr>
              <w:pBdr>
                <w:top w:space="0" w:sz="0" w:val="nil"/>
                <w:left w:space="0" w:sz="0" w:val="nil"/>
                <w:bottom w:space="0" w:sz="0" w:val="nil"/>
                <w:right w:space="0" w:sz="0" w:val="nil"/>
                <w:between w:space="0" w:sz="0" w:val="nil"/>
              </w:pBdr>
              <w:spacing w:before="240" w:lineRule="auto"/>
              <w:jc w:val="center"/>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INT</w:t>
            </w:r>
          </w:p>
        </w:tc>
        <w:tc>
          <w:tcPr>
            <w:tcMar>
              <w:top w:w="0.0" w:type="dxa"/>
              <w:left w:w="108.0" w:type="dxa"/>
              <w:bottom w:w="0.0" w:type="dxa"/>
              <w:right w:w="108.0" w:type="dxa"/>
            </w:tcMar>
          </w:tcPr>
          <w:p w:rsidR="00000000" w:rsidDel="00000000" w:rsidP="00000000" w:rsidRDefault="00000000" w:rsidRPr="00000000" w14:paraId="00000180">
            <w:pPr>
              <w:pBdr>
                <w:top w:space="0" w:sz="0" w:val="nil"/>
                <w:left w:space="0" w:sz="0" w:val="nil"/>
                <w:bottom w:space="0" w:sz="0" w:val="nil"/>
                <w:right w:space="0" w:sz="0" w:val="nil"/>
                <w:between w:space="0" w:sz="0" w:val="nil"/>
              </w:pBdr>
              <w:jc w:val="center"/>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NOT NULL</w:t>
            </w:r>
          </w:p>
        </w:tc>
        <w:tc>
          <w:tcPr>
            <w:tcMar>
              <w:top w:w="0.0" w:type="dxa"/>
              <w:left w:w="108.0" w:type="dxa"/>
              <w:bottom w:w="0.0" w:type="dxa"/>
              <w:right w:w="108.0" w:type="dxa"/>
            </w:tcMar>
          </w:tcPr>
          <w:p w:rsidR="00000000" w:rsidDel="00000000" w:rsidP="00000000" w:rsidRDefault="00000000" w:rsidRPr="00000000" w14:paraId="00000181">
            <w:pPr>
              <w:pBdr>
                <w:top w:space="0" w:sz="0" w:val="nil"/>
                <w:left w:space="0" w:sz="0" w:val="nil"/>
                <w:bottom w:space="0" w:sz="0" w:val="nil"/>
                <w:right w:space="0" w:sz="0" w:val="nil"/>
                <w:between w:space="0" w:sz="0" w:val="nil"/>
              </w:pBdr>
              <w:spacing w:before="240" w:lineRule="auto"/>
              <w:jc w:val="center"/>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00</w:t>
            </w:r>
          </w:p>
        </w:tc>
      </w:tr>
      <w:tr>
        <w:trPr>
          <w:cantSplit w:val="0"/>
          <w:trHeight w:val="454" w:hRule="atLeast"/>
          <w:tblHeader w:val="0"/>
        </w:trPr>
        <w:tc>
          <w:tcPr>
            <w:tcMar>
              <w:top w:w="0.0" w:type="dxa"/>
              <w:left w:w="108.0" w:type="dxa"/>
              <w:bottom w:w="0.0" w:type="dxa"/>
              <w:right w:w="108.0" w:type="dxa"/>
            </w:tcMar>
          </w:tcPr>
          <w:p w:rsidR="00000000" w:rsidDel="00000000" w:rsidP="00000000" w:rsidRDefault="00000000" w:rsidRPr="00000000" w14:paraId="00000182">
            <w:pPr>
              <w:pBdr>
                <w:top w:space="0" w:sz="0" w:val="nil"/>
                <w:left w:space="0" w:sz="0" w:val="nil"/>
                <w:bottom w:space="0" w:sz="0" w:val="nil"/>
                <w:right w:space="0" w:sz="0" w:val="nil"/>
                <w:between w:space="0" w:sz="0" w:val="nil"/>
              </w:pBdr>
              <w:spacing w:before="240" w:lineRule="auto"/>
              <w:jc w:val="center"/>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cantidad</w:t>
            </w:r>
          </w:p>
        </w:tc>
        <w:tc>
          <w:tcPr>
            <w:tcMar>
              <w:top w:w="0.0" w:type="dxa"/>
              <w:left w:w="108.0" w:type="dxa"/>
              <w:bottom w:w="0.0" w:type="dxa"/>
              <w:right w:w="108.0" w:type="dxa"/>
            </w:tcMar>
          </w:tcPr>
          <w:p w:rsidR="00000000" w:rsidDel="00000000" w:rsidP="00000000" w:rsidRDefault="00000000" w:rsidRPr="00000000" w14:paraId="00000183">
            <w:pPr>
              <w:pBdr>
                <w:top w:space="0" w:sz="0" w:val="nil"/>
                <w:left w:space="0" w:sz="0" w:val="nil"/>
                <w:bottom w:space="0" w:sz="0" w:val="nil"/>
                <w:right w:space="0" w:sz="0" w:val="nil"/>
                <w:between w:space="0" w:sz="0" w:val="nil"/>
              </w:pBdr>
              <w:spacing w:before="240" w:lineRule="auto"/>
              <w:jc w:val="center"/>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Cantidad de productos donados o intercambiados</w:t>
            </w:r>
          </w:p>
        </w:tc>
        <w:tc>
          <w:tcPr>
            <w:tcMar>
              <w:top w:w="0.0" w:type="dxa"/>
              <w:left w:w="108.0" w:type="dxa"/>
              <w:bottom w:w="0.0" w:type="dxa"/>
              <w:right w:w="108.0" w:type="dxa"/>
            </w:tcMar>
          </w:tcPr>
          <w:p w:rsidR="00000000" w:rsidDel="00000000" w:rsidP="00000000" w:rsidRDefault="00000000" w:rsidRPr="00000000" w14:paraId="00000184">
            <w:pPr>
              <w:pBdr>
                <w:top w:space="0" w:sz="0" w:val="nil"/>
                <w:left w:space="0" w:sz="0" w:val="nil"/>
                <w:bottom w:space="0" w:sz="0" w:val="nil"/>
                <w:right w:space="0" w:sz="0" w:val="nil"/>
                <w:between w:space="0" w:sz="0" w:val="nil"/>
              </w:pBdr>
              <w:spacing w:before="240" w:lineRule="auto"/>
              <w:jc w:val="center"/>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INT</w:t>
            </w:r>
          </w:p>
        </w:tc>
        <w:tc>
          <w:tcPr>
            <w:tcMar>
              <w:top w:w="0.0" w:type="dxa"/>
              <w:left w:w="108.0" w:type="dxa"/>
              <w:bottom w:w="0.0" w:type="dxa"/>
              <w:right w:w="108.0" w:type="dxa"/>
            </w:tcMar>
          </w:tcPr>
          <w:p w:rsidR="00000000" w:rsidDel="00000000" w:rsidP="00000000" w:rsidRDefault="00000000" w:rsidRPr="00000000" w14:paraId="00000185">
            <w:pPr>
              <w:pBdr>
                <w:top w:space="0" w:sz="0" w:val="nil"/>
                <w:left w:space="0" w:sz="0" w:val="nil"/>
                <w:bottom w:space="0" w:sz="0" w:val="nil"/>
                <w:right w:space="0" w:sz="0" w:val="nil"/>
                <w:between w:space="0" w:sz="0" w:val="nil"/>
              </w:pBdr>
              <w:jc w:val="center"/>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NOT NULL</w:t>
            </w:r>
          </w:p>
        </w:tc>
        <w:tc>
          <w:tcPr>
            <w:tcMar>
              <w:top w:w="0.0" w:type="dxa"/>
              <w:left w:w="108.0" w:type="dxa"/>
              <w:bottom w:w="0.0" w:type="dxa"/>
              <w:right w:w="108.0" w:type="dxa"/>
            </w:tcMar>
          </w:tcPr>
          <w:p w:rsidR="00000000" w:rsidDel="00000000" w:rsidP="00000000" w:rsidRDefault="00000000" w:rsidRPr="00000000" w14:paraId="00000186">
            <w:pPr>
              <w:pBdr>
                <w:top w:space="0" w:sz="0" w:val="nil"/>
                <w:left w:space="0" w:sz="0" w:val="nil"/>
                <w:bottom w:space="0" w:sz="0" w:val="nil"/>
                <w:right w:space="0" w:sz="0" w:val="nil"/>
                <w:between w:space="0" w:sz="0" w:val="nil"/>
              </w:pBdr>
              <w:spacing w:before="240" w:lineRule="auto"/>
              <w:jc w:val="center"/>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00</w:t>
            </w:r>
          </w:p>
        </w:tc>
      </w:tr>
    </w:tbl>
    <w:p w:rsidR="00000000" w:rsidDel="00000000" w:rsidP="00000000" w:rsidRDefault="00000000" w:rsidRPr="00000000" w14:paraId="00000187">
      <w:pPr>
        <w:pBdr>
          <w:top w:space="0" w:sz="0" w:val="nil"/>
          <w:left w:space="0" w:sz="0" w:val="nil"/>
          <w:bottom w:space="0" w:sz="0" w:val="nil"/>
          <w:right w:space="0" w:sz="0" w:val="nil"/>
          <w:between w:space="0" w:sz="0" w:val="nil"/>
        </w:pBdr>
        <w:rPr>
          <w:rFonts w:ascii="NewsGotT" w:cs="NewsGotT" w:eastAsia="NewsGotT" w:hAnsi="NewsGotT"/>
          <w:color w:val="000000"/>
          <w:sz w:val="20"/>
          <w:szCs w:val="20"/>
        </w:rPr>
      </w:pPr>
      <w:r w:rsidDel="00000000" w:rsidR="00000000" w:rsidRPr="00000000">
        <w:rPr>
          <w:rtl w:val="0"/>
        </w:rPr>
      </w:r>
    </w:p>
    <w:p w:rsidR="00000000" w:rsidDel="00000000" w:rsidP="00000000" w:rsidRDefault="00000000" w:rsidRPr="00000000" w14:paraId="00000188">
      <w:pPr>
        <w:pBdr>
          <w:top w:space="0" w:sz="0" w:val="nil"/>
          <w:left w:space="0" w:sz="0" w:val="nil"/>
          <w:bottom w:space="0" w:sz="0" w:val="nil"/>
          <w:right w:space="0" w:sz="0" w:val="nil"/>
          <w:between w:space="0" w:sz="0" w:val="nil"/>
        </w:pBdr>
        <w:rPr>
          <w:rFonts w:ascii="NewsGotT" w:cs="NewsGotT" w:eastAsia="NewsGotT" w:hAnsi="NewsGotT"/>
          <w:color w:val="000000"/>
          <w:sz w:val="20"/>
          <w:szCs w:val="20"/>
        </w:rPr>
      </w:pPr>
      <w:r w:rsidDel="00000000" w:rsidR="00000000" w:rsidRPr="00000000">
        <w:rPr>
          <w:rtl w:val="0"/>
        </w:rPr>
      </w:r>
    </w:p>
    <w:p w:rsidR="00000000" w:rsidDel="00000000" w:rsidP="00000000" w:rsidRDefault="00000000" w:rsidRPr="00000000" w14:paraId="00000189">
      <w:pPr>
        <w:pBdr>
          <w:top w:space="0" w:sz="0" w:val="nil"/>
          <w:left w:space="0" w:sz="0" w:val="nil"/>
          <w:bottom w:space="0" w:sz="0" w:val="nil"/>
          <w:right w:space="0" w:sz="0" w:val="nil"/>
          <w:between w:space="0" w:sz="0" w:val="nil"/>
        </w:pBdr>
        <w:rPr>
          <w:rFonts w:ascii="NewsGotT" w:cs="NewsGotT" w:eastAsia="NewsGotT" w:hAnsi="NewsGotT"/>
          <w:color w:val="000000"/>
          <w:sz w:val="20"/>
          <w:szCs w:val="20"/>
        </w:rPr>
      </w:pPr>
      <w:r w:rsidDel="00000000" w:rsidR="00000000" w:rsidRPr="00000000">
        <w:rPr>
          <w:rtl w:val="0"/>
        </w:rPr>
      </w:r>
    </w:p>
    <w:p w:rsidR="00000000" w:rsidDel="00000000" w:rsidP="00000000" w:rsidRDefault="00000000" w:rsidRPr="00000000" w14:paraId="0000018A">
      <w:pPr>
        <w:pBdr>
          <w:top w:space="0" w:sz="0" w:val="nil"/>
          <w:left w:space="0" w:sz="0" w:val="nil"/>
          <w:bottom w:space="0" w:sz="0" w:val="nil"/>
          <w:right w:space="0" w:sz="0" w:val="nil"/>
          <w:between w:space="0" w:sz="0" w:val="nil"/>
        </w:pBdr>
        <w:rPr>
          <w:rFonts w:ascii="NewsGotT" w:cs="NewsGotT" w:eastAsia="NewsGotT" w:hAnsi="NewsGotT"/>
          <w:color w:val="000000"/>
          <w:sz w:val="20"/>
          <w:szCs w:val="20"/>
        </w:rPr>
      </w:pPr>
      <w:r w:rsidDel="00000000" w:rsidR="00000000" w:rsidRPr="00000000">
        <w:rPr>
          <w:rtl w:val="0"/>
        </w:rPr>
      </w:r>
    </w:p>
    <w:p w:rsidR="00000000" w:rsidDel="00000000" w:rsidP="00000000" w:rsidRDefault="00000000" w:rsidRPr="00000000" w14:paraId="0000018B">
      <w:pPr>
        <w:pBdr>
          <w:top w:space="0" w:sz="0" w:val="nil"/>
          <w:left w:space="0" w:sz="0" w:val="nil"/>
          <w:bottom w:space="0" w:sz="0" w:val="nil"/>
          <w:right w:space="0" w:sz="0" w:val="nil"/>
          <w:between w:space="0" w:sz="0" w:val="nil"/>
        </w:pBdr>
        <w:rPr>
          <w:rFonts w:ascii="NewsGotT" w:cs="NewsGotT" w:eastAsia="NewsGotT" w:hAnsi="NewsGotT"/>
          <w:color w:val="000000"/>
          <w:sz w:val="20"/>
          <w:szCs w:val="20"/>
        </w:rPr>
      </w:pPr>
      <w:r w:rsidDel="00000000" w:rsidR="00000000" w:rsidRPr="00000000">
        <w:rPr>
          <w:rtl w:val="0"/>
        </w:rPr>
      </w:r>
    </w:p>
    <w:p w:rsidR="00000000" w:rsidDel="00000000" w:rsidP="00000000" w:rsidRDefault="00000000" w:rsidRPr="00000000" w14:paraId="0000018C">
      <w:pPr>
        <w:pBdr>
          <w:top w:space="0" w:sz="0" w:val="nil"/>
          <w:left w:space="0" w:sz="0" w:val="nil"/>
          <w:bottom w:space="0" w:sz="0" w:val="nil"/>
          <w:right w:space="0" w:sz="0" w:val="nil"/>
          <w:between w:space="0" w:sz="0" w:val="nil"/>
        </w:pBdr>
        <w:rPr>
          <w:rFonts w:ascii="NewsGotT" w:cs="NewsGotT" w:eastAsia="NewsGotT" w:hAnsi="NewsGotT"/>
          <w:color w:val="000000"/>
          <w:sz w:val="20"/>
          <w:szCs w:val="20"/>
        </w:rPr>
      </w:pPr>
      <w:r w:rsidDel="00000000" w:rsidR="00000000" w:rsidRPr="00000000">
        <w:rPr>
          <w:rtl w:val="0"/>
        </w:rPr>
      </w:r>
    </w:p>
    <w:p w:rsidR="00000000" w:rsidDel="00000000" w:rsidP="00000000" w:rsidRDefault="00000000" w:rsidRPr="00000000" w14:paraId="0000018D">
      <w:pPr>
        <w:pBdr>
          <w:top w:space="0" w:sz="0" w:val="nil"/>
          <w:left w:space="0" w:sz="0" w:val="nil"/>
          <w:bottom w:space="0" w:sz="0" w:val="nil"/>
          <w:right w:space="0" w:sz="0" w:val="nil"/>
          <w:between w:space="0" w:sz="0" w:val="nil"/>
        </w:pBdr>
        <w:rPr>
          <w:rFonts w:ascii="NewsGotT" w:cs="NewsGotT" w:eastAsia="NewsGotT" w:hAnsi="NewsGotT"/>
          <w:color w:val="000000"/>
          <w:sz w:val="20"/>
          <w:szCs w:val="20"/>
        </w:rPr>
      </w:pPr>
      <w:r w:rsidDel="00000000" w:rsidR="00000000" w:rsidRPr="00000000">
        <w:rPr>
          <w:rtl w:val="0"/>
        </w:rPr>
      </w:r>
    </w:p>
    <w:p w:rsidR="00000000" w:rsidDel="00000000" w:rsidP="00000000" w:rsidRDefault="00000000" w:rsidRPr="00000000" w14:paraId="0000018E">
      <w:pPr>
        <w:pBdr>
          <w:top w:space="0" w:sz="0" w:val="nil"/>
          <w:left w:space="0" w:sz="0" w:val="nil"/>
          <w:bottom w:space="0" w:sz="0" w:val="nil"/>
          <w:right w:space="0" w:sz="0" w:val="nil"/>
          <w:between w:space="0" w:sz="0" w:val="nil"/>
        </w:pBdr>
        <w:rPr>
          <w:rFonts w:ascii="NewsGotT" w:cs="NewsGotT" w:eastAsia="NewsGotT" w:hAnsi="NewsGotT"/>
          <w:color w:val="000000"/>
          <w:sz w:val="20"/>
          <w:szCs w:val="20"/>
        </w:rPr>
      </w:pPr>
      <w:r w:rsidDel="00000000" w:rsidR="00000000" w:rsidRPr="00000000">
        <w:rPr>
          <w:rtl w:val="0"/>
        </w:rPr>
      </w:r>
    </w:p>
    <w:p w:rsidR="00000000" w:rsidDel="00000000" w:rsidP="00000000" w:rsidRDefault="00000000" w:rsidRPr="00000000" w14:paraId="0000018F">
      <w:pPr>
        <w:pBdr>
          <w:top w:space="0" w:sz="0" w:val="nil"/>
          <w:left w:space="0" w:sz="0" w:val="nil"/>
          <w:bottom w:space="0" w:sz="0" w:val="nil"/>
          <w:right w:space="0" w:sz="0" w:val="nil"/>
          <w:between w:space="0" w:sz="0" w:val="nil"/>
        </w:pBdr>
        <w:rPr>
          <w:rFonts w:ascii="NewsGotT" w:cs="NewsGotT" w:eastAsia="NewsGotT" w:hAnsi="NewsGotT"/>
          <w:color w:val="000000"/>
          <w:sz w:val="20"/>
          <w:szCs w:val="20"/>
        </w:rPr>
      </w:pPr>
      <w:r w:rsidDel="00000000" w:rsidR="00000000" w:rsidRPr="00000000">
        <w:rPr>
          <w:rtl w:val="0"/>
        </w:rPr>
      </w:r>
    </w:p>
    <w:p w:rsidR="00000000" w:rsidDel="00000000" w:rsidP="00000000" w:rsidRDefault="00000000" w:rsidRPr="00000000" w14:paraId="00000190">
      <w:pPr>
        <w:pBdr>
          <w:top w:space="0" w:sz="0" w:val="nil"/>
          <w:left w:space="0" w:sz="0" w:val="nil"/>
          <w:bottom w:space="0" w:sz="0" w:val="nil"/>
          <w:right w:space="0" w:sz="0" w:val="nil"/>
          <w:between w:space="0" w:sz="0" w:val="nil"/>
        </w:pBdr>
        <w:rPr>
          <w:rFonts w:ascii="NewsGotT" w:cs="NewsGotT" w:eastAsia="NewsGotT" w:hAnsi="NewsGotT"/>
          <w:color w:val="000000"/>
          <w:sz w:val="20"/>
          <w:szCs w:val="20"/>
        </w:rPr>
      </w:pPr>
      <w:r w:rsidDel="00000000" w:rsidR="00000000" w:rsidRPr="00000000">
        <w:rPr>
          <w:rtl w:val="0"/>
        </w:rPr>
      </w:r>
    </w:p>
    <w:p w:rsidR="00000000" w:rsidDel="00000000" w:rsidP="00000000" w:rsidRDefault="00000000" w:rsidRPr="00000000" w14:paraId="00000191">
      <w:pPr>
        <w:pBdr>
          <w:top w:space="0" w:sz="0" w:val="nil"/>
          <w:left w:space="0" w:sz="0" w:val="nil"/>
          <w:bottom w:space="0" w:sz="0" w:val="nil"/>
          <w:right w:space="0" w:sz="0" w:val="nil"/>
          <w:between w:space="0" w:sz="0" w:val="nil"/>
        </w:pBdr>
        <w:rPr>
          <w:rFonts w:ascii="NewsGotT" w:cs="NewsGotT" w:eastAsia="NewsGotT" w:hAnsi="NewsGotT"/>
          <w:color w:val="000000"/>
          <w:sz w:val="20"/>
          <w:szCs w:val="20"/>
        </w:rPr>
      </w:pPr>
      <w:r w:rsidDel="00000000" w:rsidR="00000000" w:rsidRPr="00000000">
        <w:rPr>
          <w:rtl w:val="0"/>
        </w:rPr>
      </w:r>
    </w:p>
    <w:p w:rsidR="00000000" w:rsidDel="00000000" w:rsidP="00000000" w:rsidRDefault="00000000" w:rsidRPr="00000000" w14:paraId="00000192">
      <w:pPr>
        <w:pBdr>
          <w:top w:space="0" w:sz="0" w:val="nil"/>
          <w:left w:space="0" w:sz="0" w:val="nil"/>
          <w:bottom w:space="0" w:sz="0" w:val="nil"/>
          <w:right w:space="0" w:sz="0" w:val="nil"/>
          <w:between w:space="0" w:sz="0" w:val="nil"/>
        </w:pBdr>
        <w:rPr>
          <w:rFonts w:ascii="NewsGotT" w:cs="NewsGotT" w:eastAsia="NewsGotT" w:hAnsi="NewsGotT"/>
          <w:color w:val="000000"/>
          <w:sz w:val="20"/>
          <w:szCs w:val="20"/>
        </w:rPr>
      </w:pPr>
      <w:r w:rsidDel="00000000" w:rsidR="00000000" w:rsidRPr="00000000">
        <w:rPr>
          <w:rtl w:val="0"/>
        </w:rPr>
      </w:r>
    </w:p>
    <w:p w:rsidR="00000000" w:rsidDel="00000000" w:rsidP="00000000" w:rsidRDefault="00000000" w:rsidRPr="00000000" w14:paraId="00000193">
      <w:pPr>
        <w:pBdr>
          <w:top w:space="0" w:sz="0" w:val="nil"/>
          <w:left w:space="0" w:sz="0" w:val="nil"/>
          <w:bottom w:space="0" w:sz="0" w:val="nil"/>
          <w:right w:space="0" w:sz="0" w:val="nil"/>
          <w:between w:space="0" w:sz="0" w:val="nil"/>
        </w:pBdr>
        <w:rPr>
          <w:rFonts w:ascii="NewsGotT" w:cs="NewsGotT" w:eastAsia="NewsGotT" w:hAnsi="NewsGotT"/>
          <w:color w:val="000000"/>
          <w:sz w:val="20"/>
          <w:szCs w:val="20"/>
        </w:rPr>
      </w:pPr>
      <w:r w:rsidDel="00000000" w:rsidR="00000000" w:rsidRPr="00000000">
        <w:rPr>
          <w:rtl w:val="0"/>
        </w:rPr>
      </w:r>
    </w:p>
    <w:p w:rsidR="00000000" w:rsidDel="00000000" w:rsidP="00000000" w:rsidRDefault="00000000" w:rsidRPr="00000000" w14:paraId="00000194">
      <w:pPr>
        <w:pBdr>
          <w:top w:space="0" w:sz="0" w:val="nil"/>
          <w:left w:space="0" w:sz="0" w:val="nil"/>
          <w:bottom w:space="0" w:sz="0" w:val="nil"/>
          <w:right w:space="0" w:sz="0" w:val="nil"/>
          <w:between w:space="0" w:sz="0" w:val="nil"/>
        </w:pBdr>
        <w:rPr>
          <w:rFonts w:ascii="NewsGotT" w:cs="NewsGotT" w:eastAsia="NewsGotT" w:hAnsi="NewsGotT"/>
          <w:color w:val="000000"/>
          <w:sz w:val="20"/>
          <w:szCs w:val="20"/>
        </w:rPr>
      </w:pPr>
      <w:r w:rsidDel="00000000" w:rsidR="00000000" w:rsidRPr="00000000">
        <w:rPr>
          <w:rtl w:val="0"/>
        </w:rPr>
      </w:r>
    </w:p>
    <w:p w:rsidR="00000000" w:rsidDel="00000000" w:rsidP="00000000" w:rsidRDefault="00000000" w:rsidRPr="00000000" w14:paraId="00000195">
      <w:pPr>
        <w:pBdr>
          <w:top w:space="0" w:sz="0" w:val="nil"/>
          <w:left w:space="0" w:sz="0" w:val="nil"/>
          <w:bottom w:space="0" w:sz="0" w:val="nil"/>
          <w:right w:space="0" w:sz="0" w:val="nil"/>
          <w:between w:space="0" w:sz="0" w:val="nil"/>
        </w:pBdr>
        <w:rPr>
          <w:rFonts w:ascii="NewsGotT" w:cs="NewsGotT" w:eastAsia="NewsGotT" w:hAnsi="NewsGotT"/>
          <w:color w:val="000000"/>
          <w:sz w:val="20"/>
          <w:szCs w:val="20"/>
        </w:rPr>
      </w:pPr>
      <w:r w:rsidDel="00000000" w:rsidR="00000000" w:rsidRPr="00000000">
        <w:rPr>
          <w:rtl w:val="0"/>
        </w:rPr>
      </w:r>
    </w:p>
    <w:tbl>
      <w:tblPr>
        <w:tblStyle w:val="Table9"/>
        <w:tblW w:w="9216.0" w:type="dxa"/>
        <w:jc w:val="left"/>
        <w:tblInd w:w="-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87"/>
        <w:gridCol w:w="3207"/>
        <w:gridCol w:w="1187"/>
        <w:gridCol w:w="851"/>
        <w:gridCol w:w="1984"/>
        <w:tblGridChange w:id="0">
          <w:tblGrid>
            <w:gridCol w:w="1987"/>
            <w:gridCol w:w="3207"/>
            <w:gridCol w:w="1187"/>
            <w:gridCol w:w="851"/>
            <w:gridCol w:w="1984"/>
          </w:tblGrid>
        </w:tblGridChange>
      </w:tblGrid>
      <w:tr>
        <w:trPr>
          <w:cantSplit w:val="0"/>
          <w:trHeight w:val="454" w:hRule="atLeast"/>
          <w:tblHeader w:val="0"/>
        </w:trPr>
        <w:tc>
          <w:tcPr>
            <w:gridSpan w:val="5"/>
            <w:tcMar>
              <w:top w:w="0.0" w:type="dxa"/>
              <w:left w:w="108.0" w:type="dxa"/>
              <w:bottom w:w="0.0" w:type="dxa"/>
              <w:right w:w="108.0" w:type="dxa"/>
            </w:tcMar>
          </w:tcPr>
          <w:p w:rsidR="00000000" w:rsidDel="00000000" w:rsidP="00000000" w:rsidRDefault="00000000" w:rsidRPr="00000000" w14:paraId="00000196">
            <w:pPr>
              <w:pBdr>
                <w:top w:space="0" w:sz="0" w:val="nil"/>
                <w:left w:space="0" w:sz="0" w:val="nil"/>
                <w:bottom w:space="0" w:sz="0" w:val="nil"/>
                <w:right w:space="0" w:sz="0" w:val="nil"/>
                <w:between w:space="0" w:sz="0" w:val="nil"/>
              </w:pBdr>
              <w:spacing w:after="60" w:before="60" w:lineRule="auto"/>
              <w:jc w:val="center"/>
              <w:rPr>
                <w:rFonts w:ascii="NewsGotT" w:cs="NewsGotT" w:eastAsia="NewsGotT" w:hAnsi="NewsGotT"/>
                <w:color w:val="000000"/>
                <w:sz w:val="20"/>
                <w:szCs w:val="20"/>
              </w:rPr>
            </w:pPr>
            <w:r w:rsidDel="00000000" w:rsidR="00000000" w:rsidRPr="00000000">
              <w:rPr>
                <w:rFonts w:ascii="NewsGotT" w:cs="NewsGotT" w:eastAsia="NewsGotT" w:hAnsi="NewsGotT"/>
                <w:b w:val="1"/>
                <w:color w:val="000000"/>
                <w:sz w:val="20"/>
                <w:szCs w:val="20"/>
                <w:rtl w:val="0"/>
              </w:rPr>
              <w:t xml:space="preserve">TIPOINTERCAMBIO</w:t>
            </w:r>
            <w:r w:rsidDel="00000000" w:rsidR="00000000" w:rsidRPr="00000000">
              <w:rPr>
                <w:rtl w:val="0"/>
              </w:rPr>
            </w:r>
          </w:p>
        </w:tc>
      </w:tr>
      <w:tr>
        <w:trPr>
          <w:cantSplit w:val="0"/>
          <w:trHeight w:val="454" w:hRule="atLeast"/>
          <w:tblHeader w:val="0"/>
        </w:trPr>
        <w:tc>
          <w:tcPr>
            <w:gridSpan w:val="5"/>
            <w:tcMar>
              <w:top w:w="0.0" w:type="dxa"/>
              <w:left w:w="108.0" w:type="dxa"/>
              <w:bottom w:w="0.0" w:type="dxa"/>
              <w:right w:w="108.0" w:type="dxa"/>
            </w:tcMar>
          </w:tcPr>
          <w:p w:rsidR="00000000" w:rsidDel="00000000" w:rsidP="00000000" w:rsidRDefault="00000000" w:rsidRPr="00000000" w14:paraId="0000019B">
            <w:pPr>
              <w:pBdr>
                <w:top w:space="0" w:sz="0" w:val="nil"/>
                <w:left w:space="0" w:sz="0" w:val="nil"/>
                <w:bottom w:space="0" w:sz="0" w:val="nil"/>
                <w:right w:space="0" w:sz="0" w:val="nil"/>
                <w:between w:space="0" w:sz="0" w:val="nil"/>
              </w:pBdr>
              <w:spacing w:after="60" w:before="60" w:lineRule="auto"/>
              <w:jc w:val="center"/>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Contiene id y tipo de intercambio (donación o trueque).</w:t>
            </w:r>
          </w:p>
        </w:tc>
      </w:tr>
      <w:tr>
        <w:trPr>
          <w:cantSplit w:val="0"/>
          <w:trHeight w:val="454" w:hRule="atLeast"/>
          <w:tblHeader w:val="0"/>
        </w:trPr>
        <w:tc>
          <w:tcPr>
            <w:gridSpan w:val="5"/>
            <w:shd w:fill="e6e6e6" w:val="clear"/>
            <w:tcMar>
              <w:top w:w="0.0" w:type="dxa"/>
              <w:left w:w="108.0" w:type="dxa"/>
              <w:bottom w:w="0.0" w:type="dxa"/>
              <w:right w:w="108.0" w:type="dxa"/>
            </w:tcMar>
            <w:vAlign w:val="center"/>
          </w:tcPr>
          <w:p w:rsidR="00000000" w:rsidDel="00000000" w:rsidP="00000000" w:rsidRDefault="00000000" w:rsidRPr="00000000" w14:paraId="000001A0">
            <w:pPr>
              <w:pBdr>
                <w:top w:space="0" w:sz="0" w:val="nil"/>
                <w:left w:space="0" w:sz="0" w:val="nil"/>
                <w:bottom w:space="0" w:sz="0" w:val="nil"/>
                <w:right w:space="0" w:sz="0" w:val="nil"/>
                <w:between w:space="0" w:sz="0" w:val="nil"/>
              </w:pBdr>
              <w:jc w:val="center"/>
              <w:rPr>
                <w:rFonts w:ascii="NewsGotT" w:cs="NewsGotT" w:eastAsia="NewsGotT" w:hAnsi="NewsGotT"/>
                <w:color w:val="000000"/>
                <w:sz w:val="20"/>
                <w:szCs w:val="20"/>
              </w:rPr>
            </w:pPr>
            <w:r w:rsidDel="00000000" w:rsidR="00000000" w:rsidRPr="00000000">
              <w:rPr>
                <w:rFonts w:ascii="NewsGotT" w:cs="NewsGotT" w:eastAsia="NewsGotT" w:hAnsi="NewsGotT"/>
                <w:b w:val="1"/>
                <w:color w:val="000000"/>
                <w:sz w:val="20"/>
                <w:szCs w:val="20"/>
                <w:rtl w:val="0"/>
              </w:rPr>
              <w:t xml:space="preserve">Atributos</w:t>
            </w:r>
            <w:r w:rsidDel="00000000" w:rsidR="00000000" w:rsidRPr="00000000">
              <w:rPr>
                <w:rtl w:val="0"/>
              </w:rPr>
            </w:r>
          </w:p>
        </w:tc>
      </w:tr>
      <w:tr>
        <w:trPr>
          <w:cantSplit w:val="0"/>
          <w:trHeight w:val="454" w:hRule="atLeast"/>
          <w:tblHeader w:val="0"/>
        </w:trPr>
        <w:tc>
          <w:tcPr>
            <w:shd w:fill="e6e6e6" w:val="clear"/>
            <w:tcMar>
              <w:top w:w="0.0" w:type="dxa"/>
              <w:left w:w="108.0" w:type="dxa"/>
              <w:bottom w:w="0.0" w:type="dxa"/>
              <w:right w:w="108.0" w:type="dxa"/>
            </w:tcMar>
          </w:tcPr>
          <w:p w:rsidR="00000000" w:rsidDel="00000000" w:rsidP="00000000" w:rsidRDefault="00000000" w:rsidRPr="00000000" w14:paraId="000001A5">
            <w:pPr>
              <w:pBdr>
                <w:top w:space="0" w:sz="0" w:val="nil"/>
                <w:left w:space="0" w:sz="0" w:val="nil"/>
                <w:bottom w:space="0" w:sz="0" w:val="nil"/>
                <w:right w:space="0" w:sz="0" w:val="nil"/>
                <w:between w:space="0" w:sz="0" w:val="nil"/>
              </w:pBdr>
              <w:spacing w:after="60" w:before="60" w:lineRule="auto"/>
              <w:jc w:val="center"/>
              <w:rPr>
                <w:rFonts w:ascii="NewsGotT" w:cs="NewsGotT" w:eastAsia="NewsGotT" w:hAnsi="NewsGotT"/>
                <w:color w:val="000000"/>
                <w:sz w:val="20"/>
                <w:szCs w:val="20"/>
              </w:rPr>
            </w:pPr>
            <w:r w:rsidDel="00000000" w:rsidR="00000000" w:rsidRPr="00000000">
              <w:rPr>
                <w:rFonts w:ascii="NewsGotT" w:cs="NewsGotT" w:eastAsia="NewsGotT" w:hAnsi="NewsGotT"/>
                <w:b w:val="1"/>
                <w:color w:val="000000"/>
                <w:sz w:val="20"/>
                <w:szCs w:val="20"/>
                <w:rtl w:val="0"/>
              </w:rPr>
              <w:t xml:space="preserve">Nombre</w:t>
            </w:r>
            <w:r w:rsidDel="00000000" w:rsidR="00000000" w:rsidRPr="00000000">
              <w:rPr>
                <w:rtl w:val="0"/>
              </w:rPr>
            </w:r>
          </w:p>
        </w:tc>
        <w:tc>
          <w:tcPr>
            <w:shd w:fill="e6e6e6" w:val="clear"/>
            <w:tcMar>
              <w:top w:w="0.0" w:type="dxa"/>
              <w:left w:w="108.0" w:type="dxa"/>
              <w:bottom w:w="0.0" w:type="dxa"/>
              <w:right w:w="108.0" w:type="dxa"/>
            </w:tcMar>
          </w:tcPr>
          <w:p w:rsidR="00000000" w:rsidDel="00000000" w:rsidP="00000000" w:rsidRDefault="00000000" w:rsidRPr="00000000" w14:paraId="000001A6">
            <w:pPr>
              <w:pBdr>
                <w:top w:space="0" w:sz="0" w:val="nil"/>
                <w:left w:space="0" w:sz="0" w:val="nil"/>
                <w:bottom w:space="0" w:sz="0" w:val="nil"/>
                <w:right w:space="0" w:sz="0" w:val="nil"/>
                <w:between w:space="0" w:sz="0" w:val="nil"/>
              </w:pBdr>
              <w:spacing w:after="60" w:before="60" w:lineRule="auto"/>
              <w:jc w:val="center"/>
              <w:rPr>
                <w:rFonts w:ascii="NewsGotT" w:cs="NewsGotT" w:eastAsia="NewsGotT" w:hAnsi="NewsGotT"/>
                <w:color w:val="000000"/>
                <w:sz w:val="20"/>
                <w:szCs w:val="20"/>
              </w:rPr>
            </w:pPr>
            <w:r w:rsidDel="00000000" w:rsidR="00000000" w:rsidRPr="00000000">
              <w:rPr>
                <w:rFonts w:ascii="NewsGotT" w:cs="NewsGotT" w:eastAsia="NewsGotT" w:hAnsi="NewsGotT"/>
                <w:b w:val="1"/>
                <w:color w:val="000000"/>
                <w:sz w:val="20"/>
                <w:szCs w:val="20"/>
                <w:rtl w:val="0"/>
              </w:rPr>
              <w:t xml:space="preserve">Descripción</w:t>
            </w:r>
            <w:r w:rsidDel="00000000" w:rsidR="00000000" w:rsidRPr="00000000">
              <w:rPr>
                <w:rtl w:val="0"/>
              </w:rPr>
            </w:r>
          </w:p>
        </w:tc>
        <w:tc>
          <w:tcPr>
            <w:shd w:fill="e6e6e6" w:val="clear"/>
            <w:tcMar>
              <w:top w:w="0.0" w:type="dxa"/>
              <w:left w:w="108.0" w:type="dxa"/>
              <w:bottom w:w="0.0" w:type="dxa"/>
              <w:right w:w="108.0" w:type="dxa"/>
            </w:tcMar>
          </w:tcPr>
          <w:p w:rsidR="00000000" w:rsidDel="00000000" w:rsidP="00000000" w:rsidRDefault="00000000" w:rsidRPr="00000000" w14:paraId="000001A7">
            <w:pPr>
              <w:pBdr>
                <w:top w:space="0" w:sz="0" w:val="nil"/>
                <w:left w:space="0" w:sz="0" w:val="nil"/>
                <w:bottom w:space="0" w:sz="0" w:val="nil"/>
                <w:right w:space="0" w:sz="0" w:val="nil"/>
                <w:between w:space="0" w:sz="0" w:val="nil"/>
              </w:pBdr>
              <w:spacing w:after="60" w:before="60" w:lineRule="auto"/>
              <w:jc w:val="center"/>
              <w:rPr>
                <w:rFonts w:ascii="NewsGotT" w:cs="NewsGotT" w:eastAsia="NewsGotT" w:hAnsi="NewsGotT"/>
                <w:color w:val="000000"/>
                <w:sz w:val="20"/>
                <w:szCs w:val="20"/>
              </w:rPr>
            </w:pPr>
            <w:r w:rsidDel="00000000" w:rsidR="00000000" w:rsidRPr="00000000">
              <w:rPr>
                <w:rFonts w:ascii="NewsGotT" w:cs="NewsGotT" w:eastAsia="NewsGotT" w:hAnsi="NewsGotT"/>
                <w:b w:val="1"/>
                <w:color w:val="000000"/>
                <w:sz w:val="20"/>
                <w:szCs w:val="20"/>
                <w:rtl w:val="0"/>
              </w:rPr>
              <w:t xml:space="preserve">Tipo</w:t>
            </w:r>
            <w:r w:rsidDel="00000000" w:rsidR="00000000" w:rsidRPr="00000000">
              <w:rPr>
                <w:rtl w:val="0"/>
              </w:rPr>
            </w:r>
          </w:p>
        </w:tc>
        <w:tc>
          <w:tcPr>
            <w:shd w:fill="e6e6e6" w:val="clear"/>
            <w:tcMar>
              <w:top w:w="0.0" w:type="dxa"/>
              <w:left w:w="108.0" w:type="dxa"/>
              <w:bottom w:w="0.0" w:type="dxa"/>
              <w:right w:w="108.0" w:type="dxa"/>
            </w:tcMar>
          </w:tcPr>
          <w:p w:rsidR="00000000" w:rsidDel="00000000" w:rsidP="00000000" w:rsidRDefault="00000000" w:rsidRPr="00000000" w14:paraId="000001A8">
            <w:pPr>
              <w:pBdr>
                <w:top w:space="0" w:sz="0" w:val="nil"/>
                <w:left w:space="0" w:sz="0" w:val="nil"/>
                <w:bottom w:space="0" w:sz="0" w:val="nil"/>
                <w:right w:space="0" w:sz="0" w:val="nil"/>
                <w:between w:space="0" w:sz="0" w:val="nil"/>
              </w:pBdr>
              <w:spacing w:after="60" w:before="60" w:lineRule="auto"/>
              <w:jc w:val="center"/>
              <w:rPr>
                <w:rFonts w:ascii="NewsGotT" w:cs="NewsGotT" w:eastAsia="NewsGotT" w:hAnsi="NewsGotT"/>
                <w:color w:val="000000"/>
                <w:sz w:val="20"/>
                <w:szCs w:val="20"/>
              </w:rPr>
            </w:pPr>
            <w:r w:rsidDel="00000000" w:rsidR="00000000" w:rsidRPr="00000000">
              <w:rPr>
                <w:rFonts w:ascii="NewsGotT" w:cs="NewsGotT" w:eastAsia="NewsGotT" w:hAnsi="NewsGotT"/>
                <w:b w:val="1"/>
                <w:color w:val="000000"/>
                <w:sz w:val="20"/>
                <w:szCs w:val="20"/>
                <w:rtl w:val="0"/>
              </w:rPr>
              <w:t xml:space="preserve">¿Nulo?</w:t>
            </w:r>
            <w:r w:rsidDel="00000000" w:rsidR="00000000" w:rsidRPr="00000000">
              <w:rPr>
                <w:rtl w:val="0"/>
              </w:rPr>
            </w:r>
          </w:p>
        </w:tc>
        <w:tc>
          <w:tcPr>
            <w:shd w:fill="e6e6e6" w:val="clear"/>
            <w:tcMar>
              <w:top w:w="0.0" w:type="dxa"/>
              <w:left w:w="108.0" w:type="dxa"/>
              <w:bottom w:w="0.0" w:type="dxa"/>
              <w:right w:w="108.0" w:type="dxa"/>
            </w:tcMar>
          </w:tcPr>
          <w:p w:rsidR="00000000" w:rsidDel="00000000" w:rsidP="00000000" w:rsidRDefault="00000000" w:rsidRPr="00000000" w14:paraId="000001A9">
            <w:pPr>
              <w:pBdr>
                <w:top w:space="0" w:sz="0" w:val="nil"/>
                <w:left w:space="0" w:sz="0" w:val="nil"/>
                <w:bottom w:space="0" w:sz="0" w:val="nil"/>
                <w:right w:space="0" w:sz="0" w:val="nil"/>
                <w:between w:space="0" w:sz="0" w:val="nil"/>
              </w:pBdr>
              <w:spacing w:after="60" w:before="60" w:lineRule="auto"/>
              <w:jc w:val="center"/>
              <w:rPr>
                <w:rFonts w:ascii="NewsGotT" w:cs="NewsGotT" w:eastAsia="NewsGotT" w:hAnsi="NewsGotT"/>
                <w:color w:val="000000"/>
                <w:sz w:val="20"/>
                <w:szCs w:val="20"/>
              </w:rPr>
            </w:pPr>
            <w:r w:rsidDel="00000000" w:rsidR="00000000" w:rsidRPr="00000000">
              <w:rPr>
                <w:rFonts w:ascii="NewsGotT" w:cs="NewsGotT" w:eastAsia="NewsGotT" w:hAnsi="NewsGotT"/>
                <w:b w:val="1"/>
                <w:color w:val="000000"/>
                <w:sz w:val="20"/>
                <w:szCs w:val="20"/>
                <w:rtl w:val="0"/>
              </w:rPr>
              <w:t xml:space="preserve">Valor por defecto</w:t>
            </w:r>
            <w:r w:rsidDel="00000000" w:rsidR="00000000" w:rsidRPr="00000000">
              <w:rPr>
                <w:rtl w:val="0"/>
              </w:rPr>
            </w:r>
          </w:p>
        </w:tc>
      </w:tr>
      <w:tr>
        <w:trPr>
          <w:cantSplit w:val="0"/>
          <w:trHeight w:val="454" w:hRule="atLeast"/>
          <w:tblHeader w:val="0"/>
        </w:trPr>
        <w:tc>
          <w:tcPr>
            <w:tcMar>
              <w:top w:w="0.0" w:type="dxa"/>
              <w:left w:w="108.0" w:type="dxa"/>
              <w:bottom w:w="0.0" w:type="dxa"/>
              <w:right w:w="108.0" w:type="dxa"/>
            </w:tcMar>
          </w:tcPr>
          <w:p w:rsidR="00000000" w:rsidDel="00000000" w:rsidP="00000000" w:rsidRDefault="00000000" w:rsidRPr="00000000" w14:paraId="000001AA">
            <w:pPr>
              <w:pBdr>
                <w:top w:space="0" w:sz="0" w:val="nil"/>
                <w:left w:space="0" w:sz="0" w:val="nil"/>
                <w:bottom w:space="0" w:sz="0" w:val="nil"/>
                <w:right w:space="0" w:sz="0" w:val="nil"/>
                <w:between w:space="0" w:sz="0" w:val="nil"/>
              </w:pBdr>
              <w:spacing w:before="240" w:lineRule="auto"/>
              <w:jc w:val="center"/>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idTipoIntercambio</w:t>
            </w:r>
          </w:p>
        </w:tc>
        <w:tc>
          <w:tcPr>
            <w:tcMar>
              <w:top w:w="0.0" w:type="dxa"/>
              <w:left w:w="108.0" w:type="dxa"/>
              <w:bottom w:w="0.0" w:type="dxa"/>
              <w:right w:w="108.0" w:type="dxa"/>
            </w:tcMar>
          </w:tcPr>
          <w:p w:rsidR="00000000" w:rsidDel="00000000" w:rsidP="00000000" w:rsidRDefault="00000000" w:rsidRPr="00000000" w14:paraId="000001AB">
            <w:pPr>
              <w:pBdr>
                <w:top w:space="0" w:sz="0" w:val="nil"/>
                <w:left w:space="0" w:sz="0" w:val="nil"/>
                <w:bottom w:space="0" w:sz="0" w:val="nil"/>
                <w:right w:space="0" w:sz="0" w:val="nil"/>
                <w:between w:space="0" w:sz="0" w:val="nil"/>
              </w:pBdr>
              <w:spacing w:before="240" w:lineRule="auto"/>
              <w:jc w:val="center"/>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Identificador del tipo de intercambio</w:t>
            </w:r>
          </w:p>
        </w:tc>
        <w:tc>
          <w:tcPr>
            <w:tcMar>
              <w:top w:w="0.0" w:type="dxa"/>
              <w:left w:w="108.0" w:type="dxa"/>
              <w:bottom w:w="0.0" w:type="dxa"/>
              <w:right w:w="108.0" w:type="dxa"/>
            </w:tcMar>
          </w:tcPr>
          <w:p w:rsidR="00000000" w:rsidDel="00000000" w:rsidP="00000000" w:rsidRDefault="00000000" w:rsidRPr="00000000" w14:paraId="000001AC">
            <w:pPr>
              <w:pBdr>
                <w:top w:space="0" w:sz="0" w:val="nil"/>
                <w:left w:space="0" w:sz="0" w:val="nil"/>
                <w:bottom w:space="0" w:sz="0" w:val="nil"/>
                <w:right w:space="0" w:sz="0" w:val="nil"/>
                <w:between w:space="0" w:sz="0" w:val="nil"/>
              </w:pBdr>
              <w:spacing w:before="240" w:lineRule="auto"/>
              <w:jc w:val="center"/>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INT</w:t>
            </w:r>
          </w:p>
        </w:tc>
        <w:tc>
          <w:tcPr>
            <w:tcMar>
              <w:top w:w="0.0" w:type="dxa"/>
              <w:left w:w="108.0" w:type="dxa"/>
              <w:bottom w:w="0.0" w:type="dxa"/>
              <w:right w:w="108.0" w:type="dxa"/>
            </w:tcMar>
          </w:tcPr>
          <w:p w:rsidR="00000000" w:rsidDel="00000000" w:rsidP="00000000" w:rsidRDefault="00000000" w:rsidRPr="00000000" w14:paraId="000001AD">
            <w:pPr>
              <w:pBdr>
                <w:top w:space="0" w:sz="0" w:val="nil"/>
                <w:left w:space="0" w:sz="0" w:val="nil"/>
                <w:bottom w:space="0" w:sz="0" w:val="nil"/>
                <w:right w:space="0" w:sz="0" w:val="nil"/>
                <w:between w:space="0" w:sz="0" w:val="nil"/>
              </w:pBdr>
              <w:jc w:val="center"/>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NOT NULL</w:t>
            </w:r>
          </w:p>
        </w:tc>
        <w:tc>
          <w:tcPr>
            <w:tcMar>
              <w:top w:w="0.0" w:type="dxa"/>
              <w:left w:w="108.0" w:type="dxa"/>
              <w:bottom w:w="0.0" w:type="dxa"/>
              <w:right w:w="108.0" w:type="dxa"/>
            </w:tcMar>
          </w:tcPr>
          <w:p w:rsidR="00000000" w:rsidDel="00000000" w:rsidP="00000000" w:rsidRDefault="00000000" w:rsidRPr="00000000" w14:paraId="000001AE">
            <w:pPr>
              <w:pBdr>
                <w:top w:space="0" w:sz="0" w:val="nil"/>
                <w:left w:space="0" w:sz="0" w:val="nil"/>
                <w:bottom w:space="0" w:sz="0" w:val="nil"/>
                <w:right w:space="0" w:sz="0" w:val="nil"/>
                <w:between w:space="0" w:sz="0" w:val="nil"/>
              </w:pBdr>
              <w:jc w:val="center"/>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AUTOINCREMENTAL (1)</w:t>
            </w:r>
          </w:p>
        </w:tc>
      </w:tr>
      <w:tr>
        <w:trPr>
          <w:cantSplit w:val="0"/>
          <w:trHeight w:val="674" w:hRule="atLeast"/>
          <w:tblHeader w:val="0"/>
        </w:trPr>
        <w:tc>
          <w:tcPr>
            <w:tcMar>
              <w:top w:w="0.0" w:type="dxa"/>
              <w:left w:w="108.0" w:type="dxa"/>
              <w:bottom w:w="0.0" w:type="dxa"/>
              <w:right w:w="108.0" w:type="dxa"/>
            </w:tcMar>
          </w:tcPr>
          <w:p w:rsidR="00000000" w:rsidDel="00000000" w:rsidP="00000000" w:rsidRDefault="00000000" w:rsidRPr="00000000" w14:paraId="000001AF">
            <w:pPr>
              <w:pBdr>
                <w:top w:space="0" w:sz="0" w:val="nil"/>
                <w:left w:space="0" w:sz="0" w:val="nil"/>
                <w:bottom w:space="0" w:sz="0" w:val="nil"/>
                <w:right w:space="0" w:sz="0" w:val="nil"/>
                <w:between w:space="0" w:sz="0" w:val="nil"/>
              </w:pBdr>
              <w:spacing w:before="240" w:lineRule="auto"/>
              <w:jc w:val="center"/>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TipoIntercambio</w:t>
            </w:r>
          </w:p>
        </w:tc>
        <w:tc>
          <w:tcPr>
            <w:tcMar>
              <w:top w:w="0.0" w:type="dxa"/>
              <w:left w:w="108.0" w:type="dxa"/>
              <w:bottom w:w="0.0" w:type="dxa"/>
              <w:right w:w="108.0" w:type="dxa"/>
            </w:tcMar>
          </w:tcPr>
          <w:p w:rsidR="00000000" w:rsidDel="00000000" w:rsidP="00000000" w:rsidRDefault="00000000" w:rsidRPr="00000000" w14:paraId="000001B0">
            <w:pPr>
              <w:pBdr>
                <w:top w:space="0" w:sz="0" w:val="nil"/>
                <w:left w:space="0" w:sz="0" w:val="nil"/>
                <w:bottom w:space="0" w:sz="0" w:val="nil"/>
                <w:right w:space="0" w:sz="0" w:val="nil"/>
                <w:between w:space="0" w:sz="0" w:val="nil"/>
              </w:pBdr>
              <w:spacing w:before="240" w:lineRule="auto"/>
              <w:jc w:val="center"/>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descripción del tipo intercambio</w:t>
            </w:r>
          </w:p>
        </w:tc>
        <w:tc>
          <w:tcPr>
            <w:tcMar>
              <w:top w:w="0.0" w:type="dxa"/>
              <w:left w:w="108.0" w:type="dxa"/>
              <w:bottom w:w="0.0" w:type="dxa"/>
              <w:right w:w="108.0" w:type="dxa"/>
            </w:tcMar>
          </w:tcPr>
          <w:p w:rsidR="00000000" w:rsidDel="00000000" w:rsidP="00000000" w:rsidRDefault="00000000" w:rsidRPr="00000000" w14:paraId="000001B1">
            <w:pPr>
              <w:pBdr>
                <w:top w:space="0" w:sz="0" w:val="nil"/>
                <w:left w:space="0" w:sz="0" w:val="nil"/>
                <w:bottom w:space="0" w:sz="0" w:val="nil"/>
                <w:right w:space="0" w:sz="0" w:val="nil"/>
                <w:between w:space="0" w:sz="0" w:val="nil"/>
              </w:pBdr>
              <w:spacing w:before="240" w:lineRule="auto"/>
              <w:jc w:val="center"/>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Varchar</w:t>
            </w:r>
          </w:p>
        </w:tc>
        <w:tc>
          <w:tcPr>
            <w:tcMar>
              <w:top w:w="0.0" w:type="dxa"/>
              <w:left w:w="108.0" w:type="dxa"/>
              <w:bottom w:w="0.0" w:type="dxa"/>
              <w:right w:w="108.0" w:type="dxa"/>
            </w:tcMar>
          </w:tcPr>
          <w:p w:rsidR="00000000" w:rsidDel="00000000" w:rsidP="00000000" w:rsidRDefault="00000000" w:rsidRPr="00000000" w14:paraId="000001B2">
            <w:pPr>
              <w:pBdr>
                <w:top w:space="0" w:sz="0" w:val="nil"/>
                <w:left w:space="0" w:sz="0" w:val="nil"/>
                <w:bottom w:space="0" w:sz="0" w:val="nil"/>
                <w:right w:space="0" w:sz="0" w:val="nil"/>
                <w:between w:space="0" w:sz="0" w:val="nil"/>
              </w:pBdr>
              <w:jc w:val="center"/>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NOT NULL</w:t>
            </w:r>
          </w:p>
        </w:tc>
        <w:tc>
          <w:tcPr>
            <w:tcMar>
              <w:top w:w="0.0" w:type="dxa"/>
              <w:left w:w="108.0" w:type="dxa"/>
              <w:bottom w:w="0.0" w:type="dxa"/>
              <w:right w:w="108.0" w:type="dxa"/>
            </w:tcMar>
          </w:tcPr>
          <w:p w:rsidR="00000000" w:rsidDel="00000000" w:rsidP="00000000" w:rsidRDefault="00000000" w:rsidRPr="00000000" w14:paraId="000001B3">
            <w:pPr>
              <w:pBdr>
                <w:top w:space="0" w:sz="0" w:val="nil"/>
                <w:left w:space="0" w:sz="0" w:val="nil"/>
                <w:bottom w:space="0" w:sz="0" w:val="nil"/>
                <w:right w:space="0" w:sz="0" w:val="nil"/>
                <w:between w:space="0" w:sz="0" w:val="nil"/>
              </w:pBdr>
              <w:spacing w:before="240" w:lineRule="auto"/>
              <w:jc w:val="center"/>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NN</w:t>
            </w:r>
          </w:p>
        </w:tc>
      </w:tr>
    </w:tbl>
    <w:p w:rsidR="00000000" w:rsidDel="00000000" w:rsidP="00000000" w:rsidRDefault="00000000" w:rsidRPr="00000000" w14:paraId="000001B4">
      <w:pPr>
        <w:jc w:val="both"/>
        <w:rPr>
          <w:rFonts w:ascii="NewsGotT" w:cs="NewsGotT" w:eastAsia="NewsGotT" w:hAnsi="NewsGotT"/>
          <w:color w:val="000000"/>
        </w:rPr>
      </w:pPr>
      <w:r w:rsidDel="00000000" w:rsidR="00000000" w:rsidRPr="00000000">
        <w:rPr>
          <w:rtl w:val="0"/>
        </w:rPr>
      </w:r>
    </w:p>
    <w:p w:rsidR="00000000" w:rsidDel="00000000" w:rsidP="00000000" w:rsidRDefault="00000000" w:rsidRPr="00000000" w14:paraId="000001B5">
      <w:pPr>
        <w:pBdr>
          <w:top w:space="0" w:sz="0" w:val="nil"/>
          <w:left w:space="0" w:sz="0" w:val="nil"/>
          <w:bottom w:space="0" w:sz="0" w:val="nil"/>
          <w:right w:space="0" w:sz="0" w:val="nil"/>
          <w:between w:space="0" w:sz="0" w:val="nil"/>
        </w:pBdr>
        <w:rPr>
          <w:rFonts w:ascii="NewsGotT" w:cs="NewsGotT" w:eastAsia="NewsGotT" w:hAnsi="NewsGotT"/>
          <w:color w:val="000000"/>
          <w:sz w:val="20"/>
          <w:szCs w:val="20"/>
        </w:rPr>
      </w:pPr>
      <w:r w:rsidDel="00000000" w:rsidR="00000000" w:rsidRPr="00000000">
        <w:rPr>
          <w:rtl w:val="0"/>
        </w:rPr>
      </w:r>
    </w:p>
    <w:tbl>
      <w:tblPr>
        <w:tblStyle w:val="Table10"/>
        <w:tblW w:w="9216.0" w:type="dxa"/>
        <w:jc w:val="left"/>
        <w:tblInd w:w="-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87"/>
        <w:gridCol w:w="3207"/>
        <w:gridCol w:w="1187"/>
        <w:gridCol w:w="851"/>
        <w:gridCol w:w="1984"/>
        <w:tblGridChange w:id="0">
          <w:tblGrid>
            <w:gridCol w:w="1987"/>
            <w:gridCol w:w="3207"/>
            <w:gridCol w:w="1187"/>
            <w:gridCol w:w="851"/>
            <w:gridCol w:w="1984"/>
          </w:tblGrid>
        </w:tblGridChange>
      </w:tblGrid>
      <w:tr>
        <w:trPr>
          <w:cantSplit w:val="0"/>
          <w:trHeight w:val="454" w:hRule="atLeast"/>
          <w:tblHeader w:val="0"/>
        </w:trPr>
        <w:tc>
          <w:tcPr>
            <w:gridSpan w:val="5"/>
            <w:tcMar>
              <w:top w:w="0.0" w:type="dxa"/>
              <w:left w:w="108.0" w:type="dxa"/>
              <w:bottom w:w="0.0" w:type="dxa"/>
              <w:right w:w="108.0" w:type="dxa"/>
            </w:tcMar>
          </w:tcPr>
          <w:p w:rsidR="00000000" w:rsidDel="00000000" w:rsidP="00000000" w:rsidRDefault="00000000" w:rsidRPr="00000000" w14:paraId="000001B6">
            <w:pPr>
              <w:pBdr>
                <w:top w:space="0" w:sz="0" w:val="nil"/>
                <w:left w:space="0" w:sz="0" w:val="nil"/>
                <w:bottom w:space="0" w:sz="0" w:val="nil"/>
                <w:right w:space="0" w:sz="0" w:val="nil"/>
                <w:between w:space="0" w:sz="0" w:val="nil"/>
              </w:pBdr>
              <w:spacing w:after="60" w:before="60" w:lineRule="auto"/>
              <w:jc w:val="center"/>
              <w:rPr>
                <w:rFonts w:ascii="NewsGotT" w:cs="NewsGotT" w:eastAsia="NewsGotT" w:hAnsi="NewsGotT"/>
                <w:color w:val="000000"/>
                <w:sz w:val="20"/>
                <w:szCs w:val="20"/>
              </w:rPr>
            </w:pPr>
            <w:r w:rsidDel="00000000" w:rsidR="00000000" w:rsidRPr="00000000">
              <w:rPr>
                <w:rFonts w:ascii="NewsGotT" w:cs="NewsGotT" w:eastAsia="NewsGotT" w:hAnsi="NewsGotT"/>
                <w:b w:val="1"/>
                <w:color w:val="000000"/>
                <w:sz w:val="20"/>
                <w:szCs w:val="20"/>
                <w:rtl w:val="0"/>
              </w:rPr>
              <w:t xml:space="preserve">CATEGORIA</w:t>
            </w:r>
            <w:r w:rsidDel="00000000" w:rsidR="00000000" w:rsidRPr="00000000">
              <w:rPr>
                <w:rtl w:val="0"/>
              </w:rPr>
            </w:r>
          </w:p>
        </w:tc>
      </w:tr>
      <w:tr>
        <w:trPr>
          <w:cantSplit w:val="0"/>
          <w:trHeight w:val="454" w:hRule="atLeast"/>
          <w:tblHeader w:val="0"/>
        </w:trPr>
        <w:tc>
          <w:tcPr>
            <w:gridSpan w:val="5"/>
            <w:tcMar>
              <w:top w:w="0.0" w:type="dxa"/>
              <w:left w:w="108.0" w:type="dxa"/>
              <w:bottom w:w="0.0" w:type="dxa"/>
              <w:right w:w="108.0" w:type="dxa"/>
            </w:tcMar>
          </w:tcPr>
          <w:p w:rsidR="00000000" w:rsidDel="00000000" w:rsidP="00000000" w:rsidRDefault="00000000" w:rsidRPr="00000000" w14:paraId="000001BB">
            <w:pPr>
              <w:pBdr>
                <w:top w:space="0" w:sz="0" w:val="nil"/>
                <w:left w:space="0" w:sz="0" w:val="nil"/>
                <w:bottom w:space="0" w:sz="0" w:val="nil"/>
                <w:right w:space="0" w:sz="0" w:val="nil"/>
                <w:between w:space="0" w:sz="0" w:val="nil"/>
              </w:pBdr>
              <w:spacing w:after="60" w:before="60" w:lineRule="auto"/>
              <w:jc w:val="center"/>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Contiene id y tipo de intercambio (donación o trueque).</w:t>
            </w:r>
          </w:p>
        </w:tc>
      </w:tr>
      <w:tr>
        <w:trPr>
          <w:cantSplit w:val="0"/>
          <w:trHeight w:val="454" w:hRule="atLeast"/>
          <w:tblHeader w:val="0"/>
        </w:trPr>
        <w:tc>
          <w:tcPr>
            <w:gridSpan w:val="5"/>
            <w:shd w:fill="e6e6e6" w:val="clear"/>
            <w:tcMar>
              <w:top w:w="0.0" w:type="dxa"/>
              <w:left w:w="108.0" w:type="dxa"/>
              <w:bottom w:w="0.0" w:type="dxa"/>
              <w:right w:w="108.0" w:type="dxa"/>
            </w:tcMar>
            <w:vAlign w:val="center"/>
          </w:tcPr>
          <w:p w:rsidR="00000000" w:rsidDel="00000000" w:rsidP="00000000" w:rsidRDefault="00000000" w:rsidRPr="00000000" w14:paraId="000001C0">
            <w:pPr>
              <w:pBdr>
                <w:top w:space="0" w:sz="0" w:val="nil"/>
                <w:left w:space="0" w:sz="0" w:val="nil"/>
                <w:bottom w:space="0" w:sz="0" w:val="nil"/>
                <w:right w:space="0" w:sz="0" w:val="nil"/>
                <w:between w:space="0" w:sz="0" w:val="nil"/>
              </w:pBdr>
              <w:jc w:val="center"/>
              <w:rPr>
                <w:rFonts w:ascii="NewsGotT" w:cs="NewsGotT" w:eastAsia="NewsGotT" w:hAnsi="NewsGotT"/>
                <w:color w:val="000000"/>
                <w:sz w:val="20"/>
                <w:szCs w:val="20"/>
              </w:rPr>
            </w:pPr>
            <w:r w:rsidDel="00000000" w:rsidR="00000000" w:rsidRPr="00000000">
              <w:rPr>
                <w:rFonts w:ascii="NewsGotT" w:cs="NewsGotT" w:eastAsia="NewsGotT" w:hAnsi="NewsGotT"/>
                <w:b w:val="1"/>
                <w:color w:val="000000"/>
                <w:sz w:val="20"/>
                <w:szCs w:val="20"/>
                <w:rtl w:val="0"/>
              </w:rPr>
              <w:t xml:space="preserve">Atributos</w:t>
            </w:r>
            <w:r w:rsidDel="00000000" w:rsidR="00000000" w:rsidRPr="00000000">
              <w:rPr>
                <w:rtl w:val="0"/>
              </w:rPr>
            </w:r>
          </w:p>
        </w:tc>
      </w:tr>
      <w:tr>
        <w:trPr>
          <w:cantSplit w:val="0"/>
          <w:trHeight w:val="454" w:hRule="atLeast"/>
          <w:tblHeader w:val="0"/>
        </w:trPr>
        <w:tc>
          <w:tcPr>
            <w:shd w:fill="e6e6e6" w:val="clear"/>
            <w:tcMar>
              <w:top w:w="0.0" w:type="dxa"/>
              <w:left w:w="108.0" w:type="dxa"/>
              <w:bottom w:w="0.0" w:type="dxa"/>
              <w:right w:w="108.0" w:type="dxa"/>
            </w:tcMar>
          </w:tcPr>
          <w:p w:rsidR="00000000" w:rsidDel="00000000" w:rsidP="00000000" w:rsidRDefault="00000000" w:rsidRPr="00000000" w14:paraId="000001C5">
            <w:pPr>
              <w:pBdr>
                <w:top w:space="0" w:sz="0" w:val="nil"/>
                <w:left w:space="0" w:sz="0" w:val="nil"/>
                <w:bottom w:space="0" w:sz="0" w:val="nil"/>
                <w:right w:space="0" w:sz="0" w:val="nil"/>
                <w:between w:space="0" w:sz="0" w:val="nil"/>
              </w:pBdr>
              <w:spacing w:after="60" w:before="60" w:lineRule="auto"/>
              <w:jc w:val="center"/>
              <w:rPr>
                <w:rFonts w:ascii="NewsGotT" w:cs="NewsGotT" w:eastAsia="NewsGotT" w:hAnsi="NewsGotT"/>
                <w:color w:val="000000"/>
                <w:sz w:val="20"/>
                <w:szCs w:val="20"/>
              </w:rPr>
            </w:pPr>
            <w:r w:rsidDel="00000000" w:rsidR="00000000" w:rsidRPr="00000000">
              <w:rPr>
                <w:rFonts w:ascii="NewsGotT" w:cs="NewsGotT" w:eastAsia="NewsGotT" w:hAnsi="NewsGotT"/>
                <w:b w:val="1"/>
                <w:color w:val="000000"/>
                <w:sz w:val="20"/>
                <w:szCs w:val="20"/>
                <w:rtl w:val="0"/>
              </w:rPr>
              <w:t xml:space="preserve">Nombre</w:t>
            </w:r>
            <w:r w:rsidDel="00000000" w:rsidR="00000000" w:rsidRPr="00000000">
              <w:rPr>
                <w:rtl w:val="0"/>
              </w:rPr>
            </w:r>
          </w:p>
        </w:tc>
        <w:tc>
          <w:tcPr>
            <w:shd w:fill="e6e6e6" w:val="clear"/>
            <w:tcMar>
              <w:top w:w="0.0" w:type="dxa"/>
              <w:left w:w="108.0" w:type="dxa"/>
              <w:bottom w:w="0.0" w:type="dxa"/>
              <w:right w:w="108.0" w:type="dxa"/>
            </w:tcMar>
          </w:tcPr>
          <w:p w:rsidR="00000000" w:rsidDel="00000000" w:rsidP="00000000" w:rsidRDefault="00000000" w:rsidRPr="00000000" w14:paraId="000001C6">
            <w:pPr>
              <w:pBdr>
                <w:top w:space="0" w:sz="0" w:val="nil"/>
                <w:left w:space="0" w:sz="0" w:val="nil"/>
                <w:bottom w:space="0" w:sz="0" w:val="nil"/>
                <w:right w:space="0" w:sz="0" w:val="nil"/>
                <w:between w:space="0" w:sz="0" w:val="nil"/>
              </w:pBdr>
              <w:spacing w:after="60" w:before="60" w:lineRule="auto"/>
              <w:jc w:val="center"/>
              <w:rPr>
                <w:rFonts w:ascii="NewsGotT" w:cs="NewsGotT" w:eastAsia="NewsGotT" w:hAnsi="NewsGotT"/>
                <w:color w:val="000000"/>
                <w:sz w:val="20"/>
                <w:szCs w:val="20"/>
              </w:rPr>
            </w:pPr>
            <w:r w:rsidDel="00000000" w:rsidR="00000000" w:rsidRPr="00000000">
              <w:rPr>
                <w:rFonts w:ascii="NewsGotT" w:cs="NewsGotT" w:eastAsia="NewsGotT" w:hAnsi="NewsGotT"/>
                <w:b w:val="1"/>
                <w:color w:val="000000"/>
                <w:sz w:val="20"/>
                <w:szCs w:val="20"/>
                <w:rtl w:val="0"/>
              </w:rPr>
              <w:t xml:space="preserve">Descripción</w:t>
            </w:r>
            <w:r w:rsidDel="00000000" w:rsidR="00000000" w:rsidRPr="00000000">
              <w:rPr>
                <w:rtl w:val="0"/>
              </w:rPr>
            </w:r>
          </w:p>
        </w:tc>
        <w:tc>
          <w:tcPr>
            <w:shd w:fill="e6e6e6" w:val="clear"/>
            <w:tcMar>
              <w:top w:w="0.0" w:type="dxa"/>
              <w:left w:w="108.0" w:type="dxa"/>
              <w:bottom w:w="0.0" w:type="dxa"/>
              <w:right w:w="108.0" w:type="dxa"/>
            </w:tcMar>
          </w:tcPr>
          <w:p w:rsidR="00000000" w:rsidDel="00000000" w:rsidP="00000000" w:rsidRDefault="00000000" w:rsidRPr="00000000" w14:paraId="000001C7">
            <w:pPr>
              <w:pBdr>
                <w:top w:space="0" w:sz="0" w:val="nil"/>
                <w:left w:space="0" w:sz="0" w:val="nil"/>
                <w:bottom w:space="0" w:sz="0" w:val="nil"/>
                <w:right w:space="0" w:sz="0" w:val="nil"/>
                <w:between w:space="0" w:sz="0" w:val="nil"/>
              </w:pBdr>
              <w:spacing w:after="60" w:before="60" w:lineRule="auto"/>
              <w:jc w:val="center"/>
              <w:rPr>
                <w:rFonts w:ascii="NewsGotT" w:cs="NewsGotT" w:eastAsia="NewsGotT" w:hAnsi="NewsGotT"/>
                <w:color w:val="000000"/>
                <w:sz w:val="20"/>
                <w:szCs w:val="20"/>
              </w:rPr>
            </w:pPr>
            <w:r w:rsidDel="00000000" w:rsidR="00000000" w:rsidRPr="00000000">
              <w:rPr>
                <w:rFonts w:ascii="NewsGotT" w:cs="NewsGotT" w:eastAsia="NewsGotT" w:hAnsi="NewsGotT"/>
                <w:b w:val="1"/>
                <w:color w:val="000000"/>
                <w:sz w:val="20"/>
                <w:szCs w:val="20"/>
                <w:rtl w:val="0"/>
              </w:rPr>
              <w:t xml:space="preserve">Tipo</w:t>
            </w:r>
            <w:r w:rsidDel="00000000" w:rsidR="00000000" w:rsidRPr="00000000">
              <w:rPr>
                <w:rtl w:val="0"/>
              </w:rPr>
            </w:r>
          </w:p>
        </w:tc>
        <w:tc>
          <w:tcPr>
            <w:shd w:fill="e6e6e6" w:val="clear"/>
            <w:tcMar>
              <w:top w:w="0.0" w:type="dxa"/>
              <w:left w:w="108.0" w:type="dxa"/>
              <w:bottom w:w="0.0" w:type="dxa"/>
              <w:right w:w="108.0" w:type="dxa"/>
            </w:tcMar>
          </w:tcPr>
          <w:p w:rsidR="00000000" w:rsidDel="00000000" w:rsidP="00000000" w:rsidRDefault="00000000" w:rsidRPr="00000000" w14:paraId="000001C8">
            <w:pPr>
              <w:pBdr>
                <w:top w:space="0" w:sz="0" w:val="nil"/>
                <w:left w:space="0" w:sz="0" w:val="nil"/>
                <w:bottom w:space="0" w:sz="0" w:val="nil"/>
                <w:right w:space="0" w:sz="0" w:val="nil"/>
                <w:between w:space="0" w:sz="0" w:val="nil"/>
              </w:pBdr>
              <w:spacing w:after="60" w:before="60" w:lineRule="auto"/>
              <w:jc w:val="center"/>
              <w:rPr>
                <w:rFonts w:ascii="NewsGotT" w:cs="NewsGotT" w:eastAsia="NewsGotT" w:hAnsi="NewsGotT"/>
                <w:color w:val="000000"/>
                <w:sz w:val="20"/>
                <w:szCs w:val="20"/>
              </w:rPr>
            </w:pPr>
            <w:r w:rsidDel="00000000" w:rsidR="00000000" w:rsidRPr="00000000">
              <w:rPr>
                <w:rFonts w:ascii="NewsGotT" w:cs="NewsGotT" w:eastAsia="NewsGotT" w:hAnsi="NewsGotT"/>
                <w:b w:val="1"/>
                <w:color w:val="000000"/>
                <w:sz w:val="20"/>
                <w:szCs w:val="20"/>
                <w:rtl w:val="0"/>
              </w:rPr>
              <w:t xml:space="preserve">¿Nulo?</w:t>
            </w:r>
            <w:r w:rsidDel="00000000" w:rsidR="00000000" w:rsidRPr="00000000">
              <w:rPr>
                <w:rtl w:val="0"/>
              </w:rPr>
            </w:r>
          </w:p>
        </w:tc>
        <w:tc>
          <w:tcPr>
            <w:shd w:fill="e6e6e6" w:val="clear"/>
            <w:tcMar>
              <w:top w:w="0.0" w:type="dxa"/>
              <w:left w:w="108.0" w:type="dxa"/>
              <w:bottom w:w="0.0" w:type="dxa"/>
              <w:right w:w="108.0" w:type="dxa"/>
            </w:tcMar>
          </w:tcPr>
          <w:p w:rsidR="00000000" w:rsidDel="00000000" w:rsidP="00000000" w:rsidRDefault="00000000" w:rsidRPr="00000000" w14:paraId="000001C9">
            <w:pPr>
              <w:pBdr>
                <w:top w:space="0" w:sz="0" w:val="nil"/>
                <w:left w:space="0" w:sz="0" w:val="nil"/>
                <w:bottom w:space="0" w:sz="0" w:val="nil"/>
                <w:right w:space="0" w:sz="0" w:val="nil"/>
                <w:between w:space="0" w:sz="0" w:val="nil"/>
              </w:pBdr>
              <w:spacing w:after="60" w:before="60" w:lineRule="auto"/>
              <w:jc w:val="center"/>
              <w:rPr>
                <w:rFonts w:ascii="NewsGotT" w:cs="NewsGotT" w:eastAsia="NewsGotT" w:hAnsi="NewsGotT"/>
                <w:color w:val="000000"/>
                <w:sz w:val="20"/>
                <w:szCs w:val="20"/>
              </w:rPr>
            </w:pPr>
            <w:r w:rsidDel="00000000" w:rsidR="00000000" w:rsidRPr="00000000">
              <w:rPr>
                <w:rFonts w:ascii="NewsGotT" w:cs="NewsGotT" w:eastAsia="NewsGotT" w:hAnsi="NewsGotT"/>
                <w:b w:val="1"/>
                <w:color w:val="000000"/>
                <w:sz w:val="20"/>
                <w:szCs w:val="20"/>
                <w:rtl w:val="0"/>
              </w:rPr>
              <w:t xml:space="preserve">Valor por defecto</w:t>
            </w:r>
            <w:r w:rsidDel="00000000" w:rsidR="00000000" w:rsidRPr="00000000">
              <w:rPr>
                <w:rtl w:val="0"/>
              </w:rPr>
            </w:r>
          </w:p>
        </w:tc>
      </w:tr>
      <w:tr>
        <w:trPr>
          <w:cantSplit w:val="0"/>
          <w:trHeight w:val="454" w:hRule="atLeast"/>
          <w:tblHeader w:val="0"/>
        </w:trPr>
        <w:tc>
          <w:tcPr>
            <w:tcMar>
              <w:top w:w="0.0" w:type="dxa"/>
              <w:left w:w="108.0" w:type="dxa"/>
              <w:bottom w:w="0.0" w:type="dxa"/>
              <w:right w:w="108.0" w:type="dxa"/>
            </w:tcMar>
          </w:tcPr>
          <w:p w:rsidR="00000000" w:rsidDel="00000000" w:rsidP="00000000" w:rsidRDefault="00000000" w:rsidRPr="00000000" w14:paraId="000001CA">
            <w:pPr>
              <w:pBdr>
                <w:top w:space="0" w:sz="0" w:val="nil"/>
                <w:left w:space="0" w:sz="0" w:val="nil"/>
                <w:bottom w:space="0" w:sz="0" w:val="nil"/>
                <w:right w:space="0" w:sz="0" w:val="nil"/>
                <w:between w:space="0" w:sz="0" w:val="nil"/>
              </w:pBdr>
              <w:spacing w:before="240" w:lineRule="auto"/>
              <w:jc w:val="center"/>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idCategoria</w:t>
            </w:r>
          </w:p>
        </w:tc>
        <w:tc>
          <w:tcPr>
            <w:tcMar>
              <w:top w:w="0.0" w:type="dxa"/>
              <w:left w:w="108.0" w:type="dxa"/>
              <w:bottom w:w="0.0" w:type="dxa"/>
              <w:right w:w="108.0" w:type="dxa"/>
            </w:tcMar>
          </w:tcPr>
          <w:p w:rsidR="00000000" w:rsidDel="00000000" w:rsidP="00000000" w:rsidRDefault="00000000" w:rsidRPr="00000000" w14:paraId="000001CB">
            <w:pPr>
              <w:pBdr>
                <w:top w:space="0" w:sz="0" w:val="nil"/>
                <w:left w:space="0" w:sz="0" w:val="nil"/>
                <w:bottom w:space="0" w:sz="0" w:val="nil"/>
                <w:right w:space="0" w:sz="0" w:val="nil"/>
                <w:between w:space="0" w:sz="0" w:val="nil"/>
              </w:pBdr>
              <w:spacing w:before="240" w:lineRule="auto"/>
              <w:jc w:val="center"/>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Identificador de la categoría</w:t>
            </w:r>
          </w:p>
        </w:tc>
        <w:tc>
          <w:tcPr>
            <w:tcMar>
              <w:top w:w="0.0" w:type="dxa"/>
              <w:left w:w="108.0" w:type="dxa"/>
              <w:bottom w:w="0.0" w:type="dxa"/>
              <w:right w:w="108.0" w:type="dxa"/>
            </w:tcMar>
          </w:tcPr>
          <w:p w:rsidR="00000000" w:rsidDel="00000000" w:rsidP="00000000" w:rsidRDefault="00000000" w:rsidRPr="00000000" w14:paraId="000001CC">
            <w:pPr>
              <w:pBdr>
                <w:top w:space="0" w:sz="0" w:val="nil"/>
                <w:left w:space="0" w:sz="0" w:val="nil"/>
                <w:bottom w:space="0" w:sz="0" w:val="nil"/>
                <w:right w:space="0" w:sz="0" w:val="nil"/>
                <w:between w:space="0" w:sz="0" w:val="nil"/>
              </w:pBdr>
              <w:spacing w:before="240" w:lineRule="auto"/>
              <w:jc w:val="center"/>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INT</w:t>
            </w:r>
          </w:p>
        </w:tc>
        <w:tc>
          <w:tcPr>
            <w:tcMar>
              <w:top w:w="0.0" w:type="dxa"/>
              <w:left w:w="108.0" w:type="dxa"/>
              <w:bottom w:w="0.0" w:type="dxa"/>
              <w:right w:w="108.0" w:type="dxa"/>
            </w:tcMar>
          </w:tcPr>
          <w:p w:rsidR="00000000" w:rsidDel="00000000" w:rsidP="00000000" w:rsidRDefault="00000000" w:rsidRPr="00000000" w14:paraId="000001CD">
            <w:pPr>
              <w:pBdr>
                <w:top w:space="0" w:sz="0" w:val="nil"/>
                <w:left w:space="0" w:sz="0" w:val="nil"/>
                <w:bottom w:space="0" w:sz="0" w:val="nil"/>
                <w:right w:space="0" w:sz="0" w:val="nil"/>
                <w:between w:space="0" w:sz="0" w:val="nil"/>
              </w:pBdr>
              <w:jc w:val="center"/>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NOT NULL</w:t>
            </w:r>
          </w:p>
        </w:tc>
        <w:tc>
          <w:tcPr>
            <w:tcMar>
              <w:top w:w="0.0" w:type="dxa"/>
              <w:left w:w="108.0" w:type="dxa"/>
              <w:bottom w:w="0.0" w:type="dxa"/>
              <w:right w:w="108.0" w:type="dxa"/>
            </w:tcMar>
          </w:tcPr>
          <w:p w:rsidR="00000000" w:rsidDel="00000000" w:rsidP="00000000" w:rsidRDefault="00000000" w:rsidRPr="00000000" w14:paraId="000001CE">
            <w:pPr>
              <w:pBdr>
                <w:top w:space="0" w:sz="0" w:val="nil"/>
                <w:left w:space="0" w:sz="0" w:val="nil"/>
                <w:bottom w:space="0" w:sz="0" w:val="nil"/>
                <w:right w:space="0" w:sz="0" w:val="nil"/>
                <w:between w:space="0" w:sz="0" w:val="nil"/>
              </w:pBdr>
              <w:jc w:val="center"/>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AUTOINCREMENTAL (1)</w:t>
            </w:r>
          </w:p>
        </w:tc>
      </w:tr>
      <w:tr>
        <w:trPr>
          <w:cantSplit w:val="0"/>
          <w:trHeight w:val="674" w:hRule="atLeast"/>
          <w:tblHeader w:val="0"/>
        </w:trPr>
        <w:tc>
          <w:tcPr>
            <w:tcMar>
              <w:top w:w="0.0" w:type="dxa"/>
              <w:left w:w="108.0" w:type="dxa"/>
              <w:bottom w:w="0.0" w:type="dxa"/>
              <w:right w:w="108.0" w:type="dxa"/>
            </w:tcMar>
          </w:tcPr>
          <w:p w:rsidR="00000000" w:rsidDel="00000000" w:rsidP="00000000" w:rsidRDefault="00000000" w:rsidRPr="00000000" w14:paraId="000001CF">
            <w:pPr>
              <w:pBdr>
                <w:top w:space="0" w:sz="0" w:val="nil"/>
                <w:left w:space="0" w:sz="0" w:val="nil"/>
                <w:bottom w:space="0" w:sz="0" w:val="nil"/>
                <w:right w:space="0" w:sz="0" w:val="nil"/>
                <w:between w:space="0" w:sz="0" w:val="nil"/>
              </w:pBdr>
              <w:spacing w:before="240" w:lineRule="auto"/>
              <w:jc w:val="center"/>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TipoCategoria</w:t>
            </w:r>
          </w:p>
        </w:tc>
        <w:tc>
          <w:tcPr>
            <w:tcMar>
              <w:top w:w="0.0" w:type="dxa"/>
              <w:left w:w="108.0" w:type="dxa"/>
              <w:bottom w:w="0.0" w:type="dxa"/>
              <w:right w:w="108.0" w:type="dxa"/>
            </w:tcMar>
          </w:tcPr>
          <w:p w:rsidR="00000000" w:rsidDel="00000000" w:rsidP="00000000" w:rsidRDefault="00000000" w:rsidRPr="00000000" w14:paraId="000001D0">
            <w:pPr>
              <w:pBdr>
                <w:top w:space="0" w:sz="0" w:val="nil"/>
                <w:left w:space="0" w:sz="0" w:val="nil"/>
                <w:bottom w:space="0" w:sz="0" w:val="nil"/>
                <w:right w:space="0" w:sz="0" w:val="nil"/>
                <w:between w:space="0" w:sz="0" w:val="nil"/>
              </w:pBdr>
              <w:spacing w:before="240" w:lineRule="auto"/>
              <w:jc w:val="center"/>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descripción del tipo categoría </w:t>
            </w:r>
          </w:p>
        </w:tc>
        <w:tc>
          <w:tcPr>
            <w:tcMar>
              <w:top w:w="0.0" w:type="dxa"/>
              <w:left w:w="108.0" w:type="dxa"/>
              <w:bottom w:w="0.0" w:type="dxa"/>
              <w:right w:w="108.0" w:type="dxa"/>
            </w:tcMar>
          </w:tcPr>
          <w:p w:rsidR="00000000" w:rsidDel="00000000" w:rsidP="00000000" w:rsidRDefault="00000000" w:rsidRPr="00000000" w14:paraId="000001D1">
            <w:pPr>
              <w:pBdr>
                <w:top w:space="0" w:sz="0" w:val="nil"/>
                <w:left w:space="0" w:sz="0" w:val="nil"/>
                <w:bottom w:space="0" w:sz="0" w:val="nil"/>
                <w:right w:space="0" w:sz="0" w:val="nil"/>
                <w:between w:space="0" w:sz="0" w:val="nil"/>
              </w:pBdr>
              <w:spacing w:before="240" w:lineRule="auto"/>
              <w:jc w:val="center"/>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Varchar</w:t>
            </w:r>
          </w:p>
        </w:tc>
        <w:tc>
          <w:tcPr>
            <w:tcMar>
              <w:top w:w="0.0" w:type="dxa"/>
              <w:left w:w="108.0" w:type="dxa"/>
              <w:bottom w:w="0.0" w:type="dxa"/>
              <w:right w:w="108.0" w:type="dxa"/>
            </w:tcMar>
          </w:tcPr>
          <w:p w:rsidR="00000000" w:rsidDel="00000000" w:rsidP="00000000" w:rsidRDefault="00000000" w:rsidRPr="00000000" w14:paraId="000001D2">
            <w:pPr>
              <w:pBdr>
                <w:top w:space="0" w:sz="0" w:val="nil"/>
                <w:left w:space="0" w:sz="0" w:val="nil"/>
                <w:bottom w:space="0" w:sz="0" w:val="nil"/>
                <w:right w:space="0" w:sz="0" w:val="nil"/>
                <w:between w:space="0" w:sz="0" w:val="nil"/>
              </w:pBdr>
              <w:jc w:val="center"/>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NOT NULL</w:t>
            </w:r>
          </w:p>
        </w:tc>
        <w:tc>
          <w:tcPr>
            <w:tcMar>
              <w:top w:w="0.0" w:type="dxa"/>
              <w:left w:w="108.0" w:type="dxa"/>
              <w:bottom w:w="0.0" w:type="dxa"/>
              <w:right w:w="108.0" w:type="dxa"/>
            </w:tcMar>
          </w:tcPr>
          <w:p w:rsidR="00000000" w:rsidDel="00000000" w:rsidP="00000000" w:rsidRDefault="00000000" w:rsidRPr="00000000" w14:paraId="000001D3">
            <w:pPr>
              <w:pBdr>
                <w:top w:space="0" w:sz="0" w:val="nil"/>
                <w:left w:space="0" w:sz="0" w:val="nil"/>
                <w:bottom w:space="0" w:sz="0" w:val="nil"/>
                <w:right w:space="0" w:sz="0" w:val="nil"/>
                <w:between w:space="0" w:sz="0" w:val="nil"/>
              </w:pBdr>
              <w:spacing w:before="240" w:lineRule="auto"/>
              <w:jc w:val="center"/>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NN</w:t>
            </w:r>
          </w:p>
        </w:tc>
      </w:tr>
    </w:tbl>
    <w:p w:rsidR="00000000" w:rsidDel="00000000" w:rsidP="00000000" w:rsidRDefault="00000000" w:rsidRPr="00000000" w14:paraId="000001D4">
      <w:pPr>
        <w:jc w:val="both"/>
        <w:rPr>
          <w:rFonts w:ascii="NewsGotT" w:cs="NewsGotT" w:eastAsia="NewsGotT" w:hAnsi="NewsGotT"/>
          <w:color w:val="000000"/>
        </w:rPr>
      </w:pPr>
      <w:r w:rsidDel="00000000" w:rsidR="00000000" w:rsidRPr="00000000">
        <w:rPr>
          <w:rtl w:val="0"/>
        </w:rPr>
      </w:r>
    </w:p>
    <w:p w:rsidR="00000000" w:rsidDel="00000000" w:rsidP="00000000" w:rsidRDefault="00000000" w:rsidRPr="00000000" w14:paraId="000001D5">
      <w:pPr>
        <w:pBdr>
          <w:top w:space="0" w:sz="0" w:val="nil"/>
          <w:left w:space="0" w:sz="0" w:val="nil"/>
          <w:bottom w:space="0" w:sz="0" w:val="nil"/>
          <w:right w:space="0" w:sz="0" w:val="nil"/>
          <w:between w:space="0" w:sz="0" w:val="nil"/>
        </w:pBdr>
        <w:rPr>
          <w:rFonts w:ascii="NewsGotT" w:cs="NewsGotT" w:eastAsia="NewsGotT" w:hAnsi="NewsGotT"/>
          <w:color w:val="000000"/>
          <w:sz w:val="20"/>
          <w:szCs w:val="20"/>
        </w:rPr>
      </w:pPr>
      <w:r w:rsidDel="00000000" w:rsidR="00000000" w:rsidRPr="00000000">
        <w:rPr>
          <w:rtl w:val="0"/>
        </w:rPr>
      </w:r>
    </w:p>
    <w:p w:rsidR="00000000" w:rsidDel="00000000" w:rsidP="00000000" w:rsidRDefault="00000000" w:rsidRPr="00000000" w14:paraId="000001D6">
      <w:pPr>
        <w:pBdr>
          <w:top w:space="0" w:sz="0" w:val="nil"/>
          <w:left w:space="0" w:sz="0" w:val="nil"/>
          <w:bottom w:space="0" w:sz="0" w:val="nil"/>
          <w:right w:space="0" w:sz="0" w:val="nil"/>
          <w:between w:space="0" w:sz="0" w:val="nil"/>
        </w:pBdr>
        <w:rPr>
          <w:rFonts w:ascii="NewsGotT" w:cs="NewsGotT" w:eastAsia="NewsGotT" w:hAnsi="NewsGotT"/>
          <w:color w:val="000000"/>
          <w:sz w:val="20"/>
          <w:szCs w:val="20"/>
        </w:rPr>
      </w:pPr>
      <w:r w:rsidDel="00000000" w:rsidR="00000000" w:rsidRPr="00000000">
        <w:rPr>
          <w:rtl w:val="0"/>
        </w:rPr>
      </w:r>
    </w:p>
    <w:tbl>
      <w:tblPr>
        <w:tblStyle w:val="Table11"/>
        <w:tblW w:w="9216.0" w:type="dxa"/>
        <w:jc w:val="left"/>
        <w:tblInd w:w="-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87"/>
        <w:gridCol w:w="3207"/>
        <w:gridCol w:w="1187"/>
        <w:gridCol w:w="851"/>
        <w:gridCol w:w="1984"/>
        <w:tblGridChange w:id="0">
          <w:tblGrid>
            <w:gridCol w:w="1987"/>
            <w:gridCol w:w="3207"/>
            <w:gridCol w:w="1187"/>
            <w:gridCol w:w="851"/>
            <w:gridCol w:w="1984"/>
          </w:tblGrid>
        </w:tblGridChange>
      </w:tblGrid>
      <w:tr>
        <w:trPr>
          <w:cantSplit w:val="0"/>
          <w:trHeight w:val="454" w:hRule="atLeast"/>
          <w:tblHeader w:val="0"/>
        </w:trPr>
        <w:tc>
          <w:tcPr>
            <w:gridSpan w:val="5"/>
            <w:tcMar>
              <w:top w:w="0.0" w:type="dxa"/>
              <w:left w:w="108.0" w:type="dxa"/>
              <w:bottom w:w="0.0" w:type="dxa"/>
              <w:right w:w="108.0" w:type="dxa"/>
            </w:tcMar>
          </w:tcPr>
          <w:p w:rsidR="00000000" w:rsidDel="00000000" w:rsidP="00000000" w:rsidRDefault="00000000" w:rsidRPr="00000000" w14:paraId="000001D7">
            <w:pPr>
              <w:pBdr>
                <w:top w:space="0" w:sz="0" w:val="nil"/>
                <w:left w:space="0" w:sz="0" w:val="nil"/>
                <w:bottom w:space="0" w:sz="0" w:val="nil"/>
                <w:right w:space="0" w:sz="0" w:val="nil"/>
                <w:between w:space="0" w:sz="0" w:val="nil"/>
              </w:pBdr>
              <w:spacing w:after="60" w:before="60" w:lineRule="auto"/>
              <w:jc w:val="center"/>
              <w:rPr>
                <w:rFonts w:ascii="NewsGotT" w:cs="NewsGotT" w:eastAsia="NewsGotT" w:hAnsi="NewsGotT"/>
                <w:color w:val="000000"/>
                <w:sz w:val="20"/>
                <w:szCs w:val="20"/>
              </w:rPr>
            </w:pPr>
            <w:r w:rsidDel="00000000" w:rsidR="00000000" w:rsidRPr="00000000">
              <w:rPr>
                <w:rFonts w:ascii="NewsGotT" w:cs="NewsGotT" w:eastAsia="NewsGotT" w:hAnsi="NewsGotT"/>
                <w:b w:val="1"/>
                <w:color w:val="000000"/>
                <w:sz w:val="20"/>
                <w:szCs w:val="20"/>
                <w:rtl w:val="0"/>
              </w:rPr>
              <w:t xml:space="preserve">ESTADO</w:t>
            </w:r>
            <w:r w:rsidDel="00000000" w:rsidR="00000000" w:rsidRPr="00000000">
              <w:rPr>
                <w:rtl w:val="0"/>
              </w:rPr>
            </w:r>
          </w:p>
        </w:tc>
      </w:tr>
      <w:tr>
        <w:trPr>
          <w:cantSplit w:val="0"/>
          <w:trHeight w:val="454" w:hRule="atLeast"/>
          <w:tblHeader w:val="0"/>
        </w:trPr>
        <w:tc>
          <w:tcPr>
            <w:gridSpan w:val="5"/>
            <w:tcMar>
              <w:top w:w="0.0" w:type="dxa"/>
              <w:left w:w="108.0" w:type="dxa"/>
              <w:bottom w:w="0.0" w:type="dxa"/>
              <w:right w:w="108.0" w:type="dxa"/>
            </w:tcMar>
          </w:tcPr>
          <w:p w:rsidR="00000000" w:rsidDel="00000000" w:rsidP="00000000" w:rsidRDefault="00000000" w:rsidRPr="00000000" w14:paraId="000001DC">
            <w:pPr>
              <w:pBdr>
                <w:top w:space="0" w:sz="0" w:val="nil"/>
                <w:left w:space="0" w:sz="0" w:val="nil"/>
                <w:bottom w:space="0" w:sz="0" w:val="nil"/>
                <w:right w:space="0" w:sz="0" w:val="nil"/>
                <w:between w:space="0" w:sz="0" w:val="nil"/>
              </w:pBdr>
              <w:spacing w:after="60" w:before="60" w:lineRule="auto"/>
              <w:jc w:val="center"/>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Contiene id y tipo de intercambio (donación o trueque).</w:t>
            </w:r>
          </w:p>
        </w:tc>
      </w:tr>
      <w:tr>
        <w:trPr>
          <w:cantSplit w:val="0"/>
          <w:trHeight w:val="454" w:hRule="atLeast"/>
          <w:tblHeader w:val="0"/>
        </w:trPr>
        <w:tc>
          <w:tcPr>
            <w:gridSpan w:val="5"/>
            <w:shd w:fill="e6e6e6" w:val="clear"/>
            <w:tcMar>
              <w:top w:w="0.0" w:type="dxa"/>
              <w:left w:w="108.0" w:type="dxa"/>
              <w:bottom w:w="0.0" w:type="dxa"/>
              <w:right w:w="108.0" w:type="dxa"/>
            </w:tcMar>
            <w:vAlign w:val="center"/>
          </w:tcPr>
          <w:p w:rsidR="00000000" w:rsidDel="00000000" w:rsidP="00000000" w:rsidRDefault="00000000" w:rsidRPr="00000000" w14:paraId="000001E1">
            <w:pPr>
              <w:pBdr>
                <w:top w:space="0" w:sz="0" w:val="nil"/>
                <w:left w:space="0" w:sz="0" w:val="nil"/>
                <w:bottom w:space="0" w:sz="0" w:val="nil"/>
                <w:right w:space="0" w:sz="0" w:val="nil"/>
                <w:between w:space="0" w:sz="0" w:val="nil"/>
              </w:pBdr>
              <w:jc w:val="center"/>
              <w:rPr>
                <w:rFonts w:ascii="NewsGotT" w:cs="NewsGotT" w:eastAsia="NewsGotT" w:hAnsi="NewsGotT"/>
                <w:color w:val="000000"/>
                <w:sz w:val="20"/>
                <w:szCs w:val="20"/>
              </w:rPr>
            </w:pPr>
            <w:r w:rsidDel="00000000" w:rsidR="00000000" w:rsidRPr="00000000">
              <w:rPr>
                <w:rFonts w:ascii="NewsGotT" w:cs="NewsGotT" w:eastAsia="NewsGotT" w:hAnsi="NewsGotT"/>
                <w:b w:val="1"/>
                <w:color w:val="000000"/>
                <w:sz w:val="20"/>
                <w:szCs w:val="20"/>
                <w:rtl w:val="0"/>
              </w:rPr>
              <w:t xml:space="preserve">Atributos</w:t>
            </w:r>
            <w:r w:rsidDel="00000000" w:rsidR="00000000" w:rsidRPr="00000000">
              <w:rPr>
                <w:rtl w:val="0"/>
              </w:rPr>
            </w:r>
          </w:p>
        </w:tc>
      </w:tr>
      <w:tr>
        <w:trPr>
          <w:cantSplit w:val="0"/>
          <w:trHeight w:val="454" w:hRule="atLeast"/>
          <w:tblHeader w:val="0"/>
        </w:trPr>
        <w:tc>
          <w:tcPr>
            <w:shd w:fill="e6e6e6" w:val="clear"/>
            <w:tcMar>
              <w:top w:w="0.0" w:type="dxa"/>
              <w:left w:w="108.0" w:type="dxa"/>
              <w:bottom w:w="0.0" w:type="dxa"/>
              <w:right w:w="108.0" w:type="dxa"/>
            </w:tcMar>
          </w:tcPr>
          <w:p w:rsidR="00000000" w:rsidDel="00000000" w:rsidP="00000000" w:rsidRDefault="00000000" w:rsidRPr="00000000" w14:paraId="000001E6">
            <w:pPr>
              <w:pBdr>
                <w:top w:space="0" w:sz="0" w:val="nil"/>
                <w:left w:space="0" w:sz="0" w:val="nil"/>
                <w:bottom w:space="0" w:sz="0" w:val="nil"/>
                <w:right w:space="0" w:sz="0" w:val="nil"/>
                <w:between w:space="0" w:sz="0" w:val="nil"/>
              </w:pBdr>
              <w:spacing w:after="60" w:before="60" w:lineRule="auto"/>
              <w:jc w:val="center"/>
              <w:rPr>
                <w:rFonts w:ascii="NewsGotT" w:cs="NewsGotT" w:eastAsia="NewsGotT" w:hAnsi="NewsGotT"/>
                <w:color w:val="000000"/>
                <w:sz w:val="20"/>
                <w:szCs w:val="20"/>
              </w:rPr>
            </w:pPr>
            <w:r w:rsidDel="00000000" w:rsidR="00000000" w:rsidRPr="00000000">
              <w:rPr>
                <w:rFonts w:ascii="NewsGotT" w:cs="NewsGotT" w:eastAsia="NewsGotT" w:hAnsi="NewsGotT"/>
                <w:b w:val="1"/>
                <w:color w:val="000000"/>
                <w:sz w:val="20"/>
                <w:szCs w:val="20"/>
                <w:rtl w:val="0"/>
              </w:rPr>
              <w:t xml:space="preserve">Nombre</w:t>
            </w:r>
            <w:r w:rsidDel="00000000" w:rsidR="00000000" w:rsidRPr="00000000">
              <w:rPr>
                <w:rtl w:val="0"/>
              </w:rPr>
            </w:r>
          </w:p>
        </w:tc>
        <w:tc>
          <w:tcPr>
            <w:shd w:fill="e6e6e6" w:val="clear"/>
            <w:tcMar>
              <w:top w:w="0.0" w:type="dxa"/>
              <w:left w:w="108.0" w:type="dxa"/>
              <w:bottom w:w="0.0" w:type="dxa"/>
              <w:right w:w="108.0" w:type="dxa"/>
            </w:tcMar>
          </w:tcPr>
          <w:p w:rsidR="00000000" w:rsidDel="00000000" w:rsidP="00000000" w:rsidRDefault="00000000" w:rsidRPr="00000000" w14:paraId="000001E7">
            <w:pPr>
              <w:pBdr>
                <w:top w:space="0" w:sz="0" w:val="nil"/>
                <w:left w:space="0" w:sz="0" w:val="nil"/>
                <w:bottom w:space="0" w:sz="0" w:val="nil"/>
                <w:right w:space="0" w:sz="0" w:val="nil"/>
                <w:between w:space="0" w:sz="0" w:val="nil"/>
              </w:pBdr>
              <w:spacing w:after="60" w:before="60" w:lineRule="auto"/>
              <w:jc w:val="center"/>
              <w:rPr>
                <w:rFonts w:ascii="NewsGotT" w:cs="NewsGotT" w:eastAsia="NewsGotT" w:hAnsi="NewsGotT"/>
                <w:color w:val="000000"/>
                <w:sz w:val="20"/>
                <w:szCs w:val="20"/>
              </w:rPr>
            </w:pPr>
            <w:r w:rsidDel="00000000" w:rsidR="00000000" w:rsidRPr="00000000">
              <w:rPr>
                <w:rFonts w:ascii="NewsGotT" w:cs="NewsGotT" w:eastAsia="NewsGotT" w:hAnsi="NewsGotT"/>
                <w:b w:val="1"/>
                <w:color w:val="000000"/>
                <w:sz w:val="20"/>
                <w:szCs w:val="20"/>
                <w:rtl w:val="0"/>
              </w:rPr>
              <w:t xml:space="preserve">Descripción</w:t>
            </w:r>
            <w:r w:rsidDel="00000000" w:rsidR="00000000" w:rsidRPr="00000000">
              <w:rPr>
                <w:rtl w:val="0"/>
              </w:rPr>
            </w:r>
          </w:p>
        </w:tc>
        <w:tc>
          <w:tcPr>
            <w:shd w:fill="e6e6e6" w:val="clear"/>
            <w:tcMar>
              <w:top w:w="0.0" w:type="dxa"/>
              <w:left w:w="108.0" w:type="dxa"/>
              <w:bottom w:w="0.0" w:type="dxa"/>
              <w:right w:w="108.0" w:type="dxa"/>
            </w:tcMar>
          </w:tcPr>
          <w:p w:rsidR="00000000" w:rsidDel="00000000" w:rsidP="00000000" w:rsidRDefault="00000000" w:rsidRPr="00000000" w14:paraId="000001E8">
            <w:pPr>
              <w:pBdr>
                <w:top w:space="0" w:sz="0" w:val="nil"/>
                <w:left w:space="0" w:sz="0" w:val="nil"/>
                <w:bottom w:space="0" w:sz="0" w:val="nil"/>
                <w:right w:space="0" w:sz="0" w:val="nil"/>
                <w:between w:space="0" w:sz="0" w:val="nil"/>
              </w:pBdr>
              <w:spacing w:after="60" w:before="60" w:lineRule="auto"/>
              <w:jc w:val="center"/>
              <w:rPr>
                <w:rFonts w:ascii="NewsGotT" w:cs="NewsGotT" w:eastAsia="NewsGotT" w:hAnsi="NewsGotT"/>
                <w:color w:val="000000"/>
                <w:sz w:val="20"/>
                <w:szCs w:val="20"/>
              </w:rPr>
            </w:pPr>
            <w:r w:rsidDel="00000000" w:rsidR="00000000" w:rsidRPr="00000000">
              <w:rPr>
                <w:rFonts w:ascii="NewsGotT" w:cs="NewsGotT" w:eastAsia="NewsGotT" w:hAnsi="NewsGotT"/>
                <w:b w:val="1"/>
                <w:color w:val="000000"/>
                <w:sz w:val="20"/>
                <w:szCs w:val="20"/>
                <w:rtl w:val="0"/>
              </w:rPr>
              <w:t xml:space="preserve">Tipo</w:t>
            </w:r>
            <w:r w:rsidDel="00000000" w:rsidR="00000000" w:rsidRPr="00000000">
              <w:rPr>
                <w:rtl w:val="0"/>
              </w:rPr>
            </w:r>
          </w:p>
        </w:tc>
        <w:tc>
          <w:tcPr>
            <w:shd w:fill="e6e6e6" w:val="clear"/>
            <w:tcMar>
              <w:top w:w="0.0" w:type="dxa"/>
              <w:left w:w="108.0" w:type="dxa"/>
              <w:bottom w:w="0.0" w:type="dxa"/>
              <w:right w:w="108.0" w:type="dxa"/>
            </w:tcMar>
          </w:tcPr>
          <w:p w:rsidR="00000000" w:rsidDel="00000000" w:rsidP="00000000" w:rsidRDefault="00000000" w:rsidRPr="00000000" w14:paraId="000001E9">
            <w:pPr>
              <w:pBdr>
                <w:top w:space="0" w:sz="0" w:val="nil"/>
                <w:left w:space="0" w:sz="0" w:val="nil"/>
                <w:bottom w:space="0" w:sz="0" w:val="nil"/>
                <w:right w:space="0" w:sz="0" w:val="nil"/>
                <w:between w:space="0" w:sz="0" w:val="nil"/>
              </w:pBdr>
              <w:spacing w:after="60" w:before="60" w:lineRule="auto"/>
              <w:jc w:val="center"/>
              <w:rPr>
                <w:rFonts w:ascii="NewsGotT" w:cs="NewsGotT" w:eastAsia="NewsGotT" w:hAnsi="NewsGotT"/>
                <w:color w:val="000000"/>
                <w:sz w:val="20"/>
                <w:szCs w:val="20"/>
              </w:rPr>
            </w:pPr>
            <w:r w:rsidDel="00000000" w:rsidR="00000000" w:rsidRPr="00000000">
              <w:rPr>
                <w:rFonts w:ascii="NewsGotT" w:cs="NewsGotT" w:eastAsia="NewsGotT" w:hAnsi="NewsGotT"/>
                <w:b w:val="1"/>
                <w:color w:val="000000"/>
                <w:sz w:val="20"/>
                <w:szCs w:val="20"/>
                <w:rtl w:val="0"/>
              </w:rPr>
              <w:t xml:space="preserve">¿Nulo?</w:t>
            </w:r>
            <w:r w:rsidDel="00000000" w:rsidR="00000000" w:rsidRPr="00000000">
              <w:rPr>
                <w:rtl w:val="0"/>
              </w:rPr>
            </w:r>
          </w:p>
        </w:tc>
        <w:tc>
          <w:tcPr>
            <w:shd w:fill="e6e6e6" w:val="clear"/>
            <w:tcMar>
              <w:top w:w="0.0" w:type="dxa"/>
              <w:left w:w="108.0" w:type="dxa"/>
              <w:bottom w:w="0.0" w:type="dxa"/>
              <w:right w:w="108.0" w:type="dxa"/>
            </w:tcMar>
          </w:tcPr>
          <w:p w:rsidR="00000000" w:rsidDel="00000000" w:rsidP="00000000" w:rsidRDefault="00000000" w:rsidRPr="00000000" w14:paraId="000001EA">
            <w:pPr>
              <w:pBdr>
                <w:top w:space="0" w:sz="0" w:val="nil"/>
                <w:left w:space="0" w:sz="0" w:val="nil"/>
                <w:bottom w:space="0" w:sz="0" w:val="nil"/>
                <w:right w:space="0" w:sz="0" w:val="nil"/>
                <w:between w:space="0" w:sz="0" w:val="nil"/>
              </w:pBdr>
              <w:spacing w:after="60" w:before="60" w:lineRule="auto"/>
              <w:jc w:val="center"/>
              <w:rPr>
                <w:rFonts w:ascii="NewsGotT" w:cs="NewsGotT" w:eastAsia="NewsGotT" w:hAnsi="NewsGotT"/>
                <w:color w:val="000000"/>
                <w:sz w:val="20"/>
                <w:szCs w:val="20"/>
              </w:rPr>
            </w:pPr>
            <w:r w:rsidDel="00000000" w:rsidR="00000000" w:rsidRPr="00000000">
              <w:rPr>
                <w:rFonts w:ascii="NewsGotT" w:cs="NewsGotT" w:eastAsia="NewsGotT" w:hAnsi="NewsGotT"/>
                <w:b w:val="1"/>
                <w:color w:val="000000"/>
                <w:sz w:val="20"/>
                <w:szCs w:val="20"/>
                <w:rtl w:val="0"/>
              </w:rPr>
              <w:t xml:space="preserve">Valor por defecto</w:t>
            </w:r>
            <w:r w:rsidDel="00000000" w:rsidR="00000000" w:rsidRPr="00000000">
              <w:rPr>
                <w:rtl w:val="0"/>
              </w:rPr>
            </w:r>
          </w:p>
        </w:tc>
      </w:tr>
      <w:tr>
        <w:trPr>
          <w:cantSplit w:val="0"/>
          <w:trHeight w:val="454" w:hRule="atLeast"/>
          <w:tblHeader w:val="0"/>
        </w:trPr>
        <w:tc>
          <w:tcPr>
            <w:tcMar>
              <w:top w:w="0.0" w:type="dxa"/>
              <w:left w:w="108.0" w:type="dxa"/>
              <w:bottom w:w="0.0" w:type="dxa"/>
              <w:right w:w="108.0" w:type="dxa"/>
            </w:tcMar>
          </w:tcPr>
          <w:p w:rsidR="00000000" w:rsidDel="00000000" w:rsidP="00000000" w:rsidRDefault="00000000" w:rsidRPr="00000000" w14:paraId="000001EB">
            <w:pPr>
              <w:pBdr>
                <w:top w:space="0" w:sz="0" w:val="nil"/>
                <w:left w:space="0" w:sz="0" w:val="nil"/>
                <w:bottom w:space="0" w:sz="0" w:val="nil"/>
                <w:right w:space="0" w:sz="0" w:val="nil"/>
                <w:between w:space="0" w:sz="0" w:val="nil"/>
              </w:pBdr>
              <w:spacing w:before="240" w:lineRule="auto"/>
              <w:jc w:val="center"/>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idEstado</w:t>
            </w:r>
          </w:p>
        </w:tc>
        <w:tc>
          <w:tcPr>
            <w:tcMar>
              <w:top w:w="0.0" w:type="dxa"/>
              <w:left w:w="108.0" w:type="dxa"/>
              <w:bottom w:w="0.0" w:type="dxa"/>
              <w:right w:w="108.0" w:type="dxa"/>
            </w:tcMar>
          </w:tcPr>
          <w:p w:rsidR="00000000" w:rsidDel="00000000" w:rsidP="00000000" w:rsidRDefault="00000000" w:rsidRPr="00000000" w14:paraId="000001EC">
            <w:pPr>
              <w:pBdr>
                <w:top w:space="0" w:sz="0" w:val="nil"/>
                <w:left w:space="0" w:sz="0" w:val="nil"/>
                <w:bottom w:space="0" w:sz="0" w:val="nil"/>
                <w:right w:space="0" w:sz="0" w:val="nil"/>
                <w:between w:space="0" w:sz="0" w:val="nil"/>
              </w:pBdr>
              <w:spacing w:before="240" w:lineRule="auto"/>
              <w:jc w:val="center"/>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Identificador del estado</w:t>
            </w:r>
          </w:p>
        </w:tc>
        <w:tc>
          <w:tcPr>
            <w:tcMar>
              <w:top w:w="0.0" w:type="dxa"/>
              <w:left w:w="108.0" w:type="dxa"/>
              <w:bottom w:w="0.0" w:type="dxa"/>
              <w:right w:w="108.0" w:type="dxa"/>
            </w:tcMar>
          </w:tcPr>
          <w:p w:rsidR="00000000" w:rsidDel="00000000" w:rsidP="00000000" w:rsidRDefault="00000000" w:rsidRPr="00000000" w14:paraId="000001ED">
            <w:pPr>
              <w:pBdr>
                <w:top w:space="0" w:sz="0" w:val="nil"/>
                <w:left w:space="0" w:sz="0" w:val="nil"/>
                <w:bottom w:space="0" w:sz="0" w:val="nil"/>
                <w:right w:space="0" w:sz="0" w:val="nil"/>
                <w:between w:space="0" w:sz="0" w:val="nil"/>
              </w:pBdr>
              <w:spacing w:before="240" w:lineRule="auto"/>
              <w:jc w:val="center"/>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INT</w:t>
            </w:r>
          </w:p>
        </w:tc>
        <w:tc>
          <w:tcPr>
            <w:tcMar>
              <w:top w:w="0.0" w:type="dxa"/>
              <w:left w:w="108.0" w:type="dxa"/>
              <w:bottom w:w="0.0" w:type="dxa"/>
              <w:right w:w="108.0" w:type="dxa"/>
            </w:tcMar>
          </w:tcPr>
          <w:p w:rsidR="00000000" w:rsidDel="00000000" w:rsidP="00000000" w:rsidRDefault="00000000" w:rsidRPr="00000000" w14:paraId="000001EE">
            <w:pPr>
              <w:pBdr>
                <w:top w:space="0" w:sz="0" w:val="nil"/>
                <w:left w:space="0" w:sz="0" w:val="nil"/>
                <w:bottom w:space="0" w:sz="0" w:val="nil"/>
                <w:right w:space="0" w:sz="0" w:val="nil"/>
                <w:between w:space="0" w:sz="0" w:val="nil"/>
              </w:pBdr>
              <w:jc w:val="center"/>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NOT NULL</w:t>
            </w:r>
          </w:p>
        </w:tc>
        <w:tc>
          <w:tcPr>
            <w:tcMar>
              <w:top w:w="0.0" w:type="dxa"/>
              <w:left w:w="108.0" w:type="dxa"/>
              <w:bottom w:w="0.0" w:type="dxa"/>
              <w:right w:w="108.0" w:type="dxa"/>
            </w:tcMar>
          </w:tcPr>
          <w:p w:rsidR="00000000" w:rsidDel="00000000" w:rsidP="00000000" w:rsidRDefault="00000000" w:rsidRPr="00000000" w14:paraId="000001EF">
            <w:pPr>
              <w:pBdr>
                <w:top w:space="0" w:sz="0" w:val="nil"/>
                <w:left w:space="0" w:sz="0" w:val="nil"/>
                <w:bottom w:space="0" w:sz="0" w:val="nil"/>
                <w:right w:space="0" w:sz="0" w:val="nil"/>
                <w:between w:space="0" w:sz="0" w:val="nil"/>
              </w:pBdr>
              <w:jc w:val="center"/>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AUTOINCREMENTAL (1)</w:t>
            </w:r>
          </w:p>
        </w:tc>
      </w:tr>
      <w:tr>
        <w:trPr>
          <w:cantSplit w:val="0"/>
          <w:trHeight w:val="674" w:hRule="atLeast"/>
          <w:tblHeader w:val="0"/>
        </w:trPr>
        <w:tc>
          <w:tcPr>
            <w:tcMar>
              <w:top w:w="0.0" w:type="dxa"/>
              <w:left w:w="108.0" w:type="dxa"/>
              <w:bottom w:w="0.0" w:type="dxa"/>
              <w:right w:w="108.0" w:type="dxa"/>
            </w:tcMar>
          </w:tcPr>
          <w:p w:rsidR="00000000" w:rsidDel="00000000" w:rsidP="00000000" w:rsidRDefault="00000000" w:rsidRPr="00000000" w14:paraId="000001F0">
            <w:pPr>
              <w:pBdr>
                <w:top w:space="0" w:sz="0" w:val="nil"/>
                <w:left w:space="0" w:sz="0" w:val="nil"/>
                <w:bottom w:space="0" w:sz="0" w:val="nil"/>
                <w:right w:space="0" w:sz="0" w:val="nil"/>
                <w:between w:space="0" w:sz="0" w:val="nil"/>
              </w:pBdr>
              <w:spacing w:before="240" w:lineRule="auto"/>
              <w:jc w:val="center"/>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Estado</w:t>
            </w:r>
          </w:p>
        </w:tc>
        <w:tc>
          <w:tcPr>
            <w:tcMar>
              <w:top w:w="0.0" w:type="dxa"/>
              <w:left w:w="108.0" w:type="dxa"/>
              <w:bottom w:w="0.0" w:type="dxa"/>
              <w:right w:w="108.0" w:type="dxa"/>
            </w:tcMar>
          </w:tcPr>
          <w:p w:rsidR="00000000" w:rsidDel="00000000" w:rsidP="00000000" w:rsidRDefault="00000000" w:rsidRPr="00000000" w14:paraId="000001F1">
            <w:pPr>
              <w:pBdr>
                <w:top w:space="0" w:sz="0" w:val="nil"/>
                <w:left w:space="0" w:sz="0" w:val="nil"/>
                <w:bottom w:space="0" w:sz="0" w:val="nil"/>
                <w:right w:space="0" w:sz="0" w:val="nil"/>
                <w:between w:space="0" w:sz="0" w:val="nil"/>
              </w:pBdr>
              <w:spacing w:before="240" w:lineRule="auto"/>
              <w:jc w:val="center"/>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descripción del estado</w:t>
            </w:r>
          </w:p>
        </w:tc>
        <w:tc>
          <w:tcPr>
            <w:tcMar>
              <w:top w:w="0.0" w:type="dxa"/>
              <w:left w:w="108.0" w:type="dxa"/>
              <w:bottom w:w="0.0" w:type="dxa"/>
              <w:right w:w="108.0" w:type="dxa"/>
            </w:tcMar>
          </w:tcPr>
          <w:p w:rsidR="00000000" w:rsidDel="00000000" w:rsidP="00000000" w:rsidRDefault="00000000" w:rsidRPr="00000000" w14:paraId="000001F2">
            <w:pPr>
              <w:pBdr>
                <w:top w:space="0" w:sz="0" w:val="nil"/>
                <w:left w:space="0" w:sz="0" w:val="nil"/>
                <w:bottom w:space="0" w:sz="0" w:val="nil"/>
                <w:right w:space="0" w:sz="0" w:val="nil"/>
                <w:between w:space="0" w:sz="0" w:val="nil"/>
              </w:pBdr>
              <w:spacing w:before="240" w:lineRule="auto"/>
              <w:jc w:val="center"/>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Varchar</w:t>
            </w:r>
          </w:p>
        </w:tc>
        <w:tc>
          <w:tcPr>
            <w:tcMar>
              <w:top w:w="0.0" w:type="dxa"/>
              <w:left w:w="108.0" w:type="dxa"/>
              <w:bottom w:w="0.0" w:type="dxa"/>
              <w:right w:w="108.0" w:type="dxa"/>
            </w:tcMar>
          </w:tcPr>
          <w:p w:rsidR="00000000" w:rsidDel="00000000" w:rsidP="00000000" w:rsidRDefault="00000000" w:rsidRPr="00000000" w14:paraId="000001F3">
            <w:pPr>
              <w:pBdr>
                <w:top w:space="0" w:sz="0" w:val="nil"/>
                <w:left w:space="0" w:sz="0" w:val="nil"/>
                <w:bottom w:space="0" w:sz="0" w:val="nil"/>
                <w:right w:space="0" w:sz="0" w:val="nil"/>
                <w:between w:space="0" w:sz="0" w:val="nil"/>
              </w:pBdr>
              <w:jc w:val="center"/>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NOT NULL</w:t>
            </w:r>
          </w:p>
        </w:tc>
        <w:tc>
          <w:tcPr>
            <w:tcMar>
              <w:top w:w="0.0" w:type="dxa"/>
              <w:left w:w="108.0" w:type="dxa"/>
              <w:bottom w:w="0.0" w:type="dxa"/>
              <w:right w:w="108.0" w:type="dxa"/>
            </w:tcMar>
          </w:tcPr>
          <w:p w:rsidR="00000000" w:rsidDel="00000000" w:rsidP="00000000" w:rsidRDefault="00000000" w:rsidRPr="00000000" w14:paraId="000001F4">
            <w:pPr>
              <w:pBdr>
                <w:top w:space="0" w:sz="0" w:val="nil"/>
                <w:left w:space="0" w:sz="0" w:val="nil"/>
                <w:bottom w:space="0" w:sz="0" w:val="nil"/>
                <w:right w:space="0" w:sz="0" w:val="nil"/>
                <w:between w:space="0" w:sz="0" w:val="nil"/>
              </w:pBdr>
              <w:spacing w:before="240" w:lineRule="auto"/>
              <w:jc w:val="center"/>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NN</w:t>
            </w:r>
          </w:p>
        </w:tc>
      </w:tr>
    </w:tbl>
    <w:p w:rsidR="00000000" w:rsidDel="00000000" w:rsidP="00000000" w:rsidRDefault="00000000" w:rsidRPr="00000000" w14:paraId="000001F5">
      <w:pPr>
        <w:jc w:val="both"/>
        <w:rPr>
          <w:rFonts w:ascii="NewsGotT" w:cs="NewsGotT" w:eastAsia="NewsGotT" w:hAnsi="NewsGotT"/>
          <w:color w:val="000000"/>
        </w:rPr>
      </w:pPr>
      <w:r w:rsidDel="00000000" w:rsidR="00000000" w:rsidRPr="00000000">
        <w:rPr>
          <w:rtl w:val="0"/>
        </w:rPr>
      </w:r>
    </w:p>
    <w:p w:rsidR="00000000" w:rsidDel="00000000" w:rsidP="00000000" w:rsidRDefault="00000000" w:rsidRPr="00000000" w14:paraId="000001F6">
      <w:pPr>
        <w:jc w:val="both"/>
        <w:rPr>
          <w:rFonts w:ascii="NewsGotT" w:cs="NewsGotT" w:eastAsia="NewsGotT" w:hAnsi="NewsGotT"/>
          <w:color w:val="000000"/>
        </w:rPr>
      </w:pPr>
      <w:r w:rsidDel="00000000" w:rsidR="00000000" w:rsidRPr="00000000">
        <w:rPr>
          <w:rtl w:val="0"/>
        </w:rPr>
      </w:r>
    </w:p>
    <w:p w:rsidR="00000000" w:rsidDel="00000000" w:rsidP="00000000" w:rsidRDefault="00000000" w:rsidRPr="00000000" w14:paraId="000001F7">
      <w:pPr>
        <w:jc w:val="both"/>
        <w:rPr>
          <w:rFonts w:ascii="NewsGotT" w:cs="NewsGotT" w:eastAsia="NewsGotT" w:hAnsi="NewsGotT"/>
          <w:color w:val="000000"/>
        </w:rPr>
      </w:pPr>
      <w:r w:rsidDel="00000000" w:rsidR="00000000" w:rsidRPr="00000000">
        <w:rPr>
          <w:rtl w:val="0"/>
        </w:rPr>
      </w:r>
    </w:p>
    <w:p w:rsidR="00000000" w:rsidDel="00000000" w:rsidP="00000000" w:rsidRDefault="00000000" w:rsidRPr="00000000" w14:paraId="000001F8">
      <w:pPr>
        <w:jc w:val="both"/>
        <w:rPr>
          <w:rFonts w:ascii="NewsGotT" w:cs="NewsGotT" w:eastAsia="NewsGotT" w:hAnsi="NewsGotT"/>
          <w:color w:val="000000"/>
        </w:rPr>
      </w:pPr>
      <w:r w:rsidDel="00000000" w:rsidR="00000000" w:rsidRPr="00000000">
        <w:rPr>
          <w:rtl w:val="0"/>
        </w:rPr>
      </w:r>
    </w:p>
    <w:p w:rsidR="00000000" w:rsidDel="00000000" w:rsidP="00000000" w:rsidRDefault="00000000" w:rsidRPr="00000000" w14:paraId="000001F9">
      <w:pPr>
        <w:jc w:val="both"/>
        <w:rPr>
          <w:rFonts w:ascii="NewsGotT" w:cs="NewsGotT" w:eastAsia="NewsGotT" w:hAnsi="NewsGotT"/>
          <w:color w:val="000000"/>
        </w:rPr>
      </w:pPr>
      <w:r w:rsidDel="00000000" w:rsidR="00000000" w:rsidRPr="00000000">
        <w:rPr>
          <w:rtl w:val="0"/>
        </w:rPr>
      </w:r>
    </w:p>
    <w:p w:rsidR="00000000" w:rsidDel="00000000" w:rsidP="00000000" w:rsidRDefault="00000000" w:rsidRPr="00000000" w14:paraId="000001FA">
      <w:pPr>
        <w:jc w:val="both"/>
        <w:rPr>
          <w:rFonts w:ascii="NewsGotT" w:cs="NewsGotT" w:eastAsia="NewsGotT" w:hAnsi="NewsGotT"/>
          <w:color w:val="000000"/>
        </w:rPr>
      </w:pPr>
      <w:r w:rsidDel="00000000" w:rsidR="00000000" w:rsidRPr="00000000">
        <w:rPr>
          <w:rtl w:val="0"/>
        </w:rPr>
      </w:r>
    </w:p>
    <w:p w:rsidR="00000000" w:rsidDel="00000000" w:rsidP="00000000" w:rsidRDefault="00000000" w:rsidRPr="00000000" w14:paraId="000001FB">
      <w:pPr>
        <w:jc w:val="both"/>
        <w:rPr>
          <w:rFonts w:ascii="NewsGotT" w:cs="NewsGotT" w:eastAsia="NewsGotT" w:hAnsi="NewsGotT"/>
          <w:color w:val="000000"/>
        </w:rPr>
      </w:pPr>
      <w:r w:rsidDel="00000000" w:rsidR="00000000" w:rsidRPr="00000000">
        <w:rPr>
          <w:rtl w:val="0"/>
        </w:rPr>
      </w:r>
    </w:p>
    <w:p w:rsidR="00000000" w:rsidDel="00000000" w:rsidP="00000000" w:rsidRDefault="00000000" w:rsidRPr="00000000" w14:paraId="000001FC">
      <w:pPr>
        <w:jc w:val="both"/>
        <w:rPr>
          <w:rFonts w:ascii="NewsGotT" w:cs="NewsGotT" w:eastAsia="NewsGotT" w:hAnsi="NewsGotT"/>
          <w:color w:val="000000"/>
        </w:rPr>
      </w:pPr>
      <w:r w:rsidDel="00000000" w:rsidR="00000000" w:rsidRPr="00000000">
        <w:rPr>
          <w:rtl w:val="0"/>
        </w:rPr>
      </w:r>
    </w:p>
    <w:p w:rsidR="00000000" w:rsidDel="00000000" w:rsidP="00000000" w:rsidRDefault="00000000" w:rsidRPr="00000000" w14:paraId="000001FD">
      <w:pPr>
        <w:jc w:val="both"/>
        <w:rPr>
          <w:rFonts w:ascii="NewsGotT" w:cs="NewsGotT" w:eastAsia="NewsGotT" w:hAnsi="NewsGotT"/>
          <w:color w:val="000000"/>
        </w:rPr>
      </w:pPr>
      <w:r w:rsidDel="00000000" w:rsidR="00000000" w:rsidRPr="00000000">
        <w:rPr>
          <w:rtl w:val="0"/>
        </w:rPr>
      </w:r>
    </w:p>
    <w:p w:rsidR="00000000" w:rsidDel="00000000" w:rsidP="00000000" w:rsidRDefault="00000000" w:rsidRPr="00000000" w14:paraId="000001FE">
      <w:pPr>
        <w:jc w:val="both"/>
        <w:rPr>
          <w:rFonts w:ascii="NewsGotT" w:cs="NewsGotT" w:eastAsia="NewsGotT" w:hAnsi="NewsGotT"/>
          <w:color w:val="000000"/>
        </w:rPr>
      </w:pPr>
      <w:r w:rsidDel="00000000" w:rsidR="00000000" w:rsidRPr="00000000">
        <w:rPr>
          <w:rtl w:val="0"/>
        </w:rPr>
      </w:r>
    </w:p>
    <w:p w:rsidR="00000000" w:rsidDel="00000000" w:rsidP="00000000" w:rsidRDefault="00000000" w:rsidRPr="00000000" w14:paraId="000001FF">
      <w:pPr>
        <w:jc w:val="both"/>
        <w:rPr>
          <w:rFonts w:ascii="NewsGotT" w:cs="NewsGotT" w:eastAsia="NewsGotT" w:hAnsi="NewsGotT"/>
          <w:color w:val="000000"/>
        </w:rPr>
      </w:pPr>
      <w:r w:rsidDel="00000000" w:rsidR="00000000" w:rsidRPr="00000000">
        <w:rPr>
          <w:rtl w:val="0"/>
        </w:rPr>
      </w:r>
    </w:p>
    <w:p w:rsidR="00000000" w:rsidDel="00000000" w:rsidP="00000000" w:rsidRDefault="00000000" w:rsidRPr="00000000" w14:paraId="00000200">
      <w:pPr>
        <w:jc w:val="both"/>
        <w:rPr>
          <w:rFonts w:ascii="NewsGotT" w:cs="NewsGotT" w:eastAsia="NewsGotT" w:hAnsi="NewsGotT"/>
          <w:color w:val="000000"/>
        </w:rPr>
      </w:pPr>
      <w:r w:rsidDel="00000000" w:rsidR="00000000" w:rsidRPr="00000000">
        <w:rPr>
          <w:rtl w:val="0"/>
        </w:rPr>
      </w:r>
    </w:p>
    <w:p w:rsidR="00000000" w:rsidDel="00000000" w:rsidP="00000000" w:rsidRDefault="00000000" w:rsidRPr="00000000" w14:paraId="00000201">
      <w:pPr>
        <w:pStyle w:val="Heading2"/>
        <w:rPr>
          <w:i w:val="0"/>
        </w:rPr>
      </w:pPr>
      <w:bookmarkStart w:colFirst="0" w:colLast="0" w:name="_heading=h.3rdcrjn" w:id="12"/>
      <w:bookmarkEnd w:id="12"/>
      <w:r w:rsidDel="00000000" w:rsidR="00000000" w:rsidRPr="00000000">
        <w:rPr>
          <w:i w:val="0"/>
          <w:rtl w:val="0"/>
        </w:rPr>
        <w:t xml:space="preserve">5.2 Tablas auxiliares</w:t>
      </w:r>
    </w:p>
    <w:p w:rsidR="00000000" w:rsidDel="00000000" w:rsidP="00000000" w:rsidRDefault="00000000" w:rsidRPr="00000000" w14:paraId="00000202">
      <w:pPr>
        <w:rPr/>
      </w:pPr>
      <w:r w:rsidDel="00000000" w:rsidR="00000000" w:rsidRPr="00000000">
        <w:rPr>
          <w:rtl w:val="0"/>
        </w:rPr>
      </w:r>
    </w:p>
    <w:tbl>
      <w:tblPr>
        <w:tblStyle w:val="Table12"/>
        <w:tblW w:w="9216.0" w:type="dxa"/>
        <w:jc w:val="left"/>
        <w:tblInd w:w="-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87"/>
        <w:gridCol w:w="3207"/>
        <w:gridCol w:w="1187"/>
        <w:gridCol w:w="851"/>
        <w:gridCol w:w="1984"/>
        <w:tblGridChange w:id="0">
          <w:tblGrid>
            <w:gridCol w:w="1987"/>
            <w:gridCol w:w="3207"/>
            <w:gridCol w:w="1187"/>
            <w:gridCol w:w="851"/>
            <w:gridCol w:w="1984"/>
          </w:tblGrid>
        </w:tblGridChange>
      </w:tblGrid>
      <w:tr>
        <w:trPr>
          <w:cantSplit w:val="0"/>
          <w:trHeight w:val="454" w:hRule="atLeast"/>
          <w:tblHeader w:val="0"/>
        </w:trPr>
        <w:tc>
          <w:tcPr>
            <w:gridSpan w:val="5"/>
            <w:tcMar>
              <w:top w:w="0.0" w:type="dxa"/>
              <w:left w:w="108.0" w:type="dxa"/>
              <w:bottom w:w="0.0" w:type="dxa"/>
              <w:right w:w="108.0" w:type="dxa"/>
            </w:tcMar>
          </w:tcPr>
          <w:p w:rsidR="00000000" w:rsidDel="00000000" w:rsidP="00000000" w:rsidRDefault="00000000" w:rsidRPr="00000000" w14:paraId="00000203">
            <w:pPr>
              <w:pBdr>
                <w:top w:space="0" w:sz="0" w:val="nil"/>
                <w:left w:space="0" w:sz="0" w:val="nil"/>
                <w:bottom w:space="0" w:sz="0" w:val="nil"/>
                <w:right w:space="0" w:sz="0" w:val="nil"/>
                <w:between w:space="0" w:sz="0" w:val="nil"/>
              </w:pBdr>
              <w:spacing w:after="60" w:before="60" w:lineRule="auto"/>
              <w:jc w:val="center"/>
              <w:rPr>
                <w:rFonts w:ascii="NewsGotT" w:cs="NewsGotT" w:eastAsia="NewsGotT" w:hAnsi="NewsGotT"/>
                <w:color w:val="000000"/>
                <w:sz w:val="20"/>
                <w:szCs w:val="20"/>
              </w:rPr>
            </w:pPr>
            <w:bookmarkStart w:colFirst="0" w:colLast="0" w:name="_heading=h.z337ya" w:id="13"/>
            <w:bookmarkEnd w:id="13"/>
            <w:r w:rsidDel="00000000" w:rsidR="00000000" w:rsidRPr="00000000">
              <w:rPr>
                <w:rFonts w:ascii="NewsGotT" w:cs="NewsGotT" w:eastAsia="NewsGotT" w:hAnsi="NewsGotT"/>
                <w:b w:val="1"/>
                <w:color w:val="000000"/>
                <w:sz w:val="20"/>
                <w:szCs w:val="20"/>
                <w:rtl w:val="0"/>
              </w:rPr>
              <w:t xml:space="preserve">PASSWORDS</w:t>
            </w:r>
            <w:r w:rsidDel="00000000" w:rsidR="00000000" w:rsidRPr="00000000">
              <w:rPr>
                <w:rtl w:val="0"/>
              </w:rPr>
            </w:r>
          </w:p>
        </w:tc>
      </w:tr>
      <w:tr>
        <w:trPr>
          <w:cantSplit w:val="0"/>
          <w:trHeight w:val="454" w:hRule="atLeast"/>
          <w:tblHeader w:val="0"/>
        </w:trPr>
        <w:tc>
          <w:tcPr>
            <w:gridSpan w:val="5"/>
            <w:tcMar>
              <w:top w:w="0.0" w:type="dxa"/>
              <w:left w:w="108.0" w:type="dxa"/>
              <w:bottom w:w="0.0" w:type="dxa"/>
              <w:right w:w="108.0" w:type="dxa"/>
            </w:tcMar>
          </w:tcPr>
          <w:p w:rsidR="00000000" w:rsidDel="00000000" w:rsidP="00000000" w:rsidRDefault="00000000" w:rsidRPr="00000000" w14:paraId="00000208">
            <w:pPr>
              <w:pBdr>
                <w:top w:space="0" w:sz="0" w:val="nil"/>
                <w:left w:space="0" w:sz="0" w:val="nil"/>
                <w:bottom w:space="0" w:sz="0" w:val="nil"/>
                <w:right w:space="0" w:sz="0" w:val="nil"/>
                <w:between w:space="0" w:sz="0" w:val="nil"/>
              </w:pBdr>
              <w:spacing w:after="60" w:before="60" w:lineRule="auto"/>
              <w:jc w:val="center"/>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Tabla auxiliar para restablecer contraseña</w:t>
            </w:r>
          </w:p>
        </w:tc>
      </w:tr>
      <w:tr>
        <w:trPr>
          <w:cantSplit w:val="0"/>
          <w:trHeight w:val="454" w:hRule="atLeast"/>
          <w:tblHeader w:val="0"/>
        </w:trPr>
        <w:tc>
          <w:tcPr>
            <w:gridSpan w:val="5"/>
            <w:shd w:fill="e6e6e6" w:val="clear"/>
            <w:tcMar>
              <w:top w:w="0.0" w:type="dxa"/>
              <w:left w:w="108.0" w:type="dxa"/>
              <w:bottom w:w="0.0" w:type="dxa"/>
              <w:right w:w="108.0" w:type="dxa"/>
            </w:tcMar>
            <w:vAlign w:val="center"/>
          </w:tcPr>
          <w:p w:rsidR="00000000" w:rsidDel="00000000" w:rsidP="00000000" w:rsidRDefault="00000000" w:rsidRPr="00000000" w14:paraId="0000020D">
            <w:pPr>
              <w:pBdr>
                <w:top w:space="0" w:sz="0" w:val="nil"/>
                <w:left w:space="0" w:sz="0" w:val="nil"/>
                <w:bottom w:space="0" w:sz="0" w:val="nil"/>
                <w:right w:space="0" w:sz="0" w:val="nil"/>
                <w:between w:space="0" w:sz="0" w:val="nil"/>
              </w:pBdr>
              <w:jc w:val="center"/>
              <w:rPr>
                <w:rFonts w:ascii="NewsGotT" w:cs="NewsGotT" w:eastAsia="NewsGotT" w:hAnsi="NewsGotT"/>
                <w:color w:val="000000"/>
                <w:sz w:val="20"/>
                <w:szCs w:val="20"/>
              </w:rPr>
            </w:pPr>
            <w:r w:rsidDel="00000000" w:rsidR="00000000" w:rsidRPr="00000000">
              <w:rPr>
                <w:rFonts w:ascii="NewsGotT" w:cs="NewsGotT" w:eastAsia="NewsGotT" w:hAnsi="NewsGotT"/>
                <w:b w:val="1"/>
                <w:color w:val="000000"/>
                <w:sz w:val="20"/>
                <w:szCs w:val="20"/>
                <w:rtl w:val="0"/>
              </w:rPr>
              <w:t xml:space="preserve">Atributos</w:t>
            </w:r>
            <w:r w:rsidDel="00000000" w:rsidR="00000000" w:rsidRPr="00000000">
              <w:rPr>
                <w:rtl w:val="0"/>
              </w:rPr>
            </w:r>
          </w:p>
        </w:tc>
      </w:tr>
      <w:tr>
        <w:trPr>
          <w:cantSplit w:val="0"/>
          <w:trHeight w:val="454" w:hRule="atLeast"/>
          <w:tblHeader w:val="0"/>
        </w:trPr>
        <w:tc>
          <w:tcPr>
            <w:shd w:fill="e6e6e6" w:val="clear"/>
            <w:tcMar>
              <w:top w:w="0.0" w:type="dxa"/>
              <w:left w:w="108.0" w:type="dxa"/>
              <w:bottom w:w="0.0" w:type="dxa"/>
              <w:right w:w="108.0" w:type="dxa"/>
            </w:tcMar>
          </w:tcPr>
          <w:p w:rsidR="00000000" w:rsidDel="00000000" w:rsidP="00000000" w:rsidRDefault="00000000" w:rsidRPr="00000000" w14:paraId="00000212">
            <w:pPr>
              <w:pBdr>
                <w:top w:space="0" w:sz="0" w:val="nil"/>
                <w:left w:space="0" w:sz="0" w:val="nil"/>
                <w:bottom w:space="0" w:sz="0" w:val="nil"/>
                <w:right w:space="0" w:sz="0" w:val="nil"/>
                <w:between w:space="0" w:sz="0" w:val="nil"/>
              </w:pBdr>
              <w:spacing w:after="60" w:before="60" w:lineRule="auto"/>
              <w:jc w:val="center"/>
              <w:rPr>
                <w:rFonts w:ascii="NewsGotT" w:cs="NewsGotT" w:eastAsia="NewsGotT" w:hAnsi="NewsGotT"/>
                <w:color w:val="000000"/>
                <w:sz w:val="20"/>
                <w:szCs w:val="20"/>
              </w:rPr>
            </w:pPr>
            <w:r w:rsidDel="00000000" w:rsidR="00000000" w:rsidRPr="00000000">
              <w:rPr>
                <w:rFonts w:ascii="NewsGotT" w:cs="NewsGotT" w:eastAsia="NewsGotT" w:hAnsi="NewsGotT"/>
                <w:b w:val="1"/>
                <w:color w:val="000000"/>
                <w:sz w:val="20"/>
                <w:szCs w:val="20"/>
                <w:rtl w:val="0"/>
              </w:rPr>
              <w:t xml:space="preserve">Nombre</w:t>
            </w:r>
            <w:r w:rsidDel="00000000" w:rsidR="00000000" w:rsidRPr="00000000">
              <w:rPr>
                <w:rtl w:val="0"/>
              </w:rPr>
            </w:r>
          </w:p>
        </w:tc>
        <w:tc>
          <w:tcPr>
            <w:shd w:fill="e6e6e6" w:val="clear"/>
            <w:tcMar>
              <w:top w:w="0.0" w:type="dxa"/>
              <w:left w:w="108.0" w:type="dxa"/>
              <w:bottom w:w="0.0" w:type="dxa"/>
              <w:right w:w="108.0" w:type="dxa"/>
            </w:tcMar>
          </w:tcPr>
          <w:p w:rsidR="00000000" w:rsidDel="00000000" w:rsidP="00000000" w:rsidRDefault="00000000" w:rsidRPr="00000000" w14:paraId="00000213">
            <w:pPr>
              <w:pBdr>
                <w:top w:space="0" w:sz="0" w:val="nil"/>
                <w:left w:space="0" w:sz="0" w:val="nil"/>
                <w:bottom w:space="0" w:sz="0" w:val="nil"/>
                <w:right w:space="0" w:sz="0" w:val="nil"/>
                <w:between w:space="0" w:sz="0" w:val="nil"/>
              </w:pBdr>
              <w:spacing w:after="60" w:before="60" w:lineRule="auto"/>
              <w:jc w:val="center"/>
              <w:rPr>
                <w:rFonts w:ascii="NewsGotT" w:cs="NewsGotT" w:eastAsia="NewsGotT" w:hAnsi="NewsGotT"/>
                <w:color w:val="000000"/>
                <w:sz w:val="20"/>
                <w:szCs w:val="20"/>
              </w:rPr>
            </w:pPr>
            <w:r w:rsidDel="00000000" w:rsidR="00000000" w:rsidRPr="00000000">
              <w:rPr>
                <w:rFonts w:ascii="NewsGotT" w:cs="NewsGotT" w:eastAsia="NewsGotT" w:hAnsi="NewsGotT"/>
                <w:b w:val="1"/>
                <w:color w:val="000000"/>
                <w:sz w:val="20"/>
                <w:szCs w:val="20"/>
                <w:rtl w:val="0"/>
              </w:rPr>
              <w:t xml:space="preserve">Descripción</w:t>
            </w:r>
            <w:r w:rsidDel="00000000" w:rsidR="00000000" w:rsidRPr="00000000">
              <w:rPr>
                <w:rtl w:val="0"/>
              </w:rPr>
            </w:r>
          </w:p>
        </w:tc>
        <w:tc>
          <w:tcPr>
            <w:shd w:fill="e6e6e6" w:val="clear"/>
            <w:tcMar>
              <w:top w:w="0.0" w:type="dxa"/>
              <w:left w:w="108.0" w:type="dxa"/>
              <w:bottom w:w="0.0" w:type="dxa"/>
              <w:right w:w="108.0" w:type="dxa"/>
            </w:tcMar>
          </w:tcPr>
          <w:p w:rsidR="00000000" w:rsidDel="00000000" w:rsidP="00000000" w:rsidRDefault="00000000" w:rsidRPr="00000000" w14:paraId="00000214">
            <w:pPr>
              <w:pBdr>
                <w:top w:space="0" w:sz="0" w:val="nil"/>
                <w:left w:space="0" w:sz="0" w:val="nil"/>
                <w:bottom w:space="0" w:sz="0" w:val="nil"/>
                <w:right w:space="0" w:sz="0" w:val="nil"/>
                <w:between w:space="0" w:sz="0" w:val="nil"/>
              </w:pBdr>
              <w:spacing w:after="60" w:before="60" w:lineRule="auto"/>
              <w:jc w:val="center"/>
              <w:rPr>
                <w:rFonts w:ascii="NewsGotT" w:cs="NewsGotT" w:eastAsia="NewsGotT" w:hAnsi="NewsGotT"/>
                <w:color w:val="000000"/>
                <w:sz w:val="20"/>
                <w:szCs w:val="20"/>
              </w:rPr>
            </w:pPr>
            <w:r w:rsidDel="00000000" w:rsidR="00000000" w:rsidRPr="00000000">
              <w:rPr>
                <w:rFonts w:ascii="NewsGotT" w:cs="NewsGotT" w:eastAsia="NewsGotT" w:hAnsi="NewsGotT"/>
                <w:b w:val="1"/>
                <w:color w:val="000000"/>
                <w:sz w:val="20"/>
                <w:szCs w:val="20"/>
                <w:rtl w:val="0"/>
              </w:rPr>
              <w:t xml:space="preserve">Tipo</w:t>
            </w:r>
            <w:r w:rsidDel="00000000" w:rsidR="00000000" w:rsidRPr="00000000">
              <w:rPr>
                <w:rtl w:val="0"/>
              </w:rPr>
            </w:r>
          </w:p>
        </w:tc>
        <w:tc>
          <w:tcPr>
            <w:shd w:fill="e6e6e6" w:val="clear"/>
            <w:tcMar>
              <w:top w:w="0.0" w:type="dxa"/>
              <w:left w:w="108.0" w:type="dxa"/>
              <w:bottom w:w="0.0" w:type="dxa"/>
              <w:right w:w="108.0" w:type="dxa"/>
            </w:tcMar>
          </w:tcPr>
          <w:p w:rsidR="00000000" w:rsidDel="00000000" w:rsidP="00000000" w:rsidRDefault="00000000" w:rsidRPr="00000000" w14:paraId="00000215">
            <w:pPr>
              <w:pBdr>
                <w:top w:space="0" w:sz="0" w:val="nil"/>
                <w:left w:space="0" w:sz="0" w:val="nil"/>
                <w:bottom w:space="0" w:sz="0" w:val="nil"/>
                <w:right w:space="0" w:sz="0" w:val="nil"/>
                <w:between w:space="0" w:sz="0" w:val="nil"/>
              </w:pBdr>
              <w:spacing w:after="60" w:before="60" w:lineRule="auto"/>
              <w:jc w:val="center"/>
              <w:rPr>
                <w:rFonts w:ascii="NewsGotT" w:cs="NewsGotT" w:eastAsia="NewsGotT" w:hAnsi="NewsGotT"/>
                <w:color w:val="000000"/>
                <w:sz w:val="20"/>
                <w:szCs w:val="20"/>
              </w:rPr>
            </w:pPr>
            <w:r w:rsidDel="00000000" w:rsidR="00000000" w:rsidRPr="00000000">
              <w:rPr>
                <w:rFonts w:ascii="NewsGotT" w:cs="NewsGotT" w:eastAsia="NewsGotT" w:hAnsi="NewsGotT"/>
                <w:b w:val="1"/>
                <w:color w:val="000000"/>
                <w:sz w:val="20"/>
                <w:szCs w:val="20"/>
                <w:rtl w:val="0"/>
              </w:rPr>
              <w:t xml:space="preserve">¿Nulo?</w:t>
            </w:r>
            <w:r w:rsidDel="00000000" w:rsidR="00000000" w:rsidRPr="00000000">
              <w:rPr>
                <w:rtl w:val="0"/>
              </w:rPr>
            </w:r>
          </w:p>
        </w:tc>
        <w:tc>
          <w:tcPr>
            <w:shd w:fill="e6e6e6" w:val="clear"/>
            <w:tcMar>
              <w:top w:w="0.0" w:type="dxa"/>
              <w:left w:w="108.0" w:type="dxa"/>
              <w:bottom w:w="0.0" w:type="dxa"/>
              <w:right w:w="108.0" w:type="dxa"/>
            </w:tcMar>
          </w:tcPr>
          <w:p w:rsidR="00000000" w:rsidDel="00000000" w:rsidP="00000000" w:rsidRDefault="00000000" w:rsidRPr="00000000" w14:paraId="00000216">
            <w:pPr>
              <w:pBdr>
                <w:top w:space="0" w:sz="0" w:val="nil"/>
                <w:left w:space="0" w:sz="0" w:val="nil"/>
                <w:bottom w:space="0" w:sz="0" w:val="nil"/>
                <w:right w:space="0" w:sz="0" w:val="nil"/>
                <w:between w:space="0" w:sz="0" w:val="nil"/>
              </w:pBdr>
              <w:spacing w:after="60" w:before="60" w:lineRule="auto"/>
              <w:jc w:val="center"/>
              <w:rPr>
                <w:rFonts w:ascii="NewsGotT" w:cs="NewsGotT" w:eastAsia="NewsGotT" w:hAnsi="NewsGotT"/>
                <w:color w:val="000000"/>
                <w:sz w:val="20"/>
                <w:szCs w:val="20"/>
              </w:rPr>
            </w:pPr>
            <w:r w:rsidDel="00000000" w:rsidR="00000000" w:rsidRPr="00000000">
              <w:rPr>
                <w:rFonts w:ascii="NewsGotT" w:cs="NewsGotT" w:eastAsia="NewsGotT" w:hAnsi="NewsGotT"/>
                <w:b w:val="1"/>
                <w:color w:val="000000"/>
                <w:sz w:val="20"/>
                <w:szCs w:val="20"/>
                <w:rtl w:val="0"/>
              </w:rPr>
              <w:t xml:space="preserve">Valor por defecto</w:t>
            </w:r>
            <w:r w:rsidDel="00000000" w:rsidR="00000000" w:rsidRPr="00000000">
              <w:rPr>
                <w:rtl w:val="0"/>
              </w:rPr>
            </w:r>
          </w:p>
        </w:tc>
      </w:tr>
      <w:tr>
        <w:trPr>
          <w:cantSplit w:val="0"/>
          <w:trHeight w:val="454" w:hRule="atLeast"/>
          <w:tblHeader w:val="0"/>
        </w:trPr>
        <w:tc>
          <w:tcPr>
            <w:tcMar>
              <w:top w:w="0.0" w:type="dxa"/>
              <w:left w:w="108.0" w:type="dxa"/>
              <w:bottom w:w="0.0" w:type="dxa"/>
              <w:right w:w="108.0" w:type="dxa"/>
            </w:tcMar>
          </w:tcPr>
          <w:p w:rsidR="00000000" w:rsidDel="00000000" w:rsidP="00000000" w:rsidRDefault="00000000" w:rsidRPr="00000000" w14:paraId="00000217">
            <w:pPr>
              <w:pBdr>
                <w:top w:space="0" w:sz="0" w:val="nil"/>
                <w:left w:space="0" w:sz="0" w:val="nil"/>
                <w:bottom w:space="0" w:sz="0" w:val="nil"/>
                <w:right w:space="0" w:sz="0" w:val="nil"/>
                <w:between w:space="0" w:sz="0" w:val="nil"/>
              </w:pBdr>
              <w:spacing w:before="240" w:lineRule="auto"/>
              <w:jc w:val="center"/>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id</w:t>
            </w:r>
          </w:p>
        </w:tc>
        <w:tc>
          <w:tcPr>
            <w:tcMar>
              <w:top w:w="0.0" w:type="dxa"/>
              <w:left w:w="108.0" w:type="dxa"/>
              <w:bottom w:w="0.0" w:type="dxa"/>
              <w:right w:w="108.0" w:type="dxa"/>
            </w:tcMar>
          </w:tcPr>
          <w:p w:rsidR="00000000" w:rsidDel="00000000" w:rsidP="00000000" w:rsidRDefault="00000000" w:rsidRPr="00000000" w14:paraId="00000218">
            <w:pPr>
              <w:pBdr>
                <w:top w:space="0" w:sz="0" w:val="nil"/>
                <w:left w:space="0" w:sz="0" w:val="nil"/>
                <w:bottom w:space="0" w:sz="0" w:val="nil"/>
                <w:right w:space="0" w:sz="0" w:val="nil"/>
                <w:between w:space="0" w:sz="0" w:val="nil"/>
              </w:pBdr>
              <w:spacing w:before="240" w:lineRule="auto"/>
              <w:jc w:val="center"/>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Identificador de recuperación </w:t>
            </w:r>
          </w:p>
        </w:tc>
        <w:tc>
          <w:tcPr>
            <w:tcMar>
              <w:top w:w="0.0" w:type="dxa"/>
              <w:left w:w="108.0" w:type="dxa"/>
              <w:bottom w:w="0.0" w:type="dxa"/>
              <w:right w:w="108.0" w:type="dxa"/>
            </w:tcMar>
          </w:tcPr>
          <w:p w:rsidR="00000000" w:rsidDel="00000000" w:rsidP="00000000" w:rsidRDefault="00000000" w:rsidRPr="00000000" w14:paraId="00000219">
            <w:pPr>
              <w:pBdr>
                <w:top w:space="0" w:sz="0" w:val="nil"/>
                <w:left w:space="0" w:sz="0" w:val="nil"/>
                <w:bottom w:space="0" w:sz="0" w:val="nil"/>
                <w:right w:space="0" w:sz="0" w:val="nil"/>
                <w:between w:space="0" w:sz="0" w:val="nil"/>
              </w:pBdr>
              <w:spacing w:before="240" w:lineRule="auto"/>
              <w:jc w:val="center"/>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INT</w:t>
            </w:r>
          </w:p>
        </w:tc>
        <w:tc>
          <w:tcPr>
            <w:tcMar>
              <w:top w:w="0.0" w:type="dxa"/>
              <w:left w:w="108.0" w:type="dxa"/>
              <w:bottom w:w="0.0" w:type="dxa"/>
              <w:right w:w="108.0" w:type="dxa"/>
            </w:tcMar>
          </w:tcPr>
          <w:p w:rsidR="00000000" w:rsidDel="00000000" w:rsidP="00000000" w:rsidRDefault="00000000" w:rsidRPr="00000000" w14:paraId="0000021A">
            <w:pPr>
              <w:pBdr>
                <w:top w:space="0" w:sz="0" w:val="nil"/>
                <w:left w:space="0" w:sz="0" w:val="nil"/>
                <w:bottom w:space="0" w:sz="0" w:val="nil"/>
                <w:right w:space="0" w:sz="0" w:val="nil"/>
                <w:between w:space="0" w:sz="0" w:val="nil"/>
              </w:pBdr>
              <w:jc w:val="center"/>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NOT NULL</w:t>
            </w:r>
          </w:p>
        </w:tc>
        <w:tc>
          <w:tcPr>
            <w:tcMar>
              <w:top w:w="0.0" w:type="dxa"/>
              <w:left w:w="108.0" w:type="dxa"/>
              <w:bottom w:w="0.0" w:type="dxa"/>
              <w:right w:w="108.0" w:type="dxa"/>
            </w:tcMar>
          </w:tcPr>
          <w:p w:rsidR="00000000" w:rsidDel="00000000" w:rsidP="00000000" w:rsidRDefault="00000000" w:rsidRPr="00000000" w14:paraId="0000021B">
            <w:pPr>
              <w:pBdr>
                <w:top w:space="0" w:sz="0" w:val="nil"/>
                <w:left w:space="0" w:sz="0" w:val="nil"/>
                <w:bottom w:space="0" w:sz="0" w:val="nil"/>
                <w:right w:space="0" w:sz="0" w:val="nil"/>
                <w:between w:space="0" w:sz="0" w:val="nil"/>
              </w:pBdr>
              <w:jc w:val="center"/>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AUTOINCREMENTAL (1)</w:t>
            </w:r>
          </w:p>
        </w:tc>
      </w:tr>
      <w:tr>
        <w:trPr>
          <w:cantSplit w:val="0"/>
          <w:trHeight w:val="674" w:hRule="atLeast"/>
          <w:tblHeader w:val="0"/>
        </w:trPr>
        <w:tc>
          <w:tcPr>
            <w:tcMar>
              <w:top w:w="0.0" w:type="dxa"/>
              <w:left w:w="108.0" w:type="dxa"/>
              <w:bottom w:w="0.0" w:type="dxa"/>
              <w:right w:w="108.0" w:type="dxa"/>
            </w:tcMar>
          </w:tcPr>
          <w:p w:rsidR="00000000" w:rsidDel="00000000" w:rsidP="00000000" w:rsidRDefault="00000000" w:rsidRPr="00000000" w14:paraId="0000021C">
            <w:pPr>
              <w:pBdr>
                <w:top w:space="0" w:sz="0" w:val="nil"/>
                <w:left w:space="0" w:sz="0" w:val="nil"/>
                <w:bottom w:space="0" w:sz="0" w:val="nil"/>
                <w:right w:space="0" w:sz="0" w:val="nil"/>
                <w:between w:space="0" w:sz="0" w:val="nil"/>
              </w:pBdr>
              <w:spacing w:before="240" w:lineRule="auto"/>
              <w:jc w:val="center"/>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Email </w:t>
            </w:r>
          </w:p>
        </w:tc>
        <w:tc>
          <w:tcPr>
            <w:tcMar>
              <w:top w:w="0.0" w:type="dxa"/>
              <w:left w:w="108.0" w:type="dxa"/>
              <w:bottom w:w="0.0" w:type="dxa"/>
              <w:right w:w="108.0" w:type="dxa"/>
            </w:tcMar>
          </w:tcPr>
          <w:p w:rsidR="00000000" w:rsidDel="00000000" w:rsidP="00000000" w:rsidRDefault="00000000" w:rsidRPr="00000000" w14:paraId="0000021D">
            <w:pPr>
              <w:pBdr>
                <w:top w:space="0" w:sz="0" w:val="nil"/>
                <w:left w:space="0" w:sz="0" w:val="nil"/>
                <w:bottom w:space="0" w:sz="0" w:val="nil"/>
                <w:right w:space="0" w:sz="0" w:val="nil"/>
                <w:between w:space="0" w:sz="0" w:val="nil"/>
              </w:pBdr>
              <w:spacing w:before="240" w:lineRule="auto"/>
              <w:jc w:val="center"/>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Correo de recuperación </w:t>
            </w:r>
          </w:p>
        </w:tc>
        <w:tc>
          <w:tcPr>
            <w:tcMar>
              <w:top w:w="0.0" w:type="dxa"/>
              <w:left w:w="108.0" w:type="dxa"/>
              <w:bottom w:w="0.0" w:type="dxa"/>
              <w:right w:w="108.0" w:type="dxa"/>
            </w:tcMar>
          </w:tcPr>
          <w:p w:rsidR="00000000" w:rsidDel="00000000" w:rsidP="00000000" w:rsidRDefault="00000000" w:rsidRPr="00000000" w14:paraId="0000021E">
            <w:pPr>
              <w:pBdr>
                <w:top w:space="0" w:sz="0" w:val="nil"/>
                <w:left w:space="0" w:sz="0" w:val="nil"/>
                <w:bottom w:space="0" w:sz="0" w:val="nil"/>
                <w:right w:space="0" w:sz="0" w:val="nil"/>
                <w:between w:space="0" w:sz="0" w:val="nil"/>
              </w:pBdr>
              <w:spacing w:before="240" w:lineRule="auto"/>
              <w:jc w:val="center"/>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Varchar</w:t>
            </w:r>
          </w:p>
        </w:tc>
        <w:tc>
          <w:tcPr>
            <w:tcMar>
              <w:top w:w="0.0" w:type="dxa"/>
              <w:left w:w="108.0" w:type="dxa"/>
              <w:bottom w:w="0.0" w:type="dxa"/>
              <w:right w:w="108.0" w:type="dxa"/>
            </w:tcMar>
          </w:tcPr>
          <w:p w:rsidR="00000000" w:rsidDel="00000000" w:rsidP="00000000" w:rsidRDefault="00000000" w:rsidRPr="00000000" w14:paraId="0000021F">
            <w:pPr>
              <w:pBdr>
                <w:top w:space="0" w:sz="0" w:val="nil"/>
                <w:left w:space="0" w:sz="0" w:val="nil"/>
                <w:bottom w:space="0" w:sz="0" w:val="nil"/>
                <w:right w:space="0" w:sz="0" w:val="nil"/>
                <w:between w:space="0" w:sz="0" w:val="nil"/>
              </w:pBdr>
              <w:jc w:val="center"/>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NOT NULL</w:t>
            </w:r>
          </w:p>
        </w:tc>
        <w:tc>
          <w:tcPr>
            <w:tcMar>
              <w:top w:w="0.0" w:type="dxa"/>
              <w:left w:w="108.0" w:type="dxa"/>
              <w:bottom w:w="0.0" w:type="dxa"/>
              <w:right w:w="108.0" w:type="dxa"/>
            </w:tcMar>
          </w:tcPr>
          <w:p w:rsidR="00000000" w:rsidDel="00000000" w:rsidP="00000000" w:rsidRDefault="00000000" w:rsidRPr="00000000" w14:paraId="00000220">
            <w:pPr>
              <w:pBdr>
                <w:top w:space="0" w:sz="0" w:val="nil"/>
                <w:left w:space="0" w:sz="0" w:val="nil"/>
                <w:bottom w:space="0" w:sz="0" w:val="nil"/>
                <w:right w:space="0" w:sz="0" w:val="nil"/>
                <w:between w:space="0" w:sz="0" w:val="nil"/>
              </w:pBdr>
              <w:spacing w:before="240" w:lineRule="auto"/>
              <w:jc w:val="center"/>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NN</w:t>
            </w:r>
          </w:p>
        </w:tc>
      </w:tr>
      <w:tr>
        <w:trPr>
          <w:cantSplit w:val="0"/>
          <w:trHeight w:val="674" w:hRule="atLeast"/>
          <w:tblHeader w:val="0"/>
        </w:trPr>
        <w:tc>
          <w:tcPr>
            <w:tcMar>
              <w:top w:w="0.0" w:type="dxa"/>
              <w:left w:w="108.0" w:type="dxa"/>
              <w:bottom w:w="0.0" w:type="dxa"/>
              <w:right w:w="108.0" w:type="dxa"/>
            </w:tcMar>
          </w:tcPr>
          <w:p w:rsidR="00000000" w:rsidDel="00000000" w:rsidP="00000000" w:rsidRDefault="00000000" w:rsidRPr="00000000" w14:paraId="00000221">
            <w:pPr>
              <w:pBdr>
                <w:top w:space="0" w:sz="0" w:val="nil"/>
                <w:left w:space="0" w:sz="0" w:val="nil"/>
                <w:bottom w:space="0" w:sz="0" w:val="nil"/>
                <w:right w:space="0" w:sz="0" w:val="nil"/>
                <w:between w:space="0" w:sz="0" w:val="nil"/>
              </w:pBdr>
              <w:spacing w:before="240" w:lineRule="auto"/>
              <w:jc w:val="center"/>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Token</w:t>
            </w:r>
          </w:p>
        </w:tc>
        <w:tc>
          <w:tcPr>
            <w:tcMar>
              <w:top w:w="0.0" w:type="dxa"/>
              <w:left w:w="108.0" w:type="dxa"/>
              <w:bottom w:w="0.0" w:type="dxa"/>
              <w:right w:w="108.0" w:type="dxa"/>
            </w:tcMar>
          </w:tcPr>
          <w:p w:rsidR="00000000" w:rsidDel="00000000" w:rsidP="00000000" w:rsidRDefault="00000000" w:rsidRPr="00000000" w14:paraId="00000222">
            <w:pPr>
              <w:pBdr>
                <w:top w:space="0" w:sz="0" w:val="nil"/>
                <w:left w:space="0" w:sz="0" w:val="nil"/>
                <w:bottom w:space="0" w:sz="0" w:val="nil"/>
                <w:right w:space="0" w:sz="0" w:val="nil"/>
                <w:between w:space="0" w:sz="0" w:val="nil"/>
              </w:pBdr>
              <w:spacing w:before="240" w:lineRule="auto"/>
              <w:jc w:val="center"/>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Token de recuperación</w:t>
            </w:r>
          </w:p>
        </w:tc>
        <w:tc>
          <w:tcPr>
            <w:tcMar>
              <w:top w:w="0.0" w:type="dxa"/>
              <w:left w:w="108.0" w:type="dxa"/>
              <w:bottom w:w="0.0" w:type="dxa"/>
              <w:right w:w="108.0" w:type="dxa"/>
            </w:tcMar>
          </w:tcPr>
          <w:p w:rsidR="00000000" w:rsidDel="00000000" w:rsidP="00000000" w:rsidRDefault="00000000" w:rsidRPr="00000000" w14:paraId="00000223">
            <w:pPr>
              <w:pBdr>
                <w:top w:space="0" w:sz="0" w:val="nil"/>
                <w:left w:space="0" w:sz="0" w:val="nil"/>
                <w:bottom w:space="0" w:sz="0" w:val="nil"/>
                <w:right w:space="0" w:sz="0" w:val="nil"/>
                <w:between w:space="0" w:sz="0" w:val="nil"/>
              </w:pBdr>
              <w:spacing w:before="240" w:lineRule="auto"/>
              <w:jc w:val="center"/>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Varchar</w:t>
            </w:r>
          </w:p>
        </w:tc>
        <w:tc>
          <w:tcPr>
            <w:tcMar>
              <w:top w:w="0.0" w:type="dxa"/>
              <w:left w:w="108.0" w:type="dxa"/>
              <w:bottom w:w="0.0" w:type="dxa"/>
              <w:right w:w="108.0" w:type="dxa"/>
            </w:tcMar>
          </w:tcPr>
          <w:p w:rsidR="00000000" w:rsidDel="00000000" w:rsidP="00000000" w:rsidRDefault="00000000" w:rsidRPr="00000000" w14:paraId="00000224">
            <w:pPr>
              <w:pBdr>
                <w:top w:space="0" w:sz="0" w:val="nil"/>
                <w:left w:space="0" w:sz="0" w:val="nil"/>
                <w:bottom w:space="0" w:sz="0" w:val="nil"/>
                <w:right w:space="0" w:sz="0" w:val="nil"/>
                <w:between w:space="0" w:sz="0" w:val="nil"/>
              </w:pBdr>
              <w:jc w:val="center"/>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NOT NULL</w:t>
            </w:r>
          </w:p>
        </w:tc>
        <w:tc>
          <w:tcPr>
            <w:tcMar>
              <w:top w:w="0.0" w:type="dxa"/>
              <w:left w:w="108.0" w:type="dxa"/>
              <w:bottom w:w="0.0" w:type="dxa"/>
              <w:right w:w="108.0" w:type="dxa"/>
            </w:tcMar>
          </w:tcPr>
          <w:p w:rsidR="00000000" w:rsidDel="00000000" w:rsidP="00000000" w:rsidRDefault="00000000" w:rsidRPr="00000000" w14:paraId="00000225">
            <w:pPr>
              <w:pBdr>
                <w:top w:space="0" w:sz="0" w:val="nil"/>
                <w:left w:space="0" w:sz="0" w:val="nil"/>
                <w:bottom w:space="0" w:sz="0" w:val="nil"/>
                <w:right w:space="0" w:sz="0" w:val="nil"/>
                <w:between w:space="0" w:sz="0" w:val="nil"/>
              </w:pBdr>
              <w:spacing w:before="240" w:lineRule="auto"/>
              <w:jc w:val="center"/>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NN</w:t>
            </w:r>
          </w:p>
        </w:tc>
      </w:tr>
      <w:tr>
        <w:trPr>
          <w:cantSplit w:val="0"/>
          <w:trHeight w:val="674" w:hRule="atLeast"/>
          <w:tblHeader w:val="0"/>
        </w:trPr>
        <w:tc>
          <w:tcPr>
            <w:tcMar>
              <w:top w:w="0.0" w:type="dxa"/>
              <w:left w:w="108.0" w:type="dxa"/>
              <w:bottom w:w="0.0" w:type="dxa"/>
              <w:right w:w="108.0" w:type="dxa"/>
            </w:tcMar>
          </w:tcPr>
          <w:p w:rsidR="00000000" w:rsidDel="00000000" w:rsidP="00000000" w:rsidRDefault="00000000" w:rsidRPr="00000000" w14:paraId="00000226">
            <w:pPr>
              <w:pBdr>
                <w:top w:space="0" w:sz="0" w:val="nil"/>
                <w:left w:space="0" w:sz="0" w:val="nil"/>
                <w:bottom w:space="0" w:sz="0" w:val="nil"/>
                <w:right w:space="0" w:sz="0" w:val="nil"/>
                <w:between w:space="0" w:sz="0" w:val="nil"/>
              </w:pBdr>
              <w:spacing w:before="240" w:lineRule="auto"/>
              <w:jc w:val="center"/>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Código</w:t>
            </w:r>
          </w:p>
        </w:tc>
        <w:tc>
          <w:tcPr>
            <w:tcMar>
              <w:top w:w="0.0" w:type="dxa"/>
              <w:left w:w="108.0" w:type="dxa"/>
              <w:bottom w:w="0.0" w:type="dxa"/>
              <w:right w:w="108.0" w:type="dxa"/>
            </w:tcMar>
          </w:tcPr>
          <w:p w:rsidR="00000000" w:rsidDel="00000000" w:rsidP="00000000" w:rsidRDefault="00000000" w:rsidRPr="00000000" w14:paraId="00000227">
            <w:pPr>
              <w:pBdr>
                <w:top w:space="0" w:sz="0" w:val="nil"/>
                <w:left w:space="0" w:sz="0" w:val="nil"/>
                <w:bottom w:space="0" w:sz="0" w:val="nil"/>
                <w:right w:space="0" w:sz="0" w:val="nil"/>
                <w:between w:space="0" w:sz="0" w:val="nil"/>
              </w:pBdr>
              <w:spacing w:before="240" w:lineRule="auto"/>
              <w:jc w:val="center"/>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Código de recuperación </w:t>
            </w:r>
          </w:p>
        </w:tc>
        <w:tc>
          <w:tcPr>
            <w:tcMar>
              <w:top w:w="0.0" w:type="dxa"/>
              <w:left w:w="108.0" w:type="dxa"/>
              <w:bottom w:w="0.0" w:type="dxa"/>
              <w:right w:w="108.0" w:type="dxa"/>
            </w:tcMar>
          </w:tcPr>
          <w:p w:rsidR="00000000" w:rsidDel="00000000" w:rsidP="00000000" w:rsidRDefault="00000000" w:rsidRPr="00000000" w14:paraId="00000228">
            <w:pPr>
              <w:pBdr>
                <w:top w:space="0" w:sz="0" w:val="nil"/>
                <w:left w:space="0" w:sz="0" w:val="nil"/>
                <w:bottom w:space="0" w:sz="0" w:val="nil"/>
                <w:right w:space="0" w:sz="0" w:val="nil"/>
                <w:between w:space="0" w:sz="0" w:val="nil"/>
              </w:pBdr>
              <w:spacing w:before="240" w:lineRule="auto"/>
              <w:jc w:val="center"/>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INT</w:t>
            </w:r>
          </w:p>
        </w:tc>
        <w:tc>
          <w:tcPr>
            <w:tcMar>
              <w:top w:w="0.0" w:type="dxa"/>
              <w:left w:w="108.0" w:type="dxa"/>
              <w:bottom w:w="0.0" w:type="dxa"/>
              <w:right w:w="108.0" w:type="dxa"/>
            </w:tcMar>
          </w:tcPr>
          <w:p w:rsidR="00000000" w:rsidDel="00000000" w:rsidP="00000000" w:rsidRDefault="00000000" w:rsidRPr="00000000" w14:paraId="00000229">
            <w:pPr>
              <w:pBdr>
                <w:top w:space="0" w:sz="0" w:val="nil"/>
                <w:left w:space="0" w:sz="0" w:val="nil"/>
                <w:bottom w:space="0" w:sz="0" w:val="nil"/>
                <w:right w:space="0" w:sz="0" w:val="nil"/>
                <w:between w:space="0" w:sz="0" w:val="nil"/>
              </w:pBdr>
              <w:jc w:val="center"/>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NOT NULL</w:t>
            </w:r>
          </w:p>
        </w:tc>
        <w:tc>
          <w:tcPr>
            <w:tcMar>
              <w:top w:w="0.0" w:type="dxa"/>
              <w:left w:w="108.0" w:type="dxa"/>
              <w:bottom w:w="0.0" w:type="dxa"/>
              <w:right w:w="108.0" w:type="dxa"/>
            </w:tcMar>
          </w:tcPr>
          <w:p w:rsidR="00000000" w:rsidDel="00000000" w:rsidP="00000000" w:rsidRDefault="00000000" w:rsidRPr="00000000" w14:paraId="0000022A">
            <w:pPr>
              <w:pBdr>
                <w:top w:space="0" w:sz="0" w:val="nil"/>
                <w:left w:space="0" w:sz="0" w:val="nil"/>
                <w:bottom w:space="0" w:sz="0" w:val="nil"/>
                <w:right w:space="0" w:sz="0" w:val="nil"/>
                <w:between w:space="0" w:sz="0" w:val="nil"/>
              </w:pBdr>
              <w:spacing w:before="240" w:lineRule="auto"/>
              <w:jc w:val="center"/>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00</w:t>
            </w:r>
          </w:p>
        </w:tc>
      </w:tr>
      <w:tr>
        <w:trPr>
          <w:cantSplit w:val="0"/>
          <w:trHeight w:val="674" w:hRule="atLeast"/>
          <w:tblHeader w:val="0"/>
        </w:trPr>
        <w:tc>
          <w:tcPr>
            <w:tcMar>
              <w:top w:w="0.0" w:type="dxa"/>
              <w:left w:w="108.0" w:type="dxa"/>
              <w:bottom w:w="0.0" w:type="dxa"/>
              <w:right w:w="108.0" w:type="dxa"/>
            </w:tcMar>
          </w:tcPr>
          <w:p w:rsidR="00000000" w:rsidDel="00000000" w:rsidP="00000000" w:rsidRDefault="00000000" w:rsidRPr="00000000" w14:paraId="0000022B">
            <w:pPr>
              <w:pBdr>
                <w:top w:space="0" w:sz="0" w:val="nil"/>
                <w:left w:space="0" w:sz="0" w:val="nil"/>
                <w:bottom w:space="0" w:sz="0" w:val="nil"/>
                <w:right w:space="0" w:sz="0" w:val="nil"/>
                <w:between w:space="0" w:sz="0" w:val="nil"/>
              </w:pBdr>
              <w:spacing w:before="240" w:lineRule="auto"/>
              <w:jc w:val="center"/>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Fecha</w:t>
            </w:r>
          </w:p>
        </w:tc>
        <w:tc>
          <w:tcPr>
            <w:tcMar>
              <w:top w:w="0.0" w:type="dxa"/>
              <w:left w:w="108.0" w:type="dxa"/>
              <w:bottom w:w="0.0" w:type="dxa"/>
              <w:right w:w="108.0" w:type="dxa"/>
            </w:tcMar>
          </w:tcPr>
          <w:p w:rsidR="00000000" w:rsidDel="00000000" w:rsidP="00000000" w:rsidRDefault="00000000" w:rsidRPr="00000000" w14:paraId="0000022C">
            <w:pPr>
              <w:pBdr>
                <w:top w:space="0" w:sz="0" w:val="nil"/>
                <w:left w:space="0" w:sz="0" w:val="nil"/>
                <w:bottom w:space="0" w:sz="0" w:val="nil"/>
                <w:right w:space="0" w:sz="0" w:val="nil"/>
                <w:between w:space="0" w:sz="0" w:val="nil"/>
              </w:pBdr>
              <w:spacing w:before="240" w:lineRule="auto"/>
              <w:jc w:val="center"/>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Fecha de recuperación </w:t>
            </w:r>
          </w:p>
        </w:tc>
        <w:tc>
          <w:tcPr>
            <w:tcMar>
              <w:top w:w="0.0" w:type="dxa"/>
              <w:left w:w="108.0" w:type="dxa"/>
              <w:bottom w:w="0.0" w:type="dxa"/>
              <w:right w:w="108.0" w:type="dxa"/>
            </w:tcMar>
          </w:tcPr>
          <w:p w:rsidR="00000000" w:rsidDel="00000000" w:rsidP="00000000" w:rsidRDefault="00000000" w:rsidRPr="00000000" w14:paraId="0000022D">
            <w:pPr>
              <w:pBdr>
                <w:top w:space="0" w:sz="0" w:val="nil"/>
                <w:left w:space="0" w:sz="0" w:val="nil"/>
                <w:bottom w:space="0" w:sz="0" w:val="nil"/>
                <w:right w:space="0" w:sz="0" w:val="nil"/>
                <w:between w:space="0" w:sz="0" w:val="nil"/>
              </w:pBdr>
              <w:spacing w:before="240" w:lineRule="auto"/>
              <w:jc w:val="center"/>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Timestamp</w:t>
            </w:r>
          </w:p>
        </w:tc>
        <w:tc>
          <w:tcPr>
            <w:tcMar>
              <w:top w:w="0.0" w:type="dxa"/>
              <w:left w:w="108.0" w:type="dxa"/>
              <w:bottom w:w="0.0" w:type="dxa"/>
              <w:right w:w="108.0" w:type="dxa"/>
            </w:tcMar>
          </w:tcPr>
          <w:p w:rsidR="00000000" w:rsidDel="00000000" w:rsidP="00000000" w:rsidRDefault="00000000" w:rsidRPr="00000000" w14:paraId="0000022E">
            <w:pPr>
              <w:pBdr>
                <w:top w:space="0" w:sz="0" w:val="nil"/>
                <w:left w:space="0" w:sz="0" w:val="nil"/>
                <w:bottom w:space="0" w:sz="0" w:val="nil"/>
                <w:right w:space="0" w:sz="0" w:val="nil"/>
                <w:between w:space="0" w:sz="0" w:val="nil"/>
              </w:pBdr>
              <w:jc w:val="center"/>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NOT NULL</w:t>
            </w:r>
          </w:p>
        </w:tc>
        <w:tc>
          <w:tcPr>
            <w:tcMar>
              <w:top w:w="0.0" w:type="dxa"/>
              <w:left w:w="108.0" w:type="dxa"/>
              <w:bottom w:w="0.0" w:type="dxa"/>
              <w:right w:w="108.0" w:type="dxa"/>
            </w:tcMar>
          </w:tcPr>
          <w:p w:rsidR="00000000" w:rsidDel="00000000" w:rsidP="00000000" w:rsidRDefault="00000000" w:rsidRPr="00000000" w14:paraId="0000022F">
            <w:pPr>
              <w:pBdr>
                <w:top w:space="0" w:sz="0" w:val="nil"/>
                <w:left w:space="0" w:sz="0" w:val="nil"/>
                <w:bottom w:space="0" w:sz="0" w:val="nil"/>
                <w:right w:space="0" w:sz="0" w:val="nil"/>
                <w:between w:space="0" w:sz="0" w:val="nil"/>
              </w:pBdr>
              <w:spacing w:before="240" w:lineRule="auto"/>
              <w:jc w:val="center"/>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NN</w:t>
            </w:r>
          </w:p>
        </w:tc>
      </w:tr>
    </w:tbl>
    <w:p w:rsidR="00000000" w:rsidDel="00000000" w:rsidP="00000000" w:rsidRDefault="00000000" w:rsidRPr="00000000" w14:paraId="00000230">
      <w:pPr>
        <w:pStyle w:val="Heading1"/>
        <w:keepLines w:val="1"/>
        <w:pageBreakBefore w:val="0"/>
        <w:widowControl w:val="1"/>
        <w:numPr>
          <w:ilvl w:val="0"/>
          <w:numId w:val="7"/>
        </w:numPr>
        <w:spacing w:after="0" w:line="360" w:lineRule="auto"/>
        <w:ind w:left="1069" w:hanging="360"/>
        <w:jc w:val="both"/>
        <w:rPr/>
      </w:pPr>
      <w:bookmarkStart w:colFirst="0" w:colLast="0" w:name="_heading=h.26in1rg" w:id="14"/>
      <w:bookmarkEnd w:id="14"/>
      <w:r w:rsidDel="00000000" w:rsidR="00000000" w:rsidRPr="00000000">
        <w:br w:type="page"/>
      </w:r>
      <w:r w:rsidDel="00000000" w:rsidR="00000000" w:rsidRPr="00000000">
        <w:rPr>
          <w:rtl w:val="0"/>
        </w:rPr>
        <w:t xml:space="preserve">ANÁLISIS Y DISEÑO DE PROCESOS</w:t>
      </w:r>
    </w:p>
    <w:p w:rsidR="00000000" w:rsidDel="00000000" w:rsidP="00000000" w:rsidRDefault="00000000" w:rsidRPr="00000000" w14:paraId="00000231">
      <w:pPr>
        <w:jc w:val="both"/>
        <w:rPr/>
      </w:pPr>
      <w:r w:rsidDel="00000000" w:rsidR="00000000" w:rsidRPr="00000000">
        <w:rPr>
          <w:rtl w:val="0"/>
        </w:rPr>
      </w:r>
    </w:p>
    <w:p w:rsidR="00000000" w:rsidDel="00000000" w:rsidP="00000000" w:rsidRDefault="00000000" w:rsidRPr="00000000" w14:paraId="00000232">
      <w:pPr>
        <w:pStyle w:val="Heading2"/>
        <w:keepLines w:val="1"/>
        <w:widowControl w:val="1"/>
        <w:numPr>
          <w:ilvl w:val="1"/>
          <w:numId w:val="2"/>
        </w:numPr>
        <w:spacing w:after="0" w:before="40" w:line="360" w:lineRule="auto"/>
        <w:ind w:left="1189" w:hanging="480"/>
        <w:jc w:val="both"/>
        <w:rPr/>
      </w:pPr>
      <w:bookmarkStart w:colFirst="0" w:colLast="0" w:name="_heading=h.lnxbz9" w:id="15"/>
      <w:bookmarkEnd w:id="15"/>
      <w:r w:rsidDel="00000000" w:rsidR="00000000" w:rsidRPr="00000000">
        <w:rPr>
          <w:rtl w:val="0"/>
        </w:rPr>
        <w:t xml:space="preserve">Creación de proyecto en el programa SQL Server migration assistant for MySQL</w:t>
      </w:r>
    </w:p>
    <w:p w:rsidR="00000000" w:rsidDel="00000000" w:rsidP="00000000" w:rsidRDefault="00000000" w:rsidRPr="00000000" w14:paraId="00000233">
      <w:pPr>
        <w:jc w:val="both"/>
        <w:rPr/>
      </w:pPr>
      <w:r w:rsidDel="00000000" w:rsidR="00000000" w:rsidRPr="00000000">
        <w:rPr>
          <w:rtl w:val="0"/>
        </w:rPr>
      </w:r>
    </w:p>
    <w:p w:rsidR="00000000" w:rsidDel="00000000" w:rsidP="00000000" w:rsidRDefault="00000000" w:rsidRPr="00000000" w14:paraId="00000234">
      <w:pPr>
        <w:jc w:val="both"/>
        <w:rPr/>
      </w:pPr>
      <w:r w:rsidDel="00000000" w:rsidR="00000000" w:rsidRPr="00000000">
        <w:rPr>
          <w:rtl w:val="0"/>
        </w:rPr>
        <w:t xml:space="preserve">Para hacer el proceso de migración de la base de base de datos dbZloty que se encuentra en el gestor MySQL y teniendo instalado XAMPP para acceder a la base de datos desde PHPMyAdmin conectándonos a MySQL, también tenemos que tener instalado el gestor de SQL Server, Microsoft SQL Server Management Studio y el programa SQL Server migration assistant for MySQL.</w:t>
      </w:r>
    </w:p>
    <w:p w:rsidR="00000000" w:rsidDel="00000000" w:rsidP="00000000" w:rsidRDefault="00000000" w:rsidRPr="00000000" w14:paraId="00000235">
      <w:pPr>
        <w:jc w:val="both"/>
        <w:rPr/>
      </w:pPr>
      <w:r w:rsidDel="00000000" w:rsidR="00000000" w:rsidRPr="00000000">
        <w:rPr>
          <w:rtl w:val="0"/>
        </w:rPr>
        <w:t xml:space="preserve">Desde SQL Server migration assistant for MySQL creamos un nuevo proyecto siguiendo los pasos descritos a continuación. </w:t>
      </w:r>
    </w:p>
    <w:p w:rsidR="00000000" w:rsidDel="00000000" w:rsidP="00000000" w:rsidRDefault="00000000" w:rsidRPr="00000000" w14:paraId="00000236">
      <w:pPr>
        <w:widowControl w:val="1"/>
        <w:numPr>
          <w:ilvl w:val="0"/>
          <w:numId w:val="10"/>
        </w:numPr>
        <w:pBdr>
          <w:top w:space="0" w:sz="0" w:val="nil"/>
          <w:left w:space="0" w:sz="0" w:val="nil"/>
          <w:bottom w:space="0" w:sz="0" w:val="nil"/>
          <w:right w:space="0" w:sz="0" w:val="nil"/>
          <w:between w:space="0" w:sz="0" w:val="nil"/>
        </w:pBdr>
        <w:spacing w:after="160" w:line="276" w:lineRule="auto"/>
        <w:ind w:left="1069" w:hanging="360"/>
        <w:jc w:val="both"/>
        <w:rPr/>
      </w:pPr>
      <w:r w:rsidDel="00000000" w:rsidR="00000000" w:rsidRPr="00000000">
        <w:rPr>
          <w:color w:val="000000"/>
          <w:rtl w:val="0"/>
        </w:rPr>
        <w:t xml:space="preserve">Veremos unas opciones una vez abramos el programa de las cuales seleccionamos File</w:t>
      </w:r>
      <w:r w:rsidDel="00000000" w:rsidR="00000000" w:rsidRPr="00000000">
        <w:rPr>
          <w:rtl w:val="0"/>
        </w:rPr>
      </w:r>
    </w:p>
    <w:p w:rsidR="00000000" w:rsidDel="00000000" w:rsidP="00000000" w:rsidRDefault="00000000" w:rsidRPr="00000000" w14:paraId="00000237">
      <w:pPr>
        <w:widowControl w:val="1"/>
        <w:pBdr>
          <w:top w:space="0" w:sz="0" w:val="nil"/>
          <w:left w:space="0" w:sz="0" w:val="nil"/>
          <w:bottom w:space="0" w:sz="0" w:val="nil"/>
          <w:right w:space="0" w:sz="0" w:val="nil"/>
          <w:between w:space="0" w:sz="0" w:val="nil"/>
        </w:pBdr>
        <w:spacing w:after="160" w:line="276" w:lineRule="auto"/>
        <w:ind w:left="1069" w:firstLine="0"/>
        <w:jc w:val="both"/>
        <w:rPr/>
      </w:pPr>
      <w:r w:rsidDel="00000000" w:rsidR="00000000" w:rsidRPr="00000000">
        <w:rPr/>
        <w:drawing>
          <wp:inline distB="0" distT="0" distL="0" distR="0">
            <wp:extent cx="3172268" cy="704948"/>
            <wp:effectExtent b="0" l="0" r="0" t="0"/>
            <wp:docPr descr="Interfaz de usuario gráfica, Texto, Aplicación&#10;&#10;Descripción generada automáticamente" id="84" name="image7.png"/>
            <a:graphic>
              <a:graphicData uri="http://schemas.openxmlformats.org/drawingml/2006/picture">
                <pic:pic>
                  <pic:nvPicPr>
                    <pic:cNvPr descr="Interfaz de usuario gráfica, Texto, Aplicación&#10;&#10;Descripción generada automáticamente" id="0" name="image7.png"/>
                    <pic:cNvPicPr preferRelativeResize="0"/>
                  </pic:nvPicPr>
                  <pic:blipFill>
                    <a:blip r:embed="rId13"/>
                    <a:srcRect b="0" l="0" r="0" t="0"/>
                    <a:stretch>
                      <a:fillRect/>
                    </a:stretch>
                  </pic:blipFill>
                  <pic:spPr>
                    <a:xfrm>
                      <a:off x="0" y="0"/>
                      <a:ext cx="3172268" cy="704948"/>
                    </a:xfrm>
                    <a:prstGeom prst="rect"/>
                    <a:ln/>
                  </pic:spPr>
                </pic:pic>
              </a:graphicData>
            </a:graphic>
          </wp:inline>
        </w:drawing>
      </w:r>
      <w:r w:rsidDel="00000000" w:rsidR="00000000" w:rsidRPr="00000000">
        <w:rPr>
          <w:rtl w:val="0"/>
        </w:rPr>
      </w:r>
    </w:p>
    <w:p w:rsidR="00000000" w:rsidDel="00000000" w:rsidP="00000000" w:rsidRDefault="00000000" w:rsidRPr="00000000" w14:paraId="00000238">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1069"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Una vez seleccionado File se despliegan otras opciones y seleccionaremos New Proyect</w:t>
      </w:r>
    </w:p>
    <w:p w:rsidR="00000000" w:rsidDel="00000000" w:rsidP="00000000" w:rsidRDefault="00000000" w:rsidRPr="00000000" w14:paraId="000002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6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r w:rsidDel="00000000" w:rsidR="00000000" w:rsidRPr="00000000">
        <w:drawing>
          <wp:anchor allowOverlap="1" behindDoc="0" distB="0" distT="0" distL="114300" distR="114300" hidden="0" layoutInCell="1" locked="0" relativeHeight="0" simplePos="0">
            <wp:simplePos x="0" y="0"/>
            <wp:positionH relativeFrom="column">
              <wp:posOffset>747395</wp:posOffset>
            </wp:positionH>
            <wp:positionV relativeFrom="paragraph">
              <wp:posOffset>177800</wp:posOffset>
            </wp:positionV>
            <wp:extent cx="3011170" cy="1598930"/>
            <wp:effectExtent b="0" l="0" r="0" t="0"/>
            <wp:wrapSquare wrapText="bothSides" distB="0" distT="0" distL="114300" distR="114300"/>
            <wp:docPr descr="Interfaz de usuario gráfica, Aplicación, Word&#10;&#10;Descripción generada automáticamente" id="77" name="image4.png"/>
            <a:graphic>
              <a:graphicData uri="http://schemas.openxmlformats.org/drawingml/2006/picture">
                <pic:pic>
                  <pic:nvPicPr>
                    <pic:cNvPr descr="Interfaz de usuario gráfica, Aplicación, Word&#10;&#10;Descripción generada automáticamente" id="0" name="image4.png"/>
                    <pic:cNvPicPr preferRelativeResize="0"/>
                  </pic:nvPicPr>
                  <pic:blipFill>
                    <a:blip r:embed="rId14"/>
                    <a:srcRect b="0" l="0" r="0" t="0"/>
                    <a:stretch>
                      <a:fillRect/>
                    </a:stretch>
                  </pic:blipFill>
                  <pic:spPr>
                    <a:xfrm>
                      <a:off x="0" y="0"/>
                      <a:ext cx="3011170" cy="1598930"/>
                    </a:xfrm>
                    <a:prstGeom prst="rect"/>
                    <a:ln/>
                  </pic:spPr>
                </pic:pic>
              </a:graphicData>
            </a:graphic>
          </wp:anchor>
        </w:drawing>
      </w:r>
    </w:p>
    <w:p w:rsidR="00000000" w:rsidDel="00000000" w:rsidP="00000000" w:rsidRDefault="00000000" w:rsidRPr="00000000" w14:paraId="000002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6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6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6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6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6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6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6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6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6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6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6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106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6">
      <w:pPr>
        <w:widowControl w:val="1"/>
        <w:numPr>
          <w:ilvl w:val="0"/>
          <w:numId w:val="10"/>
        </w:numPr>
        <w:pBdr>
          <w:top w:space="0" w:sz="0" w:val="nil"/>
          <w:left w:space="0" w:sz="0" w:val="nil"/>
          <w:bottom w:space="0" w:sz="0" w:val="nil"/>
          <w:right w:space="0" w:sz="0" w:val="nil"/>
          <w:between w:space="0" w:sz="0" w:val="nil"/>
        </w:pBdr>
        <w:spacing w:after="160" w:line="360" w:lineRule="auto"/>
        <w:ind w:left="1069" w:hanging="360"/>
        <w:rPr/>
      </w:pPr>
      <w:r w:rsidDel="00000000" w:rsidR="00000000" w:rsidRPr="00000000">
        <w:rPr>
          <w:color w:val="000000"/>
          <w:rtl w:val="0"/>
        </w:rPr>
        <w:t xml:space="preserve">Al dar clic en New Proyect llenaremos los campos que se solicitan: Nombre, ubicación de destino y a que versión de SQL Server haremos la migración. Posteriormente seleccionamos OK y ya estará el proyecto creado para empezar la migración de la base de datos.</w:t>
      </w:r>
      <w:r w:rsidDel="00000000" w:rsidR="00000000" w:rsidRPr="00000000">
        <w:rPr>
          <w:rtl w:val="0"/>
        </w:rPr>
      </w:r>
    </w:p>
    <w:p w:rsidR="00000000" w:rsidDel="00000000" w:rsidP="00000000" w:rsidRDefault="00000000" w:rsidRPr="00000000" w14:paraId="000002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6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310954" cy="1526332"/>
            <wp:effectExtent b="0" l="0" r="0" t="0"/>
            <wp:docPr descr="Interfaz de usuario gráfica, Texto, Aplicación, Correo electrónico&#10;&#10;Descripción generada automáticamente" id="86" name="image3.png"/>
            <a:graphic>
              <a:graphicData uri="http://schemas.openxmlformats.org/drawingml/2006/picture">
                <pic:pic>
                  <pic:nvPicPr>
                    <pic:cNvPr descr="Interfaz de usuario gráfica, Texto, Aplicación, Correo electrónico&#10;&#10;Descripción generada automáticamente" id="0" name="image3.png"/>
                    <pic:cNvPicPr preferRelativeResize="0"/>
                  </pic:nvPicPr>
                  <pic:blipFill>
                    <a:blip r:embed="rId15"/>
                    <a:srcRect b="0" l="0" r="0" t="0"/>
                    <a:stretch>
                      <a:fillRect/>
                    </a:stretch>
                  </pic:blipFill>
                  <pic:spPr>
                    <a:xfrm>
                      <a:off x="0" y="0"/>
                      <a:ext cx="4310954" cy="1526332"/>
                    </a:xfrm>
                    <a:prstGeom prst="rect"/>
                    <a:ln/>
                  </pic:spPr>
                </pic:pic>
              </a:graphicData>
            </a:graphic>
          </wp:inline>
        </w:drawing>
      </w:r>
      <w:r w:rsidDel="00000000" w:rsidR="00000000" w:rsidRPr="00000000">
        <w:rPr>
          <w:rtl w:val="0"/>
        </w:rPr>
      </w:r>
    </w:p>
    <w:p w:rsidR="00000000" w:rsidDel="00000000" w:rsidP="00000000" w:rsidRDefault="00000000" w:rsidRPr="00000000" w14:paraId="0000024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106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9">
      <w:pPr>
        <w:pStyle w:val="Heading2"/>
        <w:keepLines w:val="1"/>
        <w:widowControl w:val="1"/>
        <w:numPr>
          <w:ilvl w:val="1"/>
          <w:numId w:val="2"/>
        </w:numPr>
        <w:spacing w:after="0" w:before="40" w:line="360" w:lineRule="auto"/>
        <w:ind w:left="1189" w:hanging="480"/>
        <w:jc w:val="both"/>
        <w:rPr/>
      </w:pPr>
      <w:bookmarkStart w:colFirst="0" w:colLast="0" w:name="_heading=h.35nkun2" w:id="16"/>
      <w:bookmarkEnd w:id="16"/>
      <w:r w:rsidDel="00000000" w:rsidR="00000000" w:rsidRPr="00000000">
        <w:rPr>
          <w:rtl w:val="0"/>
        </w:rPr>
        <w:t xml:space="preserve">Conexión a MySQL</w:t>
      </w:r>
    </w:p>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2869"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B">
      <w:pPr>
        <w:tabs>
          <w:tab w:val="left" w:pos="3037"/>
        </w:tabs>
        <w:jc w:val="both"/>
        <w:rPr/>
      </w:pPr>
      <w:r w:rsidDel="00000000" w:rsidR="00000000" w:rsidRPr="00000000">
        <w:rPr>
          <w:rtl w:val="0"/>
        </w:rPr>
        <w:tab/>
      </w:r>
    </w:p>
    <w:p w:rsidR="00000000" w:rsidDel="00000000" w:rsidP="00000000" w:rsidRDefault="00000000" w:rsidRPr="00000000" w14:paraId="0000024C">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1069"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Después de crear el proyecto se habilitarán las opciones de conectarse a MySQL y a SQL Server</w:t>
      </w:r>
    </w:p>
    <w:p w:rsidR="00000000" w:rsidDel="00000000" w:rsidP="00000000" w:rsidRDefault="00000000" w:rsidRPr="00000000" w14:paraId="0000024D">
      <w:pPr>
        <w:widowControl w:val="1"/>
        <w:pBdr>
          <w:top w:space="0" w:sz="0" w:val="nil"/>
          <w:left w:space="0" w:sz="0" w:val="nil"/>
          <w:bottom w:space="0" w:sz="0" w:val="nil"/>
          <w:right w:space="0" w:sz="0" w:val="nil"/>
          <w:between w:space="0" w:sz="0" w:val="nil"/>
        </w:pBdr>
        <w:spacing w:after="160" w:line="276" w:lineRule="auto"/>
        <w:jc w:val="both"/>
        <w:rPr/>
      </w:pPr>
      <w:r w:rsidDel="00000000" w:rsidR="00000000" w:rsidRPr="00000000">
        <w:rPr>
          <w:rtl w:val="0"/>
        </w:rPr>
      </w:r>
    </w:p>
    <w:p w:rsidR="00000000" w:rsidDel="00000000" w:rsidP="00000000" w:rsidRDefault="00000000" w:rsidRPr="00000000" w14:paraId="0000024E">
      <w:pPr>
        <w:widowControl w:val="1"/>
        <w:pBdr>
          <w:top w:space="0" w:sz="0" w:val="nil"/>
          <w:left w:space="0" w:sz="0" w:val="nil"/>
          <w:bottom w:space="0" w:sz="0" w:val="nil"/>
          <w:right w:space="0" w:sz="0" w:val="nil"/>
          <w:between w:space="0" w:sz="0" w:val="nil"/>
        </w:pBdr>
        <w:spacing w:after="160" w:line="276" w:lineRule="auto"/>
        <w:ind w:left="1069" w:firstLine="0"/>
        <w:jc w:val="both"/>
        <w:rPr/>
      </w:pPr>
      <w:r w:rsidDel="00000000" w:rsidR="00000000" w:rsidRPr="00000000">
        <w:rPr/>
        <w:drawing>
          <wp:inline distB="0" distT="0" distL="0" distR="0">
            <wp:extent cx="3667587" cy="602656"/>
            <wp:effectExtent b="0" l="0" r="0" t="0"/>
            <wp:docPr descr="Interfaz de usuario gráfica, Aplicación&#10;&#10;Descripción generada automáticamente" id="88" name="image5.png"/>
            <a:graphic>
              <a:graphicData uri="http://schemas.openxmlformats.org/drawingml/2006/picture">
                <pic:pic>
                  <pic:nvPicPr>
                    <pic:cNvPr descr="Interfaz de usuario gráfica, Aplicación&#10;&#10;Descripción generada automáticamente" id="0" name="image5.png"/>
                    <pic:cNvPicPr preferRelativeResize="0"/>
                  </pic:nvPicPr>
                  <pic:blipFill>
                    <a:blip r:embed="rId16"/>
                    <a:srcRect b="0" l="0" r="0" t="0"/>
                    <a:stretch>
                      <a:fillRect/>
                    </a:stretch>
                  </pic:blipFill>
                  <pic:spPr>
                    <a:xfrm>
                      <a:off x="0" y="0"/>
                      <a:ext cx="3667587" cy="602656"/>
                    </a:xfrm>
                    <a:prstGeom prst="rect"/>
                    <a:ln/>
                  </pic:spPr>
                </pic:pic>
              </a:graphicData>
            </a:graphic>
          </wp:inline>
        </w:drawing>
      </w:r>
      <w:r w:rsidDel="00000000" w:rsidR="00000000" w:rsidRPr="00000000">
        <w:rPr>
          <w:rtl w:val="0"/>
        </w:rPr>
      </w:r>
    </w:p>
    <w:p w:rsidR="00000000" w:rsidDel="00000000" w:rsidP="00000000" w:rsidRDefault="00000000" w:rsidRPr="00000000" w14:paraId="0000024F">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1069"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Seleccionamos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Connect to MySQL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 se abrirá una tabla que debemos llenar.</w:t>
      </w:r>
    </w:p>
    <w:p w:rsidR="00000000" w:rsidDel="00000000" w:rsidP="00000000" w:rsidRDefault="00000000" w:rsidRPr="00000000" w14:paraId="000002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6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2f5496"/>
          <w:sz w:val="32"/>
          <w:szCs w:val="32"/>
          <w:u w:val="none"/>
          <w:shd w:fill="auto" w:val="clear"/>
          <w:vertAlign w:val="baseline"/>
        </w:rPr>
        <w:drawing>
          <wp:inline distB="0" distT="0" distL="0" distR="0">
            <wp:extent cx="2807933" cy="2249039"/>
            <wp:effectExtent b="0" l="0" r="0" t="0"/>
            <wp:docPr descr="Interfaz de usuario gráfica, Texto, Aplicación, Correo electrónico&#10;&#10;Descripción generada automáticamente" id="87" name="image6.png"/>
            <a:graphic>
              <a:graphicData uri="http://schemas.openxmlformats.org/drawingml/2006/picture">
                <pic:pic>
                  <pic:nvPicPr>
                    <pic:cNvPr descr="Interfaz de usuario gráfica, Texto, Aplicación, Correo electrónico&#10;&#10;Descripción generada automáticamente" id="0" name="image6.png"/>
                    <pic:cNvPicPr preferRelativeResize="0"/>
                  </pic:nvPicPr>
                  <pic:blipFill>
                    <a:blip r:embed="rId17"/>
                    <a:srcRect b="0" l="0" r="0" t="0"/>
                    <a:stretch>
                      <a:fillRect/>
                    </a:stretch>
                  </pic:blipFill>
                  <pic:spPr>
                    <a:xfrm>
                      <a:off x="0" y="0"/>
                      <a:ext cx="2807933" cy="2249039"/>
                    </a:xfrm>
                    <a:prstGeom prst="rect"/>
                    <a:ln/>
                  </pic:spPr>
                </pic:pic>
              </a:graphicData>
            </a:graphic>
          </wp:inline>
        </w:drawing>
      </w:r>
      <w:r w:rsidDel="00000000" w:rsidR="00000000" w:rsidRPr="00000000">
        <w:rPr>
          <w:rtl w:val="0"/>
        </w:rPr>
      </w:r>
    </w:p>
    <w:p w:rsidR="00000000" w:rsidDel="00000000" w:rsidP="00000000" w:rsidRDefault="00000000" w:rsidRPr="00000000" w14:paraId="000002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6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6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6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6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5">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1069"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Llenaremos la tabla de la siguiente manera:</w:t>
      </w:r>
    </w:p>
    <w:p w:rsidR="00000000" w:rsidDel="00000000" w:rsidP="00000000" w:rsidRDefault="00000000" w:rsidRPr="00000000" w14:paraId="0000025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429"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Mode: Se deja el que está por defecto “standard mode”.</w:t>
      </w:r>
    </w:p>
    <w:p w:rsidR="00000000" w:rsidDel="00000000" w:rsidP="00000000" w:rsidRDefault="00000000" w:rsidRPr="00000000" w14:paraId="0000025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429"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Driver: Se deja el que está por defecto “MySQL ODBC 8.0 unicode driver (v8 0.25)”.</w:t>
      </w:r>
    </w:p>
    <w:p w:rsidR="00000000" w:rsidDel="00000000" w:rsidP="00000000" w:rsidRDefault="00000000" w:rsidRPr="00000000" w14:paraId="0000025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429"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Server name: Es el nombre del servidor de MySQL en este caso es localhost </w:t>
      </w:r>
    </w:p>
    <w:p w:rsidR="00000000" w:rsidDel="00000000" w:rsidP="00000000" w:rsidRDefault="00000000" w:rsidRPr="00000000" w14:paraId="0000025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429"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Server port: El puerto al que se conecta el servidor (el mismo de XAMPP) 3306.</w:t>
      </w:r>
    </w:p>
    <w:p w:rsidR="00000000" w:rsidDel="00000000" w:rsidP="00000000" w:rsidRDefault="00000000" w:rsidRPr="00000000" w14:paraId="0000025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429"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name: El nombre del usuario, al igual que al conectarnos a MySQL es root.</w:t>
      </w:r>
    </w:p>
    <w:p w:rsidR="00000000" w:rsidDel="00000000" w:rsidP="00000000" w:rsidRDefault="00000000" w:rsidRPr="00000000" w14:paraId="0000025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429"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Password: La misma que se usa en workbech (si se tiene), de lo contrario se deja en blanco.</w:t>
      </w:r>
    </w:p>
    <w:p w:rsidR="00000000" w:rsidDel="00000000" w:rsidP="00000000" w:rsidRDefault="00000000" w:rsidRPr="00000000" w14:paraId="000002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2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D">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1069"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 darle clic en Connect nos saldrá una lista de las bases de datos que tenemos en PHPMyAdmin.</w:t>
      </w:r>
    </w:p>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6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1931774" cy="1956927"/>
            <wp:effectExtent b="0" l="0" r="0" t="0"/>
            <wp:docPr descr="Interfaz de usuario gráfica, Texto&#10;&#10;Descripción generada automáticamente" id="90" name="image13.png"/>
            <a:graphic>
              <a:graphicData uri="http://schemas.openxmlformats.org/drawingml/2006/picture">
                <pic:pic>
                  <pic:nvPicPr>
                    <pic:cNvPr descr="Interfaz de usuario gráfica, Texto&#10;&#10;Descripción generada automáticamente" id="0" name="image13.png"/>
                    <pic:cNvPicPr preferRelativeResize="0"/>
                  </pic:nvPicPr>
                  <pic:blipFill>
                    <a:blip r:embed="rId18"/>
                    <a:srcRect b="0" l="0" r="0" t="0"/>
                    <a:stretch>
                      <a:fillRect/>
                    </a:stretch>
                  </pic:blipFill>
                  <pic:spPr>
                    <a:xfrm>
                      <a:off x="0" y="0"/>
                      <a:ext cx="1931774" cy="1956927"/>
                    </a:xfrm>
                    <a:prstGeom prst="rect"/>
                    <a:ln/>
                  </pic:spPr>
                </pic:pic>
              </a:graphicData>
            </a:graphic>
          </wp:inline>
        </w:drawing>
      </w:r>
      <w:r w:rsidDel="00000000" w:rsidR="00000000" w:rsidRPr="00000000">
        <w:rPr>
          <w:rtl w:val="0"/>
        </w:rPr>
      </w:r>
    </w:p>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6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0">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1069"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Dejamos chuleada nuestra base de datos DBZLOTY (o si queremos todas las bases de datos que estén creadas) y damos clic en OK. </w:t>
      </w:r>
    </w:p>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6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2">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1069"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Ahora podremos ver que ya nos conectamos con MySQL y veremos todas las bases de datos creadas:</w:t>
      </w:r>
    </w:p>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6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2040165" cy="1597933"/>
            <wp:effectExtent b="0" l="0" r="0" t="0"/>
            <wp:docPr descr="Interfaz de usuario gráfica, Texto, Aplicación&#10;&#10;Descripción generada automáticamente" id="89" name="image12.png"/>
            <a:graphic>
              <a:graphicData uri="http://schemas.openxmlformats.org/drawingml/2006/picture">
                <pic:pic>
                  <pic:nvPicPr>
                    <pic:cNvPr descr="Interfaz de usuario gráfica, Texto, Aplicación&#10;&#10;Descripción generada automáticamente" id="0" name="image12.png"/>
                    <pic:cNvPicPr preferRelativeResize="0"/>
                  </pic:nvPicPr>
                  <pic:blipFill>
                    <a:blip r:embed="rId19"/>
                    <a:srcRect b="0" l="0" r="0" t="0"/>
                    <a:stretch>
                      <a:fillRect/>
                    </a:stretch>
                  </pic:blipFill>
                  <pic:spPr>
                    <a:xfrm>
                      <a:off x="0" y="0"/>
                      <a:ext cx="2040165" cy="1597933"/>
                    </a:xfrm>
                    <a:prstGeom prst="rect"/>
                    <a:ln/>
                  </pic:spPr>
                </pic:pic>
              </a:graphicData>
            </a:graphic>
          </wp:inline>
        </w:drawing>
      </w:r>
      <w:r w:rsidDel="00000000" w:rsidR="00000000" w:rsidRPr="00000000">
        <w:rPr>
          <w:rtl w:val="0"/>
        </w:rPr>
      </w:r>
    </w:p>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6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6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6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7">
      <w:pPr>
        <w:pStyle w:val="Heading2"/>
        <w:keepLines w:val="1"/>
        <w:widowControl w:val="1"/>
        <w:numPr>
          <w:ilvl w:val="1"/>
          <w:numId w:val="2"/>
        </w:numPr>
        <w:spacing w:after="0" w:before="40" w:line="360" w:lineRule="auto"/>
        <w:ind w:left="1189" w:hanging="480"/>
        <w:jc w:val="both"/>
        <w:rPr>
          <w:i w:val="0"/>
        </w:rPr>
      </w:pPr>
      <w:bookmarkStart w:colFirst="0" w:colLast="0" w:name="_heading=h.1ksv4uv" w:id="17"/>
      <w:bookmarkEnd w:id="17"/>
      <w:r w:rsidDel="00000000" w:rsidR="00000000" w:rsidRPr="00000000">
        <w:rPr>
          <w:i w:val="0"/>
          <w:rtl w:val="0"/>
        </w:rPr>
        <w:t xml:space="preserve">Conexión a SQL Server</w:t>
      </w:r>
    </w:p>
    <w:p w:rsidR="00000000" w:rsidDel="00000000" w:rsidP="00000000" w:rsidRDefault="00000000" w:rsidRPr="00000000" w14:paraId="00000268">
      <w:pPr>
        <w:pStyle w:val="Heading3"/>
        <w:keepLines w:val="1"/>
        <w:widowControl w:val="1"/>
        <w:numPr>
          <w:ilvl w:val="2"/>
          <w:numId w:val="2"/>
        </w:numPr>
        <w:spacing w:after="0" w:before="40" w:line="360" w:lineRule="auto"/>
        <w:ind w:left="1429" w:hanging="720"/>
        <w:jc w:val="both"/>
        <w:rPr/>
      </w:pPr>
      <w:bookmarkStart w:colFirst="0" w:colLast="0" w:name="_heading=h.44sinio" w:id="18"/>
      <w:bookmarkEnd w:id="18"/>
      <w:r w:rsidDel="00000000" w:rsidR="00000000" w:rsidRPr="00000000">
        <w:rPr>
          <w:rtl w:val="0"/>
        </w:rPr>
        <w:t xml:space="preserve">Conexión en SQL Server Management Studio</w:t>
      </w:r>
    </w:p>
    <w:p w:rsidR="00000000" w:rsidDel="00000000" w:rsidP="00000000" w:rsidRDefault="00000000" w:rsidRPr="00000000" w14:paraId="00000269">
      <w:pPr>
        <w:jc w:val="both"/>
        <w:rPr/>
      </w:pPr>
      <w:r w:rsidDel="00000000" w:rsidR="00000000" w:rsidRPr="00000000">
        <w:rPr>
          <w:rtl w:val="0"/>
        </w:rPr>
      </w:r>
    </w:p>
    <w:p w:rsidR="00000000" w:rsidDel="00000000" w:rsidP="00000000" w:rsidRDefault="00000000" w:rsidRPr="00000000" w14:paraId="0000026A">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1069"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Antes de conectarnos a SQL Serven en el programa SQL migration entramos a Microsoft SQL Server Management Studio, nos conectamos al servidor. </w:t>
      </w:r>
    </w:p>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6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C">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1069"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Ahora tenemos que tener activado e iniciado el SQL Agent en el servidor SQL Server. Para hacer eso, en el Object Explorer veremos varias carpetas y/o servicios. </w:t>
      </w:r>
    </w:p>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6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1697555" cy="1704428"/>
            <wp:effectExtent b="0" l="0" r="0" t="0"/>
            <wp:docPr descr="Interfaz de usuario gráfica, Tabla&#10;&#10;Descripción generada automáticamente" id="93" name="image10.png"/>
            <a:graphic>
              <a:graphicData uri="http://schemas.openxmlformats.org/drawingml/2006/picture">
                <pic:pic>
                  <pic:nvPicPr>
                    <pic:cNvPr descr="Interfaz de usuario gráfica, Tabla&#10;&#10;Descripción generada automáticamente" id="0" name="image10.png"/>
                    <pic:cNvPicPr preferRelativeResize="0"/>
                  </pic:nvPicPr>
                  <pic:blipFill>
                    <a:blip r:embed="rId20"/>
                    <a:srcRect b="0" l="0" r="0" t="0"/>
                    <a:stretch>
                      <a:fillRect/>
                    </a:stretch>
                  </pic:blipFill>
                  <pic:spPr>
                    <a:xfrm>
                      <a:off x="0" y="0"/>
                      <a:ext cx="1697555" cy="1704428"/>
                    </a:xfrm>
                    <a:prstGeom prst="rect"/>
                    <a:ln/>
                  </pic:spPr>
                </pic:pic>
              </a:graphicData>
            </a:graphic>
          </wp:inline>
        </w:drawing>
      </w:r>
      <w:r w:rsidDel="00000000" w:rsidR="00000000" w:rsidRPr="00000000">
        <w:rPr>
          <w:rtl w:val="0"/>
        </w:rPr>
      </w:r>
    </w:p>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6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0">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1069"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 damos clic derecho a la opción SQL Server Agent. </w:t>
      </w:r>
    </w:p>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6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6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1523356" cy="1592600"/>
            <wp:effectExtent b="0" l="0" r="0" t="0"/>
            <wp:docPr descr="Interfaz de usuario gráfica, Aplicación&#10;&#10;Descripción generada automáticamente" id="91" name="image11.png"/>
            <a:graphic>
              <a:graphicData uri="http://schemas.openxmlformats.org/drawingml/2006/picture">
                <pic:pic>
                  <pic:nvPicPr>
                    <pic:cNvPr descr="Interfaz de usuario gráfica, Aplicación&#10;&#10;Descripción generada automáticamente" id="0" name="image11.png"/>
                    <pic:cNvPicPr preferRelativeResize="0"/>
                  </pic:nvPicPr>
                  <pic:blipFill>
                    <a:blip r:embed="rId21"/>
                    <a:srcRect b="0" l="0" r="0" t="0"/>
                    <a:stretch>
                      <a:fillRect/>
                    </a:stretch>
                  </pic:blipFill>
                  <pic:spPr>
                    <a:xfrm>
                      <a:off x="0" y="0"/>
                      <a:ext cx="1523356" cy="1592600"/>
                    </a:xfrm>
                    <a:prstGeom prst="rect"/>
                    <a:ln/>
                  </pic:spPr>
                </pic:pic>
              </a:graphicData>
            </a:graphic>
          </wp:inline>
        </w:drawing>
      </w:r>
      <w:r w:rsidDel="00000000" w:rsidR="00000000" w:rsidRPr="00000000">
        <w:rPr>
          <w:rtl w:val="0"/>
        </w:rPr>
      </w:r>
    </w:p>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6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4">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1069"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 no está activado solo daremos clic en Start.</w:t>
      </w:r>
    </w:p>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6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6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6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6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6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6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6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6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6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6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6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6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6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6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3">
      <w:pPr>
        <w:pStyle w:val="Heading3"/>
        <w:keepLines w:val="1"/>
        <w:widowControl w:val="1"/>
        <w:numPr>
          <w:ilvl w:val="2"/>
          <w:numId w:val="2"/>
        </w:numPr>
        <w:spacing w:after="0" w:before="40" w:line="360" w:lineRule="auto"/>
        <w:ind w:left="1429" w:hanging="720"/>
        <w:rPr/>
      </w:pPr>
      <w:bookmarkStart w:colFirst="0" w:colLast="0" w:name="_heading=h.2jxsxqh" w:id="19"/>
      <w:bookmarkEnd w:id="19"/>
      <w:r w:rsidDel="00000000" w:rsidR="00000000" w:rsidRPr="00000000">
        <w:rPr>
          <w:rtl w:val="0"/>
        </w:rPr>
        <w:t xml:space="preserve">Conexión en SQL migration.</w:t>
      </w:r>
    </w:p>
    <w:p w:rsidR="00000000" w:rsidDel="00000000" w:rsidP="00000000" w:rsidRDefault="00000000" w:rsidRPr="00000000" w14:paraId="00000284">
      <w:pPr>
        <w:rPr/>
      </w:pPr>
      <w:r w:rsidDel="00000000" w:rsidR="00000000" w:rsidRPr="00000000">
        <w:rPr>
          <w:rtl w:val="0"/>
        </w:rPr>
      </w:r>
    </w:p>
    <w:p w:rsidR="00000000" w:rsidDel="00000000" w:rsidP="00000000" w:rsidRDefault="00000000" w:rsidRPr="00000000" w14:paraId="00000285">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1069"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Una vez conectados a MySQL nos conectaremos a SQL Server</w:t>
      </w:r>
    </w:p>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6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6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667587" cy="602656"/>
            <wp:effectExtent b="0" l="0" r="0" t="0"/>
            <wp:docPr descr="Interfaz de usuario gráfica, Aplicación&#10;&#10;Descripción generada automáticamente" id="92" name="image5.png"/>
            <a:graphic>
              <a:graphicData uri="http://schemas.openxmlformats.org/drawingml/2006/picture">
                <pic:pic>
                  <pic:nvPicPr>
                    <pic:cNvPr descr="Interfaz de usuario gráfica, Aplicación&#10;&#10;Descripción generada automáticamente" id="0" name="image5.png"/>
                    <pic:cNvPicPr preferRelativeResize="0"/>
                  </pic:nvPicPr>
                  <pic:blipFill>
                    <a:blip r:embed="rId16"/>
                    <a:srcRect b="0" l="0" r="0" t="0"/>
                    <a:stretch>
                      <a:fillRect/>
                    </a:stretch>
                  </pic:blipFill>
                  <pic:spPr>
                    <a:xfrm>
                      <a:off x="0" y="0"/>
                      <a:ext cx="3667587" cy="602656"/>
                    </a:xfrm>
                    <a:prstGeom prst="rect"/>
                    <a:ln/>
                  </pic:spPr>
                </pic:pic>
              </a:graphicData>
            </a:graphic>
          </wp:inline>
        </w:drawing>
      </w:r>
      <w:r w:rsidDel="00000000" w:rsidR="00000000" w:rsidRPr="00000000">
        <w:rPr>
          <w:rtl w:val="0"/>
        </w:rPr>
      </w:r>
    </w:p>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6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9">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1069"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Seleccionamos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Connect to SQL Server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 se abrirá una tabla que debemos llenar.</w:t>
      </w:r>
    </w:p>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6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6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2378554" cy="1997750"/>
            <wp:effectExtent b="0" l="0" r="0" t="0"/>
            <wp:docPr descr="Interfaz de usuario gráfica, Aplicación&#10;&#10;Descripción generada automáticamente" id="94" name="image21.png"/>
            <a:graphic>
              <a:graphicData uri="http://schemas.openxmlformats.org/drawingml/2006/picture">
                <pic:pic>
                  <pic:nvPicPr>
                    <pic:cNvPr descr="Interfaz de usuario gráfica, Aplicación&#10;&#10;Descripción generada automáticamente" id="0" name="image21.png"/>
                    <pic:cNvPicPr preferRelativeResize="0"/>
                  </pic:nvPicPr>
                  <pic:blipFill>
                    <a:blip r:embed="rId22"/>
                    <a:srcRect b="0" l="0" r="0" t="0"/>
                    <a:stretch>
                      <a:fillRect/>
                    </a:stretch>
                  </pic:blipFill>
                  <pic:spPr>
                    <a:xfrm>
                      <a:off x="0" y="0"/>
                      <a:ext cx="2378554" cy="1997750"/>
                    </a:xfrm>
                    <a:prstGeom prst="rect"/>
                    <a:ln/>
                  </pic:spPr>
                </pic:pic>
              </a:graphicData>
            </a:graphic>
          </wp:inline>
        </w:drawing>
      </w:r>
      <w:r w:rsidDel="00000000" w:rsidR="00000000" w:rsidRPr="00000000">
        <w:rPr>
          <w:rtl w:val="0"/>
        </w:rPr>
      </w:r>
    </w:p>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6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D">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1069"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Llenaremos la tabla de la siguiente manera:</w:t>
      </w:r>
    </w:p>
    <w:p w:rsidR="00000000" w:rsidDel="00000000" w:rsidP="00000000" w:rsidRDefault="00000000" w:rsidRPr="00000000" w14:paraId="0000028E">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1429"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Server name: Es el nombre del servidor de SQL server en este caso se deja la opción que sale “DESKTOP-SABURT2”.</w:t>
      </w:r>
    </w:p>
    <w:p w:rsidR="00000000" w:rsidDel="00000000" w:rsidP="00000000" w:rsidRDefault="00000000" w:rsidRPr="00000000" w14:paraId="0000028F">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1429"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Server port: Se deja la opción “default”.</w:t>
      </w:r>
    </w:p>
    <w:p w:rsidR="00000000" w:rsidDel="00000000" w:rsidP="00000000" w:rsidRDefault="00000000" w:rsidRPr="00000000" w14:paraId="00000290">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1429"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database: El nombre de la base de datos a la cual pasaremos la migración, se tuvo que haber creado previamente en Microsoft SQL Server Management Studio. La llamamos igual que en MySQL dbZloty. </w:t>
      </w:r>
    </w:p>
    <w:p w:rsidR="00000000" w:rsidDel="00000000" w:rsidP="00000000" w:rsidRDefault="00000000" w:rsidRPr="00000000" w14:paraId="00000291">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1429"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Authentification: Es el método de conexión de SQL Server, en este caso seleccionamos Windows Authentification. </w:t>
      </w:r>
    </w:p>
    <w:p w:rsidR="00000000" w:rsidDel="00000000" w:rsidP="00000000" w:rsidRDefault="00000000" w:rsidRPr="00000000" w14:paraId="00000292">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1429"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name: Se deja nulo.</w:t>
      </w:r>
    </w:p>
    <w:p w:rsidR="00000000" w:rsidDel="00000000" w:rsidP="00000000" w:rsidRDefault="00000000" w:rsidRPr="00000000" w14:paraId="00000293">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1429"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Password: Se deja nulo. </w:t>
      </w:r>
    </w:p>
    <w:p w:rsidR="00000000" w:rsidDel="00000000" w:rsidP="00000000" w:rsidRDefault="00000000" w:rsidRPr="00000000" w14:paraId="00000294">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1429"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Encrypt Connection: Se deja como está por defecto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95">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1429"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Trust Server Certificate: Se marca esta opción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2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2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2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2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2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B">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1069"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Ahora daremos clic en Connect y podremos ver la conexión a SQL Server con las bases de datos que tenemos creadas en este gestor. </w:t>
      </w:r>
    </w:p>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6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2174463" cy="1647834"/>
            <wp:effectExtent b="0" l="0" r="0" t="0"/>
            <wp:docPr descr="Interfaz de usuario gráfica&#10;&#10;Descripción generada automáticamente con confianza media" id="95" name="image16.png"/>
            <a:graphic>
              <a:graphicData uri="http://schemas.openxmlformats.org/drawingml/2006/picture">
                <pic:pic>
                  <pic:nvPicPr>
                    <pic:cNvPr descr="Interfaz de usuario gráfica&#10;&#10;Descripción generada automáticamente con confianza media" id="0" name="image16.png"/>
                    <pic:cNvPicPr preferRelativeResize="0"/>
                  </pic:nvPicPr>
                  <pic:blipFill>
                    <a:blip r:embed="rId23"/>
                    <a:srcRect b="0" l="0" r="0" t="0"/>
                    <a:stretch>
                      <a:fillRect/>
                    </a:stretch>
                  </pic:blipFill>
                  <pic:spPr>
                    <a:xfrm>
                      <a:off x="0" y="0"/>
                      <a:ext cx="2174463" cy="1647834"/>
                    </a:xfrm>
                    <a:prstGeom prst="rect"/>
                    <a:ln/>
                  </pic:spPr>
                </pic:pic>
              </a:graphicData>
            </a:graphic>
          </wp:inline>
        </w:drawing>
      </w:r>
      <w:r w:rsidDel="00000000" w:rsidR="00000000" w:rsidRPr="00000000">
        <w:rPr>
          <w:rtl w:val="0"/>
        </w:rPr>
      </w:r>
    </w:p>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6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E">
      <w:pPr>
        <w:rPr/>
      </w:pPr>
      <w:r w:rsidDel="00000000" w:rsidR="00000000" w:rsidRPr="00000000">
        <w:rPr>
          <w:rtl w:val="0"/>
        </w:rPr>
      </w:r>
    </w:p>
    <w:p w:rsidR="00000000" w:rsidDel="00000000" w:rsidP="00000000" w:rsidRDefault="00000000" w:rsidRPr="00000000" w14:paraId="0000029F">
      <w:pPr>
        <w:pStyle w:val="Heading2"/>
        <w:keepLines w:val="1"/>
        <w:widowControl w:val="1"/>
        <w:numPr>
          <w:ilvl w:val="1"/>
          <w:numId w:val="2"/>
        </w:numPr>
        <w:spacing w:after="0" w:before="40" w:line="360" w:lineRule="auto"/>
        <w:ind w:left="1189" w:hanging="480"/>
        <w:rPr>
          <w:i w:val="0"/>
        </w:rPr>
      </w:pPr>
      <w:bookmarkStart w:colFirst="0" w:colLast="0" w:name="_heading=h.z337ya" w:id="13"/>
      <w:bookmarkEnd w:id="13"/>
      <w:r w:rsidDel="00000000" w:rsidR="00000000" w:rsidRPr="00000000">
        <w:rPr>
          <w:i w:val="0"/>
          <w:rtl w:val="0"/>
        </w:rPr>
        <w:t xml:space="preserve">Migración de la estructura de la base de datos.</w:t>
      </w:r>
    </w:p>
    <w:p w:rsidR="00000000" w:rsidDel="00000000" w:rsidP="00000000" w:rsidRDefault="00000000" w:rsidRPr="00000000" w14:paraId="000002A0">
      <w:pPr>
        <w:rPr/>
      </w:pPr>
      <w:r w:rsidDel="00000000" w:rsidR="00000000" w:rsidRPr="00000000">
        <w:rPr>
          <w:rtl w:val="0"/>
        </w:rPr>
      </w:r>
    </w:p>
    <w:p w:rsidR="00000000" w:rsidDel="00000000" w:rsidP="00000000" w:rsidRDefault="00000000" w:rsidRPr="00000000" w14:paraId="000002A1">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Una vez comprobados que los dos servidores estén conectados seleccionamos la base de datos de origen en MySQL llamada dbzloty y la base de datos de destino que también llamamos dbzloty. </w:t>
      </w:r>
    </w:p>
    <w:p w:rsidR="00000000" w:rsidDel="00000000" w:rsidP="00000000" w:rsidRDefault="00000000" w:rsidRPr="00000000" w14:paraId="000002A2">
      <w:pPr>
        <w:jc w:val="both"/>
        <w:rPr/>
      </w:pPr>
      <w:r w:rsidDel="00000000" w:rsidR="00000000" w:rsidRPr="00000000">
        <w:rPr>
          <w:rtl w:val="0"/>
        </w:rPr>
      </w:r>
    </w:p>
    <w:p w:rsidR="00000000" w:rsidDel="00000000" w:rsidP="00000000" w:rsidRDefault="00000000" w:rsidRPr="00000000" w14:paraId="000002A3">
      <w:pPr>
        <w:rPr/>
      </w:pPr>
      <w:r w:rsidDel="00000000" w:rsidR="00000000" w:rsidRPr="00000000">
        <w:rPr>
          <w:rtl w:val="0"/>
        </w:rPr>
      </w:r>
    </w:p>
    <w:tbl>
      <w:tblPr>
        <w:tblStyle w:val="Table13"/>
        <w:tblW w:w="906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30"/>
        <w:gridCol w:w="4530"/>
        <w:tblGridChange w:id="0">
          <w:tblGrid>
            <w:gridCol w:w="4530"/>
            <w:gridCol w:w="4530"/>
          </w:tblGrid>
        </w:tblGridChange>
      </w:tblGrid>
      <w:tr>
        <w:trPr>
          <w:cantSplit w:val="0"/>
          <w:tblHeader w:val="0"/>
        </w:trPr>
        <w:tc>
          <w:tcPr/>
          <w:p w:rsidR="00000000" w:rsidDel="00000000" w:rsidP="00000000" w:rsidRDefault="00000000" w:rsidRPr="00000000" w14:paraId="000002A4">
            <w:pPr>
              <w:jc w:val="center"/>
              <w:rPr>
                <w:b w:val="1"/>
              </w:rPr>
            </w:pPr>
            <w:r w:rsidDel="00000000" w:rsidR="00000000" w:rsidRPr="00000000">
              <w:rPr>
                <w:b w:val="1"/>
                <w:rtl w:val="0"/>
              </w:rPr>
              <w:t xml:space="preserve">ORIGEN</w:t>
            </w:r>
          </w:p>
        </w:tc>
        <w:tc>
          <w:tcPr/>
          <w:p w:rsidR="00000000" w:rsidDel="00000000" w:rsidP="00000000" w:rsidRDefault="00000000" w:rsidRPr="00000000" w14:paraId="000002A5">
            <w:pPr>
              <w:jc w:val="center"/>
              <w:rPr>
                <w:b w:val="1"/>
              </w:rPr>
            </w:pPr>
            <w:r w:rsidDel="00000000" w:rsidR="00000000" w:rsidRPr="00000000">
              <w:rPr>
                <w:b w:val="1"/>
                <w:rtl w:val="0"/>
              </w:rPr>
              <w:t xml:space="preserve">DESTINO</w:t>
            </w:r>
          </w:p>
        </w:tc>
      </w:tr>
      <w:tr>
        <w:trPr>
          <w:cantSplit w:val="0"/>
          <w:tblHeader w:val="0"/>
        </w:trPr>
        <w:tc>
          <w:tcPr/>
          <w:p w:rsidR="00000000" w:rsidDel="00000000" w:rsidP="00000000" w:rsidRDefault="00000000" w:rsidRPr="00000000" w14:paraId="000002A6">
            <w:pPr>
              <w:rPr/>
            </w:pPr>
            <w:r w:rsidDel="00000000" w:rsidR="00000000" w:rsidRPr="00000000">
              <w:rPr/>
              <w:drawing>
                <wp:inline distB="0" distT="0" distL="0" distR="0">
                  <wp:extent cx="2041579" cy="1778442"/>
                  <wp:effectExtent b="0" l="0" r="0" t="0"/>
                  <wp:docPr descr="Interfaz de usuario gráfica, Texto, Aplicación&#10;&#10;Descripción generada automáticamente" id="96" name="image27.png"/>
                  <a:graphic>
                    <a:graphicData uri="http://schemas.openxmlformats.org/drawingml/2006/picture">
                      <pic:pic>
                        <pic:nvPicPr>
                          <pic:cNvPr descr="Interfaz de usuario gráfica, Texto, Aplicación&#10;&#10;Descripción generada automáticamente" id="0" name="image27.png"/>
                          <pic:cNvPicPr preferRelativeResize="0"/>
                        </pic:nvPicPr>
                        <pic:blipFill>
                          <a:blip r:embed="rId24"/>
                          <a:srcRect b="0" l="0" r="0" t="0"/>
                          <a:stretch>
                            <a:fillRect/>
                          </a:stretch>
                        </pic:blipFill>
                        <pic:spPr>
                          <a:xfrm>
                            <a:off x="0" y="0"/>
                            <a:ext cx="2041579" cy="1778442"/>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2A7">
            <w:pPr>
              <w:keepNext w:val="1"/>
              <w:rPr/>
            </w:pPr>
            <w:r w:rsidDel="00000000" w:rsidR="00000000" w:rsidRPr="00000000">
              <w:rPr/>
              <w:drawing>
                <wp:inline distB="0" distT="0" distL="0" distR="0">
                  <wp:extent cx="2048289" cy="1758188"/>
                  <wp:effectExtent b="0" l="0" r="0" t="0"/>
                  <wp:docPr descr="Interfaz de usuario gráfica, Texto, Aplicación&#10;&#10;Descripción generada automáticamente" id="97" name="image18.png"/>
                  <a:graphic>
                    <a:graphicData uri="http://schemas.openxmlformats.org/drawingml/2006/picture">
                      <pic:pic>
                        <pic:nvPicPr>
                          <pic:cNvPr descr="Interfaz de usuario gráfica, Texto, Aplicación&#10;&#10;Descripción generada automáticamente" id="0" name="image18.png"/>
                          <pic:cNvPicPr preferRelativeResize="0"/>
                        </pic:nvPicPr>
                        <pic:blipFill>
                          <a:blip r:embed="rId25"/>
                          <a:srcRect b="0" l="0" r="0" t="0"/>
                          <a:stretch>
                            <a:fillRect/>
                          </a:stretch>
                        </pic:blipFill>
                        <pic:spPr>
                          <a:xfrm>
                            <a:off x="0" y="0"/>
                            <a:ext cx="2048289" cy="175818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A8">
      <w:pPr>
        <w:jc w:val="both"/>
        <w:rPr/>
      </w:pPr>
      <w:r w:rsidDel="00000000" w:rsidR="00000000" w:rsidRPr="00000000">
        <w:rPr>
          <w:rtl w:val="0"/>
        </w:rPr>
      </w:r>
    </w:p>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A">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Ahora con el botón derecho del ratón seleccionamos la base de datos MySQL que queremos migrar y seleccionamos la opción Convert Schema.</w:t>
      </w:r>
    </w:p>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1650772" cy="1431175"/>
            <wp:effectExtent b="0" l="0" r="0" t="0"/>
            <wp:docPr descr="Interfaz de usuario gráfica, Texto, Aplicación, Correo electrónico&#10;&#10;Descripción generada automáticamente" id="98" name="image17.png"/>
            <a:graphic>
              <a:graphicData uri="http://schemas.openxmlformats.org/drawingml/2006/picture">
                <pic:pic>
                  <pic:nvPicPr>
                    <pic:cNvPr descr="Interfaz de usuario gráfica, Texto, Aplicación, Correo electrónico&#10;&#10;Descripción generada automáticamente" id="0" name="image17.png"/>
                    <pic:cNvPicPr preferRelativeResize="0"/>
                  </pic:nvPicPr>
                  <pic:blipFill>
                    <a:blip r:embed="rId26"/>
                    <a:srcRect b="0" l="0" r="0" t="0"/>
                    <a:stretch>
                      <a:fillRect/>
                    </a:stretch>
                  </pic:blipFill>
                  <pic:spPr>
                    <a:xfrm>
                      <a:off x="0" y="0"/>
                      <a:ext cx="1650772" cy="1431175"/>
                    </a:xfrm>
                    <a:prstGeom prst="rect"/>
                    <a:ln/>
                  </pic:spPr>
                </pic:pic>
              </a:graphicData>
            </a:graphic>
          </wp:inline>
        </w:drawing>
      </w:r>
      <w:r w:rsidDel="00000000" w:rsidR="00000000" w:rsidRPr="00000000">
        <w:rPr>
          <w:rtl w:val="0"/>
        </w:rPr>
      </w:r>
    </w:p>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F">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Esto convierte la estructura de la base de datos MySQL a formato SQ Server, ahora desde el servidor SQL Sever tenemos que seleccionar Synchronize with Database.</w:t>
      </w:r>
    </w:p>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2230180" cy="1697901"/>
            <wp:effectExtent b="0" l="0" r="0" t="0"/>
            <wp:docPr descr="Interfaz de usuario gráfica, Texto, Aplicación&#10;&#10;Descripción generada automáticamente" id="99" name="image20.png"/>
            <a:graphic>
              <a:graphicData uri="http://schemas.openxmlformats.org/drawingml/2006/picture">
                <pic:pic>
                  <pic:nvPicPr>
                    <pic:cNvPr descr="Interfaz de usuario gráfica, Texto, Aplicación&#10;&#10;Descripción generada automáticamente" id="0" name="image20.png"/>
                    <pic:cNvPicPr preferRelativeResize="0"/>
                  </pic:nvPicPr>
                  <pic:blipFill>
                    <a:blip r:embed="rId27"/>
                    <a:srcRect b="0" l="0" r="0" t="0"/>
                    <a:stretch>
                      <a:fillRect/>
                    </a:stretch>
                  </pic:blipFill>
                  <pic:spPr>
                    <a:xfrm>
                      <a:off x="0" y="0"/>
                      <a:ext cx="2230180" cy="1697901"/>
                    </a:xfrm>
                    <a:prstGeom prst="rect"/>
                    <a:ln/>
                  </pic:spPr>
                </pic:pic>
              </a:graphicData>
            </a:graphic>
          </wp:inline>
        </w:drawing>
      </w:r>
      <w:r w:rsidDel="00000000" w:rsidR="00000000" w:rsidRPr="00000000">
        <w:rPr>
          <w:rtl w:val="0"/>
        </w:rPr>
      </w:r>
    </w:p>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2">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Nos saldrá un mensaje de confirmación que nos muestra la confirmación de la base de datos de MySQL con SQL Server. Damos clic en OK y esperamos que termine el proceso.</w:t>
      </w:r>
    </w:p>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061135" cy="2620260"/>
            <wp:effectExtent b="0" l="0" r="0" t="0"/>
            <wp:docPr descr="Interfaz de usuario gráfica, Texto, Aplicación&#10;&#10;Descripción generada automáticamente" id="100" name="image26.png"/>
            <a:graphic>
              <a:graphicData uri="http://schemas.openxmlformats.org/drawingml/2006/picture">
                <pic:pic>
                  <pic:nvPicPr>
                    <pic:cNvPr descr="Interfaz de usuario gráfica, Texto, Aplicación&#10;&#10;Descripción generada automáticamente" id="0" name="image26.png"/>
                    <pic:cNvPicPr preferRelativeResize="0"/>
                  </pic:nvPicPr>
                  <pic:blipFill>
                    <a:blip r:embed="rId28"/>
                    <a:srcRect b="0" l="0" r="0" t="0"/>
                    <a:stretch>
                      <a:fillRect/>
                    </a:stretch>
                  </pic:blipFill>
                  <pic:spPr>
                    <a:xfrm>
                      <a:off x="0" y="0"/>
                      <a:ext cx="4061135" cy="2620260"/>
                    </a:xfrm>
                    <a:prstGeom prst="rect"/>
                    <a:ln/>
                  </pic:spPr>
                </pic:pic>
              </a:graphicData>
            </a:graphic>
          </wp:inline>
        </w:drawing>
      </w:r>
      <w:r w:rsidDel="00000000" w:rsidR="00000000" w:rsidRPr="00000000">
        <w:rPr>
          <w:rtl w:val="0"/>
        </w:rPr>
      </w:r>
    </w:p>
    <w:p w:rsidR="00000000" w:rsidDel="00000000" w:rsidP="00000000" w:rsidRDefault="00000000" w:rsidRPr="00000000" w14:paraId="000002B5">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 finalizar el proceso tendremos un mensaje en la consola que dirá que la sincronización está completa. </w:t>
      </w:r>
    </w:p>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2668630" cy="765131"/>
            <wp:effectExtent b="0" l="0" r="0" t="0"/>
            <wp:docPr descr="Interfaz de usuario gráfica, Texto&#10;&#10;Descripción generada automáticamente con confianza media" id="101" name="image25.png"/>
            <a:graphic>
              <a:graphicData uri="http://schemas.openxmlformats.org/drawingml/2006/picture">
                <pic:pic>
                  <pic:nvPicPr>
                    <pic:cNvPr descr="Interfaz de usuario gráfica, Texto&#10;&#10;Descripción generada automáticamente con confianza media" id="0" name="image25.png"/>
                    <pic:cNvPicPr preferRelativeResize="0"/>
                  </pic:nvPicPr>
                  <pic:blipFill>
                    <a:blip r:embed="rId29"/>
                    <a:srcRect b="0" l="0" r="0" t="0"/>
                    <a:stretch>
                      <a:fillRect/>
                    </a:stretch>
                  </pic:blipFill>
                  <pic:spPr>
                    <a:xfrm>
                      <a:off x="0" y="0"/>
                      <a:ext cx="2668630" cy="765131"/>
                    </a:xfrm>
                    <a:prstGeom prst="rect"/>
                    <a:ln/>
                  </pic:spPr>
                </pic:pic>
              </a:graphicData>
            </a:graphic>
          </wp:inline>
        </w:drawing>
      </w:r>
      <w:r w:rsidDel="00000000" w:rsidR="00000000" w:rsidRPr="00000000">
        <w:rPr>
          <w:rtl w:val="0"/>
        </w:rPr>
      </w:r>
    </w:p>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2">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 crearán las tablas en la base de datos SQL Server. Una vez acabado el proceso podemos ir al administrador de SQL Server darle clic en el símbolo de actualizar y ver las tablas en la base de datos migrada.</w:t>
      </w:r>
    </w:p>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1707801" cy="3076809"/>
            <wp:effectExtent b="0" l="0" r="0" t="0"/>
            <wp:docPr descr="Interfaz de usuario gráfica&#10;&#10;Descripción generada automáticamente con confianza media" id="79" name="image1.png"/>
            <a:graphic>
              <a:graphicData uri="http://schemas.openxmlformats.org/drawingml/2006/picture">
                <pic:pic>
                  <pic:nvPicPr>
                    <pic:cNvPr descr="Interfaz de usuario gráfica&#10;&#10;Descripción generada automáticamente con confianza media" id="0" name="image1.png"/>
                    <pic:cNvPicPr preferRelativeResize="0"/>
                  </pic:nvPicPr>
                  <pic:blipFill>
                    <a:blip r:embed="rId30"/>
                    <a:srcRect b="0" l="0" r="0" t="0"/>
                    <a:stretch>
                      <a:fillRect/>
                    </a:stretch>
                  </pic:blipFill>
                  <pic:spPr>
                    <a:xfrm>
                      <a:off x="0" y="0"/>
                      <a:ext cx="1707801" cy="3076809"/>
                    </a:xfrm>
                    <a:prstGeom prst="rect"/>
                    <a:ln/>
                  </pic:spPr>
                </pic:pic>
              </a:graphicData>
            </a:graphic>
          </wp:inline>
        </w:drawing>
      </w:r>
      <w:r w:rsidDel="00000000" w:rsidR="00000000" w:rsidRPr="00000000">
        <w:rPr>
          <w:rtl w:val="0"/>
        </w:rPr>
      </w:r>
    </w:p>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5">
      <w:pPr>
        <w:pStyle w:val="Heading2"/>
        <w:keepLines w:val="1"/>
        <w:widowControl w:val="1"/>
        <w:numPr>
          <w:ilvl w:val="1"/>
          <w:numId w:val="2"/>
        </w:numPr>
        <w:spacing w:after="0" w:before="40" w:line="360" w:lineRule="auto"/>
        <w:ind w:left="1189" w:hanging="480"/>
        <w:jc w:val="both"/>
        <w:rPr>
          <w:i w:val="0"/>
        </w:rPr>
      </w:pPr>
      <w:bookmarkStart w:colFirst="0" w:colLast="0" w:name="_heading=h.3j2qqm3" w:id="20"/>
      <w:bookmarkEnd w:id="20"/>
      <w:r w:rsidDel="00000000" w:rsidR="00000000" w:rsidRPr="00000000">
        <w:rPr>
          <w:i w:val="0"/>
          <w:rtl w:val="0"/>
        </w:rPr>
        <w:t xml:space="preserve">Migración de los datos.</w:t>
      </w:r>
    </w:p>
    <w:p w:rsidR="00000000" w:rsidDel="00000000" w:rsidP="00000000" w:rsidRDefault="00000000" w:rsidRPr="00000000" w14:paraId="000002C6">
      <w:pPr>
        <w:jc w:val="both"/>
        <w:rPr/>
      </w:pPr>
      <w:r w:rsidDel="00000000" w:rsidR="00000000" w:rsidRPr="00000000">
        <w:rPr>
          <w:rtl w:val="0"/>
        </w:rPr>
      </w:r>
    </w:p>
    <w:p w:rsidR="00000000" w:rsidDel="00000000" w:rsidP="00000000" w:rsidRDefault="00000000" w:rsidRPr="00000000" w14:paraId="000002C7">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Ya tenemos la estructura migrada a SQL Server, ahora vamos a migrar los datos desde la opción del menú Migrate Data en la conexión de MySQL, nos pedirá conectarnos a los dos servidores de bases de datos, aceptamos y comienza la migración.</w:t>
      </w:r>
    </w:p>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6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6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134162" cy="2591162"/>
            <wp:effectExtent b="0" l="0" r="0" t="0"/>
            <wp:docPr descr="Interfaz de usuario gráfica, Texto, Aplicación&#10;&#10;Descripción generada automáticamente" id="80" name="image2.png"/>
            <a:graphic>
              <a:graphicData uri="http://schemas.openxmlformats.org/drawingml/2006/picture">
                <pic:pic>
                  <pic:nvPicPr>
                    <pic:cNvPr descr="Interfaz de usuario gráfica, Texto, Aplicación&#10;&#10;Descripción generada automáticamente" id="0" name="image2.png"/>
                    <pic:cNvPicPr preferRelativeResize="0"/>
                  </pic:nvPicPr>
                  <pic:blipFill>
                    <a:blip r:embed="rId31"/>
                    <a:srcRect b="0" l="0" r="0" t="0"/>
                    <a:stretch>
                      <a:fillRect/>
                    </a:stretch>
                  </pic:blipFill>
                  <pic:spPr>
                    <a:xfrm>
                      <a:off x="0" y="0"/>
                      <a:ext cx="3134162" cy="2591162"/>
                    </a:xfrm>
                    <a:prstGeom prst="rect"/>
                    <a:ln/>
                  </pic:spPr>
                </pic:pic>
              </a:graphicData>
            </a:graphic>
          </wp:inline>
        </w:drawing>
      </w:r>
      <w:r w:rsidDel="00000000" w:rsidR="00000000" w:rsidRPr="00000000">
        <w:rPr>
          <w:rtl w:val="0"/>
        </w:rPr>
      </w:r>
    </w:p>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6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6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6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6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6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0">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Una vez hecha la migración de datos nos saldrá un reporte de los datos migrados a SQL Server. Si queremos guardamos el reporte y damos clic en close.</w:t>
      </w:r>
    </w:p>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633927" cy="2322072"/>
            <wp:effectExtent b="0" l="0" r="0" t="0"/>
            <wp:docPr descr="Tabla&#10;&#10;Descripción generada automáticamente" id="81" name="image8.png"/>
            <a:graphic>
              <a:graphicData uri="http://schemas.openxmlformats.org/drawingml/2006/picture">
                <pic:pic>
                  <pic:nvPicPr>
                    <pic:cNvPr descr="Tabla&#10;&#10;Descripción generada automáticamente" id="0" name="image8.png"/>
                    <pic:cNvPicPr preferRelativeResize="0"/>
                  </pic:nvPicPr>
                  <pic:blipFill>
                    <a:blip r:embed="rId32"/>
                    <a:srcRect b="0" l="0" r="0" t="0"/>
                    <a:stretch>
                      <a:fillRect/>
                    </a:stretch>
                  </pic:blipFill>
                  <pic:spPr>
                    <a:xfrm>
                      <a:off x="0" y="0"/>
                      <a:ext cx="4633927" cy="2322072"/>
                    </a:xfrm>
                    <a:prstGeom prst="rect"/>
                    <a:ln/>
                  </pic:spPr>
                </pic:pic>
              </a:graphicData>
            </a:graphic>
          </wp:inline>
        </w:drawing>
      </w:r>
      <w:r w:rsidDel="00000000" w:rsidR="00000000" w:rsidRPr="00000000">
        <w:rPr>
          <w:rtl w:val="0"/>
        </w:rPr>
      </w:r>
    </w:p>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3">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Una vez acabado el proceso podemos ir al administrador de SQL Server darle clic en el símbolo de actualizar y ver los datos migrados en las tablas. </w:t>
      </w:r>
    </w:p>
    <w:p w:rsidR="00000000" w:rsidDel="00000000" w:rsidP="00000000" w:rsidRDefault="00000000" w:rsidRPr="00000000" w14:paraId="000002D4">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Para confirmar que si se hizo la migración de datos hacemos una consulta desde Query a una tabla para observar los datos que tiene. </w:t>
      </w:r>
    </w:p>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731510" cy="3206360"/>
            <wp:effectExtent b="0" l="0" r="0" t="0"/>
            <wp:docPr descr="Interfaz de usuario gráfica, Aplicación&#10;&#10;Descripción generada automáticamente" id="82" name="image14.png"/>
            <a:graphic>
              <a:graphicData uri="http://schemas.openxmlformats.org/drawingml/2006/picture">
                <pic:pic>
                  <pic:nvPicPr>
                    <pic:cNvPr descr="Interfaz de usuario gráfica, Aplicación&#10;&#10;Descripción generada automáticamente" id="0" name="image14.png"/>
                    <pic:cNvPicPr preferRelativeResize="0"/>
                  </pic:nvPicPr>
                  <pic:blipFill>
                    <a:blip r:embed="rId33"/>
                    <a:srcRect b="0" l="0" r="0" t="0"/>
                    <a:stretch>
                      <a:fillRect/>
                    </a:stretch>
                  </pic:blipFill>
                  <pic:spPr>
                    <a:xfrm>
                      <a:off x="0" y="0"/>
                      <a:ext cx="5731510" cy="3206360"/>
                    </a:xfrm>
                    <a:prstGeom prst="rect"/>
                    <a:ln/>
                  </pic:spPr>
                </pic:pic>
              </a:graphicData>
            </a:graphic>
          </wp:inline>
        </w:drawing>
      </w:r>
      <w:r w:rsidDel="00000000" w:rsidR="00000000" w:rsidRPr="00000000">
        <w:rPr>
          <w:rtl w:val="0"/>
        </w:rPr>
      </w:r>
    </w:p>
    <w:p w:rsidR="00000000" w:rsidDel="00000000" w:rsidP="00000000" w:rsidRDefault="00000000" w:rsidRPr="00000000" w14:paraId="000002D7">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Como se puede observar en la imagen anterior tenemos unos registros de usuarios en la base de datos dbzloty migrada a SQL Server. </w:t>
      </w:r>
    </w:p>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0">
      <w:pPr>
        <w:pStyle w:val="Heading1"/>
        <w:keepLines w:val="1"/>
        <w:pageBreakBefore w:val="0"/>
        <w:widowControl w:val="1"/>
        <w:numPr>
          <w:ilvl w:val="0"/>
          <w:numId w:val="1"/>
        </w:numPr>
        <w:spacing w:after="0" w:line="360" w:lineRule="auto"/>
        <w:ind w:left="405" w:hanging="405"/>
        <w:jc w:val="both"/>
        <w:rPr/>
      </w:pPr>
      <w:bookmarkStart w:colFirst="0" w:colLast="0" w:name="_heading=h.1y810tw" w:id="21"/>
      <w:bookmarkEnd w:id="21"/>
      <w:r w:rsidDel="00000000" w:rsidR="00000000" w:rsidRPr="00000000">
        <w:rPr>
          <w:rtl w:val="0"/>
        </w:rPr>
        <w:t xml:space="preserve">NECESIDADES DEL ENTORNO DE MIGRACIÓN</w:t>
      </w:r>
    </w:p>
    <w:p w:rsidR="00000000" w:rsidDel="00000000" w:rsidP="00000000" w:rsidRDefault="00000000" w:rsidRPr="00000000" w14:paraId="000002E1">
      <w:pPr>
        <w:pStyle w:val="Heading2"/>
        <w:keepLines w:val="1"/>
        <w:widowControl w:val="1"/>
        <w:numPr>
          <w:ilvl w:val="2"/>
          <w:numId w:val="1"/>
        </w:numPr>
        <w:spacing w:after="0" w:before="40" w:line="360" w:lineRule="auto"/>
        <w:ind w:left="3098" w:hanging="720"/>
        <w:jc w:val="both"/>
        <w:rPr/>
      </w:pPr>
      <w:bookmarkStart w:colFirst="0" w:colLast="0" w:name="_heading=h.4i7ojhp" w:id="22"/>
      <w:bookmarkEnd w:id="22"/>
      <w:r w:rsidDel="00000000" w:rsidR="00000000" w:rsidRPr="00000000">
        <w:rPr>
          <w:rtl w:val="0"/>
        </w:rPr>
        <w:t xml:space="preserve">Hardware</w:t>
      </w:r>
    </w:p>
    <w:p w:rsidR="00000000" w:rsidDel="00000000" w:rsidP="00000000" w:rsidRDefault="00000000" w:rsidRPr="00000000" w14:paraId="000002E2">
      <w:pPr>
        <w:rPr/>
      </w:pPr>
      <w:r w:rsidDel="00000000" w:rsidR="00000000" w:rsidRPr="00000000">
        <w:rPr>
          <w:rtl w:val="0"/>
        </w:rPr>
      </w:r>
    </w:p>
    <w:tbl>
      <w:tblPr>
        <w:tblStyle w:val="Table14"/>
        <w:tblW w:w="9260.0" w:type="dxa"/>
        <w:jc w:val="center"/>
        <w:tblLayout w:type="fixed"/>
        <w:tblLook w:val="0000"/>
      </w:tblPr>
      <w:tblGrid>
        <w:gridCol w:w="1321"/>
        <w:gridCol w:w="3477"/>
        <w:gridCol w:w="2831"/>
        <w:gridCol w:w="1631"/>
        <w:tblGridChange w:id="0">
          <w:tblGrid>
            <w:gridCol w:w="1321"/>
            <w:gridCol w:w="3477"/>
            <w:gridCol w:w="2831"/>
            <w:gridCol w:w="1631"/>
          </w:tblGrid>
        </w:tblGridChange>
      </w:tblGrid>
      <w:tr>
        <w:trPr>
          <w:cantSplit w:val="0"/>
          <w:trHeight w:val="285" w:hRule="atLeast"/>
          <w:tblHeader w:val="0"/>
        </w:trPr>
        <w:tc>
          <w:tcPr>
            <w:tcBorders>
              <w:top w:color="c0c0c0" w:space="0" w:sz="4" w:val="single"/>
              <w:left w:color="c0c0c0" w:space="0" w:sz="4" w:val="single"/>
              <w:bottom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2E3">
            <w:pPr>
              <w:pBdr>
                <w:top w:space="0" w:sz="0" w:val="nil"/>
                <w:left w:space="0" w:sz="0" w:val="nil"/>
                <w:bottom w:space="0" w:sz="0" w:val="nil"/>
                <w:right w:space="0" w:sz="0" w:val="nil"/>
                <w:between w:space="0" w:sz="0" w:val="nil"/>
              </w:pBdr>
              <w:jc w:val="center"/>
              <w:rPr>
                <w:rFonts w:ascii="NewsGotT" w:cs="NewsGotT" w:eastAsia="NewsGotT" w:hAnsi="NewsGotT"/>
                <w:color w:val="000000"/>
                <w:sz w:val="20"/>
                <w:szCs w:val="20"/>
              </w:rPr>
            </w:pPr>
            <w:r w:rsidDel="00000000" w:rsidR="00000000" w:rsidRPr="00000000">
              <w:rPr>
                <w:rFonts w:ascii="NewsGotT" w:cs="NewsGotT" w:eastAsia="NewsGotT" w:hAnsi="NewsGotT"/>
                <w:b w:val="1"/>
                <w:color w:val="000000"/>
                <w:sz w:val="20"/>
                <w:szCs w:val="20"/>
                <w:rtl w:val="0"/>
              </w:rPr>
              <w:t xml:space="preserve">Nombre</w:t>
            </w:r>
            <w:r w:rsidDel="00000000" w:rsidR="00000000" w:rsidRPr="00000000">
              <w:rPr>
                <w:rtl w:val="0"/>
              </w:rPr>
            </w:r>
          </w:p>
        </w:tc>
        <w:tc>
          <w:tcPr>
            <w:tcBorders>
              <w:top w:color="c0c0c0" w:space="0" w:sz="4" w:val="single"/>
              <w:left w:color="c0c0c0" w:space="0" w:sz="4" w:val="single"/>
              <w:bottom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2E4">
            <w:pPr>
              <w:pBdr>
                <w:top w:space="0" w:sz="0" w:val="nil"/>
                <w:left w:space="0" w:sz="0" w:val="nil"/>
                <w:bottom w:space="0" w:sz="0" w:val="nil"/>
                <w:right w:space="0" w:sz="0" w:val="nil"/>
                <w:between w:space="0" w:sz="0" w:val="nil"/>
              </w:pBdr>
              <w:rPr>
                <w:rFonts w:ascii="NewsGotT" w:cs="NewsGotT" w:eastAsia="NewsGotT" w:hAnsi="NewsGotT"/>
                <w:color w:val="000000"/>
                <w:sz w:val="20"/>
                <w:szCs w:val="20"/>
              </w:rPr>
            </w:pPr>
            <w:r w:rsidDel="00000000" w:rsidR="00000000" w:rsidRPr="00000000">
              <w:rPr>
                <w:rFonts w:ascii="NewsGotT" w:cs="NewsGotT" w:eastAsia="NewsGotT" w:hAnsi="NewsGotT"/>
                <w:b w:val="1"/>
                <w:color w:val="000000"/>
                <w:sz w:val="20"/>
                <w:szCs w:val="20"/>
                <w:rtl w:val="0"/>
              </w:rPr>
              <w:t xml:space="preserve">Descripción</w:t>
            </w:r>
            <w:r w:rsidDel="00000000" w:rsidR="00000000" w:rsidRPr="00000000">
              <w:rPr>
                <w:rtl w:val="0"/>
              </w:rPr>
            </w:r>
          </w:p>
        </w:tc>
        <w:tc>
          <w:tcPr>
            <w:tcBorders>
              <w:top w:color="c0c0c0" w:space="0" w:sz="4" w:val="single"/>
              <w:left w:color="c0c0c0" w:space="0" w:sz="4" w:val="single"/>
              <w:bottom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2E5">
            <w:pPr>
              <w:pBdr>
                <w:top w:space="0" w:sz="0" w:val="nil"/>
                <w:left w:space="0" w:sz="0" w:val="nil"/>
                <w:bottom w:space="0" w:sz="0" w:val="nil"/>
                <w:right w:space="0" w:sz="0" w:val="nil"/>
                <w:between w:space="0" w:sz="0" w:val="nil"/>
              </w:pBdr>
              <w:jc w:val="center"/>
              <w:rPr>
                <w:rFonts w:ascii="NewsGotT" w:cs="NewsGotT" w:eastAsia="NewsGotT" w:hAnsi="NewsGotT"/>
                <w:color w:val="000000"/>
                <w:sz w:val="20"/>
                <w:szCs w:val="20"/>
              </w:rPr>
            </w:pPr>
            <w:r w:rsidDel="00000000" w:rsidR="00000000" w:rsidRPr="00000000">
              <w:rPr>
                <w:rFonts w:ascii="NewsGotT" w:cs="NewsGotT" w:eastAsia="NewsGotT" w:hAnsi="NewsGotT"/>
                <w:b w:val="1"/>
                <w:color w:val="000000"/>
                <w:sz w:val="20"/>
                <w:szCs w:val="20"/>
                <w:rtl w:val="0"/>
              </w:rPr>
              <w:t xml:space="preserve">Datos Técnicos</w:t>
            </w:r>
            <w:r w:rsidDel="00000000" w:rsidR="00000000" w:rsidRPr="00000000">
              <w:rPr>
                <w:rtl w:val="0"/>
              </w:rPr>
            </w:r>
          </w:p>
        </w:tc>
        <w:tc>
          <w:tcPr>
            <w:tcBorders>
              <w:top w:color="c0c0c0" w:space="0" w:sz="4" w:val="single"/>
              <w:left w:color="c0c0c0" w:space="0" w:sz="4" w:val="single"/>
              <w:bottom w:color="c0c0c0" w:space="0" w:sz="4" w:val="single"/>
              <w:right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2E6">
            <w:pPr>
              <w:pBdr>
                <w:top w:space="0" w:sz="0" w:val="nil"/>
                <w:left w:space="0" w:sz="0" w:val="nil"/>
                <w:bottom w:space="0" w:sz="0" w:val="nil"/>
                <w:right w:space="0" w:sz="0" w:val="nil"/>
                <w:between w:space="0" w:sz="0" w:val="nil"/>
              </w:pBdr>
              <w:jc w:val="center"/>
              <w:rPr>
                <w:rFonts w:ascii="NewsGotT" w:cs="NewsGotT" w:eastAsia="NewsGotT" w:hAnsi="NewsGotT"/>
                <w:color w:val="000000"/>
                <w:sz w:val="20"/>
                <w:szCs w:val="20"/>
              </w:rPr>
            </w:pPr>
            <w:r w:rsidDel="00000000" w:rsidR="00000000" w:rsidRPr="00000000">
              <w:rPr>
                <w:rFonts w:ascii="NewsGotT" w:cs="NewsGotT" w:eastAsia="NewsGotT" w:hAnsi="NewsGotT"/>
                <w:b w:val="1"/>
                <w:color w:val="000000"/>
                <w:sz w:val="20"/>
                <w:szCs w:val="20"/>
                <w:rtl w:val="0"/>
              </w:rPr>
              <w:t xml:space="preserve">Entorno</w:t>
            </w:r>
            <w:r w:rsidDel="00000000" w:rsidR="00000000" w:rsidRPr="00000000">
              <w:rPr>
                <w:rtl w:val="0"/>
              </w:rPr>
            </w:r>
          </w:p>
        </w:tc>
      </w:tr>
      <w:tr>
        <w:trPr>
          <w:cantSplit w:val="0"/>
          <w:trHeight w:val="285" w:hRule="atLeast"/>
          <w:tblHeader w:val="0"/>
        </w:trPr>
        <w:tc>
          <w:tcPr>
            <w:tcBorders>
              <w:left w:color="c0c0c0" w:space="0" w:sz="4" w:val="single"/>
              <w:bottom w:color="c0c0c0" w:space="0" w:sz="4" w:val="single"/>
            </w:tcBorders>
            <w:tcMar>
              <w:top w:w="0.0" w:type="dxa"/>
              <w:left w:w="108.0" w:type="dxa"/>
              <w:bottom w:w="0.0" w:type="dxa"/>
              <w:right w:w="108.0" w:type="dxa"/>
            </w:tcMar>
            <w:vAlign w:val="center"/>
          </w:tcPr>
          <w:p w:rsidR="00000000" w:rsidDel="00000000" w:rsidP="00000000" w:rsidRDefault="00000000" w:rsidRPr="00000000" w14:paraId="000002E7">
            <w:pPr>
              <w:pBdr>
                <w:top w:space="0" w:sz="0" w:val="nil"/>
                <w:left w:space="0" w:sz="0" w:val="nil"/>
                <w:bottom w:space="0" w:sz="0" w:val="nil"/>
                <w:right w:space="0" w:sz="0" w:val="nil"/>
                <w:between w:space="0" w:sz="0" w:val="nil"/>
              </w:pBdr>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Computador</w:t>
            </w:r>
          </w:p>
        </w:tc>
        <w:tc>
          <w:tcPr>
            <w:tcBorders>
              <w:left w:color="c0c0c0" w:space="0" w:sz="4" w:val="single"/>
              <w:bottom w:color="c0c0c0" w:space="0" w:sz="4" w:val="single"/>
            </w:tcBorders>
            <w:tcMar>
              <w:top w:w="0.0" w:type="dxa"/>
              <w:left w:w="108.0" w:type="dxa"/>
              <w:bottom w:w="0.0" w:type="dxa"/>
              <w:right w:w="108.0" w:type="dxa"/>
            </w:tcMar>
            <w:vAlign w:val="center"/>
          </w:tcPr>
          <w:p w:rsidR="00000000" w:rsidDel="00000000" w:rsidP="00000000" w:rsidRDefault="00000000" w:rsidRPr="00000000" w14:paraId="000002E8">
            <w:pPr>
              <w:pBdr>
                <w:top w:space="0" w:sz="0" w:val="nil"/>
                <w:left w:space="0" w:sz="0" w:val="nil"/>
                <w:bottom w:space="0" w:sz="0" w:val="nil"/>
                <w:right w:space="0" w:sz="0" w:val="nil"/>
                <w:between w:space="0" w:sz="0" w:val="nil"/>
              </w:pBdr>
              <w:jc w:val="both"/>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Computador con conexión a internet </w:t>
            </w:r>
          </w:p>
        </w:tc>
        <w:tc>
          <w:tcPr>
            <w:tcBorders>
              <w:left w:color="c0c0c0" w:space="0" w:sz="4" w:val="single"/>
              <w:bottom w:color="c0c0c0" w:space="0" w:sz="4" w:val="single"/>
            </w:tcBorders>
            <w:tcMar>
              <w:top w:w="0.0" w:type="dxa"/>
              <w:left w:w="108.0" w:type="dxa"/>
              <w:bottom w:w="0.0" w:type="dxa"/>
              <w:right w:w="108.0" w:type="dxa"/>
            </w:tcMar>
            <w:vAlign w:val="center"/>
          </w:tcPr>
          <w:p w:rsidR="00000000" w:rsidDel="00000000" w:rsidP="00000000" w:rsidRDefault="00000000" w:rsidRPr="00000000" w14:paraId="000002E9">
            <w:pPr>
              <w:pBdr>
                <w:top w:space="0" w:sz="0" w:val="nil"/>
                <w:left w:space="0" w:sz="0" w:val="nil"/>
                <w:bottom w:space="0" w:sz="0" w:val="nil"/>
                <w:right w:space="0" w:sz="0" w:val="nil"/>
                <w:between w:space="0" w:sz="0" w:val="nil"/>
              </w:pBdr>
              <w:jc w:val="both"/>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CPU/ PROCESADOR: i5 4740</w:t>
            </w:r>
          </w:p>
          <w:p w:rsidR="00000000" w:rsidDel="00000000" w:rsidP="00000000" w:rsidRDefault="00000000" w:rsidRPr="00000000" w14:paraId="000002EA">
            <w:pPr>
              <w:pBdr>
                <w:top w:space="0" w:sz="0" w:val="nil"/>
                <w:left w:space="0" w:sz="0" w:val="nil"/>
                <w:bottom w:space="0" w:sz="0" w:val="nil"/>
                <w:right w:space="0" w:sz="0" w:val="nil"/>
                <w:between w:space="0" w:sz="0" w:val="nil"/>
              </w:pBdr>
              <w:jc w:val="both"/>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MEMORIA RAM: 8 GB</w:t>
            </w:r>
          </w:p>
          <w:p w:rsidR="00000000" w:rsidDel="00000000" w:rsidP="00000000" w:rsidRDefault="00000000" w:rsidRPr="00000000" w14:paraId="000002EB">
            <w:pPr>
              <w:pBdr>
                <w:top w:space="0" w:sz="0" w:val="nil"/>
                <w:left w:space="0" w:sz="0" w:val="nil"/>
                <w:bottom w:space="0" w:sz="0" w:val="nil"/>
                <w:right w:space="0" w:sz="0" w:val="nil"/>
                <w:between w:space="0" w:sz="0" w:val="nil"/>
              </w:pBdr>
              <w:jc w:val="both"/>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DISCO DURO: 500 GB</w:t>
            </w:r>
          </w:p>
        </w:tc>
        <w:tc>
          <w:tcPr>
            <w:tcBorders>
              <w:left w:color="c0c0c0" w:space="0" w:sz="4" w:val="single"/>
              <w:bottom w:color="c0c0c0" w:space="0" w:sz="4" w:val="single"/>
              <w:right w:color="c0c0c0" w:space="0" w:sz="4" w:val="single"/>
            </w:tcBorders>
            <w:tcMar>
              <w:top w:w="0.0" w:type="dxa"/>
              <w:left w:w="108.0" w:type="dxa"/>
              <w:bottom w:w="0.0" w:type="dxa"/>
              <w:right w:w="108.0" w:type="dxa"/>
            </w:tcMar>
            <w:vAlign w:val="center"/>
          </w:tcPr>
          <w:p w:rsidR="00000000" w:rsidDel="00000000" w:rsidP="00000000" w:rsidRDefault="00000000" w:rsidRPr="00000000" w14:paraId="000002EC">
            <w:pPr>
              <w:pBdr>
                <w:top w:space="0" w:sz="0" w:val="nil"/>
                <w:left w:space="0" w:sz="0" w:val="nil"/>
                <w:bottom w:space="0" w:sz="0" w:val="nil"/>
                <w:right w:space="0" w:sz="0" w:val="nil"/>
                <w:between w:space="0" w:sz="0" w:val="nil"/>
              </w:pBdr>
              <w:jc w:val="both"/>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S.O Windows </w:t>
            </w:r>
          </w:p>
        </w:tc>
      </w:tr>
    </w:tbl>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F">
      <w:pPr>
        <w:pStyle w:val="Heading2"/>
        <w:keepLines w:val="1"/>
        <w:widowControl w:val="1"/>
        <w:numPr>
          <w:ilvl w:val="2"/>
          <w:numId w:val="3"/>
        </w:numPr>
        <w:spacing w:after="0" w:before="40" w:line="360" w:lineRule="auto"/>
        <w:ind w:left="3098" w:hanging="720"/>
        <w:jc w:val="both"/>
        <w:rPr/>
      </w:pPr>
      <w:bookmarkStart w:colFirst="0" w:colLast="0" w:name="_heading=h.2xcytpi" w:id="23"/>
      <w:bookmarkEnd w:id="23"/>
      <w:r w:rsidDel="00000000" w:rsidR="00000000" w:rsidRPr="00000000">
        <w:rPr>
          <w:rtl w:val="0"/>
        </w:rPr>
        <w:t xml:space="preserve">Software</w:t>
      </w:r>
    </w:p>
    <w:p w:rsidR="00000000" w:rsidDel="00000000" w:rsidP="00000000" w:rsidRDefault="00000000" w:rsidRPr="00000000" w14:paraId="000002F0">
      <w:pPr>
        <w:rPr/>
      </w:pPr>
      <w:r w:rsidDel="00000000" w:rsidR="00000000" w:rsidRPr="00000000">
        <w:rPr>
          <w:rtl w:val="0"/>
        </w:rPr>
      </w:r>
    </w:p>
    <w:tbl>
      <w:tblPr>
        <w:tblStyle w:val="Table15"/>
        <w:tblW w:w="88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0"/>
        <w:gridCol w:w="5998"/>
        <w:tblGridChange w:id="0">
          <w:tblGrid>
            <w:gridCol w:w="2830"/>
            <w:gridCol w:w="5998"/>
          </w:tblGrid>
        </w:tblGridChange>
      </w:tblGrid>
      <w:tr>
        <w:trPr>
          <w:cantSplit w:val="0"/>
          <w:tblHeader w:val="0"/>
        </w:trPr>
        <w:tc>
          <w:tcPr/>
          <w:p w:rsidR="00000000" w:rsidDel="00000000" w:rsidP="00000000" w:rsidRDefault="00000000" w:rsidRPr="00000000" w14:paraId="000002F1">
            <w:pPr>
              <w:jc w:val="center"/>
              <w:rPr>
                <w:b w:val="1"/>
              </w:rPr>
            </w:pPr>
            <w:r w:rsidDel="00000000" w:rsidR="00000000" w:rsidRPr="00000000">
              <w:rPr>
                <w:b w:val="1"/>
                <w:rtl w:val="0"/>
              </w:rPr>
              <w:t xml:space="preserve">NOMBRE</w:t>
            </w:r>
          </w:p>
        </w:tc>
        <w:tc>
          <w:tcPr/>
          <w:p w:rsidR="00000000" w:rsidDel="00000000" w:rsidP="00000000" w:rsidRDefault="00000000" w:rsidRPr="00000000" w14:paraId="000002F2">
            <w:pPr>
              <w:jc w:val="center"/>
              <w:rPr>
                <w:b w:val="1"/>
              </w:rPr>
            </w:pPr>
            <w:r w:rsidDel="00000000" w:rsidR="00000000" w:rsidRPr="00000000">
              <w:rPr>
                <w:b w:val="1"/>
                <w:rtl w:val="0"/>
              </w:rPr>
              <w:t xml:space="preserve">DESCRIPCION</w:t>
            </w:r>
          </w:p>
        </w:tc>
      </w:tr>
      <w:tr>
        <w:trPr>
          <w:cantSplit w:val="0"/>
          <w:tblHeader w:val="0"/>
        </w:trPr>
        <w:tc>
          <w:tcPr/>
          <w:p w:rsidR="00000000" w:rsidDel="00000000" w:rsidP="00000000" w:rsidRDefault="00000000" w:rsidRPr="00000000" w14:paraId="000002F3">
            <w:pPr>
              <w:rPr/>
            </w:pPr>
            <w:r w:rsidDel="00000000" w:rsidR="00000000" w:rsidRPr="00000000">
              <w:rPr>
                <w:rtl w:val="0"/>
              </w:rPr>
              <w:t xml:space="preserve">XAMPP</w:t>
            </w:r>
          </w:p>
        </w:tc>
        <w:tc>
          <w:tcPr/>
          <w:p w:rsidR="00000000" w:rsidDel="00000000" w:rsidP="00000000" w:rsidRDefault="00000000" w:rsidRPr="00000000" w14:paraId="000002F4">
            <w:pPr>
              <w:rPr/>
            </w:pPr>
            <w:r w:rsidDel="00000000" w:rsidR="00000000" w:rsidRPr="00000000">
              <w:rPr>
                <w:highlight w:val="white"/>
                <w:rtl w:val="0"/>
              </w:rPr>
              <w:t xml:space="preserve">Paquete de software libre, que consiste principalmente en el sistema de gestión de bases de datos MySQL, el servidor web Apache y los intérpretes </w:t>
            </w:r>
            <w:r w:rsidDel="00000000" w:rsidR="00000000" w:rsidRPr="00000000">
              <w:rPr>
                <w:b w:val="1"/>
                <w:highlight w:val="white"/>
                <w:rtl w:val="0"/>
              </w:rPr>
              <w:t xml:space="preserve">para</w:t>
            </w:r>
            <w:r w:rsidDel="00000000" w:rsidR="00000000" w:rsidRPr="00000000">
              <w:rPr>
                <w:highlight w:val="white"/>
                <w:rtl w:val="0"/>
              </w:rPr>
              <w:t xml:space="preserve"> lenguajes de script PHP y Perl.</w:t>
            </w:r>
            <w:r w:rsidDel="00000000" w:rsidR="00000000" w:rsidRPr="00000000">
              <w:rPr>
                <w:rtl w:val="0"/>
              </w:rPr>
            </w:r>
          </w:p>
        </w:tc>
      </w:tr>
      <w:tr>
        <w:trPr>
          <w:cantSplit w:val="0"/>
          <w:tblHeader w:val="0"/>
        </w:trPr>
        <w:tc>
          <w:tcPr/>
          <w:p w:rsidR="00000000" w:rsidDel="00000000" w:rsidP="00000000" w:rsidRDefault="00000000" w:rsidRPr="00000000" w14:paraId="000002F5">
            <w:pPr>
              <w:rPr/>
            </w:pPr>
            <w:r w:rsidDel="00000000" w:rsidR="00000000" w:rsidRPr="00000000">
              <w:rPr>
                <w:rtl w:val="0"/>
              </w:rPr>
              <w:t xml:space="preserve">SQL Server Management Studio</w:t>
            </w:r>
          </w:p>
        </w:tc>
        <w:tc>
          <w:tcPr/>
          <w:p w:rsidR="00000000" w:rsidDel="00000000" w:rsidP="00000000" w:rsidRDefault="00000000" w:rsidRPr="00000000" w14:paraId="000002F6">
            <w:pPr>
              <w:rPr/>
            </w:pPr>
            <w:r w:rsidDel="00000000" w:rsidR="00000000" w:rsidRPr="00000000">
              <w:rPr>
                <w:rtl w:val="0"/>
              </w:rPr>
              <w:t xml:space="preserve">Entorno integrado para administrar cualquier infraestructura SQL. Se utiliza para acceder, configurar, gestionar, administrar y desarrollar todos los componentes de SQL Server, Azure SQL Database y Azure Synapse Analytics.</w:t>
            </w:r>
          </w:p>
        </w:tc>
      </w:tr>
      <w:tr>
        <w:trPr>
          <w:cantSplit w:val="0"/>
          <w:tblHeader w:val="0"/>
        </w:trPr>
        <w:tc>
          <w:tcPr/>
          <w:p w:rsidR="00000000" w:rsidDel="00000000" w:rsidP="00000000" w:rsidRDefault="00000000" w:rsidRPr="00000000" w14:paraId="000002F7">
            <w:pPr>
              <w:rPr/>
            </w:pPr>
            <w:r w:rsidDel="00000000" w:rsidR="00000000" w:rsidRPr="00000000">
              <w:rPr>
                <w:rtl w:val="0"/>
              </w:rPr>
              <w:t xml:space="preserve">SQL Server migration assistant for MySQL</w:t>
            </w:r>
          </w:p>
        </w:tc>
        <w:tc>
          <w:tcPr/>
          <w:p w:rsidR="00000000" w:rsidDel="00000000" w:rsidP="00000000" w:rsidRDefault="00000000" w:rsidRPr="00000000" w14:paraId="000002F8">
            <w:pPr>
              <w:rPr/>
            </w:pPr>
            <w:r w:rsidDel="00000000" w:rsidR="00000000" w:rsidRPr="00000000">
              <w:rPr>
                <w:rtl w:val="0"/>
              </w:rPr>
              <w:t xml:space="preserve">Herramienta para para migrar base de datos de datos de MySQL a SQL Server.</w:t>
            </w:r>
          </w:p>
        </w:tc>
      </w:tr>
      <w:tr>
        <w:trPr>
          <w:cantSplit w:val="0"/>
          <w:tblHeader w:val="0"/>
        </w:trPr>
        <w:tc>
          <w:tcPr/>
          <w:p w:rsidR="00000000" w:rsidDel="00000000" w:rsidP="00000000" w:rsidRDefault="00000000" w:rsidRPr="00000000" w14:paraId="000002F9">
            <w:pPr>
              <w:rPr/>
            </w:pPr>
            <w:r w:rsidDel="00000000" w:rsidR="00000000" w:rsidRPr="00000000">
              <w:rPr>
                <w:rtl w:val="0"/>
              </w:rPr>
              <w:t xml:space="preserve">ODBC MySQL driver.</w:t>
            </w:r>
          </w:p>
        </w:tc>
        <w:tc>
          <w:tcPr/>
          <w:p w:rsidR="00000000" w:rsidDel="00000000" w:rsidP="00000000" w:rsidRDefault="00000000" w:rsidRPr="00000000" w14:paraId="000002FA">
            <w:pPr>
              <w:rPr/>
            </w:pPr>
            <w:r w:rsidDel="00000000" w:rsidR="00000000" w:rsidRPr="00000000">
              <w:rPr>
                <w:rtl w:val="0"/>
              </w:rPr>
              <w:t xml:space="preserve">MySQL Connector / ODBC es el nombre de la familia de controladores MySQL ODBC (anteriormente llamados controladores MyODBC) que brindan acceso a una base de datos MySQL utilizando la API de conectividad abierta de bases de datos (ODBC) estándar de la industria.</w:t>
            </w:r>
          </w:p>
        </w:tc>
      </w:tr>
    </w:tbl>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6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FC">
      <w:pPr>
        <w:rPr>
          <w:rFonts w:ascii="NewsGotT" w:cs="NewsGotT" w:eastAsia="NewsGotT" w:hAnsi="NewsGotT"/>
          <w:color w:val="000000"/>
        </w:rPr>
      </w:pPr>
      <w:r w:rsidDel="00000000" w:rsidR="00000000" w:rsidRPr="00000000">
        <w:rPr>
          <w:rtl w:val="0"/>
        </w:rPr>
      </w:r>
    </w:p>
    <w:p w:rsidR="00000000" w:rsidDel="00000000" w:rsidP="00000000" w:rsidRDefault="00000000" w:rsidRPr="00000000" w14:paraId="000002FD">
      <w:pPr>
        <w:rPr>
          <w:rFonts w:ascii="NewsGotT" w:cs="NewsGotT" w:eastAsia="NewsGotT" w:hAnsi="NewsGotT"/>
          <w:color w:val="000000"/>
        </w:rPr>
      </w:pPr>
      <w:r w:rsidDel="00000000" w:rsidR="00000000" w:rsidRPr="00000000">
        <w:rPr>
          <w:rtl w:val="0"/>
        </w:rPr>
      </w:r>
    </w:p>
    <w:p w:rsidR="00000000" w:rsidDel="00000000" w:rsidP="00000000" w:rsidRDefault="00000000" w:rsidRPr="00000000" w14:paraId="000002FE">
      <w:pPr>
        <w:rPr>
          <w:rFonts w:ascii="NewsGotT" w:cs="NewsGotT" w:eastAsia="NewsGotT" w:hAnsi="NewsGotT"/>
          <w:color w:val="000000"/>
        </w:rPr>
      </w:pPr>
      <w:r w:rsidDel="00000000" w:rsidR="00000000" w:rsidRPr="00000000">
        <w:rPr>
          <w:rtl w:val="0"/>
        </w:rPr>
      </w:r>
    </w:p>
    <w:p w:rsidR="00000000" w:rsidDel="00000000" w:rsidP="00000000" w:rsidRDefault="00000000" w:rsidRPr="00000000" w14:paraId="000002FF">
      <w:pPr>
        <w:rPr>
          <w:rFonts w:ascii="NewsGotT" w:cs="NewsGotT" w:eastAsia="NewsGotT" w:hAnsi="NewsGotT"/>
          <w:color w:val="000000"/>
        </w:rPr>
      </w:pPr>
      <w:r w:rsidDel="00000000" w:rsidR="00000000" w:rsidRPr="00000000">
        <w:rPr>
          <w:rtl w:val="0"/>
        </w:rPr>
      </w:r>
    </w:p>
    <w:p w:rsidR="00000000" w:rsidDel="00000000" w:rsidP="00000000" w:rsidRDefault="00000000" w:rsidRPr="00000000" w14:paraId="00000300">
      <w:pPr>
        <w:rPr>
          <w:rFonts w:ascii="NewsGotT" w:cs="NewsGotT" w:eastAsia="NewsGotT" w:hAnsi="NewsGotT"/>
          <w:color w:val="000000"/>
        </w:rPr>
      </w:pPr>
      <w:r w:rsidDel="00000000" w:rsidR="00000000" w:rsidRPr="00000000">
        <w:rPr>
          <w:rtl w:val="0"/>
        </w:rPr>
      </w:r>
    </w:p>
    <w:p w:rsidR="00000000" w:rsidDel="00000000" w:rsidP="00000000" w:rsidRDefault="00000000" w:rsidRPr="00000000" w14:paraId="00000301">
      <w:pPr>
        <w:rPr>
          <w:rFonts w:ascii="NewsGotT" w:cs="NewsGotT" w:eastAsia="NewsGotT" w:hAnsi="NewsGotT"/>
          <w:color w:val="000000"/>
        </w:rPr>
      </w:pPr>
      <w:r w:rsidDel="00000000" w:rsidR="00000000" w:rsidRPr="00000000">
        <w:rPr>
          <w:rtl w:val="0"/>
        </w:rPr>
      </w:r>
    </w:p>
    <w:p w:rsidR="00000000" w:rsidDel="00000000" w:rsidP="00000000" w:rsidRDefault="00000000" w:rsidRPr="00000000" w14:paraId="00000302">
      <w:pPr>
        <w:rPr>
          <w:rFonts w:ascii="NewsGotT" w:cs="NewsGotT" w:eastAsia="NewsGotT" w:hAnsi="NewsGotT"/>
          <w:color w:val="000000"/>
        </w:rPr>
      </w:pPr>
      <w:r w:rsidDel="00000000" w:rsidR="00000000" w:rsidRPr="00000000">
        <w:rPr>
          <w:rtl w:val="0"/>
        </w:rPr>
      </w:r>
    </w:p>
    <w:p w:rsidR="00000000" w:rsidDel="00000000" w:rsidP="00000000" w:rsidRDefault="00000000" w:rsidRPr="00000000" w14:paraId="00000303">
      <w:pPr>
        <w:rPr>
          <w:rFonts w:ascii="NewsGotT" w:cs="NewsGotT" w:eastAsia="NewsGotT" w:hAnsi="NewsGotT"/>
          <w:color w:val="000000"/>
        </w:rPr>
      </w:pPr>
      <w:r w:rsidDel="00000000" w:rsidR="00000000" w:rsidRPr="00000000">
        <w:rPr>
          <w:rtl w:val="0"/>
        </w:rPr>
      </w:r>
    </w:p>
    <w:p w:rsidR="00000000" w:rsidDel="00000000" w:rsidP="00000000" w:rsidRDefault="00000000" w:rsidRPr="00000000" w14:paraId="00000304">
      <w:pPr>
        <w:rPr>
          <w:rFonts w:ascii="NewsGotT" w:cs="NewsGotT" w:eastAsia="NewsGotT" w:hAnsi="NewsGotT"/>
          <w:color w:val="000000"/>
        </w:rPr>
      </w:pPr>
      <w:r w:rsidDel="00000000" w:rsidR="00000000" w:rsidRPr="00000000">
        <w:rPr>
          <w:rtl w:val="0"/>
        </w:rPr>
      </w:r>
    </w:p>
    <w:p w:rsidR="00000000" w:rsidDel="00000000" w:rsidP="00000000" w:rsidRDefault="00000000" w:rsidRPr="00000000" w14:paraId="00000305">
      <w:pPr>
        <w:rPr>
          <w:rFonts w:ascii="NewsGotT" w:cs="NewsGotT" w:eastAsia="NewsGotT" w:hAnsi="NewsGotT"/>
          <w:color w:val="000000"/>
        </w:rPr>
      </w:pPr>
      <w:r w:rsidDel="00000000" w:rsidR="00000000" w:rsidRPr="00000000">
        <w:rPr>
          <w:rtl w:val="0"/>
        </w:rPr>
      </w:r>
    </w:p>
    <w:p w:rsidR="00000000" w:rsidDel="00000000" w:rsidP="00000000" w:rsidRDefault="00000000" w:rsidRPr="00000000" w14:paraId="00000306">
      <w:pPr>
        <w:rPr>
          <w:rFonts w:ascii="NewsGotT" w:cs="NewsGotT" w:eastAsia="NewsGotT" w:hAnsi="NewsGotT"/>
          <w:color w:val="000000"/>
        </w:rPr>
      </w:pPr>
      <w:r w:rsidDel="00000000" w:rsidR="00000000" w:rsidRPr="00000000">
        <w:rPr>
          <w:rtl w:val="0"/>
        </w:rPr>
      </w:r>
    </w:p>
    <w:p w:rsidR="00000000" w:rsidDel="00000000" w:rsidP="00000000" w:rsidRDefault="00000000" w:rsidRPr="00000000" w14:paraId="00000307">
      <w:pPr>
        <w:rPr>
          <w:rFonts w:ascii="NewsGotT" w:cs="NewsGotT" w:eastAsia="NewsGotT" w:hAnsi="NewsGotT"/>
          <w:color w:val="000000"/>
        </w:rPr>
      </w:pPr>
      <w:r w:rsidDel="00000000" w:rsidR="00000000" w:rsidRPr="00000000">
        <w:rPr>
          <w:rtl w:val="0"/>
        </w:rPr>
      </w:r>
    </w:p>
    <w:p w:rsidR="00000000" w:rsidDel="00000000" w:rsidP="00000000" w:rsidRDefault="00000000" w:rsidRPr="00000000" w14:paraId="00000308">
      <w:pPr>
        <w:rPr>
          <w:rFonts w:ascii="NewsGotT" w:cs="NewsGotT" w:eastAsia="NewsGotT" w:hAnsi="NewsGotT"/>
          <w:color w:val="000000"/>
        </w:rPr>
      </w:pPr>
      <w:r w:rsidDel="00000000" w:rsidR="00000000" w:rsidRPr="00000000">
        <w:rPr>
          <w:rtl w:val="0"/>
        </w:rPr>
      </w:r>
    </w:p>
    <w:p w:rsidR="00000000" w:rsidDel="00000000" w:rsidP="00000000" w:rsidRDefault="00000000" w:rsidRPr="00000000" w14:paraId="00000309">
      <w:pPr>
        <w:rPr>
          <w:rFonts w:ascii="NewsGotT" w:cs="NewsGotT" w:eastAsia="NewsGotT" w:hAnsi="NewsGotT"/>
          <w:color w:val="000000"/>
        </w:rPr>
      </w:pPr>
      <w:r w:rsidDel="00000000" w:rsidR="00000000" w:rsidRPr="00000000">
        <w:rPr>
          <w:rtl w:val="0"/>
        </w:rPr>
      </w:r>
    </w:p>
    <w:p w:rsidR="00000000" w:rsidDel="00000000" w:rsidP="00000000" w:rsidRDefault="00000000" w:rsidRPr="00000000" w14:paraId="0000030A">
      <w:pPr>
        <w:rPr>
          <w:rFonts w:ascii="NewsGotT" w:cs="NewsGotT" w:eastAsia="NewsGotT" w:hAnsi="NewsGotT"/>
          <w:color w:val="000000"/>
        </w:rPr>
      </w:pPr>
      <w:r w:rsidDel="00000000" w:rsidR="00000000" w:rsidRPr="00000000">
        <w:rPr>
          <w:rtl w:val="0"/>
        </w:rPr>
      </w:r>
    </w:p>
    <w:p w:rsidR="00000000" w:rsidDel="00000000" w:rsidP="00000000" w:rsidRDefault="00000000" w:rsidRPr="00000000" w14:paraId="0000030B">
      <w:pPr>
        <w:rPr>
          <w:rFonts w:ascii="NewsGotT" w:cs="NewsGotT" w:eastAsia="NewsGotT" w:hAnsi="NewsGotT"/>
          <w:color w:val="000000"/>
        </w:rPr>
      </w:pPr>
      <w:r w:rsidDel="00000000" w:rsidR="00000000" w:rsidRPr="00000000">
        <w:rPr>
          <w:rtl w:val="0"/>
        </w:rPr>
      </w:r>
    </w:p>
    <w:p w:rsidR="00000000" w:rsidDel="00000000" w:rsidP="00000000" w:rsidRDefault="00000000" w:rsidRPr="00000000" w14:paraId="0000030C">
      <w:pPr>
        <w:rPr>
          <w:rFonts w:ascii="NewsGotT" w:cs="NewsGotT" w:eastAsia="NewsGotT" w:hAnsi="NewsGotT"/>
          <w:color w:val="000000"/>
        </w:rPr>
      </w:pPr>
      <w:r w:rsidDel="00000000" w:rsidR="00000000" w:rsidRPr="00000000">
        <w:rPr>
          <w:rtl w:val="0"/>
        </w:rPr>
      </w:r>
    </w:p>
    <w:p w:rsidR="00000000" w:rsidDel="00000000" w:rsidP="00000000" w:rsidRDefault="00000000" w:rsidRPr="00000000" w14:paraId="0000030D">
      <w:pPr>
        <w:pStyle w:val="Heading1"/>
        <w:keepLines w:val="1"/>
        <w:pageBreakBefore w:val="0"/>
        <w:widowControl w:val="1"/>
        <w:numPr>
          <w:ilvl w:val="0"/>
          <w:numId w:val="1"/>
        </w:numPr>
        <w:spacing w:after="0" w:line="360" w:lineRule="auto"/>
        <w:ind w:left="405" w:hanging="405"/>
        <w:jc w:val="both"/>
        <w:rPr/>
      </w:pPr>
      <w:bookmarkStart w:colFirst="0" w:colLast="0" w:name="_heading=h.1ci93xb" w:id="24"/>
      <w:bookmarkEnd w:id="24"/>
      <w:r w:rsidDel="00000000" w:rsidR="00000000" w:rsidRPr="00000000">
        <w:rPr>
          <w:rtl w:val="0"/>
        </w:rPr>
        <w:t xml:space="preserve">GLOSARIO</w:t>
      </w:r>
    </w:p>
    <w:p w:rsidR="00000000" w:rsidDel="00000000" w:rsidP="00000000" w:rsidRDefault="00000000" w:rsidRPr="00000000" w14:paraId="0000030E">
      <w:pPr>
        <w:pBdr>
          <w:top w:space="0" w:sz="0" w:val="nil"/>
          <w:left w:space="0" w:sz="0" w:val="nil"/>
          <w:bottom w:space="0" w:sz="0" w:val="nil"/>
          <w:right w:space="0" w:sz="0" w:val="nil"/>
          <w:between w:space="0" w:sz="0" w:val="nil"/>
        </w:pBdr>
        <w:rPr>
          <w:rFonts w:ascii="NewsGotT" w:cs="NewsGotT" w:eastAsia="NewsGotT" w:hAnsi="NewsGotT"/>
          <w:color w:val="000000"/>
          <w:sz w:val="20"/>
          <w:szCs w:val="20"/>
        </w:rPr>
      </w:pPr>
      <w:r w:rsidDel="00000000" w:rsidR="00000000" w:rsidRPr="00000000">
        <w:rPr>
          <w:rtl w:val="0"/>
        </w:rPr>
      </w:r>
    </w:p>
    <w:tbl>
      <w:tblPr>
        <w:tblStyle w:val="Table16"/>
        <w:tblW w:w="9050.0" w:type="dxa"/>
        <w:jc w:val="left"/>
        <w:tblInd w:w="15.0" w:type="dxa"/>
        <w:tblLayout w:type="fixed"/>
        <w:tblLook w:val="0000"/>
      </w:tblPr>
      <w:tblGrid>
        <w:gridCol w:w="3127"/>
        <w:gridCol w:w="5923"/>
        <w:tblGridChange w:id="0">
          <w:tblGrid>
            <w:gridCol w:w="3127"/>
            <w:gridCol w:w="5923"/>
          </w:tblGrid>
        </w:tblGridChange>
      </w:tblGrid>
      <w:tr>
        <w:trPr>
          <w:cantSplit w:val="0"/>
          <w:trHeight w:val="510" w:hRule="atLeast"/>
          <w:tblHeader w:val="0"/>
        </w:trPr>
        <w:tc>
          <w:tcPr>
            <w:tcBorders>
              <w:top w:color="c0c0c0" w:space="0" w:sz="4" w:val="single"/>
              <w:left w:color="c0c0c0" w:space="0" w:sz="4" w:val="single"/>
              <w:bottom w:color="c0c0c0" w:space="0" w:sz="4" w:val="single"/>
            </w:tcBorders>
            <w:shd w:fill="e6e6e6" w:val="clear"/>
            <w:tcMar>
              <w:top w:w="0.0" w:type="dxa"/>
              <w:left w:w="70.0" w:type="dxa"/>
              <w:bottom w:w="0.0" w:type="dxa"/>
              <w:right w:w="70.0" w:type="dxa"/>
            </w:tcMar>
            <w:vAlign w:val="center"/>
          </w:tcPr>
          <w:p w:rsidR="00000000" w:rsidDel="00000000" w:rsidP="00000000" w:rsidRDefault="00000000" w:rsidRPr="00000000" w14:paraId="0000030F">
            <w:pPr>
              <w:pBdr>
                <w:top w:space="0" w:sz="0" w:val="nil"/>
                <w:left w:space="0" w:sz="0" w:val="nil"/>
                <w:bottom w:space="0" w:sz="0" w:val="nil"/>
                <w:right w:space="0" w:sz="0" w:val="nil"/>
                <w:between w:space="0" w:sz="0" w:val="nil"/>
              </w:pBdr>
              <w:jc w:val="center"/>
              <w:rPr>
                <w:rFonts w:ascii="NewsGotT" w:cs="NewsGotT" w:eastAsia="NewsGotT" w:hAnsi="NewsGotT"/>
                <w:color w:val="000000"/>
                <w:sz w:val="20"/>
                <w:szCs w:val="20"/>
              </w:rPr>
            </w:pPr>
            <w:r w:rsidDel="00000000" w:rsidR="00000000" w:rsidRPr="00000000">
              <w:rPr>
                <w:rFonts w:ascii="NewsGotT" w:cs="NewsGotT" w:eastAsia="NewsGotT" w:hAnsi="NewsGotT"/>
                <w:b w:val="1"/>
                <w:color w:val="000000"/>
                <w:sz w:val="20"/>
                <w:szCs w:val="20"/>
                <w:rtl w:val="0"/>
              </w:rPr>
              <w:t xml:space="preserve">Término</w:t>
            </w:r>
            <w:r w:rsidDel="00000000" w:rsidR="00000000" w:rsidRPr="00000000">
              <w:rPr>
                <w:rtl w:val="0"/>
              </w:rPr>
            </w:r>
          </w:p>
        </w:tc>
        <w:tc>
          <w:tcPr>
            <w:tcBorders>
              <w:top w:color="c0c0c0" w:space="0" w:sz="4" w:val="single"/>
              <w:left w:color="c0c0c0" w:space="0" w:sz="4" w:val="single"/>
              <w:bottom w:color="c0c0c0" w:space="0" w:sz="4" w:val="single"/>
              <w:right w:color="c0c0c0" w:space="0" w:sz="4" w:val="single"/>
            </w:tcBorders>
            <w:shd w:fill="e6e6e6" w:val="clear"/>
            <w:tcMar>
              <w:top w:w="0.0" w:type="dxa"/>
              <w:left w:w="70.0" w:type="dxa"/>
              <w:bottom w:w="0.0" w:type="dxa"/>
              <w:right w:w="70.0" w:type="dxa"/>
            </w:tcMar>
            <w:vAlign w:val="center"/>
          </w:tcPr>
          <w:p w:rsidR="00000000" w:rsidDel="00000000" w:rsidP="00000000" w:rsidRDefault="00000000" w:rsidRPr="00000000" w14:paraId="00000310">
            <w:pPr>
              <w:pBdr>
                <w:top w:space="0" w:sz="0" w:val="nil"/>
                <w:left w:space="0" w:sz="0" w:val="nil"/>
                <w:bottom w:space="0" w:sz="0" w:val="nil"/>
                <w:right w:space="0" w:sz="0" w:val="nil"/>
                <w:between w:space="0" w:sz="0" w:val="nil"/>
              </w:pBdr>
              <w:jc w:val="center"/>
              <w:rPr>
                <w:rFonts w:ascii="NewsGotT" w:cs="NewsGotT" w:eastAsia="NewsGotT" w:hAnsi="NewsGotT"/>
                <w:color w:val="000000"/>
                <w:sz w:val="20"/>
                <w:szCs w:val="20"/>
              </w:rPr>
            </w:pPr>
            <w:r w:rsidDel="00000000" w:rsidR="00000000" w:rsidRPr="00000000">
              <w:rPr>
                <w:rFonts w:ascii="NewsGotT" w:cs="NewsGotT" w:eastAsia="NewsGotT" w:hAnsi="NewsGotT"/>
                <w:b w:val="1"/>
                <w:color w:val="000000"/>
                <w:sz w:val="20"/>
                <w:szCs w:val="20"/>
                <w:rtl w:val="0"/>
              </w:rPr>
              <w:t xml:space="preserve">Descripción</w:t>
            </w:r>
            <w:r w:rsidDel="00000000" w:rsidR="00000000" w:rsidRPr="00000000">
              <w:rPr>
                <w:rtl w:val="0"/>
              </w:rPr>
            </w:r>
          </w:p>
        </w:tc>
      </w:tr>
      <w:tr>
        <w:trPr>
          <w:cantSplit w:val="0"/>
          <w:trHeight w:val="510" w:hRule="atLeast"/>
          <w:tblHeader w:val="0"/>
        </w:trPr>
        <w:tc>
          <w:tcPr>
            <w:tcBorders>
              <w:left w:color="c0c0c0" w:space="0" w:sz="4" w:val="single"/>
              <w:bottom w:color="c0c0c0" w:space="0" w:sz="4" w:val="single"/>
            </w:tcBorders>
            <w:tcMar>
              <w:top w:w="0.0" w:type="dxa"/>
              <w:left w:w="70.0" w:type="dxa"/>
              <w:bottom w:w="0.0" w:type="dxa"/>
              <w:right w:w="70.0" w:type="dxa"/>
            </w:tcMar>
          </w:tcPr>
          <w:p w:rsidR="00000000" w:rsidDel="00000000" w:rsidP="00000000" w:rsidRDefault="00000000" w:rsidRPr="00000000" w14:paraId="00000311">
            <w:pPr>
              <w:pBdr>
                <w:top w:space="0" w:sz="0" w:val="nil"/>
                <w:left w:space="0" w:sz="0" w:val="nil"/>
                <w:bottom w:space="0" w:sz="0" w:val="nil"/>
                <w:right w:space="0" w:sz="0" w:val="nil"/>
                <w:between w:space="0" w:sz="0" w:val="nil"/>
              </w:pBdr>
              <w:rPr>
                <w:rFonts w:ascii="NewsGotT" w:cs="NewsGotT" w:eastAsia="NewsGotT" w:hAnsi="NewsGotT"/>
                <w:color w:val="000000"/>
                <w:sz w:val="20"/>
                <w:szCs w:val="20"/>
              </w:rPr>
            </w:pPr>
            <w:r w:rsidDel="00000000" w:rsidR="00000000" w:rsidRPr="00000000">
              <w:rPr>
                <w:rtl w:val="0"/>
              </w:rPr>
              <w:t xml:space="preserve">Migración de datos</w:t>
            </w:r>
            <w:r w:rsidDel="00000000" w:rsidR="00000000" w:rsidRPr="00000000">
              <w:rPr>
                <w:rtl w:val="0"/>
              </w:rPr>
            </w:r>
          </w:p>
        </w:tc>
        <w:tc>
          <w:tcPr>
            <w:tcBorders>
              <w:left w:color="c0c0c0" w:space="0" w:sz="4" w:val="single"/>
              <w:bottom w:color="c0c0c0" w:space="0" w:sz="4" w:val="single"/>
              <w:right w:color="c0c0c0" w:space="0" w:sz="4" w:val="single"/>
            </w:tcBorders>
            <w:tcMar>
              <w:top w:w="0.0" w:type="dxa"/>
              <w:left w:w="70.0" w:type="dxa"/>
              <w:bottom w:w="0.0" w:type="dxa"/>
              <w:right w:w="70.0" w:type="dxa"/>
            </w:tcMar>
          </w:tcPr>
          <w:p w:rsidR="00000000" w:rsidDel="00000000" w:rsidP="00000000" w:rsidRDefault="00000000" w:rsidRPr="00000000" w14:paraId="00000312">
            <w:pPr>
              <w:rPr/>
            </w:pPr>
            <w:r w:rsidDel="00000000" w:rsidR="00000000" w:rsidRPr="00000000">
              <w:rPr>
                <w:rtl w:val="0"/>
              </w:rPr>
              <w:t xml:space="preserve">Llamamos migración de datos al proceso que necesitamos hacer para transferir los datos de un sistema a otro mientras cambiamos el sistema de almacenamiento donde se encuentran los datos, o bien mientras se practican las modificaciones necesarias en la base de datos o la aplicación que los gestiona.</w:t>
            </w:r>
          </w:p>
        </w:tc>
      </w:tr>
      <w:tr>
        <w:trPr>
          <w:cantSplit w:val="0"/>
          <w:trHeight w:val="510" w:hRule="atLeast"/>
          <w:tblHeader w:val="0"/>
        </w:trPr>
        <w:tc>
          <w:tcPr>
            <w:tcBorders>
              <w:left w:color="c0c0c0" w:space="0" w:sz="4" w:val="single"/>
              <w:bottom w:color="c0c0c0" w:space="0" w:sz="4" w:val="single"/>
            </w:tcBorders>
            <w:tcMar>
              <w:top w:w="0.0" w:type="dxa"/>
              <w:left w:w="70.0" w:type="dxa"/>
              <w:bottom w:w="0.0" w:type="dxa"/>
              <w:right w:w="70.0" w:type="dxa"/>
            </w:tcMar>
          </w:tcPr>
          <w:p w:rsidR="00000000" w:rsidDel="00000000" w:rsidP="00000000" w:rsidRDefault="00000000" w:rsidRPr="00000000" w14:paraId="00000313">
            <w:pPr>
              <w:rPr/>
            </w:pPr>
            <w:r w:rsidDel="00000000" w:rsidR="00000000" w:rsidRPr="00000000">
              <w:rPr>
                <w:rtl w:val="0"/>
              </w:rPr>
              <w:t xml:space="preserve">Gestor de base de datos</w:t>
            </w:r>
          </w:p>
        </w:tc>
        <w:tc>
          <w:tcPr>
            <w:tcBorders>
              <w:left w:color="c0c0c0" w:space="0" w:sz="4" w:val="single"/>
              <w:bottom w:color="c0c0c0" w:space="0" w:sz="4" w:val="single"/>
              <w:right w:color="c0c0c0" w:space="0" w:sz="4" w:val="single"/>
            </w:tcBorders>
            <w:tcMar>
              <w:top w:w="0.0" w:type="dxa"/>
              <w:left w:w="70.0" w:type="dxa"/>
              <w:bottom w:w="0.0" w:type="dxa"/>
              <w:right w:w="70.0" w:type="dxa"/>
            </w:tcMar>
          </w:tcPr>
          <w:p w:rsidR="00000000" w:rsidDel="00000000" w:rsidP="00000000" w:rsidRDefault="00000000" w:rsidRPr="00000000" w14:paraId="00000314">
            <w:pPr>
              <w:rPr>
                <w:rFonts w:ascii="NewsGotT" w:cs="NewsGotT" w:eastAsia="NewsGotT" w:hAnsi="NewsGotT"/>
                <w:color w:val="000000"/>
                <w:sz w:val="20"/>
                <w:szCs w:val="20"/>
              </w:rPr>
            </w:pPr>
            <w:r w:rsidDel="00000000" w:rsidR="00000000" w:rsidRPr="00000000">
              <w:rPr>
                <w:highlight w:val="white"/>
                <w:rtl w:val="0"/>
              </w:rPr>
              <w:t xml:space="preserve">También SGBD es una colección de programas cuyo objetivo es servir de interfaz entre la base de datos, el usuario y las aplicaciones. Se compone de un lenguaje de definición de datos, de un lenguaje de manipulación de datos y de un lenguaje de consulta.</w:t>
            </w:r>
            <w:r w:rsidDel="00000000" w:rsidR="00000000" w:rsidRPr="00000000">
              <w:rPr>
                <w:rtl w:val="0"/>
              </w:rPr>
            </w:r>
          </w:p>
        </w:tc>
      </w:tr>
      <w:tr>
        <w:trPr>
          <w:cantSplit w:val="0"/>
          <w:trHeight w:val="510" w:hRule="atLeast"/>
          <w:tblHeader w:val="0"/>
        </w:trPr>
        <w:tc>
          <w:tcPr>
            <w:tcBorders>
              <w:left w:color="c0c0c0" w:space="0" w:sz="4" w:val="single"/>
            </w:tcBorders>
            <w:tcMar>
              <w:top w:w="0.0" w:type="dxa"/>
              <w:left w:w="70.0" w:type="dxa"/>
              <w:bottom w:w="0.0" w:type="dxa"/>
              <w:right w:w="70.0" w:type="dxa"/>
            </w:tcMar>
          </w:tcPr>
          <w:p w:rsidR="00000000" w:rsidDel="00000000" w:rsidP="00000000" w:rsidRDefault="00000000" w:rsidRPr="00000000" w14:paraId="00000315">
            <w:pPr>
              <w:rPr/>
            </w:pPr>
            <w:r w:rsidDel="00000000" w:rsidR="00000000" w:rsidRPr="00000000">
              <w:rPr>
                <w:rtl w:val="0"/>
              </w:rPr>
              <w:t xml:space="preserve">Base de datos</w:t>
            </w:r>
          </w:p>
        </w:tc>
        <w:tc>
          <w:tcPr>
            <w:tcBorders>
              <w:left w:color="c0c0c0" w:space="0" w:sz="4" w:val="single"/>
              <w:right w:color="c0c0c0" w:space="0" w:sz="4" w:val="single"/>
            </w:tcBorders>
            <w:tcMar>
              <w:top w:w="0.0" w:type="dxa"/>
              <w:left w:w="70.0" w:type="dxa"/>
              <w:bottom w:w="0.0" w:type="dxa"/>
              <w:right w:w="70.0" w:type="dxa"/>
            </w:tcMar>
          </w:tcPr>
          <w:p w:rsidR="00000000" w:rsidDel="00000000" w:rsidP="00000000" w:rsidRDefault="00000000" w:rsidRPr="00000000" w14:paraId="00000316">
            <w:pPr>
              <w:pBdr>
                <w:top w:space="0" w:sz="0" w:val="nil"/>
                <w:left w:space="0" w:sz="0" w:val="nil"/>
                <w:bottom w:space="0" w:sz="0" w:val="nil"/>
                <w:right w:space="0" w:sz="0" w:val="nil"/>
                <w:between w:space="0" w:sz="0" w:val="nil"/>
              </w:pBdr>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Una base de datos es una colección organizada de información estructurada, o datos, típicamente almacenados electrónicamente en un sistema de computadora. Una base de datos es usualmente controlada por un sistema de gestión de base de datos (DBMS). En conjunto, los datos y el DBMS, junto con las aplicaciones que están asociados con ellos, se conocen como un sistema de base de datos, que a menudo se reducen a solo base de datos.</w:t>
            </w:r>
          </w:p>
        </w:tc>
      </w:tr>
      <w:tr>
        <w:trPr>
          <w:cantSplit w:val="0"/>
          <w:trHeight w:val="510" w:hRule="atLeast"/>
          <w:tblHeader w:val="0"/>
        </w:trPr>
        <w:tc>
          <w:tcPr>
            <w:tcBorders>
              <w:left w:color="c0c0c0" w:space="0" w:sz="4" w:val="single"/>
              <w:bottom w:color="c0c0c0" w:space="0" w:sz="4" w:val="single"/>
            </w:tcBorders>
            <w:tcMar>
              <w:top w:w="0.0" w:type="dxa"/>
              <w:left w:w="70.0" w:type="dxa"/>
              <w:bottom w:w="0.0" w:type="dxa"/>
              <w:right w:w="70.0" w:type="dxa"/>
            </w:tcMar>
          </w:tcPr>
          <w:p w:rsidR="00000000" w:rsidDel="00000000" w:rsidP="00000000" w:rsidRDefault="00000000" w:rsidRPr="00000000" w14:paraId="00000317">
            <w:pPr>
              <w:rPr/>
            </w:pPr>
            <w:r w:rsidDel="00000000" w:rsidR="00000000" w:rsidRPr="00000000">
              <w:rPr>
                <w:rtl w:val="0"/>
              </w:rPr>
              <w:t xml:space="preserve">Datos </w:t>
            </w:r>
          </w:p>
        </w:tc>
        <w:tc>
          <w:tcPr>
            <w:tcBorders>
              <w:left w:color="c0c0c0" w:space="0" w:sz="4" w:val="single"/>
              <w:bottom w:color="c0c0c0" w:space="0" w:sz="4" w:val="single"/>
              <w:right w:color="c0c0c0" w:space="0" w:sz="4" w:val="single"/>
            </w:tcBorders>
            <w:tcMar>
              <w:top w:w="0.0" w:type="dxa"/>
              <w:left w:w="70.0" w:type="dxa"/>
              <w:bottom w:w="0.0" w:type="dxa"/>
              <w:right w:w="70.0" w:type="dxa"/>
            </w:tcMar>
          </w:tcPr>
          <w:p w:rsidR="00000000" w:rsidDel="00000000" w:rsidP="00000000" w:rsidRDefault="00000000" w:rsidRPr="00000000" w14:paraId="00000318">
            <w:pPr>
              <w:pBdr>
                <w:top w:space="0" w:sz="0" w:val="nil"/>
                <w:left w:space="0" w:sz="0" w:val="nil"/>
                <w:bottom w:space="0" w:sz="0" w:val="nil"/>
                <w:right w:space="0" w:sz="0" w:val="nil"/>
                <w:between w:space="0" w:sz="0" w:val="nil"/>
              </w:pBdr>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Un dato es la representación de una variable que puede ser cuantitativa o cualitativa que indica un valor que se le asigna a las cosas y se representa a través de una secuencia de símbolos, números o letras.</w:t>
            </w:r>
          </w:p>
        </w:tc>
      </w:tr>
    </w:tbl>
    <w:p w:rsidR="00000000" w:rsidDel="00000000" w:rsidP="00000000" w:rsidRDefault="00000000" w:rsidRPr="00000000" w14:paraId="00000319">
      <w:pPr>
        <w:pStyle w:val="Heading1"/>
        <w:keepLines w:val="1"/>
        <w:pageBreakBefore w:val="0"/>
        <w:widowControl w:val="1"/>
        <w:numPr>
          <w:ilvl w:val="0"/>
          <w:numId w:val="1"/>
        </w:numPr>
        <w:spacing w:after="0" w:line="360" w:lineRule="auto"/>
        <w:ind w:left="405" w:hanging="405"/>
        <w:jc w:val="both"/>
        <w:rPr/>
      </w:pPr>
      <w:bookmarkStart w:colFirst="0" w:colLast="0" w:name="_heading=h.3whwml4" w:id="25"/>
      <w:bookmarkEnd w:id="25"/>
      <w:r w:rsidDel="00000000" w:rsidR="00000000" w:rsidRPr="00000000">
        <w:rPr>
          <w:rtl w:val="0"/>
        </w:rPr>
        <w:t xml:space="preserve">BIBLIOGRAFÍA Y REFERENCIAS</w:t>
      </w:r>
    </w:p>
    <w:p w:rsidR="00000000" w:rsidDel="00000000" w:rsidP="00000000" w:rsidRDefault="00000000" w:rsidRPr="00000000" w14:paraId="0000031A">
      <w:pPr>
        <w:jc w:val="both"/>
        <w:rPr/>
      </w:pPr>
      <w:r w:rsidDel="00000000" w:rsidR="00000000" w:rsidRPr="00000000">
        <w:rPr>
          <w:rtl w:val="0"/>
        </w:rPr>
      </w:r>
    </w:p>
    <w:p w:rsidR="00000000" w:rsidDel="00000000" w:rsidP="00000000" w:rsidRDefault="00000000" w:rsidRPr="00000000" w14:paraId="0000031B">
      <w:pPr>
        <w:widowControl w:val="1"/>
        <w:numPr>
          <w:ilvl w:val="0"/>
          <w:numId w:val="5"/>
        </w:numPr>
        <w:pBdr>
          <w:top w:space="0" w:sz="0" w:val="nil"/>
          <w:left w:space="0" w:sz="0" w:val="nil"/>
          <w:bottom w:space="0" w:sz="0" w:val="nil"/>
          <w:right w:space="0" w:sz="0" w:val="nil"/>
          <w:between w:space="0" w:sz="0" w:val="nil"/>
        </w:pBdr>
        <w:spacing w:line="360" w:lineRule="auto"/>
        <w:ind w:left="1069" w:hanging="360"/>
        <w:jc w:val="both"/>
        <w:rPr/>
      </w:pPr>
      <w:r w:rsidDel="00000000" w:rsidR="00000000" w:rsidRPr="00000000">
        <w:rPr>
          <w:color w:val="000000"/>
          <w:rtl w:val="0"/>
        </w:rPr>
        <w:t xml:space="preserve">https://www.netveloper.com/migrar-una-base-de-datos-de-mysql-a-sql-server</w:t>
      </w:r>
      <w:r w:rsidDel="00000000" w:rsidR="00000000" w:rsidRPr="00000000">
        <w:rPr>
          <w:rtl w:val="0"/>
        </w:rPr>
      </w:r>
    </w:p>
    <w:p w:rsidR="00000000" w:rsidDel="00000000" w:rsidP="00000000" w:rsidRDefault="00000000" w:rsidRPr="00000000" w14:paraId="0000031C">
      <w:pPr>
        <w:widowControl w:val="1"/>
        <w:numPr>
          <w:ilvl w:val="0"/>
          <w:numId w:val="5"/>
        </w:numPr>
        <w:pBdr>
          <w:top w:space="0" w:sz="0" w:val="nil"/>
          <w:left w:space="0" w:sz="0" w:val="nil"/>
          <w:bottom w:space="0" w:sz="0" w:val="nil"/>
          <w:right w:space="0" w:sz="0" w:val="nil"/>
          <w:between w:space="0" w:sz="0" w:val="nil"/>
        </w:pBdr>
        <w:spacing w:line="360" w:lineRule="auto"/>
        <w:ind w:left="1069" w:hanging="360"/>
        <w:jc w:val="both"/>
        <w:rPr/>
      </w:pPr>
      <w:r w:rsidDel="00000000" w:rsidR="00000000" w:rsidRPr="00000000">
        <w:rPr>
          <w:color w:val="000000"/>
          <w:rtl w:val="0"/>
        </w:rPr>
        <w:t xml:space="preserve">https://dev.mysql.com/doc/connector-odbc/en/connector-odbc-introduction.html</w:t>
      </w:r>
      <w:r w:rsidDel="00000000" w:rsidR="00000000" w:rsidRPr="00000000">
        <w:rPr>
          <w:rtl w:val="0"/>
        </w:rPr>
      </w:r>
    </w:p>
    <w:p w:rsidR="00000000" w:rsidDel="00000000" w:rsidP="00000000" w:rsidRDefault="00000000" w:rsidRPr="00000000" w14:paraId="0000031D">
      <w:pPr>
        <w:widowControl w:val="1"/>
        <w:numPr>
          <w:ilvl w:val="0"/>
          <w:numId w:val="5"/>
        </w:numPr>
        <w:pBdr>
          <w:top w:space="0" w:sz="0" w:val="nil"/>
          <w:left w:space="0" w:sz="0" w:val="nil"/>
          <w:bottom w:space="0" w:sz="0" w:val="nil"/>
          <w:right w:space="0" w:sz="0" w:val="nil"/>
          <w:between w:space="0" w:sz="0" w:val="nil"/>
        </w:pBdr>
        <w:spacing w:line="360" w:lineRule="auto"/>
        <w:ind w:left="1069" w:hanging="360"/>
        <w:jc w:val="both"/>
        <w:rPr/>
      </w:pPr>
      <w:r w:rsidDel="00000000" w:rsidR="00000000" w:rsidRPr="00000000">
        <w:rPr>
          <w:color w:val="000000"/>
          <w:rtl w:val="0"/>
        </w:rPr>
        <w:t xml:space="preserve">https://www.apachefriends.org/es/index.html</w:t>
      </w:r>
      <w:r w:rsidDel="00000000" w:rsidR="00000000" w:rsidRPr="00000000">
        <w:rPr>
          <w:rtl w:val="0"/>
        </w:rPr>
      </w:r>
    </w:p>
    <w:p w:rsidR="00000000" w:rsidDel="00000000" w:rsidP="00000000" w:rsidRDefault="00000000" w:rsidRPr="00000000" w14:paraId="0000031E">
      <w:pPr>
        <w:widowControl w:val="1"/>
        <w:numPr>
          <w:ilvl w:val="0"/>
          <w:numId w:val="5"/>
        </w:numPr>
        <w:pBdr>
          <w:top w:space="0" w:sz="0" w:val="nil"/>
          <w:left w:space="0" w:sz="0" w:val="nil"/>
          <w:bottom w:space="0" w:sz="0" w:val="nil"/>
          <w:right w:space="0" w:sz="0" w:val="nil"/>
          <w:between w:space="0" w:sz="0" w:val="nil"/>
        </w:pBdr>
        <w:spacing w:line="360" w:lineRule="auto"/>
        <w:ind w:left="1069" w:hanging="360"/>
        <w:jc w:val="both"/>
        <w:rPr/>
      </w:pPr>
      <w:r w:rsidDel="00000000" w:rsidR="00000000" w:rsidRPr="00000000">
        <w:rPr>
          <w:color w:val="000000"/>
          <w:rtl w:val="0"/>
        </w:rPr>
        <w:t xml:space="preserve">https://docs.microsoft.com/en-us/sql/ssms/sql-server-management-studio-ssms?view=sql-server-ver15</w:t>
      </w:r>
      <w:r w:rsidDel="00000000" w:rsidR="00000000" w:rsidRPr="00000000">
        <w:rPr>
          <w:rtl w:val="0"/>
        </w:rPr>
      </w:r>
    </w:p>
    <w:p w:rsidR="00000000" w:rsidDel="00000000" w:rsidP="00000000" w:rsidRDefault="00000000" w:rsidRPr="00000000" w14:paraId="0000031F">
      <w:pPr>
        <w:widowControl w:val="1"/>
        <w:numPr>
          <w:ilvl w:val="0"/>
          <w:numId w:val="5"/>
        </w:numPr>
        <w:pBdr>
          <w:top w:space="0" w:sz="0" w:val="nil"/>
          <w:left w:space="0" w:sz="0" w:val="nil"/>
          <w:bottom w:space="0" w:sz="0" w:val="nil"/>
          <w:right w:space="0" w:sz="0" w:val="nil"/>
          <w:between w:space="0" w:sz="0" w:val="nil"/>
        </w:pBdr>
        <w:spacing w:line="360" w:lineRule="auto"/>
        <w:ind w:left="1069" w:hanging="360"/>
        <w:jc w:val="both"/>
        <w:rPr/>
      </w:pPr>
      <w:r w:rsidDel="00000000" w:rsidR="00000000" w:rsidRPr="00000000">
        <w:rPr>
          <w:color w:val="000000"/>
          <w:rtl w:val="0"/>
        </w:rPr>
        <w:t xml:space="preserve">https://www.powerdata.es/migracion-de-datos</w:t>
      </w:r>
      <w:r w:rsidDel="00000000" w:rsidR="00000000" w:rsidRPr="00000000">
        <w:rPr>
          <w:rtl w:val="0"/>
        </w:rPr>
      </w:r>
    </w:p>
    <w:p w:rsidR="00000000" w:rsidDel="00000000" w:rsidP="00000000" w:rsidRDefault="00000000" w:rsidRPr="00000000" w14:paraId="00000320">
      <w:pPr>
        <w:widowControl w:val="1"/>
        <w:numPr>
          <w:ilvl w:val="0"/>
          <w:numId w:val="5"/>
        </w:numPr>
        <w:pBdr>
          <w:top w:space="0" w:sz="0" w:val="nil"/>
          <w:left w:space="0" w:sz="0" w:val="nil"/>
          <w:bottom w:space="0" w:sz="0" w:val="nil"/>
          <w:right w:space="0" w:sz="0" w:val="nil"/>
          <w:between w:space="0" w:sz="0" w:val="nil"/>
        </w:pBdr>
        <w:spacing w:line="360" w:lineRule="auto"/>
        <w:ind w:left="1069" w:hanging="360"/>
        <w:jc w:val="both"/>
        <w:rPr/>
      </w:pPr>
      <w:r w:rsidDel="00000000" w:rsidR="00000000" w:rsidRPr="00000000">
        <w:rPr>
          <w:color w:val="000000"/>
          <w:rtl w:val="0"/>
        </w:rPr>
        <w:t xml:space="preserve">https://www.netec.com/post/que-es-un-gestor-de-base-de-datos-y-cuales-son-los-mas-usados</w:t>
      </w:r>
      <w:r w:rsidDel="00000000" w:rsidR="00000000" w:rsidRPr="00000000">
        <w:rPr>
          <w:rtl w:val="0"/>
        </w:rPr>
      </w:r>
    </w:p>
    <w:p w:rsidR="00000000" w:rsidDel="00000000" w:rsidP="00000000" w:rsidRDefault="00000000" w:rsidRPr="00000000" w14:paraId="00000321">
      <w:pPr>
        <w:widowControl w:val="1"/>
        <w:numPr>
          <w:ilvl w:val="0"/>
          <w:numId w:val="5"/>
        </w:numPr>
        <w:pBdr>
          <w:top w:space="0" w:sz="0" w:val="nil"/>
          <w:left w:space="0" w:sz="0" w:val="nil"/>
          <w:bottom w:space="0" w:sz="0" w:val="nil"/>
          <w:right w:space="0" w:sz="0" w:val="nil"/>
          <w:between w:space="0" w:sz="0" w:val="nil"/>
        </w:pBdr>
        <w:spacing w:line="360" w:lineRule="auto"/>
        <w:ind w:left="1069" w:hanging="360"/>
        <w:jc w:val="both"/>
        <w:rPr/>
      </w:pPr>
      <w:r w:rsidDel="00000000" w:rsidR="00000000" w:rsidRPr="00000000">
        <w:rPr>
          <w:color w:val="000000"/>
          <w:rtl w:val="0"/>
        </w:rPr>
        <w:t xml:space="preserve">https://www.oracle.com/mx/database/what-is-database/</w:t>
      </w:r>
      <w:r w:rsidDel="00000000" w:rsidR="00000000" w:rsidRPr="00000000">
        <w:rPr>
          <w:rtl w:val="0"/>
        </w:rPr>
      </w:r>
    </w:p>
    <w:p w:rsidR="00000000" w:rsidDel="00000000" w:rsidP="00000000" w:rsidRDefault="00000000" w:rsidRPr="00000000" w14:paraId="00000322">
      <w:pPr>
        <w:widowControl w:val="1"/>
        <w:numPr>
          <w:ilvl w:val="0"/>
          <w:numId w:val="5"/>
        </w:numPr>
        <w:pBdr>
          <w:top w:space="0" w:sz="0" w:val="nil"/>
          <w:left w:space="0" w:sz="0" w:val="nil"/>
          <w:bottom w:space="0" w:sz="0" w:val="nil"/>
          <w:right w:space="0" w:sz="0" w:val="nil"/>
          <w:between w:space="0" w:sz="0" w:val="nil"/>
        </w:pBdr>
        <w:spacing w:after="160" w:line="360" w:lineRule="auto"/>
        <w:ind w:left="1069" w:hanging="360"/>
        <w:jc w:val="both"/>
        <w:rPr/>
      </w:pPr>
      <w:r w:rsidDel="00000000" w:rsidR="00000000" w:rsidRPr="00000000">
        <w:rPr>
          <w:color w:val="000000"/>
          <w:rtl w:val="0"/>
        </w:rPr>
        <w:t xml:space="preserve">https://concepto.de/dato/ </w:t>
      </w:r>
      <w:r w:rsidDel="00000000" w:rsidR="00000000" w:rsidRPr="00000000">
        <w:rPr>
          <w:rtl w:val="0"/>
        </w:rPr>
      </w:r>
    </w:p>
    <w:p w:rsidR="00000000" w:rsidDel="00000000" w:rsidP="00000000" w:rsidRDefault="00000000" w:rsidRPr="00000000" w14:paraId="00000323">
      <w:pPr>
        <w:ind w:left="709" w:firstLine="0"/>
        <w:rPr/>
      </w:pPr>
      <w:r w:rsidDel="00000000" w:rsidR="00000000" w:rsidRPr="00000000">
        <w:rPr>
          <w:rtl w:val="0"/>
        </w:rPr>
      </w:r>
    </w:p>
    <w:p w:rsidR="00000000" w:rsidDel="00000000" w:rsidP="00000000" w:rsidRDefault="00000000" w:rsidRPr="00000000" w14:paraId="00000324">
      <w:pPr>
        <w:pBdr>
          <w:top w:space="0" w:sz="0" w:val="nil"/>
          <w:left w:space="0" w:sz="0" w:val="nil"/>
          <w:bottom w:space="0" w:sz="0" w:val="nil"/>
          <w:right w:space="0" w:sz="0" w:val="nil"/>
          <w:between w:space="0" w:sz="0" w:val="nil"/>
        </w:pBdr>
        <w:rPr>
          <w:rFonts w:ascii="NewsGotT" w:cs="NewsGotT" w:eastAsia="NewsGotT" w:hAnsi="NewsGotT"/>
          <w:color w:val="000000"/>
          <w:sz w:val="20"/>
          <w:szCs w:val="20"/>
        </w:rPr>
      </w:pPr>
      <w:r w:rsidDel="00000000" w:rsidR="00000000" w:rsidRPr="00000000">
        <w:rPr>
          <w:rtl w:val="0"/>
        </w:rPr>
      </w:r>
    </w:p>
    <w:p w:rsidR="00000000" w:rsidDel="00000000" w:rsidP="00000000" w:rsidRDefault="00000000" w:rsidRPr="00000000" w14:paraId="00000325">
      <w:pPr>
        <w:rPr/>
      </w:pPr>
      <w:r w:rsidDel="00000000" w:rsidR="00000000" w:rsidRPr="00000000">
        <w:rPr>
          <w:rtl w:val="0"/>
        </w:rPr>
      </w:r>
    </w:p>
    <w:sectPr>
      <w:headerReference r:id="rId34" w:type="default"/>
      <w:footerReference r:id="rId35" w:type="default"/>
      <w:type w:val="nextPage"/>
      <w:pgSz w:h="16837" w:w="11905" w:orient="portrait"/>
      <w:pgMar w:bottom="1440" w:top="1440" w:left="1440" w:right="1440" w:header="1134"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Times New Roman"/>
  <w:font w:name="Calibri"/>
  <w:font w:name="Courier New"/>
  <w:font w:name="Eras Md BT"/>
  <w:font w:name="NewsGotT"/>
  <w:font w:name="Tahoma">
    <w:embedRegular w:fontKey="{00000000-0000-0000-0000-000000000000}" r:id="rId1" w:subsetted="0"/>
    <w:embedBold w:fontKey="{00000000-0000-0000-0000-000000000000}" r:id="rId2" w:subsetted="0"/>
  </w:font>
  <w:font w:name="Eras Bk B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535"/>
        <w:tab w:val="right" w:pos="9071"/>
      </w:tabs>
      <w:spacing w:after="0" w:before="0" w:line="240" w:lineRule="auto"/>
      <w:ind w:left="0" w:right="0" w:firstLine="0"/>
      <w:jc w:val="righ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Página </w:t>
    </w:r>
    <w:r w:rsidDel="00000000" w:rsidR="00000000" w:rsidRPr="00000000">
      <w:rPr>
        <w:rFonts w:ascii="NewsGotT" w:cs="NewsGotT" w:eastAsia="NewsGotT" w:hAnsi="NewsGotT"/>
        <w:b w:val="1"/>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 de </w:t>
    </w:r>
    <w:r w:rsidDel="00000000" w:rsidR="00000000" w:rsidRPr="00000000">
      <w:rPr>
        <w:rFonts w:ascii="NewsGotT" w:cs="NewsGotT" w:eastAsia="NewsGotT" w:hAnsi="NewsGotT"/>
        <w:b w:val="1"/>
        <w:i w:val="0"/>
        <w:smallCaps w:val="0"/>
        <w:strike w:val="0"/>
        <w:color w:val="000000"/>
        <w:sz w:val="24"/>
        <w:szCs w:val="24"/>
        <w:u w:val="none"/>
        <w:shd w:fill="auto" w:val="clear"/>
        <w:vertAlign w:val="baseline"/>
      </w:rPr>
      <w:fldChar w:fldCharType="begin"/>
      <w:instrText xml:space="preserve">NUMPAGES</w:instrText>
      <w:fldChar w:fldCharType="separate"/>
      <w:fldChar w:fldCharType="end"/>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-913886</wp:posOffset>
          </wp:positionH>
          <wp:positionV relativeFrom="paragraph">
            <wp:posOffset>-166356</wp:posOffset>
          </wp:positionV>
          <wp:extent cx="5730875" cy="441960"/>
          <wp:effectExtent b="0" l="0" r="0" t="0"/>
          <wp:wrapSquare wrapText="bothSides" distB="0" distT="0" distL="114300" distR="114300"/>
          <wp:docPr id="78" name="image15.png"/>
          <a:graphic>
            <a:graphicData uri="http://schemas.openxmlformats.org/drawingml/2006/picture">
              <pic:pic>
                <pic:nvPicPr>
                  <pic:cNvPr id="0" name="image15.png"/>
                  <pic:cNvPicPr preferRelativeResize="0"/>
                </pic:nvPicPr>
                <pic:blipFill>
                  <a:blip r:embed="rId1"/>
                  <a:srcRect b="0" l="0" r="0" t="0"/>
                  <a:stretch>
                    <a:fillRect/>
                  </a:stretch>
                </pic:blipFill>
                <pic:spPr>
                  <a:xfrm>
                    <a:off x="0" y="0"/>
                    <a:ext cx="5730875" cy="441960"/>
                  </a:xfrm>
                  <a:prstGeom prst="rect"/>
                  <a:ln/>
                </pic:spPr>
              </pic:pic>
            </a:graphicData>
          </a:graphic>
        </wp:anchor>
      </w:drawing>
    </w:r>
  </w:p>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32">
    <w:pPr>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326">
      <w:pPr>
        <w:pBdr>
          <w:top w:space="0" w:sz="0" w:val="nil"/>
          <w:left w:space="0" w:sz="0" w:val="nil"/>
          <w:bottom w:space="0" w:sz="0" w:val="nil"/>
          <w:right w:space="0" w:sz="0" w:val="nil"/>
          <w:between w:space="0" w:sz="0" w:val="nil"/>
        </w:pBdr>
        <w:ind w:left="283" w:hanging="283"/>
        <w:rPr>
          <w:rFonts w:ascii="NewsGotT" w:cs="NewsGotT" w:eastAsia="NewsGotT" w:hAnsi="NewsGotT"/>
          <w:color w:val="000000"/>
          <w:sz w:val="20"/>
          <w:szCs w:val="20"/>
        </w:rPr>
      </w:pPr>
      <w:r w:rsidDel="00000000" w:rsidR="00000000" w:rsidRPr="00000000">
        <w:rPr>
          <w:rStyle w:val="FootnoteReference"/>
          <w:vertAlign w:val="superscript"/>
        </w:rPr>
        <w:footnoteRef/>
      </w:r>
      <w:r w:rsidDel="00000000" w:rsidR="00000000" w:rsidRPr="00000000">
        <w:rPr>
          <w:rFonts w:ascii="NewsGotT" w:cs="NewsGotT" w:eastAsia="NewsGotT" w:hAnsi="NewsGotT"/>
          <w:color w:val="000000"/>
          <w:sz w:val="20"/>
          <w:szCs w:val="20"/>
          <w:rtl w:val="0"/>
        </w:rPr>
        <w:t xml:space="preserve">MI: Migración</w:t>
      </w:r>
    </w:p>
    <w:p w:rsidR="00000000" w:rsidDel="00000000" w:rsidP="00000000" w:rsidRDefault="00000000" w:rsidRPr="00000000" w14:paraId="00000327">
      <w:pPr>
        <w:pBdr>
          <w:top w:space="0" w:sz="0" w:val="nil"/>
          <w:left w:space="0" w:sz="0" w:val="nil"/>
          <w:bottom w:space="0" w:sz="0" w:val="nil"/>
          <w:right w:space="0" w:sz="0" w:val="nil"/>
          <w:between w:space="0" w:sz="0" w:val="nil"/>
        </w:pBdr>
        <w:ind w:left="283" w:hanging="283"/>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CO: Conversión </w:t>
      </w:r>
    </w:p>
    <w:p w:rsidR="00000000" w:rsidDel="00000000" w:rsidP="00000000" w:rsidRDefault="00000000" w:rsidRPr="00000000" w14:paraId="00000328">
      <w:pPr>
        <w:pBdr>
          <w:top w:space="0" w:sz="0" w:val="nil"/>
          <w:left w:space="0" w:sz="0" w:val="nil"/>
          <w:bottom w:space="0" w:sz="0" w:val="nil"/>
          <w:right w:space="0" w:sz="0" w:val="nil"/>
          <w:between w:space="0" w:sz="0" w:val="nil"/>
        </w:pBdr>
        <w:ind w:left="283" w:hanging="283"/>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Desarrollo</w:t>
      </w:r>
    </w:p>
  </w:footnote>
  <w:footnote w:id="1">
    <w:p w:rsidR="00000000" w:rsidDel="00000000" w:rsidP="00000000" w:rsidRDefault="00000000" w:rsidRPr="00000000" w14:paraId="00000329">
      <w:pPr>
        <w:pBdr>
          <w:top w:space="0" w:sz="0" w:val="nil"/>
          <w:left w:space="0" w:sz="0" w:val="nil"/>
          <w:bottom w:space="0" w:sz="0" w:val="nil"/>
          <w:right w:space="0" w:sz="0" w:val="nil"/>
          <w:between w:space="0" w:sz="0" w:val="nil"/>
        </w:pBdr>
        <w:ind w:left="283" w:hanging="283"/>
        <w:rPr>
          <w:rFonts w:ascii="NewsGotT" w:cs="NewsGotT" w:eastAsia="NewsGotT" w:hAnsi="NewsGotT"/>
          <w:color w:val="000000"/>
          <w:sz w:val="20"/>
          <w:szCs w:val="20"/>
        </w:rPr>
      </w:pPr>
      <w:r w:rsidDel="00000000" w:rsidR="00000000" w:rsidRPr="00000000">
        <w:rPr>
          <w:rStyle w:val="FootnoteReference"/>
          <w:vertAlign w:val="superscript"/>
        </w:rPr>
        <w:footnoteRef/>
      </w:r>
      <w:r w:rsidDel="00000000" w:rsidR="00000000" w:rsidRPr="00000000">
        <w:rPr>
          <w:rFonts w:ascii="NewsGotT" w:cs="NewsGotT" w:eastAsia="NewsGotT" w:hAnsi="NewsGotT"/>
          <w:color w:val="000000"/>
          <w:sz w:val="20"/>
          <w:szCs w:val="20"/>
          <w:rtl w:val="0"/>
        </w:rPr>
        <w:t xml:space="preserve">Preproducción</w:t>
      </w:r>
    </w:p>
  </w:footnote>
  <w:footnote w:id="2">
    <w:p w:rsidR="00000000" w:rsidDel="00000000" w:rsidP="00000000" w:rsidRDefault="00000000" w:rsidRPr="00000000" w14:paraId="0000032A">
      <w:pPr>
        <w:pBdr>
          <w:top w:space="0" w:sz="0" w:val="nil"/>
          <w:left w:space="0" w:sz="0" w:val="nil"/>
          <w:bottom w:space="0" w:sz="0" w:val="nil"/>
          <w:right w:space="0" w:sz="0" w:val="nil"/>
          <w:between w:space="0" w:sz="0" w:val="nil"/>
        </w:pBdr>
        <w:ind w:left="283" w:hanging="283"/>
        <w:rPr>
          <w:rFonts w:ascii="NewsGotT" w:cs="NewsGotT" w:eastAsia="NewsGotT" w:hAnsi="NewsGotT"/>
          <w:color w:val="000000"/>
          <w:sz w:val="20"/>
          <w:szCs w:val="20"/>
        </w:rPr>
      </w:pPr>
      <w:r w:rsidDel="00000000" w:rsidR="00000000" w:rsidRPr="00000000">
        <w:rPr>
          <w:rStyle w:val="FootnoteReference"/>
          <w:vertAlign w:val="superscript"/>
        </w:rPr>
        <w:footnoteRef/>
      </w:r>
      <w:r w:rsidDel="00000000" w:rsidR="00000000" w:rsidRPr="00000000">
        <w:rPr>
          <w:rFonts w:ascii="NewsGotT" w:cs="NewsGotT" w:eastAsia="NewsGotT" w:hAnsi="NewsGotT"/>
          <w:color w:val="000000"/>
          <w:sz w:val="20"/>
          <w:szCs w:val="20"/>
          <w:rtl w:val="0"/>
        </w:rPr>
        <w:t xml:space="preserve">Producción</w:t>
      </w:r>
    </w:p>
    <w:p w:rsidR="00000000" w:rsidDel="00000000" w:rsidP="00000000" w:rsidRDefault="00000000" w:rsidRPr="00000000" w14:paraId="0000032B">
      <w:pPr>
        <w:pBdr>
          <w:top w:space="0" w:sz="0" w:val="nil"/>
          <w:left w:space="0" w:sz="0" w:val="nil"/>
          <w:bottom w:space="0" w:sz="0" w:val="nil"/>
          <w:right w:space="0" w:sz="0" w:val="nil"/>
          <w:between w:space="0" w:sz="0" w:val="nil"/>
        </w:pBdr>
        <w:ind w:left="283" w:hanging="283"/>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 </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818"/>
        <w:tab w:val="right" w:pos="9637"/>
      </w:tabs>
      <w:spacing w:after="0" w:before="0" w:line="240" w:lineRule="auto"/>
      <w:ind w:left="0" w:right="0" w:firstLine="0"/>
      <w:jc w:val="left"/>
      <w:rPr>
        <w:rFonts w:ascii="Tahoma" w:cs="Tahoma" w:eastAsia="Tahoma" w:hAnsi="Tahoma"/>
        <w:b w:val="1"/>
        <w:i w:val="0"/>
        <w:smallCaps w:val="0"/>
        <w:strike w:val="0"/>
        <w:color w:val="ffffff"/>
        <w:sz w:val="20"/>
        <w:szCs w:val="20"/>
        <w:u w:val="none"/>
        <w:shd w:fill="auto" w:val="clear"/>
        <w:vertAlign w:val="baseline"/>
      </w:rPr>
    </w:pPr>
    <w:r w:rsidDel="00000000" w:rsidR="00000000" w:rsidRPr="00000000">
      <w:rPr>
        <w:rFonts w:ascii="Tahoma" w:cs="Tahoma" w:eastAsia="Tahoma" w:hAnsi="Tahoma"/>
        <w:b w:val="1"/>
        <w:color w:val="ffffff"/>
        <w:sz w:val="20"/>
        <w:szCs w:val="20"/>
      </w:rPr>
      <w:drawing>
        <wp:anchor allowOverlap="1" behindDoc="0" distB="114300" distT="114300" distL="114300" distR="114300" hidden="0" layoutInCell="1" locked="0" relativeHeight="0" simplePos="0">
          <wp:simplePos x="0" y="0"/>
          <wp:positionH relativeFrom="page">
            <wp:posOffset>19050</wp:posOffset>
          </wp:positionH>
          <wp:positionV relativeFrom="page">
            <wp:posOffset>19296</wp:posOffset>
          </wp:positionV>
          <wp:extent cx="5695950" cy="1000125"/>
          <wp:effectExtent b="0" l="0" r="0" t="0"/>
          <wp:wrapSquare wrapText="bothSides" distB="114300" distT="114300" distL="114300" distR="114300"/>
          <wp:docPr id="83" name="image19.png"/>
          <a:graphic>
            <a:graphicData uri="http://schemas.openxmlformats.org/drawingml/2006/picture">
              <pic:pic>
                <pic:nvPicPr>
                  <pic:cNvPr id="0" name="image19.png"/>
                  <pic:cNvPicPr preferRelativeResize="0"/>
                </pic:nvPicPr>
                <pic:blipFill>
                  <a:blip r:embed="rId1"/>
                  <a:srcRect b="0" l="0" r="0" t="0"/>
                  <a:stretch>
                    <a:fillRect/>
                  </a:stretch>
                </pic:blipFill>
                <pic:spPr>
                  <a:xfrm>
                    <a:off x="0" y="0"/>
                    <a:ext cx="5695950" cy="1000125"/>
                  </a:xfrm>
                  <a:prstGeom prst="rect"/>
                  <a:ln/>
                </pic:spPr>
              </pic:pic>
            </a:graphicData>
          </a:graphic>
        </wp:anchor>
      </w:drawing>
    </w:r>
    <w:r w:rsidDel="00000000" w:rsidR="00000000" w:rsidRPr="00000000">
      <w:rPr>
        <w:rFonts w:ascii="Tahoma" w:cs="Tahoma" w:eastAsia="Tahoma" w:hAnsi="Tahoma"/>
        <w:b w:val="1"/>
        <w:color w:val="ffffff"/>
        <w:sz w:val="20"/>
        <w:szCs w:val="20"/>
      </w:rPr>
      <w:pict>
        <v:shape id="WordPictureWatermark3" style="position:absolute;width:451.27559055118115pt;height:429.02961073527786pt;rotation:0;z-index:-503316481;mso-position-horizontal-relative:margin;mso-position-horizontal:center;mso-position-vertical-relative:margin;mso-position-vertical:center;" alt="" type="#_x0000_t75">
          <v:imagedata blacklevel="22938f" cropbottom="0f" cropleft="0f" cropright="0f" croptop="0f" gain="19661f" r:id="rId2" o:title="image22.png"/>
        </v:shape>
      </w:pic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1981200</wp:posOffset>
              </wp:positionH>
              <wp:positionV relativeFrom="paragraph">
                <wp:posOffset>-101599</wp:posOffset>
              </wp:positionV>
              <wp:extent cx="4446059" cy="347698"/>
              <wp:effectExtent b="0" l="0" r="0" t="0"/>
              <wp:wrapNone/>
              <wp:docPr id="76" name=""/>
              <a:graphic>
                <a:graphicData uri="http://schemas.microsoft.com/office/word/2010/wordprocessingShape">
                  <wps:wsp>
                    <wps:cNvSpPr/>
                    <wps:cNvPr id="2" name="Shape 2"/>
                    <wps:spPr>
                      <a:xfrm>
                        <a:off x="3127733" y="3610914"/>
                        <a:ext cx="4436534" cy="338173"/>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Eras Bk BT" w:cs="Eras Bk BT" w:eastAsia="Eras Bk BT" w:hAnsi="Eras Bk BT"/>
                              <w:b w:val="1"/>
                              <w:i w:val="1"/>
                              <w:smallCaps w:val="0"/>
                              <w:strike w:val="0"/>
                              <w:color w:val="000000"/>
                              <w:sz w:val="32"/>
                              <w:vertAlign w:val="baseline"/>
                            </w:rPr>
                            <w:t xml:space="preserve">Plan de Migración</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1981200</wp:posOffset>
              </wp:positionH>
              <wp:positionV relativeFrom="paragraph">
                <wp:posOffset>-101599</wp:posOffset>
              </wp:positionV>
              <wp:extent cx="4446059" cy="347698"/>
              <wp:effectExtent b="0" l="0" r="0" t="0"/>
              <wp:wrapNone/>
              <wp:docPr id="76" name="image23.png"/>
              <a:graphic>
                <a:graphicData uri="http://schemas.openxmlformats.org/drawingml/2006/picture">
                  <pic:pic>
                    <pic:nvPicPr>
                      <pic:cNvPr id="0" name="image23.png"/>
                      <pic:cNvPicPr preferRelativeResize="0"/>
                    </pic:nvPicPr>
                    <pic:blipFill>
                      <a:blip r:embed="rId3"/>
                      <a:srcRect/>
                      <a:stretch>
                        <a:fillRect/>
                      </a:stretch>
                    </pic:blipFill>
                    <pic:spPr>
                      <a:xfrm>
                        <a:off x="0" y="0"/>
                        <a:ext cx="4446059" cy="347698"/>
                      </a:xfrm>
                      <a:prstGeom prst="rect"/>
                      <a:ln/>
                    </pic:spPr>
                  </pic:pic>
                </a:graphicData>
              </a:graphic>
            </wp:anchor>
          </w:drawing>
        </mc:Fallback>
      </mc:AlternateContent>
    </w:r>
  </w:p>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818"/>
        <w:tab w:val="right" w:pos="9637"/>
      </w:tabs>
      <w:spacing w:after="0" w:before="0" w:line="240" w:lineRule="auto"/>
      <w:ind w:left="0" w:right="0" w:firstLine="0"/>
      <w:jc w:val="left"/>
      <w:rPr>
        <w:rFonts w:ascii="Tahoma" w:cs="Tahoma" w:eastAsia="Tahoma" w:hAnsi="Tahoma"/>
        <w:b w:val="1"/>
        <w:i w:val="0"/>
        <w:smallCaps w:val="0"/>
        <w:strike w:val="0"/>
        <w:color w:val="ffffff"/>
        <w:sz w:val="20"/>
        <w:szCs w:val="20"/>
        <w:u w:val="none"/>
        <w:shd w:fill="auto" w:val="clear"/>
        <w:vertAlign w:val="baseline"/>
      </w:rPr>
    </w:pPr>
    <w:r w:rsidDel="00000000" w:rsidR="00000000" w:rsidRPr="00000000">
      <w:rPr>
        <w:rFonts w:ascii="Tahoma" w:cs="Tahoma" w:eastAsia="Tahoma" w:hAnsi="Tahoma"/>
        <w:b w:val="1"/>
        <w:color w:val="ffffff"/>
        <w:sz w:val="20"/>
        <w:szCs w:val="20"/>
      </w:rPr>
      <w:pict>
        <v:shape id="WordPictureWatermark1" style="position:absolute;width:451.27559055118115pt;height:429.02961073527786pt;rotation:0;z-index:-503316481;mso-position-horizontal-relative:margin;mso-position-horizontal:center;mso-position-vertical-relative:margin;mso-position-vertical:center;" alt="" type="#_x0000_t75">
          <v:imagedata blacklevel="22938f" cropbottom="0f" cropleft="0f" cropright="0f" croptop="0f" gain="19661f" r:id="rId1" o:title="image22.png"/>
        </v:shape>
      </w:pict>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31">
    <w:pPr>
      <w:rPr/>
    </w:pPr>
    <w:r w:rsidDel="00000000" w:rsidR="00000000" w:rsidRPr="00000000">
      <w:rPr/>
      <w:pict>
        <v:shape id="WordPictureWatermark2" style="position:absolute;width:451.27559055118115pt;height:429.02961073527786pt;rotation:0;z-index:-503316481;mso-position-horizontal-relative:margin;mso-position-horizontal:center;mso-position-vertical-relative:margin;mso-position-vertical:center;" alt="" type="#_x0000_t75">
          <v:imagedata blacklevel="22938f" cropbottom="0f" cropleft="0f" cropright="0f" croptop="0f" gain="19661f" r:id="rId1" o:title="image22.png"/>
        </v:shape>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7"/>
      <w:numFmt w:val="decimal"/>
      <w:lvlText w:val="%1"/>
      <w:lvlJc w:val="left"/>
      <w:pPr>
        <w:ind w:left="405" w:hanging="405"/>
      </w:pPr>
      <w:rPr/>
    </w:lvl>
    <w:lvl w:ilvl="1">
      <w:start w:val="1"/>
      <w:numFmt w:val="decimal"/>
      <w:lvlText w:val="%1.%2"/>
      <w:lvlJc w:val="left"/>
      <w:pPr>
        <w:ind w:left="1909" w:hanging="720"/>
      </w:pPr>
      <w:rPr/>
    </w:lvl>
    <w:lvl w:ilvl="2">
      <w:start w:val="1"/>
      <w:numFmt w:val="decimal"/>
      <w:lvlText w:val="%1.%2.%3"/>
      <w:lvlJc w:val="left"/>
      <w:pPr>
        <w:ind w:left="3098" w:hanging="720"/>
      </w:pPr>
      <w:rPr/>
    </w:lvl>
    <w:lvl w:ilvl="3">
      <w:start w:val="1"/>
      <w:numFmt w:val="decimal"/>
      <w:lvlText w:val="%1.%2.%3.%4"/>
      <w:lvlJc w:val="left"/>
      <w:pPr>
        <w:ind w:left="4647" w:hanging="1080"/>
      </w:pPr>
      <w:rPr/>
    </w:lvl>
    <w:lvl w:ilvl="4">
      <w:start w:val="1"/>
      <w:numFmt w:val="decimal"/>
      <w:lvlText w:val="%1.%2.%3.%4.%5"/>
      <w:lvlJc w:val="left"/>
      <w:pPr>
        <w:ind w:left="6196" w:hanging="1440"/>
      </w:pPr>
      <w:rPr/>
    </w:lvl>
    <w:lvl w:ilvl="5">
      <w:start w:val="1"/>
      <w:numFmt w:val="decimal"/>
      <w:lvlText w:val="%1.%2.%3.%4.%5.%6"/>
      <w:lvlJc w:val="left"/>
      <w:pPr>
        <w:ind w:left="7385" w:hanging="1440"/>
      </w:pPr>
      <w:rPr/>
    </w:lvl>
    <w:lvl w:ilvl="6">
      <w:start w:val="1"/>
      <w:numFmt w:val="decimal"/>
      <w:lvlText w:val="%1.%2.%3.%4.%5.%6.%7"/>
      <w:lvlJc w:val="left"/>
      <w:pPr>
        <w:ind w:left="8934" w:hanging="1800"/>
      </w:pPr>
      <w:rPr/>
    </w:lvl>
    <w:lvl w:ilvl="7">
      <w:start w:val="1"/>
      <w:numFmt w:val="decimal"/>
      <w:lvlText w:val="%1.%2.%3.%4.%5.%6.%7.%8"/>
      <w:lvlJc w:val="left"/>
      <w:pPr>
        <w:ind w:left="10483" w:hanging="2160"/>
      </w:pPr>
      <w:rPr/>
    </w:lvl>
    <w:lvl w:ilvl="8">
      <w:start w:val="1"/>
      <w:numFmt w:val="decimal"/>
      <w:lvlText w:val="%1.%2.%3.%4.%5.%6.%7.%8.%9"/>
      <w:lvlJc w:val="left"/>
      <w:pPr>
        <w:ind w:left="11672" w:hanging="2160"/>
      </w:pPr>
      <w:rPr/>
    </w:lvl>
  </w:abstractNum>
  <w:abstractNum w:abstractNumId="2">
    <w:lvl w:ilvl="0">
      <w:start w:val="6"/>
      <w:numFmt w:val="decimal"/>
      <w:lvlText w:val="%1."/>
      <w:lvlJc w:val="left"/>
      <w:pPr>
        <w:ind w:left="1069" w:hanging="360"/>
      </w:pPr>
      <w:rPr/>
    </w:lvl>
    <w:lvl w:ilvl="1">
      <w:start w:val="1"/>
      <w:numFmt w:val="decimal"/>
      <w:lvlText w:val="%1.%2"/>
      <w:lvlJc w:val="left"/>
      <w:pPr>
        <w:ind w:left="1189" w:hanging="480"/>
      </w:pPr>
      <w:rPr/>
    </w:lvl>
    <w:lvl w:ilvl="2">
      <w:start w:val="1"/>
      <w:numFmt w:val="decimal"/>
      <w:lvlText w:val="%1.%2.%3"/>
      <w:lvlJc w:val="left"/>
      <w:pPr>
        <w:ind w:left="1429" w:hanging="720"/>
      </w:pPr>
      <w:rPr>
        <w:rFonts w:ascii="Calibri" w:cs="Calibri" w:eastAsia="Calibri" w:hAnsi="Calibri"/>
        <w:sz w:val="28"/>
        <w:szCs w:val="28"/>
      </w:rPr>
    </w:lvl>
    <w:lvl w:ilvl="3">
      <w:start w:val="1"/>
      <w:numFmt w:val="decimal"/>
      <w:lvlText w:val="%1.%2.%3.%4"/>
      <w:lvlJc w:val="left"/>
      <w:pPr>
        <w:ind w:left="1429" w:hanging="720"/>
      </w:pPr>
      <w:rPr/>
    </w:lvl>
    <w:lvl w:ilvl="4">
      <w:start w:val="1"/>
      <w:numFmt w:val="decimal"/>
      <w:lvlText w:val="%1.%2.%3.%4.%5"/>
      <w:lvlJc w:val="left"/>
      <w:pPr>
        <w:ind w:left="1789" w:hanging="1080"/>
      </w:pPr>
      <w:rPr/>
    </w:lvl>
    <w:lvl w:ilvl="5">
      <w:start w:val="1"/>
      <w:numFmt w:val="decimal"/>
      <w:lvlText w:val="%1.%2.%3.%4.%5.%6"/>
      <w:lvlJc w:val="left"/>
      <w:pPr>
        <w:ind w:left="1789" w:hanging="1080"/>
      </w:pPr>
      <w:rPr/>
    </w:lvl>
    <w:lvl w:ilvl="6">
      <w:start w:val="1"/>
      <w:numFmt w:val="decimal"/>
      <w:lvlText w:val="%1.%2.%3.%4.%5.%6.%7"/>
      <w:lvlJc w:val="left"/>
      <w:pPr>
        <w:ind w:left="2149" w:hanging="1440"/>
      </w:pPr>
      <w:rPr/>
    </w:lvl>
    <w:lvl w:ilvl="7">
      <w:start w:val="1"/>
      <w:numFmt w:val="decimal"/>
      <w:lvlText w:val="%1.%2.%3.%4.%5.%6.%7.%8"/>
      <w:lvlJc w:val="left"/>
      <w:pPr>
        <w:ind w:left="2149" w:hanging="1440"/>
      </w:pPr>
      <w:rPr/>
    </w:lvl>
    <w:lvl w:ilvl="8">
      <w:start w:val="1"/>
      <w:numFmt w:val="decimal"/>
      <w:lvlText w:val="%1.%2.%3.%4.%5.%6.%7.%8.%9"/>
      <w:lvlJc w:val="left"/>
      <w:pPr>
        <w:ind w:left="2149" w:hanging="1440"/>
      </w:pPr>
      <w:rPr/>
    </w:lvl>
  </w:abstractNum>
  <w:abstractNum w:abstractNumId="3">
    <w:lvl w:ilvl="0">
      <w:start w:val="7"/>
      <w:numFmt w:val="decimal"/>
      <w:lvlText w:val="%1"/>
      <w:lvlJc w:val="left"/>
      <w:pPr>
        <w:ind w:left="405" w:hanging="405"/>
      </w:pPr>
      <w:rPr/>
    </w:lvl>
    <w:lvl w:ilvl="1">
      <w:start w:val="1"/>
      <w:numFmt w:val="decimal"/>
      <w:lvlText w:val="%1.%2"/>
      <w:lvlJc w:val="left"/>
      <w:pPr>
        <w:ind w:left="1909" w:hanging="720"/>
      </w:pPr>
      <w:rPr/>
    </w:lvl>
    <w:lvl w:ilvl="2">
      <w:start w:val="1"/>
      <w:numFmt w:val="decimal"/>
      <w:lvlText w:val="%1.%2.%3"/>
      <w:lvlJc w:val="left"/>
      <w:pPr>
        <w:ind w:left="3098" w:hanging="720"/>
      </w:pPr>
      <w:rPr/>
    </w:lvl>
    <w:lvl w:ilvl="3">
      <w:start w:val="1"/>
      <w:numFmt w:val="decimal"/>
      <w:lvlText w:val="%1.%2.%3.%4"/>
      <w:lvlJc w:val="left"/>
      <w:pPr>
        <w:ind w:left="4647" w:hanging="1080"/>
      </w:pPr>
      <w:rPr/>
    </w:lvl>
    <w:lvl w:ilvl="4">
      <w:start w:val="1"/>
      <w:numFmt w:val="decimal"/>
      <w:lvlText w:val="%1.%2.%3.%4.%5"/>
      <w:lvlJc w:val="left"/>
      <w:pPr>
        <w:ind w:left="6196" w:hanging="1440"/>
      </w:pPr>
      <w:rPr/>
    </w:lvl>
    <w:lvl w:ilvl="5">
      <w:start w:val="1"/>
      <w:numFmt w:val="decimal"/>
      <w:lvlText w:val="%1.%2.%3.%4.%5.%6"/>
      <w:lvlJc w:val="left"/>
      <w:pPr>
        <w:ind w:left="7385" w:hanging="1440"/>
      </w:pPr>
      <w:rPr/>
    </w:lvl>
    <w:lvl w:ilvl="6">
      <w:start w:val="1"/>
      <w:numFmt w:val="decimal"/>
      <w:lvlText w:val="%1.%2.%3.%4.%5.%6.%7"/>
      <w:lvlJc w:val="left"/>
      <w:pPr>
        <w:ind w:left="8934" w:hanging="1800"/>
      </w:pPr>
      <w:rPr/>
    </w:lvl>
    <w:lvl w:ilvl="7">
      <w:start w:val="1"/>
      <w:numFmt w:val="decimal"/>
      <w:lvlText w:val="%1.%2.%3.%4.%5.%6.%7.%8"/>
      <w:lvlJc w:val="left"/>
      <w:pPr>
        <w:ind w:left="10483" w:hanging="2160"/>
      </w:pPr>
      <w:rPr/>
    </w:lvl>
    <w:lvl w:ilvl="8">
      <w:start w:val="1"/>
      <w:numFmt w:val="decimal"/>
      <w:lvlText w:val="%1.%2.%3.%4.%5.%6.%7.%8.%9"/>
      <w:lvlJc w:val="left"/>
      <w:pPr>
        <w:ind w:left="11672" w:hanging="2160"/>
      </w:pPr>
      <w:rPr/>
    </w:lvl>
  </w:abstractNum>
  <w:abstractNum w:abstractNumId="4">
    <w:lvl w:ilvl="0">
      <w:start w:val="1"/>
      <w:numFmt w:val="decimal"/>
      <w:lvlText w:val="%1."/>
      <w:lvlJc w:val="left"/>
      <w:pPr>
        <w:ind w:left="1069" w:hanging="360"/>
      </w:pPr>
      <w:rPr/>
    </w:lvl>
    <w:lvl w:ilvl="1">
      <w:start w:val="1"/>
      <w:numFmt w:val="lowerLetter"/>
      <w:lvlText w:val="%2."/>
      <w:lvlJc w:val="left"/>
      <w:pPr>
        <w:ind w:left="1789" w:hanging="360"/>
      </w:pPr>
      <w:rPr/>
    </w:lvl>
    <w:lvl w:ilvl="2">
      <w:start w:val="1"/>
      <w:numFmt w:val="lowerRoman"/>
      <w:lvlText w:val="%3."/>
      <w:lvlJc w:val="right"/>
      <w:pPr>
        <w:ind w:left="2509" w:hanging="180"/>
      </w:pPr>
      <w:rPr/>
    </w:lvl>
    <w:lvl w:ilvl="3">
      <w:start w:val="1"/>
      <w:numFmt w:val="decimal"/>
      <w:lvlText w:val="%4."/>
      <w:lvlJc w:val="left"/>
      <w:pPr>
        <w:ind w:left="3229" w:hanging="360"/>
      </w:pPr>
      <w:rPr/>
    </w:lvl>
    <w:lvl w:ilvl="4">
      <w:start w:val="1"/>
      <w:numFmt w:val="lowerLetter"/>
      <w:lvlText w:val="%5."/>
      <w:lvlJc w:val="left"/>
      <w:pPr>
        <w:ind w:left="3949" w:hanging="360"/>
      </w:pPr>
      <w:rPr/>
    </w:lvl>
    <w:lvl w:ilvl="5">
      <w:start w:val="1"/>
      <w:numFmt w:val="lowerRoman"/>
      <w:lvlText w:val="%6."/>
      <w:lvlJc w:val="right"/>
      <w:pPr>
        <w:ind w:left="4669" w:hanging="180"/>
      </w:pPr>
      <w:rPr/>
    </w:lvl>
    <w:lvl w:ilvl="6">
      <w:start w:val="1"/>
      <w:numFmt w:val="decimal"/>
      <w:lvlText w:val="%7."/>
      <w:lvlJc w:val="left"/>
      <w:pPr>
        <w:ind w:left="5389" w:hanging="360"/>
      </w:pPr>
      <w:rPr/>
    </w:lvl>
    <w:lvl w:ilvl="7">
      <w:start w:val="1"/>
      <w:numFmt w:val="lowerLetter"/>
      <w:lvlText w:val="%8."/>
      <w:lvlJc w:val="left"/>
      <w:pPr>
        <w:ind w:left="6109" w:hanging="360"/>
      </w:pPr>
      <w:rPr/>
    </w:lvl>
    <w:lvl w:ilvl="8">
      <w:start w:val="1"/>
      <w:numFmt w:val="lowerRoman"/>
      <w:lvlText w:val="%9."/>
      <w:lvlJc w:val="right"/>
      <w:pPr>
        <w:ind w:left="6829" w:hanging="180"/>
      </w:pPr>
      <w:rPr/>
    </w:lvl>
  </w:abstractNum>
  <w:abstractNum w:abstractNumId="5">
    <w:lvl w:ilvl="0">
      <w:start w:val="1"/>
      <w:numFmt w:val="decimal"/>
      <w:lvlText w:val="%1."/>
      <w:lvlJc w:val="left"/>
      <w:pPr>
        <w:ind w:left="1069" w:hanging="360"/>
      </w:pPr>
      <w:rPr/>
    </w:lvl>
    <w:lvl w:ilvl="1">
      <w:start w:val="1"/>
      <w:numFmt w:val="lowerLetter"/>
      <w:lvlText w:val="%2."/>
      <w:lvlJc w:val="left"/>
      <w:pPr>
        <w:ind w:left="1789" w:hanging="360"/>
      </w:pPr>
      <w:rPr/>
    </w:lvl>
    <w:lvl w:ilvl="2">
      <w:start w:val="1"/>
      <w:numFmt w:val="lowerRoman"/>
      <w:lvlText w:val="%3."/>
      <w:lvlJc w:val="right"/>
      <w:pPr>
        <w:ind w:left="2509" w:hanging="180"/>
      </w:pPr>
      <w:rPr/>
    </w:lvl>
    <w:lvl w:ilvl="3">
      <w:start w:val="1"/>
      <w:numFmt w:val="decimal"/>
      <w:lvlText w:val="%4."/>
      <w:lvlJc w:val="left"/>
      <w:pPr>
        <w:ind w:left="3229" w:hanging="360"/>
      </w:pPr>
      <w:rPr/>
    </w:lvl>
    <w:lvl w:ilvl="4">
      <w:start w:val="1"/>
      <w:numFmt w:val="lowerLetter"/>
      <w:lvlText w:val="%5."/>
      <w:lvlJc w:val="left"/>
      <w:pPr>
        <w:ind w:left="3949" w:hanging="360"/>
      </w:pPr>
      <w:rPr/>
    </w:lvl>
    <w:lvl w:ilvl="5">
      <w:start w:val="1"/>
      <w:numFmt w:val="lowerRoman"/>
      <w:lvlText w:val="%6."/>
      <w:lvlJc w:val="right"/>
      <w:pPr>
        <w:ind w:left="4669" w:hanging="180"/>
      </w:pPr>
      <w:rPr/>
    </w:lvl>
    <w:lvl w:ilvl="6">
      <w:start w:val="1"/>
      <w:numFmt w:val="decimal"/>
      <w:lvlText w:val="%7."/>
      <w:lvlJc w:val="left"/>
      <w:pPr>
        <w:ind w:left="5389" w:hanging="360"/>
      </w:pPr>
      <w:rPr/>
    </w:lvl>
    <w:lvl w:ilvl="7">
      <w:start w:val="1"/>
      <w:numFmt w:val="lowerLetter"/>
      <w:lvlText w:val="%8."/>
      <w:lvlJc w:val="left"/>
      <w:pPr>
        <w:ind w:left="6109" w:hanging="360"/>
      </w:pPr>
      <w:rPr/>
    </w:lvl>
    <w:lvl w:ilvl="8">
      <w:start w:val="1"/>
      <w:numFmt w:val="lowerRoman"/>
      <w:lvlText w:val="%9."/>
      <w:lvlJc w:val="right"/>
      <w:pPr>
        <w:ind w:left="6829" w:hanging="180"/>
      </w:pPr>
      <w:rPr/>
    </w:lvl>
  </w:abstractNum>
  <w:abstractNum w:abstractNumId="6">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7">
    <w:lvl w:ilvl="0">
      <w:start w:val="1"/>
      <w:numFmt w:val="decimal"/>
      <w:lvlText w:val="%1."/>
      <w:lvlJc w:val="left"/>
      <w:pPr>
        <w:ind w:left="1069" w:hanging="360"/>
      </w:pPr>
      <w:rPr/>
    </w:lvl>
    <w:lvl w:ilvl="1">
      <w:start w:val="2"/>
      <w:numFmt w:val="decimal"/>
      <w:lvlText w:val="%1.%2"/>
      <w:lvlJc w:val="left"/>
      <w:pPr>
        <w:ind w:left="1189" w:hanging="480"/>
      </w:pPr>
      <w:rPr/>
    </w:lvl>
    <w:lvl w:ilvl="2">
      <w:start w:val="1"/>
      <w:numFmt w:val="decimal"/>
      <w:lvlText w:val="%1.%2.%3"/>
      <w:lvlJc w:val="left"/>
      <w:pPr>
        <w:ind w:left="1429" w:hanging="720"/>
      </w:pPr>
      <w:rPr>
        <w:rFonts w:ascii="Calibri" w:cs="Calibri" w:eastAsia="Calibri" w:hAnsi="Calibri"/>
        <w:sz w:val="28"/>
        <w:szCs w:val="28"/>
      </w:rPr>
    </w:lvl>
    <w:lvl w:ilvl="3">
      <w:start w:val="1"/>
      <w:numFmt w:val="decimal"/>
      <w:lvlText w:val="%1.%2.%3.%4"/>
      <w:lvlJc w:val="left"/>
      <w:pPr>
        <w:ind w:left="1429" w:hanging="720"/>
      </w:pPr>
      <w:rPr/>
    </w:lvl>
    <w:lvl w:ilvl="4">
      <w:start w:val="1"/>
      <w:numFmt w:val="decimal"/>
      <w:lvlText w:val="%1.%2.%3.%4.%5"/>
      <w:lvlJc w:val="left"/>
      <w:pPr>
        <w:ind w:left="1789" w:hanging="1080"/>
      </w:pPr>
      <w:rPr/>
    </w:lvl>
    <w:lvl w:ilvl="5">
      <w:start w:val="1"/>
      <w:numFmt w:val="decimal"/>
      <w:lvlText w:val="%1.%2.%3.%4.%5.%6"/>
      <w:lvlJc w:val="left"/>
      <w:pPr>
        <w:ind w:left="1789" w:hanging="1080"/>
      </w:pPr>
      <w:rPr/>
    </w:lvl>
    <w:lvl w:ilvl="6">
      <w:start w:val="1"/>
      <w:numFmt w:val="decimal"/>
      <w:lvlText w:val="%1.%2.%3.%4.%5.%6.%7"/>
      <w:lvlJc w:val="left"/>
      <w:pPr>
        <w:ind w:left="2149" w:hanging="1440"/>
      </w:pPr>
      <w:rPr/>
    </w:lvl>
    <w:lvl w:ilvl="7">
      <w:start w:val="1"/>
      <w:numFmt w:val="decimal"/>
      <w:lvlText w:val="%1.%2.%3.%4.%5.%6.%7.%8"/>
      <w:lvlJc w:val="left"/>
      <w:pPr>
        <w:ind w:left="2149" w:hanging="1440"/>
      </w:pPr>
      <w:rPr/>
    </w:lvl>
    <w:lvl w:ilvl="8">
      <w:start w:val="1"/>
      <w:numFmt w:val="decimal"/>
      <w:lvlText w:val="%1.%2.%3.%4.%5.%6.%7.%8.%9"/>
      <w:lvlJc w:val="left"/>
      <w:pPr>
        <w:ind w:left="2149" w:hanging="1440"/>
      </w:pPr>
      <w:rPr/>
    </w:lvl>
  </w:abstractNum>
  <w:abstractNum w:abstractNumId="8">
    <w:lvl w:ilvl="0">
      <w:start w:val="1"/>
      <w:numFmt w:val="decimal"/>
      <w:lvlText w:val="%1."/>
      <w:lvlJc w:val="left"/>
      <w:pPr>
        <w:ind w:left="1069" w:hanging="360"/>
      </w:pPr>
      <w:rPr/>
    </w:lvl>
    <w:lvl w:ilvl="1">
      <w:start w:val="1"/>
      <w:numFmt w:val="lowerLetter"/>
      <w:lvlText w:val="%2."/>
      <w:lvlJc w:val="left"/>
      <w:pPr>
        <w:ind w:left="1789" w:hanging="360"/>
      </w:pPr>
      <w:rPr/>
    </w:lvl>
    <w:lvl w:ilvl="2">
      <w:start w:val="1"/>
      <w:numFmt w:val="lowerRoman"/>
      <w:lvlText w:val="%3."/>
      <w:lvlJc w:val="right"/>
      <w:pPr>
        <w:ind w:left="2509" w:hanging="180"/>
      </w:pPr>
      <w:rPr/>
    </w:lvl>
    <w:lvl w:ilvl="3">
      <w:start w:val="1"/>
      <w:numFmt w:val="decimal"/>
      <w:lvlText w:val="%4."/>
      <w:lvlJc w:val="left"/>
      <w:pPr>
        <w:ind w:left="3229" w:hanging="360"/>
      </w:pPr>
      <w:rPr/>
    </w:lvl>
    <w:lvl w:ilvl="4">
      <w:start w:val="1"/>
      <w:numFmt w:val="lowerLetter"/>
      <w:lvlText w:val="%5."/>
      <w:lvlJc w:val="left"/>
      <w:pPr>
        <w:ind w:left="3949" w:hanging="360"/>
      </w:pPr>
      <w:rPr/>
    </w:lvl>
    <w:lvl w:ilvl="5">
      <w:start w:val="1"/>
      <w:numFmt w:val="lowerRoman"/>
      <w:lvlText w:val="%6."/>
      <w:lvlJc w:val="right"/>
      <w:pPr>
        <w:ind w:left="4669" w:hanging="180"/>
      </w:pPr>
      <w:rPr/>
    </w:lvl>
    <w:lvl w:ilvl="6">
      <w:start w:val="1"/>
      <w:numFmt w:val="decimal"/>
      <w:lvlText w:val="%7."/>
      <w:lvlJc w:val="left"/>
      <w:pPr>
        <w:ind w:left="5389" w:hanging="360"/>
      </w:pPr>
      <w:rPr/>
    </w:lvl>
    <w:lvl w:ilvl="7">
      <w:start w:val="1"/>
      <w:numFmt w:val="lowerLetter"/>
      <w:lvlText w:val="%8."/>
      <w:lvlJc w:val="left"/>
      <w:pPr>
        <w:ind w:left="6109" w:hanging="360"/>
      </w:pPr>
      <w:rPr/>
    </w:lvl>
    <w:lvl w:ilvl="8">
      <w:start w:val="1"/>
      <w:numFmt w:val="lowerRoman"/>
      <w:lvlText w:val="%9."/>
      <w:lvlJc w:val="right"/>
      <w:pPr>
        <w:ind w:left="6829" w:hanging="180"/>
      </w:pPr>
      <w:rPr/>
    </w:lvl>
  </w:abstractNum>
  <w:abstractNum w:abstractNumId="9">
    <w:lvl w:ilvl="0">
      <w:start w:val="1"/>
      <w:numFmt w:val="decimal"/>
      <w:lvlText w:val="%1."/>
      <w:lvlJc w:val="left"/>
      <w:pPr>
        <w:ind w:left="1069" w:hanging="360"/>
      </w:pPr>
      <w:rPr/>
    </w:lvl>
    <w:lvl w:ilvl="1">
      <w:start w:val="1"/>
      <w:numFmt w:val="lowerLetter"/>
      <w:lvlText w:val="%2."/>
      <w:lvlJc w:val="left"/>
      <w:pPr>
        <w:ind w:left="1789" w:hanging="360"/>
      </w:pPr>
      <w:rPr/>
    </w:lvl>
    <w:lvl w:ilvl="2">
      <w:start w:val="1"/>
      <w:numFmt w:val="lowerRoman"/>
      <w:lvlText w:val="%3."/>
      <w:lvlJc w:val="right"/>
      <w:pPr>
        <w:ind w:left="2509" w:hanging="180"/>
      </w:pPr>
      <w:rPr/>
    </w:lvl>
    <w:lvl w:ilvl="3">
      <w:start w:val="1"/>
      <w:numFmt w:val="decimal"/>
      <w:lvlText w:val="%4."/>
      <w:lvlJc w:val="left"/>
      <w:pPr>
        <w:ind w:left="3229" w:hanging="360"/>
      </w:pPr>
      <w:rPr/>
    </w:lvl>
    <w:lvl w:ilvl="4">
      <w:start w:val="1"/>
      <w:numFmt w:val="lowerLetter"/>
      <w:lvlText w:val="%5."/>
      <w:lvlJc w:val="left"/>
      <w:pPr>
        <w:ind w:left="3949" w:hanging="360"/>
      </w:pPr>
      <w:rPr/>
    </w:lvl>
    <w:lvl w:ilvl="5">
      <w:start w:val="1"/>
      <w:numFmt w:val="lowerRoman"/>
      <w:lvlText w:val="%6."/>
      <w:lvlJc w:val="right"/>
      <w:pPr>
        <w:ind w:left="4669" w:hanging="180"/>
      </w:pPr>
      <w:rPr/>
    </w:lvl>
    <w:lvl w:ilvl="6">
      <w:start w:val="1"/>
      <w:numFmt w:val="decimal"/>
      <w:lvlText w:val="%7."/>
      <w:lvlJc w:val="left"/>
      <w:pPr>
        <w:ind w:left="5389" w:hanging="360"/>
      </w:pPr>
      <w:rPr/>
    </w:lvl>
    <w:lvl w:ilvl="7">
      <w:start w:val="1"/>
      <w:numFmt w:val="lowerLetter"/>
      <w:lvlText w:val="%8."/>
      <w:lvlJc w:val="left"/>
      <w:pPr>
        <w:ind w:left="6109" w:hanging="360"/>
      </w:pPr>
      <w:rPr/>
    </w:lvl>
    <w:lvl w:ilvl="8">
      <w:start w:val="1"/>
      <w:numFmt w:val="lowerRoman"/>
      <w:lvlText w:val="%9."/>
      <w:lvlJc w:val="right"/>
      <w:pPr>
        <w:ind w:left="6829" w:hanging="180"/>
      </w:pPr>
      <w:rPr/>
    </w:lvl>
  </w:abstractNum>
  <w:abstractNum w:abstractNumId="10">
    <w:lvl w:ilvl="0">
      <w:start w:val="1"/>
      <w:numFmt w:val="decimal"/>
      <w:lvlText w:val="%1."/>
      <w:lvlJc w:val="left"/>
      <w:pPr>
        <w:ind w:left="1069" w:hanging="360"/>
      </w:pPr>
      <w:rPr/>
    </w:lvl>
    <w:lvl w:ilvl="1">
      <w:start w:val="1"/>
      <w:numFmt w:val="lowerLetter"/>
      <w:lvlText w:val="%2."/>
      <w:lvlJc w:val="left"/>
      <w:pPr>
        <w:ind w:left="1789" w:hanging="360"/>
      </w:pPr>
      <w:rPr/>
    </w:lvl>
    <w:lvl w:ilvl="2">
      <w:start w:val="1"/>
      <w:numFmt w:val="lowerRoman"/>
      <w:lvlText w:val="%3."/>
      <w:lvlJc w:val="right"/>
      <w:pPr>
        <w:ind w:left="2509" w:hanging="180"/>
      </w:pPr>
      <w:rPr/>
    </w:lvl>
    <w:lvl w:ilvl="3">
      <w:start w:val="1"/>
      <w:numFmt w:val="decimal"/>
      <w:lvlText w:val="%4."/>
      <w:lvlJc w:val="left"/>
      <w:pPr>
        <w:ind w:left="3229" w:hanging="360"/>
      </w:pPr>
      <w:rPr/>
    </w:lvl>
    <w:lvl w:ilvl="4">
      <w:start w:val="1"/>
      <w:numFmt w:val="lowerLetter"/>
      <w:lvlText w:val="%5."/>
      <w:lvlJc w:val="left"/>
      <w:pPr>
        <w:ind w:left="3949" w:hanging="360"/>
      </w:pPr>
      <w:rPr/>
    </w:lvl>
    <w:lvl w:ilvl="5">
      <w:start w:val="1"/>
      <w:numFmt w:val="lowerRoman"/>
      <w:lvlText w:val="%6."/>
      <w:lvlJc w:val="right"/>
      <w:pPr>
        <w:ind w:left="4669" w:hanging="180"/>
      </w:pPr>
      <w:rPr/>
    </w:lvl>
    <w:lvl w:ilvl="6">
      <w:start w:val="1"/>
      <w:numFmt w:val="decimal"/>
      <w:lvlText w:val="%7."/>
      <w:lvlJc w:val="left"/>
      <w:pPr>
        <w:ind w:left="5389" w:hanging="360"/>
      </w:pPr>
      <w:rPr/>
    </w:lvl>
    <w:lvl w:ilvl="7">
      <w:start w:val="1"/>
      <w:numFmt w:val="lowerLetter"/>
      <w:lvlText w:val="%8."/>
      <w:lvlJc w:val="left"/>
      <w:pPr>
        <w:ind w:left="6109" w:hanging="360"/>
      </w:pPr>
      <w:rPr/>
    </w:lvl>
    <w:lvl w:ilvl="8">
      <w:start w:val="1"/>
      <w:numFmt w:val="lowerRoman"/>
      <w:lvlText w:val="%9."/>
      <w:lvlJc w:val="right"/>
      <w:pPr>
        <w:ind w:left="6829" w:hanging="180"/>
      </w:pPr>
      <w:rPr/>
    </w:lvl>
  </w:abstractNum>
  <w:abstractNum w:abstractNumId="11">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1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s-E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0"/>
      <w:pageBreakBefore w:val="1"/>
      <w:widowControl w:val="0"/>
      <w:pBdr>
        <w:top w:space="0" w:sz="0" w:val="nil"/>
        <w:left w:space="0" w:sz="0" w:val="nil"/>
        <w:bottom w:space="0" w:sz="0" w:val="nil"/>
        <w:right w:space="0" w:sz="0" w:val="nil"/>
        <w:between w:space="0" w:sz="0" w:val="nil"/>
      </w:pBdr>
      <w:shd w:fill="auto" w:val="clear"/>
      <w:spacing w:after="120" w:before="240" w:line="240" w:lineRule="auto"/>
      <w:ind w:left="431" w:right="0" w:hanging="431"/>
      <w:jc w:val="left"/>
    </w:pPr>
    <w:rPr>
      <w:rFonts w:ascii="Eras Md BT" w:cs="Eras Md BT" w:eastAsia="Eras Md BT" w:hAnsi="Eras Md BT"/>
      <w:b w:val="1"/>
      <w:i w:val="0"/>
      <w:smallCaps w:val="0"/>
      <w:strike w:val="0"/>
      <w:color w:val="000000"/>
      <w:sz w:val="28"/>
      <w:szCs w:val="28"/>
      <w:u w:val="none"/>
      <w:shd w:fill="auto" w:val="clear"/>
      <w:vertAlign w:val="baseline"/>
    </w:rPr>
  </w:style>
  <w:style w:type="paragraph" w:styleId="Heading2">
    <w:name w:val="heading 2"/>
    <w:basedOn w:val="Normal"/>
    <w:next w:val="Normal"/>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pPr>
    <w:rPr>
      <w:rFonts w:ascii="Eras Md BT" w:cs="Eras Md BT" w:eastAsia="Eras Md BT" w:hAnsi="Eras Md BT"/>
      <w:b w:val="1"/>
      <w:i w:val="1"/>
      <w:smallCaps w:val="0"/>
      <w:strike w:val="0"/>
      <w:color w:val="000000"/>
      <w:sz w:val="28"/>
      <w:szCs w:val="28"/>
      <w:u w:val="none"/>
      <w:shd w:fill="auto" w:val="clear"/>
      <w:vertAlign w:val="baseline"/>
    </w:rPr>
  </w:style>
  <w:style w:type="paragraph" w:styleId="Heading3">
    <w:name w:val="heading 3"/>
    <w:basedOn w:val="Normal"/>
    <w:next w:val="Normal"/>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pPr>
    <w:rPr>
      <w:rFonts w:ascii="Eras Md BT" w:cs="Eras Md BT" w:eastAsia="Eras Md BT" w:hAnsi="Eras Md BT"/>
      <w:b w:val="1"/>
      <w:i w:val="0"/>
      <w:smallCaps w:val="0"/>
      <w:strike w:val="0"/>
      <w:color w:val="000000"/>
      <w:sz w:val="28"/>
      <w:szCs w:val="28"/>
      <w:u w:val="none"/>
      <w:shd w:fill="auto" w:val="clear"/>
      <w:vertAlign w:val="baseline"/>
    </w:rPr>
  </w:style>
  <w:style w:type="paragraph" w:styleId="Heading4">
    <w:name w:val="heading 4"/>
    <w:basedOn w:val="Normal"/>
    <w:next w:val="Normal"/>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pPr>
    <w:rPr>
      <w:rFonts w:ascii="Eras Md BT" w:cs="Eras Md BT" w:eastAsia="Eras Md BT" w:hAnsi="Eras Md BT"/>
      <w:b w:val="1"/>
      <w:i w:val="1"/>
      <w:smallCaps w:val="0"/>
      <w:strike w:val="0"/>
      <w:color w:val="000000"/>
      <w:sz w:val="24"/>
      <w:szCs w:val="24"/>
      <w:u w:val="none"/>
      <w:shd w:fill="auto" w:val="clear"/>
      <w:vertAlign w:val="baseline"/>
    </w:rPr>
  </w:style>
  <w:style w:type="paragraph" w:styleId="Heading5">
    <w:name w:val="heading 5"/>
    <w:basedOn w:val="Normal"/>
    <w:next w:val="Normal"/>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pPr>
    <w:rPr>
      <w:rFonts w:ascii="NewsGotT" w:cs="NewsGotT" w:eastAsia="NewsGotT" w:hAnsi="NewsGotT"/>
      <w:b w:val="1"/>
      <w:i w:val="1"/>
      <w:smallCaps w:val="0"/>
      <w:strike w:val="0"/>
      <w:color w:val="000000"/>
      <w:sz w:val="26"/>
      <w:szCs w:val="26"/>
      <w:u w:val="none"/>
      <w:shd w:fill="auto" w:val="clear"/>
      <w:vertAlign w:val="baseline"/>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pPr>
    <w:rPr>
      <w:rFonts w:ascii="Eras Bk BT" w:cs="Eras Bk BT" w:eastAsia="Eras Bk BT" w:hAnsi="Eras Bk BT"/>
      <w:b w:val="1"/>
      <w:i w:val="0"/>
      <w:smallCaps w:val="0"/>
      <w:strike w:val="0"/>
      <w:color w:val="000000"/>
      <w:sz w:val="36"/>
      <w:szCs w:val="36"/>
      <w:u w:val="none"/>
      <w:shd w:fill="auto" w:val="clear"/>
      <w:vertAlign w:val="baseline"/>
    </w:rPr>
  </w:style>
  <w:style w:type="paragraph" w:styleId="Normal" w:default="1">
    <w:name w:val="Normal"/>
    <w:pPr>
      <w:suppressAutoHyphens w:val="1"/>
    </w:pPr>
  </w:style>
  <w:style w:type="paragraph" w:styleId="Ttulo1">
    <w:name w:val="heading 1"/>
    <w:basedOn w:val="Heading"/>
    <w:next w:val="Textbody"/>
    <w:link w:val="Ttulo1Car"/>
    <w:uiPriority w:val="9"/>
    <w:qFormat w:val="1"/>
    <w:pPr>
      <w:pageBreakBefore w:val="1"/>
      <w:numPr>
        <w:numId w:val="1"/>
      </w:numPr>
      <w:ind w:left="431" w:hanging="431"/>
      <w:outlineLvl w:val="0"/>
    </w:pPr>
    <w:rPr>
      <w:rFonts w:ascii="Eras Md BT" w:hAnsi="Eras Md BT"/>
      <w:b w:val="1"/>
      <w:bCs w:val="1"/>
    </w:rPr>
  </w:style>
  <w:style w:type="paragraph" w:styleId="Ttulo2">
    <w:name w:val="heading 2"/>
    <w:basedOn w:val="Heading"/>
    <w:next w:val="Textbody"/>
    <w:pPr>
      <w:numPr>
        <w:ilvl w:val="1"/>
        <w:numId w:val="1"/>
      </w:numPr>
      <w:outlineLvl w:val="1"/>
    </w:pPr>
    <w:rPr>
      <w:rFonts w:ascii="Eras Md BT" w:hAnsi="Eras Md BT"/>
      <w:b w:val="1"/>
      <w:bCs w:val="1"/>
      <w:i w:val="1"/>
      <w:iCs w:val="1"/>
    </w:rPr>
  </w:style>
  <w:style w:type="paragraph" w:styleId="Ttulo3">
    <w:name w:val="heading 3"/>
    <w:basedOn w:val="Heading"/>
    <w:next w:val="Textbody"/>
    <w:pPr>
      <w:numPr>
        <w:ilvl w:val="2"/>
        <w:numId w:val="1"/>
      </w:numPr>
      <w:outlineLvl w:val="2"/>
    </w:pPr>
    <w:rPr>
      <w:rFonts w:ascii="Eras Md BT" w:hAnsi="Eras Md BT"/>
      <w:b w:val="1"/>
      <w:bCs w:val="1"/>
    </w:rPr>
  </w:style>
  <w:style w:type="paragraph" w:styleId="Ttulo4">
    <w:name w:val="heading 4"/>
    <w:basedOn w:val="Heading"/>
    <w:next w:val="Textbody"/>
    <w:pPr>
      <w:numPr>
        <w:ilvl w:val="3"/>
        <w:numId w:val="1"/>
      </w:numPr>
      <w:outlineLvl w:val="3"/>
    </w:pPr>
    <w:rPr>
      <w:rFonts w:ascii="Eras Md BT" w:hAnsi="Eras Md BT"/>
      <w:b w:val="1"/>
      <w:bCs w:val="1"/>
      <w:i w:val="1"/>
      <w:iCs w:val="1"/>
      <w:sz w:val="24"/>
    </w:rPr>
  </w:style>
  <w:style w:type="paragraph" w:styleId="Ttulo5">
    <w:name w:val="heading 5"/>
    <w:basedOn w:val="Heading"/>
    <w:next w:val="Textbody"/>
    <w:pPr>
      <w:numPr>
        <w:ilvl w:val="4"/>
        <w:numId w:val="1"/>
      </w:numPr>
      <w:outlineLvl w:val="4"/>
    </w:pPr>
    <w:rPr>
      <w:rFonts w:ascii="NewsGotT" w:hAnsi="NewsGotT"/>
      <w:b w:val="1"/>
      <w:bCs w:val="1"/>
      <w:i w:val="1"/>
      <w:sz w:val="2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numbering" w:styleId="WWOutlineListStyle2" w:customStyle="1">
    <w:name w:val="WW_OutlineListStyle_2"/>
    <w:basedOn w:val="Sinlista"/>
    <w:pPr>
      <w:numPr>
        <w:numId w:val="1"/>
      </w:numPr>
    </w:pPr>
  </w:style>
  <w:style w:type="paragraph" w:styleId="Standard" w:customStyle="1">
    <w:name w:val="Standard"/>
    <w:pPr>
      <w:suppressAutoHyphens w:val="1"/>
    </w:pPr>
    <w:rPr>
      <w:rFonts w:ascii="NewsGotT" w:hAnsi="NewsGotT"/>
      <w:sz w:val="20"/>
    </w:rPr>
  </w:style>
  <w:style w:type="paragraph" w:styleId="Heading" w:customStyle="1">
    <w:name w:val="Heading"/>
    <w:basedOn w:val="Standard"/>
    <w:next w:val="Textbody"/>
    <w:pPr>
      <w:keepNext w:val="1"/>
      <w:spacing w:after="120" w:before="240"/>
    </w:pPr>
    <w:rPr>
      <w:rFonts w:ascii="Arial" w:eastAsia="MS Mincho" w:hAnsi="Arial"/>
      <w:sz w:val="28"/>
      <w:szCs w:val="28"/>
    </w:rPr>
  </w:style>
  <w:style w:type="paragraph" w:styleId="Textbody" w:customStyle="1">
    <w:name w:val="Text body"/>
    <w:basedOn w:val="Standard"/>
    <w:pPr>
      <w:spacing w:after="120"/>
      <w:jc w:val="both"/>
    </w:pPr>
    <w:rPr>
      <w:sz w:val="22"/>
    </w:rPr>
  </w:style>
  <w:style w:type="paragraph" w:styleId="Lista">
    <w:name w:val="List"/>
    <w:basedOn w:val="Textbody"/>
  </w:style>
  <w:style w:type="paragraph" w:styleId="Epgrafe">
    <w:name w:val="caption"/>
    <w:basedOn w:val="Standard"/>
    <w:pPr>
      <w:suppressLineNumbers w:val="1"/>
      <w:spacing w:after="120" w:before="120"/>
    </w:pPr>
    <w:rPr>
      <w:i w:val="1"/>
      <w:iCs w:val="1"/>
      <w:sz w:val="24"/>
    </w:rPr>
  </w:style>
  <w:style w:type="paragraph" w:styleId="Index" w:customStyle="1">
    <w:name w:val="Index"/>
    <w:basedOn w:val="Standard"/>
    <w:pPr>
      <w:suppressLineNumbers w:val="1"/>
    </w:pPr>
  </w:style>
  <w:style w:type="paragraph" w:styleId="Encabezado">
    <w:name w:val="header"/>
    <w:basedOn w:val="Standard"/>
    <w:pPr>
      <w:suppressLineNumbers w:val="1"/>
      <w:tabs>
        <w:tab w:val="center" w:pos="4818"/>
        <w:tab w:val="right" w:pos="9637"/>
      </w:tabs>
    </w:pPr>
    <w:rPr>
      <w:rFonts w:ascii="Tahoma" w:hAnsi="Tahoma"/>
      <w:b w:val="1"/>
      <w:color w:val="ffffff"/>
    </w:rPr>
  </w:style>
  <w:style w:type="paragraph" w:styleId="TableContents" w:customStyle="1">
    <w:name w:val="Table Contents"/>
    <w:basedOn w:val="Standard"/>
    <w:pPr>
      <w:suppressLineNumbers w:val="1"/>
      <w:jc w:val="both"/>
    </w:pPr>
  </w:style>
  <w:style w:type="paragraph" w:styleId="TableHeading" w:customStyle="1">
    <w:name w:val="Table Heading"/>
    <w:basedOn w:val="TableContents"/>
    <w:pPr>
      <w:jc w:val="center"/>
    </w:pPr>
    <w:rPr>
      <w:b w:val="1"/>
      <w:bCs w:val="1"/>
    </w:rPr>
  </w:style>
  <w:style w:type="paragraph" w:styleId="HojadeControl" w:customStyle="1">
    <w:name w:val="Hoja de Control"/>
    <w:basedOn w:val="Textbody"/>
    <w:rPr>
      <w:rFonts w:ascii="Eras Md BT" w:hAnsi="Eras Md BT"/>
      <w:b w:val="1"/>
      <w:sz w:val="28"/>
    </w:rPr>
  </w:style>
  <w:style w:type="paragraph" w:styleId="ContentsHeading" w:customStyle="1">
    <w:name w:val="Contents Heading"/>
    <w:basedOn w:val="Heading"/>
    <w:pPr>
      <w:suppressLineNumbers w:val="1"/>
      <w:jc w:val="center"/>
    </w:pPr>
    <w:rPr>
      <w:rFonts w:ascii="Eras Md BT" w:hAnsi="Eras Md BT"/>
      <w:b w:val="1"/>
      <w:bCs w:val="1"/>
      <w:sz w:val="32"/>
      <w:szCs w:val="32"/>
    </w:rPr>
  </w:style>
  <w:style w:type="paragraph" w:styleId="Contents1" w:customStyle="1">
    <w:name w:val="Contents 1"/>
    <w:basedOn w:val="Index"/>
    <w:pPr>
      <w:tabs>
        <w:tab w:val="right" w:leader="dot" w:pos="9128"/>
      </w:tabs>
      <w:spacing w:after="113" w:before="113"/>
      <w:ind w:left="57"/>
    </w:pPr>
  </w:style>
  <w:style w:type="paragraph" w:styleId="Contents2" w:customStyle="1">
    <w:name w:val="Contents 2"/>
    <w:basedOn w:val="Index"/>
    <w:pPr>
      <w:tabs>
        <w:tab w:val="right" w:leader="dot" w:pos="9071"/>
      </w:tabs>
      <w:spacing w:after="57" w:before="57"/>
      <w:ind w:left="283"/>
    </w:pPr>
  </w:style>
  <w:style w:type="paragraph" w:styleId="Contents3" w:customStyle="1">
    <w:name w:val="Contents 3"/>
    <w:basedOn w:val="Index"/>
    <w:pPr>
      <w:tabs>
        <w:tab w:val="right" w:leader="dot" w:pos="9071"/>
      </w:tabs>
      <w:spacing w:after="57" w:before="57"/>
      <w:ind w:left="566"/>
    </w:pPr>
  </w:style>
  <w:style w:type="paragraph" w:styleId="Contents4" w:customStyle="1">
    <w:name w:val="Contents 4"/>
    <w:basedOn w:val="Index"/>
    <w:pPr>
      <w:tabs>
        <w:tab w:val="right" w:leader="dot" w:pos="9071"/>
      </w:tabs>
      <w:spacing w:after="57" w:before="57"/>
      <w:ind w:left="849"/>
    </w:pPr>
  </w:style>
  <w:style w:type="paragraph" w:styleId="Contents5" w:customStyle="1">
    <w:name w:val="Contents 5"/>
    <w:basedOn w:val="Index"/>
    <w:pPr>
      <w:tabs>
        <w:tab w:val="right" w:leader="dot" w:pos="9071"/>
      </w:tabs>
      <w:spacing w:after="57" w:before="57"/>
      <w:ind w:left="1132"/>
    </w:pPr>
  </w:style>
  <w:style w:type="paragraph" w:styleId="Tema" w:customStyle="1">
    <w:name w:val="Tema"/>
    <w:basedOn w:val="Standard"/>
    <w:pPr>
      <w:spacing w:after="170"/>
      <w:jc w:val="right"/>
    </w:pPr>
    <w:rPr>
      <w:rFonts w:ascii="Eras Bk BT" w:hAnsi="Eras Bk BT"/>
      <w:b w:val="1"/>
      <w:sz w:val="32"/>
    </w:rPr>
  </w:style>
  <w:style w:type="paragraph" w:styleId="Ttulo">
    <w:name w:val="Title"/>
    <w:basedOn w:val="Tema"/>
    <w:next w:val="Subttulo"/>
    <w:uiPriority w:val="10"/>
    <w:qFormat w:val="1"/>
    <w:pPr>
      <w:spacing w:after="0"/>
    </w:pPr>
    <w:rPr>
      <w:bCs w:val="1"/>
      <w:sz w:val="36"/>
      <w:szCs w:val="36"/>
    </w:rPr>
  </w:style>
  <w:style w:type="paragraph" w:styleId="Subttulo">
    <w:name w:val="Subtitle"/>
    <w:basedOn w:val="Heading"/>
    <w:next w:val="Textbody"/>
    <w:pPr>
      <w:spacing w:after="0" w:before="0"/>
      <w:jc w:val="right"/>
    </w:pPr>
    <w:rPr>
      <w:rFonts w:ascii="Eras Bk BT" w:hAnsi="Eras Bk BT"/>
      <w:b w:val="1"/>
      <w:i w:val="1"/>
      <w:iCs w:val="1"/>
    </w:rPr>
  </w:style>
  <w:style w:type="paragraph" w:styleId="Titulo" w:customStyle="1">
    <w:name w:val="Titulo"/>
    <w:basedOn w:val="Textbody"/>
  </w:style>
  <w:style w:type="paragraph" w:styleId="Sinnombre1" w:customStyle="1">
    <w:name w:val="Sin nombre1"/>
    <w:basedOn w:val="Ttulo"/>
  </w:style>
  <w:style w:type="paragraph" w:styleId="Notaalpi" w:customStyle="1">
    <w:name w:val="Nota al pié"/>
    <w:basedOn w:val="Textbody"/>
    <w:pPr>
      <w:jc w:val="right"/>
    </w:pPr>
    <w:rPr>
      <w:sz w:val="24"/>
    </w:rPr>
  </w:style>
  <w:style w:type="paragraph" w:styleId="Piedepgina">
    <w:name w:val="footer"/>
    <w:basedOn w:val="Standard"/>
    <w:link w:val="PiedepginaCar"/>
    <w:uiPriority w:val="99"/>
    <w:pPr>
      <w:suppressLineNumbers w:val="1"/>
      <w:tabs>
        <w:tab w:val="center" w:pos="4535"/>
        <w:tab w:val="right" w:pos="9071"/>
      </w:tabs>
    </w:pPr>
  </w:style>
  <w:style w:type="paragraph" w:styleId="Figura" w:customStyle="1">
    <w:name w:val="Figura"/>
    <w:basedOn w:val="Standard"/>
    <w:rPr>
      <w:sz w:val="18"/>
    </w:rPr>
  </w:style>
  <w:style w:type="paragraph" w:styleId="Table" w:customStyle="1">
    <w:name w:val="Table"/>
    <w:basedOn w:val="Epgrafe"/>
  </w:style>
  <w:style w:type="paragraph" w:styleId="Framecontents" w:customStyle="1">
    <w:name w:val="Frame contents"/>
    <w:basedOn w:val="Textbody"/>
  </w:style>
  <w:style w:type="character" w:styleId="NumberingSymbols" w:customStyle="1">
    <w:name w:val="Numbering Symbols"/>
  </w:style>
  <w:style w:type="character" w:styleId="Internetlink" w:customStyle="1">
    <w:name w:val="Internet link"/>
    <w:rPr>
      <w:color w:val="000080"/>
      <w:u w:val="single"/>
    </w:rPr>
  </w:style>
  <w:style w:type="character" w:styleId="BulletSymbols" w:customStyle="1">
    <w:name w:val="Bullet Symbols"/>
    <w:rPr>
      <w:rFonts w:ascii="OpenSymbol" w:cs="OpenSymbol" w:eastAsia="OpenSymbol" w:hAnsi="OpenSymbol"/>
    </w:rPr>
  </w:style>
  <w:style w:type="character" w:styleId="WW8Num22z0" w:customStyle="1">
    <w:name w:val="WW8Num22z0"/>
    <w:rPr>
      <w:rFonts w:ascii="Symbol" w:hAnsi="Symbol"/>
      <w:sz w:val="24"/>
    </w:rPr>
  </w:style>
  <w:style w:type="character" w:styleId="WW8Num22z1" w:customStyle="1">
    <w:name w:val="WW8Num22z1"/>
    <w:rPr>
      <w:rFonts w:ascii="Courier New" w:cs="Courier New" w:hAnsi="Courier New"/>
    </w:rPr>
  </w:style>
  <w:style w:type="character" w:styleId="WW8Num22z2" w:customStyle="1">
    <w:name w:val="WW8Num22z2"/>
    <w:rPr>
      <w:rFonts w:ascii="Wingdings" w:hAnsi="Wingdings"/>
    </w:rPr>
  </w:style>
  <w:style w:type="character" w:styleId="WW8Num22z3" w:customStyle="1">
    <w:name w:val="WW8Num22z3"/>
    <w:rPr>
      <w:rFonts w:ascii="Symbol" w:hAnsi="Symbol"/>
    </w:rPr>
  </w:style>
  <w:style w:type="character" w:styleId="WW8Num37z0" w:customStyle="1">
    <w:name w:val="WW8Num37z0"/>
    <w:rPr>
      <w:rFonts w:ascii="Symbol" w:hAnsi="Symbol"/>
    </w:rPr>
  </w:style>
  <w:style w:type="character" w:styleId="WW8Num37z1" w:customStyle="1">
    <w:name w:val="WW8Num37z1"/>
    <w:rPr>
      <w:rFonts w:ascii="Courier New" w:cs="Courier New" w:hAnsi="Courier New"/>
    </w:rPr>
  </w:style>
  <w:style w:type="character" w:styleId="WW8Num37z2" w:customStyle="1">
    <w:name w:val="WW8Num37z2"/>
    <w:rPr>
      <w:rFonts w:ascii="Wingdings" w:hAnsi="Wingdings"/>
    </w:rPr>
  </w:style>
  <w:style w:type="character" w:styleId="WW8Num27z0" w:customStyle="1">
    <w:name w:val="WW8Num27z0"/>
    <w:rPr>
      <w:rFonts w:ascii="NewsGotT" w:cs="Times New Roman" w:eastAsia="Times New Roman" w:hAnsi="NewsGotT"/>
    </w:rPr>
  </w:style>
  <w:style w:type="character" w:styleId="WW8Num27z1" w:customStyle="1">
    <w:name w:val="WW8Num27z1"/>
    <w:rPr>
      <w:rFonts w:ascii="Courier New" w:cs="Courier New" w:hAnsi="Courier New"/>
    </w:rPr>
  </w:style>
  <w:style w:type="character" w:styleId="WW8Num27z2" w:customStyle="1">
    <w:name w:val="WW8Num27z2"/>
    <w:rPr>
      <w:rFonts w:ascii="Wingdings" w:hAnsi="Wingdings"/>
    </w:rPr>
  </w:style>
  <w:style w:type="character" w:styleId="WW8Num27z3" w:customStyle="1">
    <w:name w:val="WW8Num27z3"/>
    <w:rPr>
      <w:rFonts w:ascii="Symbol" w:hAnsi="Symbol"/>
    </w:rPr>
  </w:style>
  <w:style w:type="paragraph" w:styleId="Textodeglobo">
    <w:name w:val="Balloon Text"/>
    <w:basedOn w:val="Normal"/>
    <w:rPr>
      <w:rFonts w:ascii="Tahoma" w:hAnsi="Tahoma"/>
      <w:sz w:val="16"/>
      <w:szCs w:val="16"/>
    </w:rPr>
  </w:style>
  <w:style w:type="character" w:styleId="TextodegloboCar" w:customStyle="1">
    <w:name w:val="Texto de globo Car"/>
    <w:basedOn w:val="Fuentedeprrafopredeter"/>
    <w:rPr>
      <w:rFonts w:ascii="Tahoma" w:hAnsi="Tahoma"/>
      <w:sz w:val="16"/>
      <w:szCs w:val="16"/>
    </w:rPr>
  </w:style>
  <w:style w:type="numbering" w:styleId="WWOutlineListStyle1" w:customStyle="1">
    <w:name w:val="WW_OutlineListStyle_1"/>
    <w:basedOn w:val="Sinlista"/>
    <w:pPr>
      <w:numPr>
        <w:numId w:val="2"/>
      </w:numPr>
    </w:pPr>
  </w:style>
  <w:style w:type="numbering" w:styleId="WWOutlineListStyle" w:customStyle="1">
    <w:name w:val="WW_OutlineListStyle"/>
    <w:basedOn w:val="Sinlista"/>
    <w:pPr>
      <w:numPr>
        <w:numId w:val="3"/>
      </w:numPr>
    </w:pPr>
  </w:style>
  <w:style w:type="numbering" w:styleId="WW8Num22" w:customStyle="1">
    <w:name w:val="WW8Num22"/>
    <w:basedOn w:val="Sinlista"/>
    <w:pPr>
      <w:numPr>
        <w:numId w:val="4"/>
      </w:numPr>
    </w:pPr>
  </w:style>
  <w:style w:type="numbering" w:styleId="WW8Num37" w:customStyle="1">
    <w:name w:val="WW8Num37"/>
    <w:basedOn w:val="Sinlista"/>
    <w:pPr>
      <w:numPr>
        <w:numId w:val="5"/>
      </w:numPr>
    </w:pPr>
  </w:style>
  <w:style w:type="numbering" w:styleId="WW8Num27" w:customStyle="1">
    <w:name w:val="WW8Num27"/>
    <w:basedOn w:val="Sinlista"/>
    <w:pPr>
      <w:numPr>
        <w:numId w:val="6"/>
      </w:numPr>
    </w:pPr>
  </w:style>
  <w:style w:type="numbering" w:styleId="RTFNum2" w:customStyle="1">
    <w:name w:val="RTF_Num 2"/>
    <w:basedOn w:val="Sinlista"/>
    <w:pPr>
      <w:numPr>
        <w:numId w:val="7"/>
      </w:numPr>
    </w:pPr>
  </w:style>
  <w:style w:type="numbering" w:styleId="RTFNum3" w:customStyle="1">
    <w:name w:val="RTF_Num 3"/>
    <w:basedOn w:val="Sinlista"/>
    <w:pPr>
      <w:numPr>
        <w:numId w:val="8"/>
      </w:numPr>
    </w:pPr>
  </w:style>
  <w:style w:type="paragraph" w:styleId="TableParagraph" w:customStyle="1">
    <w:name w:val="Table Paragraph"/>
    <w:basedOn w:val="Normal"/>
    <w:uiPriority w:val="1"/>
    <w:qFormat w:val="1"/>
    <w:rsid w:val="002F4E01"/>
    <w:pPr>
      <w:suppressAutoHyphens w:val="0"/>
      <w:autoSpaceDE w:val="0"/>
      <w:textAlignment w:val="auto"/>
    </w:pPr>
    <w:rPr>
      <w:rFonts w:ascii="Arial MT" w:cs="Arial MT" w:eastAsia="Arial MT" w:hAnsi="Arial MT"/>
      <w:kern w:val="0"/>
      <w:sz w:val="22"/>
      <w:szCs w:val="22"/>
      <w:lang w:eastAsia="en-US"/>
    </w:rPr>
  </w:style>
  <w:style w:type="table" w:styleId="GridTable4Accent4" w:customStyle="1">
    <w:name w:val="Grid Table 4 Accent 4"/>
    <w:basedOn w:val="Tablanormal"/>
    <w:uiPriority w:val="49"/>
    <w:rsid w:val="002F4E01"/>
    <w:pPr>
      <w:autoSpaceDE w:val="0"/>
      <w:textAlignment w:val="auto"/>
    </w:pPr>
    <w:rPr>
      <w:rFonts w:asciiTheme="minorHAnsi" w:cstheme="minorBidi" w:eastAsiaTheme="minorHAnsi" w:hAnsiTheme="minorHAnsi"/>
      <w:kern w:val="0"/>
      <w:sz w:val="22"/>
      <w:szCs w:val="22"/>
      <w:lang w:eastAsia="en-US" w:val="en-US"/>
    </w:rPr>
    <w:tblPr>
      <w:tblStyleRowBandSize w:val="1"/>
      <w:tblStyleColBandSize w:val="1"/>
      <w:tblInd w:w="0.0" w:type="dxa"/>
      <w:tblBorders>
        <w:top w:color="b2a1c7" w:space="0" w:sz="4" w:themeColor="accent4" w:themeTint="000099" w:val="single"/>
        <w:left w:color="b2a1c7" w:space="0" w:sz="4" w:themeColor="accent4" w:themeTint="000099" w:val="single"/>
        <w:bottom w:color="b2a1c7" w:space="0" w:sz="4" w:themeColor="accent4" w:themeTint="000099" w:val="single"/>
        <w:right w:color="b2a1c7" w:space="0" w:sz="4" w:themeColor="accent4" w:themeTint="000099" w:val="single"/>
        <w:insideH w:color="b2a1c7" w:space="0" w:sz="4" w:themeColor="accent4" w:themeTint="000099" w:val="single"/>
        <w:insideV w:color="b2a1c7" w:space="0" w:sz="4" w:themeColor="accent4" w:themeTint="000099" w:val="single"/>
      </w:tblBorders>
      <w:tblCellMar>
        <w:top w:w="0.0" w:type="dxa"/>
        <w:left w:w="108.0" w:type="dxa"/>
        <w:bottom w:w="0.0" w:type="dxa"/>
        <w:right w:w="108.0" w:type="dxa"/>
      </w:tblCellMar>
    </w:tblPr>
    <w:tblStylePr w:type="firstRow">
      <w:rPr>
        <w:b w:val="1"/>
        <w:bCs w:val="1"/>
        <w:color w:val="ffffff" w:themeColor="background1"/>
      </w:rPr>
      <w:tblPr/>
      <w:tcPr>
        <w:tcBorders>
          <w:top w:color="8064a2" w:space="0" w:sz="4" w:themeColor="accent4" w:val="single"/>
          <w:left w:color="8064a2" w:space="0" w:sz="4" w:themeColor="accent4" w:val="single"/>
          <w:bottom w:color="8064a2" w:space="0" w:sz="4" w:themeColor="accent4" w:val="single"/>
          <w:right w:color="8064a2" w:space="0" w:sz="4" w:themeColor="accent4" w:val="single"/>
          <w:insideH w:space="0" w:sz="0" w:val="nil"/>
          <w:insideV w:space="0" w:sz="0" w:val="nil"/>
        </w:tcBorders>
        <w:shd w:color="auto" w:fill="8064a2" w:themeFill="accent4" w:val="clear"/>
      </w:tcPr>
    </w:tblStylePr>
    <w:tblStylePr w:type="lastRow">
      <w:rPr>
        <w:b w:val="1"/>
        <w:bCs w:val="1"/>
      </w:rPr>
      <w:tblPr/>
      <w:tcPr>
        <w:tcBorders>
          <w:top w:color="8064a2" w:space="0" w:sz="4" w:themeColor="accent4" w:val="double"/>
        </w:tcBorders>
      </w:tcPr>
    </w:tblStylePr>
    <w:tblStylePr w:type="firstCol">
      <w:rPr>
        <w:b w:val="1"/>
        <w:bCs w:val="1"/>
      </w:rPr>
    </w:tblStylePr>
    <w:tblStylePr w:type="lastCol">
      <w:rPr>
        <w:b w:val="1"/>
        <w:bCs w:val="1"/>
      </w:rPr>
    </w:tblStylePr>
    <w:tblStylePr w:type="band1Vert">
      <w:tblPr/>
      <w:tcPr>
        <w:shd w:color="auto" w:fill="e5dfec" w:themeFill="accent4" w:themeFillTint="000033" w:val="clear"/>
      </w:tcPr>
    </w:tblStylePr>
    <w:tblStylePr w:type="band1Horz">
      <w:tblPr/>
      <w:tcPr>
        <w:shd w:color="auto" w:fill="e5dfec" w:themeFill="accent4" w:themeFillTint="000033" w:val="clear"/>
      </w:tcPr>
    </w:tblStylePr>
  </w:style>
  <w:style w:type="character" w:styleId="Ttulo1Car" w:customStyle="1">
    <w:name w:val="Título 1 Car"/>
    <w:basedOn w:val="Fuentedeprrafopredeter"/>
    <w:link w:val="Ttulo1"/>
    <w:uiPriority w:val="9"/>
    <w:rsid w:val="00B510B2"/>
    <w:rPr>
      <w:rFonts w:ascii="Eras Md BT" w:eastAsia="MS Mincho" w:hAnsi="Eras Md BT"/>
      <w:b w:val="1"/>
      <w:bCs w:val="1"/>
      <w:sz w:val="28"/>
      <w:szCs w:val="28"/>
    </w:rPr>
  </w:style>
  <w:style w:type="paragraph" w:styleId="Bibliografa">
    <w:name w:val="Bibliography"/>
    <w:basedOn w:val="Normal"/>
    <w:next w:val="Normal"/>
    <w:uiPriority w:val="37"/>
    <w:unhideWhenUsed w:val="1"/>
    <w:rsid w:val="00B510B2"/>
  </w:style>
  <w:style w:type="table" w:styleId="Tablaconcuadrcula">
    <w:name w:val="Table Grid"/>
    <w:basedOn w:val="Tablanormal"/>
    <w:uiPriority w:val="59"/>
    <w:unhideWhenUsed w:val="1"/>
    <w:rsid w:val="0049386C"/>
    <w:tblPr>
      <w:tblInd w:w="0.0" w:type="dxa"/>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style>
  <w:style w:type="table" w:styleId="ListTable7ColorfulAccent5" w:customStyle="1">
    <w:name w:val="List Table 7 Colorful Accent 5"/>
    <w:basedOn w:val="Tablanormal"/>
    <w:uiPriority w:val="52"/>
    <w:rsid w:val="0049386C"/>
    <w:rPr>
      <w:color w:val="31849b" w:themeColor="accent5" w:themeShade="0000BF"/>
    </w:rPr>
    <w:tblPr>
      <w:tblStyleRowBandSize w:val="1"/>
      <w:tblStyleColBandSize w:val="1"/>
      <w:tblInd w:w="0.0" w:type="dxa"/>
      <w:tblCellMar>
        <w:top w:w="0.0" w:type="dxa"/>
        <w:left w:w="108.0" w:type="dxa"/>
        <w:bottom w:w="0.0" w:type="dxa"/>
        <w:right w:w="108.0" w:type="dxa"/>
      </w:tblCellMar>
    </w:tblPr>
    <w:tblStylePr w:type="firstRow">
      <w:rPr>
        <w:rFonts w:asciiTheme="majorHAnsi" w:cstheme="majorBidi" w:eastAsiaTheme="majorEastAsia" w:hAnsiTheme="majorHAnsi"/>
        <w:i w:val="1"/>
        <w:iCs w:val="1"/>
        <w:sz w:val="26"/>
      </w:rPr>
      <w:tblPr/>
      <w:tcPr>
        <w:tcBorders>
          <w:bottom w:color="4bacc6" w:space="0" w:sz="4" w:themeColor="accent5" w:val="single"/>
        </w:tcBorders>
        <w:shd w:color="auto" w:fill="ffffff" w:themeFill="background1" w:val="clear"/>
      </w:tcPr>
    </w:tblStylePr>
    <w:tblStylePr w:type="lastRow">
      <w:rPr>
        <w:rFonts w:asciiTheme="majorHAnsi" w:cstheme="majorBidi" w:eastAsiaTheme="majorEastAsia" w:hAnsiTheme="majorHAnsi"/>
        <w:i w:val="1"/>
        <w:iCs w:val="1"/>
        <w:sz w:val="26"/>
      </w:rPr>
      <w:tblPr/>
      <w:tcPr>
        <w:tcBorders>
          <w:top w:color="4bacc6" w:space="0" w:sz="4" w:themeColor="accent5" w:val="single"/>
        </w:tcBorders>
        <w:shd w:color="auto" w:fill="ffffff" w:themeFill="background1" w:val="clear"/>
      </w:tcPr>
    </w:tblStylePr>
    <w:tblStylePr w:type="firstCol">
      <w:pPr>
        <w:jc w:val="right"/>
      </w:pPr>
      <w:rPr>
        <w:rFonts w:asciiTheme="majorHAnsi" w:cstheme="majorBidi" w:eastAsiaTheme="majorEastAsia" w:hAnsiTheme="majorHAnsi"/>
        <w:i w:val="1"/>
        <w:iCs w:val="1"/>
        <w:sz w:val="26"/>
      </w:rPr>
      <w:tblPr/>
      <w:tcPr>
        <w:tcBorders>
          <w:right w:color="4bacc6" w:space="0" w:sz="4" w:themeColor="accent5" w:val="single"/>
        </w:tcBorders>
        <w:shd w:color="auto" w:fill="ffffff" w:themeFill="background1" w:val="clear"/>
      </w:tcPr>
    </w:tblStylePr>
    <w:tblStylePr w:type="lastCol">
      <w:rPr>
        <w:rFonts w:asciiTheme="majorHAnsi" w:cstheme="majorBidi" w:eastAsiaTheme="majorEastAsia" w:hAnsiTheme="majorHAnsi"/>
        <w:i w:val="1"/>
        <w:iCs w:val="1"/>
        <w:sz w:val="26"/>
      </w:rPr>
      <w:tblPr/>
      <w:tcPr>
        <w:tcBorders>
          <w:left w:color="4bacc6" w:space="0" w:sz="4" w:themeColor="accent5" w:val="single"/>
        </w:tcBorders>
        <w:shd w:color="auto" w:fill="ffffff" w:themeFill="background1" w:val="clear"/>
      </w:tcPr>
    </w:tblStylePr>
    <w:tblStylePr w:type="band1Vert">
      <w:tblPr/>
      <w:tcPr>
        <w:shd w:color="auto" w:fill="daeef3" w:themeFill="accent5" w:themeFillTint="000033" w:val="clear"/>
      </w:tcPr>
    </w:tblStylePr>
    <w:tblStylePr w:type="band1Horz">
      <w:tblPr/>
      <w:tcPr>
        <w:shd w:color="auto" w:fill="daeef3" w:themeFill="accent5" w:themeFillTint="000033" w:val="clear"/>
      </w:tcPr>
    </w:tblStylePr>
    <w:tblStylePr w:type="neCell">
      <w:tblPr/>
      <w:tcPr>
        <w:tcBorders>
          <w:left w:space="0" w:sz="0" w:val="nil"/>
        </w:tcBorders>
      </w:tcPr>
    </w:tblStylePr>
    <w:tblStylePr w:type="nwCell">
      <w:tblPr/>
      <w:tcPr>
        <w:tcBorders>
          <w:right w:space="0" w:sz="0" w:val="nil"/>
        </w:tcBorders>
      </w:tcPr>
    </w:tblStylePr>
    <w:tblStylePr w:type="seCell">
      <w:tblPr/>
      <w:tcPr>
        <w:tcBorders>
          <w:left w:space="0" w:sz="0" w:val="nil"/>
        </w:tcBorders>
      </w:tcPr>
    </w:tblStylePr>
    <w:tblStylePr w:type="swCell">
      <w:tblPr/>
      <w:tcPr>
        <w:tcBorders>
          <w:right w:space="0" w:sz="0" w:val="nil"/>
        </w:tcBorders>
      </w:tcPr>
    </w:tblStylePr>
  </w:style>
  <w:style w:type="character" w:styleId="Refdecomentario">
    <w:name w:val="annotation reference"/>
    <w:basedOn w:val="Fuentedeprrafopredeter"/>
    <w:uiPriority w:val="99"/>
    <w:semiHidden w:val="1"/>
    <w:unhideWhenUsed w:val="1"/>
    <w:rsid w:val="000E6F87"/>
    <w:rPr>
      <w:sz w:val="16"/>
      <w:szCs w:val="16"/>
    </w:rPr>
  </w:style>
  <w:style w:type="paragraph" w:styleId="Textocomentario">
    <w:name w:val="annotation text"/>
    <w:basedOn w:val="Normal"/>
    <w:link w:val="TextocomentarioCar"/>
    <w:uiPriority w:val="99"/>
    <w:semiHidden w:val="1"/>
    <w:unhideWhenUsed w:val="1"/>
    <w:rsid w:val="000E6F87"/>
    <w:rPr>
      <w:sz w:val="20"/>
      <w:szCs w:val="20"/>
    </w:rPr>
  </w:style>
  <w:style w:type="character" w:styleId="TextocomentarioCar" w:customStyle="1">
    <w:name w:val="Texto comentario Car"/>
    <w:basedOn w:val="Fuentedeprrafopredeter"/>
    <w:link w:val="Textocomentario"/>
    <w:uiPriority w:val="99"/>
    <w:semiHidden w:val="1"/>
    <w:rsid w:val="000E6F87"/>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0E6F87"/>
    <w:rPr>
      <w:b w:val="1"/>
      <w:bCs w:val="1"/>
    </w:rPr>
  </w:style>
  <w:style w:type="character" w:styleId="AsuntodelcomentarioCar" w:customStyle="1">
    <w:name w:val="Asunto del comentario Car"/>
    <w:basedOn w:val="TextocomentarioCar"/>
    <w:link w:val="Asuntodelcomentario"/>
    <w:uiPriority w:val="99"/>
    <w:semiHidden w:val="1"/>
    <w:rsid w:val="000E6F87"/>
    <w:rPr>
      <w:b w:val="1"/>
      <w:bCs w:val="1"/>
      <w:sz w:val="20"/>
      <w:szCs w:val="20"/>
    </w:rPr>
  </w:style>
  <w:style w:type="character" w:styleId="PiedepginaCar" w:customStyle="1">
    <w:name w:val="Pie de página Car"/>
    <w:basedOn w:val="Fuentedeprrafopredeter"/>
    <w:link w:val="Piedepgina"/>
    <w:uiPriority w:val="99"/>
    <w:rsid w:val="00C6578D"/>
    <w:rPr>
      <w:rFonts w:ascii="NewsGotT" w:hAnsi="NewsGotT"/>
      <w:sz w:val="20"/>
    </w:rPr>
  </w:style>
  <w:style w:type="paragraph" w:styleId="TDC1">
    <w:name w:val="toc 1"/>
    <w:basedOn w:val="Normal"/>
    <w:next w:val="Normal"/>
    <w:autoRedefine w:val="1"/>
    <w:uiPriority w:val="39"/>
    <w:unhideWhenUsed w:val="1"/>
    <w:qFormat w:val="1"/>
    <w:rsid w:val="00BD63AF"/>
    <w:pPr>
      <w:spacing w:after="100"/>
    </w:pPr>
  </w:style>
  <w:style w:type="paragraph" w:styleId="TDC2">
    <w:name w:val="toc 2"/>
    <w:basedOn w:val="Normal"/>
    <w:next w:val="Normal"/>
    <w:autoRedefine w:val="1"/>
    <w:uiPriority w:val="39"/>
    <w:unhideWhenUsed w:val="1"/>
    <w:qFormat w:val="1"/>
    <w:rsid w:val="00BD63AF"/>
    <w:pPr>
      <w:spacing w:after="100"/>
      <w:ind w:left="240"/>
    </w:pPr>
  </w:style>
  <w:style w:type="character" w:styleId="Hipervnculo">
    <w:name w:val="Hyperlink"/>
    <w:basedOn w:val="Fuentedeprrafopredeter"/>
    <w:uiPriority w:val="99"/>
    <w:unhideWhenUsed w:val="1"/>
    <w:rsid w:val="00BD63AF"/>
    <w:rPr>
      <w:color w:val="0000ff" w:themeColor="hyperlink"/>
      <w:u w:val="single"/>
    </w:rPr>
  </w:style>
  <w:style w:type="paragraph" w:styleId="Prrafodelista">
    <w:name w:val="List Paragraph"/>
    <w:basedOn w:val="Normal"/>
    <w:uiPriority w:val="34"/>
    <w:qFormat w:val="1"/>
    <w:rsid w:val="00410434"/>
    <w:pPr>
      <w:ind w:left="720"/>
      <w:contextualSpacing w:val="1"/>
    </w:pPr>
  </w:style>
  <w:style w:type="paragraph" w:styleId="TDC3">
    <w:name w:val="toc 3"/>
    <w:basedOn w:val="Normal"/>
    <w:next w:val="Normal"/>
    <w:autoRedefine w:val="1"/>
    <w:uiPriority w:val="39"/>
    <w:unhideWhenUsed w:val="1"/>
    <w:qFormat w:val="1"/>
    <w:rsid w:val="00561962"/>
    <w:pPr>
      <w:spacing w:after="100"/>
      <w:ind w:left="480"/>
    </w:pPr>
  </w:style>
  <w:style w:type="paragraph" w:styleId="TtulodeTDC">
    <w:name w:val="TOC Heading"/>
    <w:basedOn w:val="Ttulo1"/>
    <w:next w:val="Normal"/>
    <w:uiPriority w:val="39"/>
    <w:semiHidden w:val="1"/>
    <w:unhideWhenUsed w:val="1"/>
    <w:qFormat w:val="1"/>
    <w:rsid w:val="00561962"/>
    <w:pPr>
      <w:keepLines w:val="1"/>
      <w:pageBreakBefore w:val="0"/>
      <w:widowControl w:val="1"/>
      <w:numPr>
        <w:numId w:val="0"/>
      </w:numPr>
      <w:suppressAutoHyphens w:val="0"/>
      <w:autoSpaceDN w:val="1"/>
      <w:spacing w:after="0" w:before="480" w:line="276" w:lineRule="auto"/>
      <w:textAlignment w:val="auto"/>
      <w:outlineLvl w:val="9"/>
    </w:pPr>
    <w:rPr>
      <w:rFonts w:asciiTheme="majorHAnsi" w:cstheme="majorBidi" w:eastAsiaTheme="majorEastAsia" w:hAnsiTheme="majorHAnsi"/>
      <w:color w:val="365f91" w:themeColor="accent1" w:themeShade="0000BF"/>
      <w:kern w:val="0"/>
      <w:lang w:val="es-CO"/>
    </w:rPr>
  </w:style>
  <w:style w:type="paragraph" w:styleId="Subtitle">
    <w:name w:val="Subtitle"/>
    <w:basedOn w:val="Normal"/>
    <w:next w:val="Normal"/>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pPr>
    <w:rPr>
      <w:rFonts w:ascii="Eras Bk BT" w:cs="Eras Bk BT" w:eastAsia="Eras Bk BT" w:hAnsi="Eras Bk BT"/>
      <w:b w:val="1"/>
      <w:i w:val="1"/>
      <w:smallCaps w:val="0"/>
      <w:strike w:val="0"/>
      <w:color w:val="000000"/>
      <w:sz w:val="28"/>
      <w:szCs w:val="28"/>
      <w:u w:val="none"/>
      <w:shd w:fill="auto" w:val="clear"/>
      <w:vertAlign w:val="baseline"/>
    </w:rPr>
  </w:style>
  <w:style w:type="table" w:styleId="Table1">
    <w:basedOn w:val="TableNormal"/>
    <w:tblPr>
      <w:tblStyleRowBandSize w:val="1"/>
      <w:tblStyleColBandSize w:val="1"/>
      <w:tblCellMar>
        <w:top w:w="0.0" w:type="dxa"/>
        <w:left w:w="10.0" w:type="dxa"/>
        <w:bottom w:w="0.0" w:type="dxa"/>
        <w:right w:w="10.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21.png"/><Relationship Id="rId21" Type="http://schemas.openxmlformats.org/officeDocument/2006/relationships/image" Target="media/image11.png"/><Relationship Id="rId24" Type="http://schemas.openxmlformats.org/officeDocument/2006/relationships/image" Target="media/image27.png"/><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eader" Target="header2.xml"/><Relationship Id="rId26" Type="http://schemas.openxmlformats.org/officeDocument/2006/relationships/image" Target="media/image17.png"/><Relationship Id="rId25" Type="http://schemas.openxmlformats.org/officeDocument/2006/relationships/image" Target="media/image18.png"/><Relationship Id="rId28" Type="http://schemas.openxmlformats.org/officeDocument/2006/relationships/image" Target="media/image26.png"/><Relationship Id="rId27" Type="http://schemas.openxmlformats.org/officeDocument/2006/relationships/image" Target="media/image20.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25.png"/><Relationship Id="rId7" Type="http://schemas.openxmlformats.org/officeDocument/2006/relationships/customXml" Target="../customXML/item1.xml"/><Relationship Id="rId8" Type="http://schemas.openxmlformats.org/officeDocument/2006/relationships/image" Target="media/image24.png"/><Relationship Id="rId31" Type="http://schemas.openxmlformats.org/officeDocument/2006/relationships/image" Target="media/image2.png"/><Relationship Id="rId30" Type="http://schemas.openxmlformats.org/officeDocument/2006/relationships/image" Target="media/image1.png"/><Relationship Id="rId11" Type="http://schemas.openxmlformats.org/officeDocument/2006/relationships/footer" Target="footer2.xml"/><Relationship Id="rId33" Type="http://schemas.openxmlformats.org/officeDocument/2006/relationships/image" Target="media/image14.png"/><Relationship Id="rId10" Type="http://schemas.openxmlformats.org/officeDocument/2006/relationships/header" Target="header3.xml"/><Relationship Id="rId32" Type="http://schemas.openxmlformats.org/officeDocument/2006/relationships/image" Target="media/image8.png"/><Relationship Id="rId13" Type="http://schemas.openxmlformats.org/officeDocument/2006/relationships/image" Target="media/image7.png"/><Relationship Id="rId35" Type="http://schemas.openxmlformats.org/officeDocument/2006/relationships/footer" Target="footer1.xml"/><Relationship Id="rId12" Type="http://schemas.openxmlformats.org/officeDocument/2006/relationships/image" Target="media/image9.png"/><Relationship Id="rId34" Type="http://schemas.openxmlformats.org/officeDocument/2006/relationships/header" Target="header1.xml"/><Relationship Id="rId15" Type="http://schemas.openxmlformats.org/officeDocument/2006/relationships/image" Target="media/image3.png"/><Relationship Id="rId14" Type="http://schemas.openxmlformats.org/officeDocument/2006/relationships/image" Target="media/image4.png"/><Relationship Id="rId17" Type="http://schemas.openxmlformats.org/officeDocument/2006/relationships/image" Target="media/image6.png"/><Relationship Id="rId16" Type="http://schemas.openxmlformats.org/officeDocument/2006/relationships/image" Target="media/image5.png"/><Relationship Id="rId19" Type="http://schemas.openxmlformats.org/officeDocument/2006/relationships/image" Target="media/image12.png"/><Relationship Id="rId1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

<file path=word/_rels/footer1.xml.rels><?xml version="1.0" encoding="UTF-8" standalone="yes"?><Relationships xmlns="http://schemas.openxmlformats.org/package/2006/relationships"><Relationship Id="rId1" Type="http://schemas.openxmlformats.org/officeDocument/2006/relationships/image" Target="media/image15.png"/></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 Id="rId2" Type="http://schemas.openxmlformats.org/officeDocument/2006/relationships/image" Target="media/image22.png"/><Relationship Id="rId3" Type="http://schemas.openxmlformats.org/officeDocument/2006/relationships/image" Target="media/image23.png"/></Relationships>
</file>

<file path=word/_rels/header2.xml.rels><?xml version="1.0" encoding="UTF-8" standalone="yes"?><Relationships xmlns="http://schemas.openxmlformats.org/package/2006/relationships"><Relationship Id="rId1" Type="http://schemas.openxmlformats.org/officeDocument/2006/relationships/image" Target="media/image22.png"/></Relationships>
</file>

<file path=word/_rels/header3.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DcmE6eWZyXlfz3M1LFre9AnwkzQ==">AMUW2mXb0qP1EroHwyghJMwiBXYypDCrtz73HvUtDVL445Sy+oQqq9gMktd5qoFARCYEns4oCLknoR4aN1suB+gGAmhKjXkZ2CenH8U8D6Dhc/KgkOxe1TCbjMY9NoivvSlAWHnpEL146zvLFMU/5DQEne0NNF9aJCotxQUjHVmOFSXemW7lI1m4v1/f6iZ7P26KRXjXLpSGM1V+ScpaCrqKUyVl5VG6z0NOt0QejkmZF45nzAUnyAXwxd/xMMeE9RJbNXN1/2F7VcP4NHeIMEeFhGA955cmiwAYDkpQr8UQxKRG3TC1WkUPZ7K/o7OcZVBVDawZY0Jt6Iu0AvqJp5sUK+dT2DZ1dod4rdGtPyRzHS90/leByGM20cuFQ30GU/BzemyBVbzTzzHPaAc+aeD0eyL9v/h5LWwDISOklJ9oFFPNss/pHn6ZlThF6sHs9VypixqXL6xtwijc/ONZ7GF/qDlyHgJB19NVRfJXVNx+v6v/GChF6qSqx8oPq4E0XXacAR4Mbw0Hzk8DuEUQ5W0P6j5cmP4Ee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2022-05-15T01:03:00Z</dcterms:created>
  <dc:creator>Carol Lizeth Muñoz Muñoz</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r">
    <vt:lpwstr>&lt;Nombre de la Empresa&gt;</vt:lpwstr>
  </property>
  <property fmtid="{D5CDD505-2E9C-101B-9397-08002B2CF9AE}" pid="3" name="Departamento">
    <vt:lpwstr>&lt;Unidad Organizativa&gt;</vt:lpwstr>
  </property>
  <property fmtid="{D5CDD505-2E9C-101B-9397-08002B2CF9AE}" pid="4" name="Nombre-Apellido">
    <vt:lpwstr>&lt;Nombre Apellido1 Apellido2&gt;</vt:lpwstr>
  </property>
  <property fmtid="{D5CDD505-2E9C-101B-9397-08002B2CF9AE}" pid="5" name="Version">
    <vt:lpwstr>&lt;Versión&gt;</vt:lpwstr>
  </property>
</Properties>
</file>