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3EF5" w14:textId="7058AEE8" w:rsidR="00004134" w:rsidRPr="00B619D5" w:rsidRDefault="00004134" w:rsidP="00B619D5">
      <w:pPr>
        <w:pStyle w:val="NormalWeb"/>
        <w:spacing w:before="240" w:beforeAutospacing="0" w:after="240" w:afterAutospacing="0" w:line="480" w:lineRule="auto"/>
      </w:pPr>
      <w:r w:rsidRPr="00B619D5">
        <w:rPr>
          <w:szCs w:val="20"/>
          <w:lang w:val="es-ES_tradnl" w:eastAsia="en-US"/>
        </w:rPr>
        <w:t>SISTEMA DE INFORMACIÓN DE GESTIÓN DE INTERCAMBIOS</w:t>
      </w:r>
    </w:p>
    <w:p w14:paraId="0FBFC40E" w14:textId="7DC6D67B" w:rsidR="00004134" w:rsidRPr="00B619D5" w:rsidRDefault="00004134" w:rsidP="00B619D5">
      <w:pPr>
        <w:pStyle w:val="NormalWeb"/>
        <w:spacing w:before="240" w:beforeAutospacing="0" w:after="240" w:afterAutospacing="0" w:line="480" w:lineRule="auto"/>
        <w:ind w:firstLine="708"/>
        <w:rPr>
          <w:szCs w:val="20"/>
          <w:lang w:val="es-ES_tradnl" w:eastAsia="en-US"/>
        </w:rPr>
      </w:pPr>
      <w:bookmarkStart w:id="0" w:name="bkPaperTitl"/>
      <w:bookmarkStart w:id="1" w:name="bkAuthor"/>
      <w:bookmarkEnd w:id="0"/>
      <w:bookmarkEnd w:id="1"/>
      <w:r w:rsidRPr="00B619D5">
        <w:rPr>
          <w:szCs w:val="20"/>
          <w:lang w:val="es-ES_tradnl" w:eastAsia="en-US"/>
        </w:rPr>
        <w:t>Sistema de información de gestión de intercambios de bienes y servicios (zloty).</w:t>
      </w:r>
    </w:p>
    <w:p w14:paraId="2CDCE5E0" w14:textId="10F0357C" w:rsidR="00004134" w:rsidRPr="00B619D5" w:rsidRDefault="00004134" w:rsidP="00B619D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  <w:r w:rsidRPr="00B619D5">
        <w:rPr>
          <w:color w:val="000000"/>
        </w:rPr>
        <w:t>Presentado por:</w:t>
      </w:r>
    </w:p>
    <w:p w14:paraId="6423FE99" w14:textId="77777777" w:rsidR="00A53465" w:rsidRDefault="00004134" w:rsidP="00A5346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  <w:r w:rsidRPr="00B619D5">
        <w:rPr>
          <w:color w:val="000000"/>
        </w:rPr>
        <w:t>Báez Lagos Michael Alejandro</w:t>
      </w:r>
    </w:p>
    <w:p w14:paraId="625BEC88" w14:textId="66B611D0" w:rsidR="00D13A23" w:rsidRDefault="00A53465" w:rsidP="00A5346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  <w:r w:rsidRPr="00B619D5">
        <w:rPr>
          <w:color w:val="000000"/>
        </w:rPr>
        <w:t>Camacho Rojas</w:t>
      </w:r>
      <w:r w:rsidRPr="00A53465">
        <w:rPr>
          <w:color w:val="000000"/>
        </w:rPr>
        <w:t xml:space="preserve"> </w:t>
      </w:r>
      <w:r w:rsidRPr="00B619D5">
        <w:rPr>
          <w:color w:val="000000"/>
        </w:rPr>
        <w:t xml:space="preserve">Yostin Alexander </w:t>
      </w:r>
      <w:r w:rsidR="00004134" w:rsidRPr="00B619D5">
        <w:rPr>
          <w:color w:val="000000"/>
        </w:rPr>
        <w:br/>
        <w:t>Esquivel González Israel</w:t>
      </w:r>
      <w:r w:rsidR="00004134" w:rsidRPr="00B619D5">
        <w:rPr>
          <w:color w:val="000000"/>
        </w:rPr>
        <w:br/>
        <w:t>Romero Sierra Adriana Geraldine</w:t>
      </w:r>
      <w:r w:rsidR="00004134" w:rsidRPr="00B619D5">
        <w:rPr>
          <w:color w:val="000000"/>
        </w:rPr>
        <w:br/>
        <w:t>Sierra Galindo Jonathan Darí</w:t>
      </w:r>
      <w:r w:rsidR="00D13A23">
        <w:rPr>
          <w:color w:val="000000"/>
        </w:rPr>
        <w:t>o</w:t>
      </w:r>
    </w:p>
    <w:p w14:paraId="10477E14" w14:textId="77777777" w:rsidR="00D13A23" w:rsidRPr="00B619D5" w:rsidRDefault="00D13A23" w:rsidP="00D13A23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</w:p>
    <w:p w14:paraId="2D3F4F8A" w14:textId="5217374F" w:rsidR="00004134" w:rsidRPr="00B619D5" w:rsidRDefault="00004134" w:rsidP="00B619D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  <w:r w:rsidRPr="00B619D5">
        <w:rPr>
          <w:color w:val="000000"/>
        </w:rPr>
        <w:t>Centro De Electricidad, Electrónica Y Telecomunicaciones</w:t>
      </w:r>
      <w:r w:rsidRPr="00B619D5">
        <w:rPr>
          <w:color w:val="000000"/>
        </w:rPr>
        <w:br/>
        <w:t>(CEET)</w:t>
      </w:r>
    </w:p>
    <w:p w14:paraId="5FB1B9D9" w14:textId="4033A61B" w:rsidR="00004134" w:rsidRPr="00B619D5" w:rsidRDefault="00004134" w:rsidP="00B619D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</w:p>
    <w:p w14:paraId="746EA7E4" w14:textId="77777777" w:rsidR="00004134" w:rsidRPr="00B619D5" w:rsidRDefault="00004134" w:rsidP="00B619D5">
      <w:pPr>
        <w:pStyle w:val="NormalWeb"/>
        <w:spacing w:before="240" w:beforeAutospacing="0" w:after="240" w:afterAutospacing="0" w:line="480" w:lineRule="auto"/>
        <w:jc w:val="center"/>
      </w:pPr>
      <w:r w:rsidRPr="00B619D5">
        <w:rPr>
          <w:color w:val="000000"/>
        </w:rPr>
        <w:t>Ficha De Caracterización </w:t>
      </w:r>
    </w:p>
    <w:p w14:paraId="542BD342" w14:textId="12EEF866" w:rsidR="00004134" w:rsidRDefault="00004134" w:rsidP="00B619D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  <w:r w:rsidRPr="00B619D5">
        <w:rPr>
          <w:color w:val="000000"/>
        </w:rPr>
        <w:t>2067463</w:t>
      </w:r>
    </w:p>
    <w:p w14:paraId="74BC113B" w14:textId="77777777" w:rsidR="00323E37" w:rsidRPr="00B619D5" w:rsidRDefault="00323E37" w:rsidP="00B619D5">
      <w:pPr>
        <w:pStyle w:val="NormalWeb"/>
        <w:spacing w:before="240" w:beforeAutospacing="0" w:after="240" w:afterAutospacing="0" w:line="480" w:lineRule="auto"/>
        <w:jc w:val="center"/>
        <w:rPr>
          <w:color w:val="000000"/>
        </w:rPr>
      </w:pPr>
    </w:p>
    <w:p w14:paraId="305472E7" w14:textId="423C0094" w:rsidR="00004134" w:rsidRPr="00B619D5" w:rsidRDefault="00004134" w:rsidP="00323E37">
      <w:pPr>
        <w:pStyle w:val="NormalWeb"/>
        <w:spacing w:before="240" w:beforeAutospacing="0" w:after="240" w:afterAutospacing="0" w:line="480" w:lineRule="auto"/>
        <w:jc w:val="center"/>
      </w:pPr>
      <w:r w:rsidRPr="00B619D5">
        <w:rPr>
          <w:color w:val="000000"/>
        </w:rPr>
        <w:t>Fecha de entrega:</w:t>
      </w:r>
    </w:p>
    <w:p w14:paraId="32C8DF49" w14:textId="0714A45D" w:rsidR="00004134" w:rsidRPr="00B619D5" w:rsidRDefault="00A53465" w:rsidP="00323E37">
      <w:pPr>
        <w:pStyle w:val="NormalWeb"/>
        <w:spacing w:before="240" w:beforeAutospacing="0" w:after="240" w:afterAutospacing="0" w:line="480" w:lineRule="auto"/>
        <w:jc w:val="center"/>
      </w:pPr>
      <w:r>
        <w:rPr>
          <w:color w:val="000000"/>
        </w:rPr>
        <w:t>13</w:t>
      </w:r>
      <w:r w:rsidR="00004134" w:rsidRPr="00B619D5">
        <w:rPr>
          <w:color w:val="000000"/>
        </w:rPr>
        <w:t>/07/2020</w:t>
      </w:r>
    </w:p>
    <w:p w14:paraId="18781F58" w14:textId="77777777" w:rsidR="00004134" w:rsidRPr="00B619D5" w:rsidRDefault="00004134" w:rsidP="00B619D5">
      <w:pPr>
        <w:pStyle w:val="NormalWeb"/>
        <w:spacing w:before="240" w:beforeAutospacing="0" w:after="240" w:afterAutospacing="0" w:line="480" w:lineRule="auto"/>
        <w:jc w:val="center"/>
      </w:pPr>
    </w:p>
    <w:sdt>
      <w:sdtPr>
        <w:rPr>
          <w:rFonts w:ascii="Times" w:eastAsia="Times New Roman" w:hAnsi="Times" w:cs="Times New Roman"/>
          <w:color w:val="auto"/>
          <w:sz w:val="24"/>
          <w:szCs w:val="20"/>
          <w:lang w:val="es-ES" w:eastAsia="en-US"/>
        </w:rPr>
        <w:id w:val="-935282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8DCE6" w14:textId="5C786615" w:rsidR="00B619D5" w:rsidRDefault="00B619D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6D872EC3" w14:textId="77777777" w:rsidR="00B619D5" w:rsidRPr="00B619D5" w:rsidRDefault="00B619D5" w:rsidP="00B619D5">
          <w:pPr>
            <w:rPr>
              <w:lang w:val="es-ES" w:eastAsia="es-CO"/>
            </w:rPr>
          </w:pPr>
        </w:p>
        <w:p w14:paraId="18F69C71" w14:textId="2CFAD52D" w:rsidR="00A53465" w:rsidRDefault="00B619D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0253" w:history="1">
            <w:r w:rsidR="00A53465" w:rsidRPr="00205A32">
              <w:rPr>
                <w:rStyle w:val="Hipervnculo"/>
                <w:lang w:val="es-CO"/>
              </w:rPr>
              <w:t>OBJETIVO GENERAL:</w:t>
            </w:r>
            <w:r w:rsidR="00A53465">
              <w:rPr>
                <w:webHidden/>
              </w:rPr>
              <w:tab/>
            </w:r>
            <w:r w:rsidR="00A53465">
              <w:rPr>
                <w:webHidden/>
              </w:rPr>
              <w:fldChar w:fldCharType="begin"/>
            </w:r>
            <w:r w:rsidR="00A53465">
              <w:rPr>
                <w:webHidden/>
              </w:rPr>
              <w:instrText xml:space="preserve"> PAGEREF _Toc53430253 \h </w:instrText>
            </w:r>
            <w:r w:rsidR="00A53465">
              <w:rPr>
                <w:webHidden/>
              </w:rPr>
            </w:r>
            <w:r w:rsidR="00A53465">
              <w:rPr>
                <w:webHidden/>
              </w:rPr>
              <w:fldChar w:fldCharType="separate"/>
            </w:r>
            <w:r w:rsidR="00A53465">
              <w:rPr>
                <w:webHidden/>
              </w:rPr>
              <w:t>3</w:t>
            </w:r>
            <w:r w:rsidR="00A53465">
              <w:rPr>
                <w:webHidden/>
              </w:rPr>
              <w:fldChar w:fldCharType="end"/>
            </w:r>
          </w:hyperlink>
        </w:p>
        <w:p w14:paraId="47DC5113" w14:textId="32CBD5BD" w:rsidR="00A53465" w:rsidRDefault="00A5346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hyperlink w:anchor="_Toc53430254" w:history="1">
            <w:r w:rsidRPr="00205A32">
              <w:rPr>
                <w:rStyle w:val="Hipervnculo"/>
                <w:lang w:val="es-CO"/>
              </w:rPr>
              <w:t>OBJETIVO ESPECÍFICO: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1F1E51" w14:textId="5EB47B80" w:rsidR="00A53465" w:rsidRDefault="00A5346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hyperlink w:anchor="_Toc53430255" w:history="1">
            <w:r w:rsidRPr="00205A32">
              <w:rPr>
                <w:rStyle w:val="Hipervnculo"/>
                <w:lang w:val="es-CO"/>
              </w:rPr>
              <w:t>PLANTEAMIENTO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_Toc53430255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DAF027" w14:textId="15FD5B74" w:rsidR="00A53465" w:rsidRPr="00A53465" w:rsidRDefault="00A5346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hyperlink w:anchor="_Toc53430256" w:history="1">
            <w:r w:rsidRPr="00A53465">
              <w:rPr>
                <w:rStyle w:val="Hipervnculo"/>
                <w:color w:val="000000" w:themeColor="text1"/>
              </w:rPr>
              <w:t>SOLUCIÓN DEL PROBLEMA</w:t>
            </w:r>
            <w:r w:rsidRPr="00A53465">
              <w:rPr>
                <w:webHidden/>
              </w:rPr>
              <w:tab/>
            </w:r>
            <w:r w:rsidRPr="00A53465">
              <w:rPr>
                <w:webHidden/>
              </w:rPr>
              <w:fldChar w:fldCharType="begin"/>
            </w:r>
            <w:r w:rsidRPr="00A53465">
              <w:rPr>
                <w:webHidden/>
              </w:rPr>
              <w:instrText xml:space="preserve"> PAGEREF _Toc53430256 \h </w:instrText>
            </w:r>
            <w:r w:rsidRPr="00A53465">
              <w:rPr>
                <w:webHidden/>
              </w:rPr>
            </w:r>
            <w:r w:rsidRPr="00A53465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A53465">
              <w:rPr>
                <w:webHidden/>
              </w:rPr>
              <w:fldChar w:fldCharType="end"/>
            </w:r>
          </w:hyperlink>
        </w:p>
        <w:p w14:paraId="583BE321" w14:textId="22EF4031" w:rsidR="00A53465" w:rsidRDefault="00A5346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hyperlink w:anchor="_Toc53430257" w:history="1">
            <w:r w:rsidRPr="00205A32">
              <w:rPr>
                <w:rStyle w:val="Hipervnculo"/>
                <w:lang w:val="es-CO"/>
              </w:rPr>
              <w:t>ALCANCE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855676" w14:textId="3CDB204A" w:rsidR="00A53465" w:rsidRDefault="00A5346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hyperlink w:anchor="_Toc53430258" w:history="1">
            <w:r w:rsidRPr="00205A32">
              <w:rPr>
                <w:rStyle w:val="Hipervnculo"/>
                <w:lang w:val="es-CO"/>
              </w:rPr>
              <w:t>JUSTIFICACIÓN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_Toc53430258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52AECD" w14:textId="707A0B9E" w:rsidR="00A53465" w:rsidRDefault="00A53465" w:rsidP="00A53465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CO"/>
            </w:rPr>
          </w:pPr>
          <w:hyperlink w:anchor="_Toc53430259" w:history="1">
            <w:r w:rsidRPr="00205A32">
              <w:rPr>
                <w:rStyle w:val="Hipervnculo"/>
                <w:lang w:val="es-C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_Toc53430259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3F481C" w14:textId="6908E8AE" w:rsidR="00B619D5" w:rsidRDefault="00B619D5">
          <w:r>
            <w:rPr>
              <w:b/>
              <w:bCs/>
              <w:lang w:val="es-ES"/>
            </w:rPr>
            <w:fldChar w:fldCharType="end"/>
          </w:r>
        </w:p>
      </w:sdtContent>
    </w:sdt>
    <w:p w14:paraId="0218D284" w14:textId="560939D4" w:rsidR="00FB2CFF" w:rsidRPr="00B619D5" w:rsidRDefault="00004134" w:rsidP="00B619D5">
      <w:pPr>
        <w:pStyle w:val="Ttulo1"/>
      </w:pPr>
      <w:r w:rsidRPr="00B619D5">
        <w:rPr>
          <w:color w:val="000000"/>
        </w:rPr>
        <w:br/>
      </w:r>
    </w:p>
    <w:p w14:paraId="2D1CA4D3" w14:textId="77777777" w:rsidR="00004134" w:rsidRPr="005070F1" w:rsidRDefault="00FB2CFF" w:rsidP="00B619D5">
      <w:pPr>
        <w:pStyle w:val="Ttulo1"/>
        <w:rPr>
          <w:b w:val="0"/>
          <w:color w:val="auto"/>
          <w:lang w:val="es-CO" w:eastAsia="es-CO"/>
        </w:rPr>
      </w:pPr>
      <w:bookmarkStart w:id="2" w:name="bkAuthorAffil"/>
      <w:bookmarkEnd w:id="2"/>
      <w:r w:rsidRPr="00B619D5">
        <w:br w:type="page"/>
      </w:r>
      <w:bookmarkStart w:id="3" w:name="_Toc53430253"/>
      <w:r w:rsidR="00004134" w:rsidRPr="00727546">
        <w:rPr>
          <w:color w:val="F79646" w:themeColor="accent6"/>
          <w:lang w:val="es-CO" w:eastAsia="es-CO"/>
        </w:rPr>
        <w:lastRenderedPageBreak/>
        <w:t>OBJETIVO GENERAL:</w:t>
      </w:r>
      <w:bookmarkEnd w:id="3"/>
    </w:p>
    <w:p w14:paraId="569818F6" w14:textId="78C50465" w:rsidR="00004134" w:rsidRDefault="00004134" w:rsidP="00B619D5">
      <w:pPr>
        <w:pStyle w:val="NormalWeb"/>
        <w:spacing w:before="0" w:beforeAutospacing="0" w:after="80" w:afterAutospacing="0" w:line="480" w:lineRule="auto"/>
        <w:rPr>
          <w:color w:val="000000"/>
        </w:rPr>
      </w:pPr>
      <w:r w:rsidRPr="00B619D5">
        <w:rPr>
          <w:color w:val="000000"/>
        </w:rPr>
        <w:t xml:space="preserve">Desarrollar un sistema de información para la </w:t>
      </w:r>
      <w:r w:rsidR="00B619D5" w:rsidRPr="00B619D5">
        <w:rPr>
          <w:color w:val="000000"/>
        </w:rPr>
        <w:t>gestión</w:t>
      </w:r>
      <w:r w:rsidR="00D13A23">
        <w:rPr>
          <w:color w:val="000000"/>
        </w:rPr>
        <w:t xml:space="preserve"> de</w:t>
      </w:r>
      <w:r w:rsidR="00B619D5" w:rsidRPr="00B619D5">
        <w:rPr>
          <w:color w:val="000000"/>
        </w:rPr>
        <w:t xml:space="preserve"> intercambio</w:t>
      </w:r>
      <w:r w:rsidR="00D13A23">
        <w:rPr>
          <w:color w:val="000000"/>
        </w:rPr>
        <w:t xml:space="preserve"> de</w:t>
      </w:r>
      <w:r w:rsidRPr="00B619D5">
        <w:rPr>
          <w:color w:val="000000"/>
        </w:rPr>
        <w:t xml:space="preserve"> </w:t>
      </w:r>
      <w:r w:rsidR="00D13A23">
        <w:rPr>
          <w:color w:val="000000"/>
        </w:rPr>
        <w:t>bienes,</w:t>
      </w:r>
      <w:r w:rsidRPr="00B619D5">
        <w:rPr>
          <w:color w:val="000000"/>
        </w:rPr>
        <w:t xml:space="preserve"> materiales </w:t>
      </w:r>
      <w:r w:rsidR="005070F1" w:rsidRPr="00B619D5">
        <w:rPr>
          <w:color w:val="000000"/>
        </w:rPr>
        <w:t>o servicios</w:t>
      </w:r>
      <w:r w:rsidR="00B26B19">
        <w:rPr>
          <w:color w:val="000000"/>
        </w:rPr>
        <w:t xml:space="preserve"> orientado a la web.</w:t>
      </w:r>
    </w:p>
    <w:p w14:paraId="480FA102" w14:textId="77777777" w:rsidR="00B26B19" w:rsidRDefault="00B26B19" w:rsidP="00B619D5">
      <w:pPr>
        <w:pStyle w:val="Ttulo1"/>
        <w:rPr>
          <w:lang w:val="es-CO" w:eastAsia="es-CO"/>
        </w:rPr>
      </w:pPr>
    </w:p>
    <w:p w14:paraId="7C4F66F1" w14:textId="4FE2BA3D" w:rsidR="00B619D5" w:rsidRPr="00727546" w:rsidRDefault="00B619D5" w:rsidP="00B619D5">
      <w:pPr>
        <w:pStyle w:val="Ttulo1"/>
        <w:rPr>
          <w:color w:val="F79646" w:themeColor="accent6"/>
          <w:lang w:val="es-CO" w:eastAsia="es-CO"/>
        </w:rPr>
      </w:pPr>
      <w:bookmarkStart w:id="4" w:name="_Toc53430254"/>
      <w:r w:rsidRPr="00727546">
        <w:rPr>
          <w:color w:val="F79646" w:themeColor="accent6"/>
          <w:lang w:val="es-CO" w:eastAsia="es-CO"/>
        </w:rPr>
        <w:t>OBJETIVO ESPECÍFICO:</w:t>
      </w:r>
      <w:bookmarkEnd w:id="4"/>
    </w:p>
    <w:p w14:paraId="159043EB" w14:textId="6C2777D6" w:rsidR="00B619D5" w:rsidRDefault="005070F1" w:rsidP="005070F1">
      <w:pPr>
        <w:pStyle w:val="Textoindependiente"/>
        <w:numPr>
          <w:ilvl w:val="0"/>
          <w:numId w:val="5"/>
        </w:numPr>
        <w:rPr>
          <w:lang w:val="es-CO" w:eastAsia="es-CO"/>
        </w:rPr>
      </w:pPr>
      <w:bookmarkStart w:id="5" w:name="_Hlk45997092"/>
      <w:r w:rsidRPr="005070F1">
        <w:rPr>
          <w:lang w:val="es-CO" w:eastAsia="es-CO"/>
        </w:rPr>
        <w:t>Realizar</w:t>
      </w:r>
      <w:r w:rsidR="001D3601">
        <w:rPr>
          <w:lang w:val="es-CO" w:eastAsia="es-CO"/>
        </w:rPr>
        <w:t xml:space="preserve"> una entrevista, lluvia de ideas, </w:t>
      </w:r>
      <w:r w:rsidR="00163E53">
        <w:rPr>
          <w:lang w:val="es-CO" w:eastAsia="es-CO"/>
        </w:rPr>
        <w:t>y análisis de documentos</w:t>
      </w:r>
      <w:r w:rsidR="001D3601">
        <w:rPr>
          <w:lang w:val="es-CO" w:eastAsia="es-CO"/>
        </w:rPr>
        <w:t xml:space="preserve"> </w:t>
      </w:r>
      <w:r w:rsidRPr="005070F1">
        <w:rPr>
          <w:lang w:val="es-CO" w:eastAsia="es-CO"/>
        </w:rPr>
        <w:t>a usuarios</w:t>
      </w:r>
      <w:r w:rsidR="00B619D5" w:rsidRPr="005070F1">
        <w:rPr>
          <w:lang w:val="es-CO" w:eastAsia="es-CO"/>
        </w:rPr>
        <w:t xml:space="preserve"> para </w:t>
      </w:r>
      <w:r>
        <w:rPr>
          <w:lang w:val="es-CO" w:eastAsia="es-CO"/>
        </w:rPr>
        <w:t>determinar</w:t>
      </w:r>
      <w:r w:rsidR="00B619D5" w:rsidRPr="005070F1">
        <w:rPr>
          <w:lang w:val="es-CO" w:eastAsia="es-CO"/>
        </w:rPr>
        <w:t xml:space="preserve"> el levantamiento de requerimientos.</w:t>
      </w:r>
    </w:p>
    <w:p w14:paraId="412D4155" w14:textId="104B62AF" w:rsidR="00E22555" w:rsidRDefault="00E22555" w:rsidP="005070F1">
      <w:pPr>
        <w:pStyle w:val="Textoindependiente"/>
        <w:numPr>
          <w:ilvl w:val="0"/>
          <w:numId w:val="5"/>
        </w:numPr>
        <w:rPr>
          <w:lang w:val="es-CO" w:eastAsia="es-CO"/>
        </w:rPr>
      </w:pPr>
      <w:r>
        <w:rPr>
          <w:lang w:val="es-CO" w:eastAsia="es-CO"/>
        </w:rPr>
        <w:t xml:space="preserve">Desarrollar un </w:t>
      </w:r>
      <w:r w:rsidR="002B5D4C">
        <w:rPr>
          <w:lang w:val="es-CO" w:eastAsia="es-CO"/>
        </w:rPr>
        <w:t>módulo</w:t>
      </w:r>
      <w:r>
        <w:rPr>
          <w:lang w:val="es-CO" w:eastAsia="es-CO"/>
        </w:rPr>
        <w:t xml:space="preserve"> que permita registrar los productos del usuario.</w:t>
      </w:r>
    </w:p>
    <w:p w14:paraId="05928527" w14:textId="0B053C41" w:rsidR="00E22555" w:rsidRPr="005070F1" w:rsidRDefault="00E22555" w:rsidP="005070F1">
      <w:pPr>
        <w:pStyle w:val="Textoindependiente"/>
        <w:numPr>
          <w:ilvl w:val="0"/>
          <w:numId w:val="5"/>
        </w:numPr>
        <w:rPr>
          <w:lang w:val="es-CO" w:eastAsia="es-CO"/>
        </w:rPr>
      </w:pPr>
      <w:r>
        <w:rPr>
          <w:lang w:val="es-CO" w:eastAsia="es-CO"/>
        </w:rPr>
        <w:t xml:space="preserve">Crear un </w:t>
      </w:r>
      <w:r w:rsidR="002B5D4C">
        <w:rPr>
          <w:lang w:val="es-CO" w:eastAsia="es-CO"/>
        </w:rPr>
        <w:t>módulo</w:t>
      </w:r>
      <w:r>
        <w:rPr>
          <w:lang w:val="es-CO" w:eastAsia="es-CO"/>
        </w:rPr>
        <w:t xml:space="preserve"> que registre y administre los productos que fueron intercambiados.</w:t>
      </w:r>
    </w:p>
    <w:p w14:paraId="30FDED08" w14:textId="735E8813" w:rsidR="00B619D5" w:rsidRPr="00B619D5" w:rsidRDefault="00666EB0" w:rsidP="00B619D5">
      <w:pPr>
        <w:pStyle w:val="Lista"/>
        <w:numPr>
          <w:ilvl w:val="0"/>
          <w:numId w:val="5"/>
        </w:numPr>
        <w:spacing w:line="480" w:lineRule="auto"/>
        <w:rPr>
          <w:rFonts w:ascii="Times New Roman" w:hAnsi="Times New Roman"/>
          <w:lang w:val="es-CO" w:eastAsia="es-CO"/>
        </w:rPr>
      </w:pPr>
      <w:r>
        <w:rPr>
          <w:rFonts w:ascii="Times New Roman" w:hAnsi="Times New Roman"/>
          <w:lang w:val="es-CO" w:eastAsia="es-CO"/>
        </w:rPr>
        <w:t>Crear el sistema</w:t>
      </w:r>
      <w:r w:rsidR="00B619D5" w:rsidRPr="00B619D5">
        <w:rPr>
          <w:rFonts w:ascii="Times New Roman" w:hAnsi="Times New Roman"/>
          <w:lang w:val="es-CO" w:eastAsia="es-CO"/>
        </w:rPr>
        <w:t xml:space="preserve"> de información</w:t>
      </w:r>
      <w:r>
        <w:rPr>
          <w:rFonts w:ascii="Times New Roman" w:hAnsi="Times New Roman"/>
          <w:lang w:val="es-CO" w:eastAsia="es-CO"/>
        </w:rPr>
        <w:t xml:space="preserve"> de forma </w:t>
      </w:r>
      <w:r w:rsidRPr="00B619D5">
        <w:rPr>
          <w:rFonts w:ascii="Times New Roman" w:hAnsi="Times New Roman"/>
          <w:lang w:val="es-CO" w:eastAsia="es-CO"/>
        </w:rPr>
        <w:t>lógic</w:t>
      </w:r>
      <w:r>
        <w:rPr>
          <w:rFonts w:ascii="Times New Roman" w:hAnsi="Times New Roman"/>
          <w:lang w:val="es-CO" w:eastAsia="es-CO"/>
        </w:rPr>
        <w:t>a</w:t>
      </w:r>
      <w:r w:rsidR="002B5D4C">
        <w:rPr>
          <w:rFonts w:ascii="Times New Roman" w:hAnsi="Times New Roman"/>
          <w:lang w:val="es-CO" w:eastAsia="es-CO"/>
        </w:rPr>
        <w:t xml:space="preserve"> y sencilla de manejar</w:t>
      </w:r>
      <w:r w:rsidR="00B619D5" w:rsidRPr="00B619D5">
        <w:rPr>
          <w:rFonts w:ascii="Times New Roman" w:hAnsi="Times New Roman"/>
          <w:lang w:val="es-CO" w:eastAsia="es-CO"/>
        </w:rPr>
        <w:t>. </w:t>
      </w:r>
    </w:p>
    <w:p w14:paraId="58DDC6C2" w14:textId="2B20DB73" w:rsidR="00D13A23" w:rsidRDefault="00666EB0" w:rsidP="00D13A23">
      <w:pPr>
        <w:pStyle w:val="Lista"/>
        <w:numPr>
          <w:ilvl w:val="0"/>
          <w:numId w:val="5"/>
        </w:numPr>
        <w:spacing w:line="480" w:lineRule="auto"/>
        <w:rPr>
          <w:rFonts w:ascii="Times New Roman" w:hAnsi="Times New Roman"/>
          <w:lang w:val="es-CO" w:eastAsia="es-CO"/>
        </w:rPr>
      </w:pPr>
      <w:r>
        <w:rPr>
          <w:rFonts w:ascii="Times New Roman" w:hAnsi="Times New Roman"/>
          <w:lang w:val="es-CO" w:eastAsia="es-CO"/>
        </w:rPr>
        <w:t xml:space="preserve">Diseñar </w:t>
      </w:r>
      <w:r w:rsidR="00B619D5" w:rsidRPr="00B619D5">
        <w:rPr>
          <w:rFonts w:ascii="Times New Roman" w:hAnsi="Times New Roman"/>
          <w:lang w:val="es-CO" w:eastAsia="es-CO"/>
        </w:rPr>
        <w:t>la interfaz del sistema de información.</w:t>
      </w:r>
    </w:p>
    <w:p w14:paraId="268FA54B" w14:textId="1F39B6B2" w:rsidR="00666EB0" w:rsidRPr="00D13A23" w:rsidRDefault="00666EB0" w:rsidP="00D13A23">
      <w:pPr>
        <w:pStyle w:val="Lista"/>
        <w:numPr>
          <w:ilvl w:val="0"/>
          <w:numId w:val="5"/>
        </w:numPr>
        <w:spacing w:line="480" w:lineRule="auto"/>
        <w:rPr>
          <w:rFonts w:ascii="Times New Roman" w:hAnsi="Times New Roman"/>
          <w:lang w:val="es-CO" w:eastAsia="es-CO"/>
        </w:rPr>
      </w:pPr>
      <w:r>
        <w:rPr>
          <w:rFonts w:ascii="Times New Roman" w:hAnsi="Times New Roman"/>
          <w:lang w:val="es-CO" w:eastAsia="es-CO"/>
        </w:rPr>
        <w:t>Implementar seguridad</w:t>
      </w:r>
      <w:r w:rsidR="002B5D4C">
        <w:rPr>
          <w:rFonts w:ascii="Times New Roman" w:hAnsi="Times New Roman"/>
          <w:lang w:val="es-CO" w:eastAsia="es-CO"/>
        </w:rPr>
        <w:t>.</w:t>
      </w:r>
    </w:p>
    <w:bookmarkEnd w:id="5"/>
    <w:p w14:paraId="173C149E" w14:textId="77777777" w:rsidR="00B619D5" w:rsidRPr="00B619D5" w:rsidRDefault="00B619D5" w:rsidP="00B619D5">
      <w:pPr>
        <w:spacing w:line="480" w:lineRule="auto"/>
        <w:rPr>
          <w:rFonts w:ascii="Times New Roman" w:hAnsi="Times New Roman"/>
          <w:szCs w:val="24"/>
          <w:lang w:val="es-CO" w:eastAsia="es-CO"/>
        </w:rPr>
      </w:pPr>
    </w:p>
    <w:p w14:paraId="76EFB6C7" w14:textId="77777777" w:rsidR="00B619D5" w:rsidRPr="00727546" w:rsidRDefault="00B619D5" w:rsidP="00B619D5">
      <w:pPr>
        <w:pStyle w:val="Ttulo1"/>
        <w:rPr>
          <w:color w:val="F79646" w:themeColor="accent6"/>
          <w:lang w:val="es-CO" w:eastAsia="es-CO"/>
        </w:rPr>
      </w:pPr>
      <w:bookmarkStart w:id="6" w:name="_Toc53430255"/>
      <w:r w:rsidRPr="00727546">
        <w:rPr>
          <w:color w:val="F79646" w:themeColor="accent6"/>
          <w:lang w:val="es-CO" w:eastAsia="es-CO"/>
        </w:rPr>
        <w:t>PLANTEAMIENTO DEL PROBLEMA</w:t>
      </w:r>
      <w:bookmarkEnd w:id="6"/>
    </w:p>
    <w:p w14:paraId="6439B0D9" w14:textId="71A7AD10" w:rsidR="00A53465" w:rsidRDefault="00A53465" w:rsidP="00A53465">
      <w:pPr>
        <w:pStyle w:val="Textoindependiente"/>
        <w:rPr>
          <w:lang w:val="es-ES" w:eastAsia="es-CO"/>
        </w:rPr>
      </w:pPr>
      <w:r w:rsidRPr="00A53465">
        <w:rPr>
          <w:lang w:val="es-ES" w:eastAsia="es-CO"/>
        </w:rPr>
        <w:t xml:space="preserve">La fundación Bella Flor surge como proyecto para ayudar a niños en condiciones de pobreza el cual ha sido posible, mediante ventas, pero ha decidido abrirse en nuevas formas de ayudar a estas personas de escasos recursos. Por </w:t>
      </w:r>
      <w:r w:rsidRPr="00A53465">
        <w:rPr>
          <w:lang w:val="es-ES" w:eastAsia="es-CO"/>
        </w:rPr>
        <w:t>consiguiente,</w:t>
      </w:r>
      <w:r w:rsidRPr="00A53465">
        <w:rPr>
          <w:lang w:val="es-ES" w:eastAsia="es-CO"/>
        </w:rPr>
        <w:t xml:space="preserve"> la </w:t>
      </w:r>
      <w:r w:rsidRPr="00A53465">
        <w:rPr>
          <w:lang w:val="es-ES" w:eastAsia="es-CO"/>
        </w:rPr>
        <w:t>fundación realiza</w:t>
      </w:r>
      <w:r w:rsidRPr="00A53465">
        <w:rPr>
          <w:lang w:val="es-ES" w:eastAsia="es-CO"/>
        </w:rPr>
        <w:t xml:space="preserve"> una idea que surge hace dos años y solo ahora con la situación que se presentó en la pandemia, la fundación Bella Flor se ha decidido a implementar un nuevo sistema de información para el intercambio de los productos.</w:t>
      </w:r>
    </w:p>
    <w:p w14:paraId="48A73CC4" w14:textId="52D31214" w:rsidR="00A53465" w:rsidRDefault="00A53465" w:rsidP="00A53465">
      <w:pPr>
        <w:pStyle w:val="Textoindependiente"/>
        <w:rPr>
          <w:lang w:val="es-ES" w:eastAsia="es-CO"/>
        </w:rPr>
      </w:pPr>
    </w:p>
    <w:p w14:paraId="0669722B" w14:textId="164D9A7D" w:rsidR="00A53465" w:rsidRDefault="00A53465" w:rsidP="00A53465">
      <w:pPr>
        <w:pStyle w:val="Textoindependiente"/>
        <w:rPr>
          <w:lang w:val="es-ES" w:eastAsia="es-CO"/>
        </w:rPr>
      </w:pPr>
    </w:p>
    <w:p w14:paraId="3A2C7019" w14:textId="55D53BE2" w:rsidR="00A53465" w:rsidRDefault="00A53465" w:rsidP="00A53465">
      <w:pPr>
        <w:pStyle w:val="Textoindependiente"/>
        <w:rPr>
          <w:lang w:val="es-ES" w:eastAsia="es-CO"/>
        </w:rPr>
      </w:pPr>
    </w:p>
    <w:p w14:paraId="70672DE8" w14:textId="41591132" w:rsidR="00A53465" w:rsidRDefault="00A53465" w:rsidP="00A53465">
      <w:pPr>
        <w:pStyle w:val="Textoindependiente"/>
        <w:rPr>
          <w:lang w:val="es-ES" w:eastAsia="es-CO"/>
        </w:rPr>
      </w:pPr>
    </w:p>
    <w:p w14:paraId="10F58502" w14:textId="433FC67B" w:rsidR="00A53465" w:rsidRDefault="00A53465" w:rsidP="00A53465">
      <w:pPr>
        <w:pStyle w:val="Ttulo1"/>
        <w:rPr>
          <w:color w:val="E36C0A" w:themeColor="accent6" w:themeShade="BF"/>
          <w:lang w:eastAsia="es-CO"/>
        </w:rPr>
      </w:pPr>
      <w:bookmarkStart w:id="7" w:name="_Toc53430256"/>
      <w:r w:rsidRPr="00A53465">
        <w:rPr>
          <w:color w:val="E36C0A" w:themeColor="accent6" w:themeShade="BF"/>
          <w:lang w:eastAsia="es-CO"/>
        </w:rPr>
        <w:t>SOLUCIÓN DEL PROBLEMA</w:t>
      </w:r>
      <w:bookmarkEnd w:id="7"/>
    </w:p>
    <w:p w14:paraId="39132837" w14:textId="77777777" w:rsidR="00A53465" w:rsidRPr="00A53465" w:rsidRDefault="00A53465" w:rsidP="00A53465">
      <w:pPr>
        <w:pStyle w:val="Textoindependiente"/>
        <w:rPr>
          <w:lang w:val="es-CO" w:eastAsia="es-CO"/>
        </w:rPr>
      </w:pPr>
      <w:proofErr w:type="gramStart"/>
      <w:r w:rsidRPr="00A53465">
        <w:rPr>
          <w:lang w:val="es-ES" w:eastAsia="es-CO"/>
        </w:rPr>
        <w:t xml:space="preserve">( </w:t>
      </w:r>
      <w:proofErr w:type="spellStart"/>
      <w:r w:rsidRPr="00A53465">
        <w:rPr>
          <w:lang w:val="es-ES" w:eastAsia="es-CO"/>
        </w:rPr>
        <w:t>Zloty</w:t>
      </w:r>
      <w:proofErr w:type="spellEnd"/>
      <w:proofErr w:type="gramEnd"/>
      <w:r w:rsidRPr="00A53465">
        <w:rPr>
          <w:lang w:val="es-ES" w:eastAsia="es-CO"/>
        </w:rPr>
        <w:t xml:space="preserve"> ) Un sistema de información que ayudara a la mejora y eficacia en el  intercambio de bienes y servicios, este sistema recaudara todo los productos para la  ayuda y mejora constante de familias que hacen parte de la fundación y la concientización al medio ambiente.</w:t>
      </w:r>
    </w:p>
    <w:p w14:paraId="22167D6D" w14:textId="77777777" w:rsidR="00A53465" w:rsidRPr="00B619D5" w:rsidRDefault="00A53465" w:rsidP="00B619D5">
      <w:pPr>
        <w:pStyle w:val="Textoindependiente"/>
        <w:rPr>
          <w:lang w:val="es-CO" w:eastAsia="es-CO"/>
        </w:rPr>
      </w:pPr>
    </w:p>
    <w:p w14:paraId="16905E68" w14:textId="77777777" w:rsidR="00B619D5" w:rsidRPr="00727546" w:rsidRDefault="00B619D5" w:rsidP="00B619D5">
      <w:pPr>
        <w:pStyle w:val="Ttulo1"/>
        <w:rPr>
          <w:color w:val="F79646" w:themeColor="accent6"/>
          <w:lang w:val="es-CO" w:eastAsia="es-CO"/>
        </w:rPr>
      </w:pPr>
      <w:bookmarkStart w:id="8" w:name="_Toc53430257"/>
      <w:r w:rsidRPr="00727546">
        <w:rPr>
          <w:color w:val="F79646" w:themeColor="accent6"/>
          <w:lang w:val="es-CO" w:eastAsia="es-CO"/>
        </w:rPr>
        <w:t>ALCANCE DEL PROYECTO</w:t>
      </w:r>
      <w:bookmarkEnd w:id="8"/>
      <w:r w:rsidRPr="00727546">
        <w:rPr>
          <w:color w:val="F79646" w:themeColor="accent6"/>
          <w:lang w:val="es-CO" w:eastAsia="es-CO"/>
        </w:rPr>
        <w:t> </w:t>
      </w:r>
    </w:p>
    <w:p w14:paraId="703E30B4" w14:textId="43FDE9C1" w:rsidR="00A53465" w:rsidRPr="00A53465" w:rsidRDefault="00A53465" w:rsidP="00A53465">
      <w:pPr>
        <w:spacing w:line="480" w:lineRule="auto"/>
        <w:ind w:firstLine="708"/>
        <w:rPr>
          <w:rFonts w:ascii="Times New Roman" w:hAnsi="Times New Roman"/>
          <w:lang w:val="es-ES" w:eastAsia="es-CO"/>
        </w:rPr>
      </w:pPr>
      <w:r w:rsidRPr="00A53465">
        <w:rPr>
          <w:rFonts w:ascii="Times New Roman" w:hAnsi="Times New Roman"/>
          <w:lang w:val="es-ES" w:eastAsia="es-CO"/>
        </w:rPr>
        <w:t>El presente sistema de información de gestión de bienes y servicios (</w:t>
      </w:r>
      <w:proofErr w:type="spellStart"/>
      <w:r w:rsidRPr="00A53465">
        <w:rPr>
          <w:rFonts w:ascii="Times New Roman" w:hAnsi="Times New Roman"/>
          <w:lang w:val="es-ES" w:eastAsia="es-CO"/>
        </w:rPr>
        <w:t>Zloty</w:t>
      </w:r>
      <w:proofErr w:type="spellEnd"/>
      <w:r w:rsidRPr="00A53465">
        <w:rPr>
          <w:rFonts w:ascii="Times New Roman" w:hAnsi="Times New Roman"/>
          <w:lang w:val="es-ES" w:eastAsia="es-CO"/>
        </w:rPr>
        <w:t xml:space="preserve">), es generar una ayuda para dos problemáticas que tenemos en nuestra actualidad las cuales son: Ayudar a familias vulnerables y al crecimiento </w:t>
      </w:r>
      <w:r w:rsidRPr="00A53465">
        <w:rPr>
          <w:rFonts w:ascii="Times New Roman" w:hAnsi="Times New Roman"/>
          <w:lang w:val="es-ES" w:eastAsia="es-CO"/>
        </w:rPr>
        <w:t>de autoconciencia hacia</w:t>
      </w:r>
      <w:r w:rsidRPr="00A53465">
        <w:rPr>
          <w:rFonts w:ascii="Times New Roman" w:hAnsi="Times New Roman"/>
          <w:lang w:val="es-ES" w:eastAsia="es-CO"/>
        </w:rPr>
        <w:t xml:space="preserve"> el medio ambiente </w:t>
      </w:r>
    </w:p>
    <w:p w14:paraId="1CDF645A" w14:textId="77777777" w:rsidR="00A53465" w:rsidRPr="00A53465" w:rsidRDefault="00A53465" w:rsidP="00A53465">
      <w:pPr>
        <w:spacing w:line="480" w:lineRule="auto"/>
        <w:rPr>
          <w:rFonts w:ascii="Times New Roman" w:hAnsi="Times New Roman"/>
          <w:lang w:val="es-ES" w:eastAsia="es-CO"/>
        </w:rPr>
      </w:pPr>
      <w:r w:rsidRPr="00A53465">
        <w:rPr>
          <w:rFonts w:ascii="Times New Roman" w:hAnsi="Times New Roman"/>
          <w:lang w:val="es-ES" w:eastAsia="es-CO"/>
        </w:rPr>
        <w:t>(</w:t>
      </w:r>
      <w:proofErr w:type="spellStart"/>
      <w:r w:rsidRPr="00A53465">
        <w:rPr>
          <w:rFonts w:ascii="Times New Roman" w:hAnsi="Times New Roman"/>
          <w:lang w:val="es-ES" w:eastAsia="es-CO"/>
        </w:rPr>
        <w:t>benaston</w:t>
      </w:r>
      <w:proofErr w:type="spellEnd"/>
      <w:r w:rsidRPr="00A53465">
        <w:rPr>
          <w:rFonts w:ascii="Times New Roman" w:hAnsi="Times New Roman"/>
          <w:lang w:val="es-ES" w:eastAsia="es-CO"/>
        </w:rPr>
        <w:t>, 2019)</w:t>
      </w:r>
    </w:p>
    <w:p w14:paraId="3C15745F" w14:textId="77777777" w:rsidR="00B619D5" w:rsidRPr="00A53465" w:rsidRDefault="00B619D5" w:rsidP="00B619D5">
      <w:pPr>
        <w:pStyle w:val="Ttulo1"/>
        <w:rPr>
          <w:b w:val="0"/>
          <w:color w:val="auto"/>
          <w:lang w:val="es-ES" w:eastAsia="es-CO"/>
        </w:rPr>
      </w:pPr>
    </w:p>
    <w:p w14:paraId="20985D2F" w14:textId="77777777" w:rsidR="004C68E0" w:rsidRDefault="004C68E0" w:rsidP="00B619D5">
      <w:pPr>
        <w:pStyle w:val="Ttulo1"/>
        <w:rPr>
          <w:lang w:val="es-CO" w:eastAsia="es-CO"/>
        </w:rPr>
      </w:pPr>
    </w:p>
    <w:p w14:paraId="6613C0A8" w14:textId="77777777" w:rsidR="00D13A23" w:rsidRDefault="00D13A23" w:rsidP="00B619D5">
      <w:pPr>
        <w:pStyle w:val="Ttulo1"/>
        <w:rPr>
          <w:lang w:val="es-CO" w:eastAsia="es-CO"/>
        </w:rPr>
      </w:pPr>
    </w:p>
    <w:p w14:paraId="0B2F4ADC" w14:textId="00D77E45" w:rsidR="00B619D5" w:rsidRPr="00727546" w:rsidRDefault="00B619D5" w:rsidP="00B619D5">
      <w:pPr>
        <w:pStyle w:val="Ttulo1"/>
        <w:rPr>
          <w:color w:val="F79646" w:themeColor="accent6"/>
          <w:lang w:val="es-CO" w:eastAsia="es-CO"/>
        </w:rPr>
      </w:pPr>
      <w:bookmarkStart w:id="9" w:name="_Toc53430258"/>
      <w:r w:rsidRPr="00727546">
        <w:rPr>
          <w:color w:val="F79646" w:themeColor="accent6"/>
          <w:lang w:val="es-CO" w:eastAsia="es-CO"/>
        </w:rPr>
        <w:t>JUSTIFICACIÓN</w:t>
      </w:r>
      <w:bookmarkEnd w:id="9"/>
    </w:p>
    <w:p w14:paraId="4FACB638" w14:textId="605CB133" w:rsidR="00A53465" w:rsidRPr="00A53465" w:rsidRDefault="00A53465" w:rsidP="00A53465">
      <w:pPr>
        <w:spacing w:line="480" w:lineRule="auto"/>
        <w:rPr>
          <w:rFonts w:ascii="Times New Roman" w:hAnsi="Times New Roman"/>
          <w:lang w:val="es-CO" w:eastAsia="es-CO"/>
        </w:rPr>
      </w:pPr>
      <w:r w:rsidRPr="00A53465">
        <w:rPr>
          <w:rFonts w:ascii="Times New Roman" w:hAnsi="Times New Roman"/>
          <w:lang w:val="es-ES" w:eastAsia="es-CO"/>
        </w:rPr>
        <w:t xml:space="preserve">El sistema de información </w:t>
      </w:r>
      <w:proofErr w:type="gramStart"/>
      <w:r w:rsidRPr="00A53465">
        <w:rPr>
          <w:rFonts w:ascii="Times New Roman" w:hAnsi="Times New Roman"/>
          <w:lang w:val="es-ES" w:eastAsia="es-CO"/>
        </w:rPr>
        <w:t xml:space="preserve">( </w:t>
      </w:r>
      <w:proofErr w:type="spellStart"/>
      <w:r w:rsidRPr="00A53465">
        <w:rPr>
          <w:rFonts w:ascii="Times New Roman" w:hAnsi="Times New Roman"/>
          <w:lang w:val="es-ES" w:eastAsia="es-CO"/>
        </w:rPr>
        <w:t>Zloty</w:t>
      </w:r>
      <w:proofErr w:type="spellEnd"/>
      <w:proofErr w:type="gramEnd"/>
      <w:r w:rsidRPr="00A53465">
        <w:rPr>
          <w:rFonts w:ascii="Times New Roman" w:hAnsi="Times New Roman"/>
          <w:lang w:val="es-ES" w:eastAsia="es-CO"/>
        </w:rPr>
        <w:t xml:space="preserve"> ) buscará una nueva alternativa para recaudar productos y bienes para solventar las necesidades de las familias, el proceso que realizara </w:t>
      </w:r>
      <w:proofErr w:type="spellStart"/>
      <w:r w:rsidRPr="00A53465">
        <w:rPr>
          <w:rFonts w:ascii="Times New Roman" w:hAnsi="Times New Roman"/>
          <w:lang w:val="es-ES" w:eastAsia="es-CO"/>
        </w:rPr>
        <w:t>Zloty</w:t>
      </w:r>
      <w:proofErr w:type="spellEnd"/>
      <w:r w:rsidRPr="00A53465">
        <w:rPr>
          <w:rFonts w:ascii="Times New Roman" w:hAnsi="Times New Roman"/>
          <w:lang w:val="es-ES" w:eastAsia="es-CO"/>
        </w:rPr>
        <w:t xml:space="preserve"> es el intermediario entre dos familias que desean realizar un cambio, en el cual las dos se ven beneficiadas y satisfechas . Se implementará este sistema para que minimizar y agilizar los intercambios realizados </w:t>
      </w:r>
      <w:r w:rsidRPr="00A53465">
        <w:rPr>
          <w:rFonts w:ascii="Times New Roman" w:hAnsi="Times New Roman"/>
          <w:lang w:val="es-ES" w:eastAsia="es-CO"/>
        </w:rPr>
        <w:t>y tener</w:t>
      </w:r>
      <w:r w:rsidRPr="00A53465">
        <w:rPr>
          <w:rFonts w:ascii="Times New Roman" w:hAnsi="Times New Roman"/>
          <w:lang w:val="es-ES" w:eastAsia="es-CO"/>
        </w:rPr>
        <w:t xml:space="preserve"> efectividad en las donaciones. </w:t>
      </w:r>
    </w:p>
    <w:p w14:paraId="2F805EDB" w14:textId="3CDF071D" w:rsidR="001D55C4" w:rsidRPr="00A53465" w:rsidRDefault="0002012D" w:rsidP="00A53465">
      <w:pPr>
        <w:spacing w:line="480" w:lineRule="auto"/>
        <w:rPr>
          <w:rFonts w:ascii="Times New Roman" w:hAnsi="Times New Roman"/>
        </w:rPr>
      </w:pPr>
      <w:r w:rsidRPr="00A53465">
        <w:rPr>
          <w:rFonts w:ascii="Times New Roman" w:hAnsi="Times New Roman"/>
        </w:rPr>
        <w:fldChar w:fldCharType="begin"/>
      </w:r>
      <w:r w:rsidRPr="00A53465">
        <w:rPr>
          <w:rFonts w:ascii="Times New Roman" w:hAnsi="Times New Roman"/>
        </w:rPr>
        <w:instrText xml:space="preserve"> ADDIN ZOTERO_ITEM CSL_CITATION {"citationID":"L4tZC0PI","properties":{"formattedCitation":"({\\i{}JUSTIFICACI\\uc0\\u211{}N1.pdf}, s.\\uc0\\u160{}f.)","plainCitation":"(JUSTIFICACIÓN1.pdf, s. f.)","noteIndex":0},"citationItems":[{"id":21,"uris":["http://zotero.org/users/local/hFOsZ2Xc/items/NBT9R3FV"],"uri":["http://zotero.org/users/local/hFOsZ2Xc/items/NBT9R3FV"],"itemData":{"id":21,"type":"article","title":"JUSTIFICACIÓN1.pdf","URL":"https://www.javeriana.edu.co/blogs/algomez/files/JUSTIFICACI%C3%93N1.pdf","accessed":{"date-parts":[["2020",7,18]]}}}],"schema":"https://github.com/citation-style-language/schema/raw/master/csl-citation.json"} </w:instrText>
      </w:r>
      <w:r w:rsidRPr="00A53465">
        <w:rPr>
          <w:rFonts w:ascii="Times New Roman" w:hAnsi="Times New Roman"/>
        </w:rPr>
        <w:fldChar w:fldCharType="separate"/>
      </w:r>
      <w:r w:rsidRPr="00A53465">
        <w:rPr>
          <w:rFonts w:ascii="Times New Roman" w:hAnsi="Times New Roman"/>
          <w:szCs w:val="24"/>
        </w:rPr>
        <w:t>(</w:t>
      </w:r>
      <w:r w:rsidRPr="00A53465">
        <w:rPr>
          <w:rFonts w:ascii="Times New Roman" w:hAnsi="Times New Roman"/>
          <w:i/>
          <w:iCs/>
          <w:szCs w:val="24"/>
        </w:rPr>
        <w:t>JUSTIFICACIÓN1.pdf</w:t>
      </w:r>
      <w:r w:rsidRPr="00A53465">
        <w:rPr>
          <w:rFonts w:ascii="Times New Roman" w:hAnsi="Times New Roman"/>
          <w:szCs w:val="24"/>
        </w:rPr>
        <w:t>, s. f.)</w:t>
      </w:r>
      <w:r w:rsidRPr="00A53465">
        <w:rPr>
          <w:rFonts w:ascii="Times New Roman" w:hAnsi="Times New Roman"/>
        </w:rPr>
        <w:fldChar w:fldCharType="end"/>
      </w:r>
      <w:r w:rsidR="001D55C4" w:rsidRPr="00A53465">
        <w:rPr>
          <w:rFonts w:ascii="Times New Roman" w:hAnsi="Times New Roman"/>
        </w:rPr>
        <w:fldChar w:fldCharType="begin"/>
      </w:r>
      <w:r w:rsidR="001D55C4" w:rsidRPr="00A53465">
        <w:rPr>
          <w:rFonts w:ascii="Times New Roman" w:hAnsi="Times New Roman"/>
        </w:rPr>
        <w:instrText xml:space="preserve"> ADDIN ZOTERO_ITEM CSL_CITATION {"citationID":"5muMVKx6","properties":{"formattedCitation":"({\\i{}Las redes de trueque como instituci\\uc0\\u243{}n de la econom\\uc0\\u237{}a popular}, s.\\uc0\\u160{}f.)","plainCitation":"(Las redes de trueque como institución de la economía popular, s. f.)","noteIndex":0},"citationItems":[{"id":22,"uris":["http://zotero.org/users/local/hFOsZ2Xc/items/UT9583JL"],"uri":["http://zotero.org/users/local/hFOsZ2Xc/items/UT9583JL"],"itemData":{"id":22,"type":"webpage","title":"Las redes de trueque como institución de la economía popular","URL":"https://www.coraggioeconomia.org/jlc/trueque004.htm","accessed":{"date-parts":[["2020",7,18]]}}}],"schema":"https://github.com/citation-style-language/schema/raw/master/csl-citation.json"} </w:instrText>
      </w:r>
      <w:r w:rsidR="001D55C4" w:rsidRPr="00A53465">
        <w:rPr>
          <w:rFonts w:ascii="Times New Roman" w:hAnsi="Times New Roman"/>
        </w:rPr>
        <w:fldChar w:fldCharType="separate"/>
      </w:r>
      <w:r w:rsidR="001D55C4" w:rsidRPr="00A53465">
        <w:rPr>
          <w:rFonts w:ascii="Times New Roman" w:hAnsi="Times New Roman"/>
          <w:szCs w:val="24"/>
        </w:rPr>
        <w:t>(</w:t>
      </w:r>
      <w:r w:rsidR="001D55C4" w:rsidRPr="00A53465">
        <w:rPr>
          <w:rFonts w:ascii="Times New Roman" w:hAnsi="Times New Roman"/>
          <w:i/>
          <w:iCs/>
          <w:szCs w:val="24"/>
        </w:rPr>
        <w:t>Las redes de trueque como institución de la economía popular</w:t>
      </w:r>
      <w:r w:rsidR="001D55C4" w:rsidRPr="00A53465">
        <w:rPr>
          <w:rFonts w:ascii="Times New Roman" w:hAnsi="Times New Roman"/>
          <w:szCs w:val="24"/>
        </w:rPr>
        <w:t>, s. f.)</w:t>
      </w:r>
      <w:r w:rsidR="001D55C4" w:rsidRPr="00A53465">
        <w:rPr>
          <w:rFonts w:ascii="Times New Roman" w:hAnsi="Times New Roman"/>
        </w:rPr>
        <w:fldChar w:fldCharType="end"/>
      </w:r>
    </w:p>
    <w:p w14:paraId="5320C192" w14:textId="77777777" w:rsidR="001D3601" w:rsidRDefault="001D3601" w:rsidP="0002012D"/>
    <w:p w14:paraId="74D52493" w14:textId="3CC98B30" w:rsidR="00FB2CFF" w:rsidRDefault="00FB2CFF" w:rsidP="00B619D5">
      <w:pPr>
        <w:pStyle w:val="Ttulo1"/>
      </w:pPr>
      <w:r w:rsidRPr="0002012D">
        <w:br w:type="page"/>
      </w:r>
    </w:p>
    <w:p w14:paraId="1AED7D8B" w14:textId="77777777" w:rsidR="001D3601" w:rsidRPr="001D3601" w:rsidRDefault="001D3601" w:rsidP="001D3601">
      <w:pPr>
        <w:pStyle w:val="Textoindependiente"/>
      </w:pPr>
    </w:p>
    <w:p w14:paraId="1CC95B93" w14:textId="0DE89C14" w:rsidR="006023CD" w:rsidRPr="00727546" w:rsidRDefault="00B619D5" w:rsidP="00B619D5">
      <w:pPr>
        <w:pStyle w:val="Ttulo1"/>
        <w:rPr>
          <w:color w:val="F79646" w:themeColor="accent6"/>
          <w:lang w:val="es-CO" w:eastAsia="es-CO"/>
        </w:rPr>
      </w:pPr>
      <w:bookmarkStart w:id="10" w:name="_Toc53430259"/>
      <w:r w:rsidRPr="00727546">
        <w:rPr>
          <w:color w:val="F79646" w:themeColor="accent6"/>
          <w:lang w:val="es-CO" w:eastAsia="es-CO"/>
        </w:rPr>
        <w:t>BIBLIOGRAFÍA</w:t>
      </w:r>
      <w:bookmarkEnd w:id="10"/>
      <w:r w:rsidRPr="00727546">
        <w:rPr>
          <w:color w:val="F79646" w:themeColor="accent6"/>
          <w:lang w:val="es-CO" w:eastAsia="es-CO"/>
        </w:rPr>
        <w:t xml:space="preserve"> </w:t>
      </w:r>
    </w:p>
    <w:p w14:paraId="2FB85753" w14:textId="77777777" w:rsidR="004C68E0" w:rsidRPr="004C68E0" w:rsidRDefault="004C68E0" w:rsidP="004C68E0">
      <w:pPr>
        <w:pStyle w:val="Textoindependiente"/>
      </w:pPr>
    </w:p>
    <w:p w14:paraId="3E4B38E2" w14:textId="77777777" w:rsidR="001D3601" w:rsidRPr="001D3601" w:rsidRDefault="004C68E0" w:rsidP="001D3601">
      <w:pPr>
        <w:pStyle w:val="Bibliografa"/>
        <w:rPr>
          <w:rFonts w:ascii="Times New Roman" w:hAnsi="Times New Roman"/>
          <w:lang w:val="en-US"/>
        </w:rPr>
      </w:pPr>
      <w:r>
        <w:fldChar w:fldCharType="begin"/>
      </w:r>
      <w:r w:rsidR="001D3601">
        <w:instrText xml:space="preserve"> ADDIN ZOTERO_BIBL {"uncited":[],"omitted":[],"custom":[]} CSL_BIBLIOGRAPHY </w:instrText>
      </w:r>
      <w:r>
        <w:fldChar w:fldCharType="separate"/>
      </w:r>
      <w:r w:rsidR="001D3601" w:rsidRPr="001D3601">
        <w:rPr>
          <w:rFonts w:ascii="Times New Roman" w:hAnsi="Times New Roman"/>
        </w:rPr>
        <w:t xml:space="preserve">benaston. (2019, abril 10). Escribir un Enunciado del Alcance de un Proyecto (Statement of Work) de la Manera Más Fácil. </w:t>
      </w:r>
      <w:r w:rsidR="001D3601" w:rsidRPr="001D3601">
        <w:rPr>
          <w:rFonts w:ascii="Times New Roman" w:hAnsi="Times New Roman"/>
          <w:i/>
          <w:iCs/>
          <w:lang w:val="en-US"/>
        </w:rPr>
        <w:t>The Digital Project Manager</w:t>
      </w:r>
      <w:r w:rsidR="001D3601" w:rsidRPr="001D3601">
        <w:rPr>
          <w:rFonts w:ascii="Times New Roman" w:hAnsi="Times New Roman"/>
          <w:lang w:val="en-US"/>
        </w:rPr>
        <w:t>. https://thedigitalprojectmanager.com/es/como-hacer-enunciado-alcance-proyecto-guia-completa/</w:t>
      </w:r>
    </w:p>
    <w:p w14:paraId="66D20C6B" w14:textId="77777777" w:rsidR="001D3601" w:rsidRPr="001D3601" w:rsidRDefault="001D3601" w:rsidP="001D3601">
      <w:pPr>
        <w:pStyle w:val="Bibliografa"/>
        <w:rPr>
          <w:rFonts w:ascii="Times New Roman" w:hAnsi="Times New Roman"/>
        </w:rPr>
      </w:pPr>
      <w:r w:rsidRPr="001D3601">
        <w:rPr>
          <w:rFonts w:ascii="Times New Roman" w:hAnsi="Times New Roman"/>
          <w:i/>
          <w:iCs/>
        </w:rPr>
        <w:t>El Trueque</w:t>
      </w:r>
      <w:r w:rsidRPr="001D3601">
        <w:rPr>
          <w:rFonts w:ascii="Times New Roman" w:hAnsi="Times New Roman"/>
        </w:rPr>
        <w:t>. (s. f.). Recuperado 25 de julio de 2020, de https://www.finanzzas.com/el-trueque</w:t>
      </w:r>
    </w:p>
    <w:p w14:paraId="2333484E" w14:textId="77777777" w:rsidR="001D3601" w:rsidRPr="001D3601" w:rsidRDefault="001D3601" w:rsidP="001D3601">
      <w:pPr>
        <w:pStyle w:val="Bibliografa"/>
        <w:rPr>
          <w:rFonts w:ascii="Times New Roman" w:hAnsi="Times New Roman"/>
        </w:rPr>
      </w:pPr>
      <w:r w:rsidRPr="001D3601">
        <w:rPr>
          <w:rFonts w:ascii="Times New Roman" w:hAnsi="Times New Roman"/>
          <w:i/>
          <w:iCs/>
        </w:rPr>
        <w:t>JUSTIFICACIÓN1.pdf</w:t>
      </w:r>
      <w:r w:rsidRPr="001D3601">
        <w:rPr>
          <w:rFonts w:ascii="Times New Roman" w:hAnsi="Times New Roman"/>
        </w:rPr>
        <w:t>. (s. f.). Recuperado 18 de julio de 2020, de https://www.javeriana.edu.co/blogs/algomez/files/JUSTIFICACI%C3%93N1.pdf</w:t>
      </w:r>
    </w:p>
    <w:p w14:paraId="01698D3D" w14:textId="77777777" w:rsidR="001D3601" w:rsidRPr="001D3601" w:rsidRDefault="001D3601" w:rsidP="001D3601">
      <w:pPr>
        <w:pStyle w:val="Bibliografa"/>
        <w:rPr>
          <w:rFonts w:ascii="Times New Roman" w:hAnsi="Times New Roman"/>
        </w:rPr>
      </w:pPr>
      <w:r w:rsidRPr="001D3601">
        <w:rPr>
          <w:rFonts w:ascii="Times New Roman" w:hAnsi="Times New Roman"/>
          <w:i/>
          <w:iCs/>
        </w:rPr>
        <w:t>Las redes de trueque como institución de la economía popular</w:t>
      </w:r>
      <w:r w:rsidRPr="001D3601">
        <w:rPr>
          <w:rFonts w:ascii="Times New Roman" w:hAnsi="Times New Roman"/>
        </w:rPr>
        <w:t>. (s. f.). Recuperado 18 de julio de 2020, de https://www.coraggioeconomia.org/jlc/trueque004.htm</w:t>
      </w:r>
    </w:p>
    <w:p w14:paraId="495C19C7" w14:textId="77777777" w:rsidR="001D3601" w:rsidRPr="001D3601" w:rsidRDefault="001D3601" w:rsidP="001D3601">
      <w:pPr>
        <w:pStyle w:val="Bibliografa"/>
        <w:rPr>
          <w:rFonts w:ascii="Times New Roman" w:hAnsi="Times New Roman"/>
        </w:rPr>
      </w:pPr>
      <w:r w:rsidRPr="001D3601">
        <w:rPr>
          <w:rFonts w:ascii="Times New Roman" w:hAnsi="Times New Roman"/>
          <w:i/>
          <w:iCs/>
        </w:rPr>
        <w:t>PIB de Colombia 2020</w:t>
      </w:r>
      <w:r w:rsidRPr="001D3601">
        <w:rPr>
          <w:rFonts w:ascii="Times New Roman" w:hAnsi="Times New Roman"/>
        </w:rPr>
        <w:t>. (s. f.). datosmacro.com. Recuperado 18 de julio de 2020, de https://datosmacro.expansion.com/pib/colombia</w:t>
      </w:r>
    </w:p>
    <w:p w14:paraId="6D55BF1C" w14:textId="77777777" w:rsidR="001D3601" w:rsidRPr="001D3601" w:rsidRDefault="001D3601" w:rsidP="001D3601">
      <w:pPr>
        <w:pStyle w:val="Bibliografa"/>
        <w:rPr>
          <w:rFonts w:ascii="Times New Roman" w:hAnsi="Times New Roman"/>
        </w:rPr>
      </w:pPr>
      <w:r w:rsidRPr="001D3601">
        <w:rPr>
          <w:rFonts w:ascii="Times New Roman" w:hAnsi="Times New Roman"/>
        </w:rPr>
        <w:t xml:space="preserve">Tiempo, C. E. E. (2020, marzo 26). </w:t>
      </w:r>
      <w:r w:rsidRPr="001D3601">
        <w:rPr>
          <w:rFonts w:ascii="Times New Roman" w:hAnsi="Times New Roman"/>
          <w:i/>
          <w:iCs/>
        </w:rPr>
        <w:t>La crisis económica de 2020</w:t>
      </w:r>
      <w:r w:rsidRPr="001D3601">
        <w:rPr>
          <w:rFonts w:ascii="Times New Roman" w:hAnsi="Times New Roman"/>
        </w:rPr>
        <w:t>. El Tiempo. https://www.eltiempo.com/economia/sectores/coronavirus-la-crisis-economica-de-2020-477658</w:t>
      </w:r>
    </w:p>
    <w:p w14:paraId="4E446D7C" w14:textId="2067EBBD" w:rsidR="00B619D5" w:rsidRDefault="004C68E0" w:rsidP="00B619D5">
      <w:pPr>
        <w:pStyle w:val="Textoindependiente"/>
      </w:pPr>
      <w:r>
        <w:fldChar w:fldCharType="end"/>
      </w:r>
    </w:p>
    <w:p w14:paraId="208C1DB7" w14:textId="77777777" w:rsidR="004C68E0" w:rsidRPr="00B619D5" w:rsidRDefault="004C68E0" w:rsidP="004C68E0">
      <w:pPr>
        <w:pStyle w:val="Textoindependiente"/>
        <w:ind w:firstLine="0"/>
      </w:pPr>
    </w:p>
    <w:sectPr w:rsidR="004C68E0" w:rsidRPr="00B619D5" w:rsidSect="0002012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41834" w14:textId="77777777" w:rsidR="00935C58" w:rsidRDefault="00935C58">
      <w:r>
        <w:separator/>
      </w:r>
    </w:p>
  </w:endnote>
  <w:endnote w:type="continuationSeparator" w:id="0">
    <w:p w14:paraId="5517A73A" w14:textId="77777777" w:rsidR="00935C58" w:rsidRDefault="0093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0047884"/>
      <w:docPartObj>
        <w:docPartGallery w:val="Page Numbers (Bottom of Page)"/>
        <w:docPartUnique/>
      </w:docPartObj>
    </w:sdtPr>
    <w:sdtEndPr/>
    <w:sdtContent>
      <w:p w14:paraId="24437B22" w14:textId="25E87D32" w:rsidR="0002012D" w:rsidRDefault="000201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4BE9AC" w14:textId="77777777" w:rsidR="0002012D" w:rsidRDefault="00020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D0FD2" w14:textId="77777777" w:rsidR="00935C58" w:rsidRDefault="00935C58">
      <w:r>
        <w:separator/>
      </w:r>
    </w:p>
  </w:footnote>
  <w:footnote w:type="continuationSeparator" w:id="0">
    <w:p w14:paraId="5992F570" w14:textId="77777777" w:rsidR="00935C58" w:rsidRDefault="0093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F90C9" w14:textId="7B92179D" w:rsidR="001D5854" w:rsidRPr="001D5854" w:rsidRDefault="00935C58" w:rsidP="0002012D">
    <w:pPr>
      <w:pStyle w:val="Encabezado"/>
      <w:tabs>
        <w:tab w:val="clear" w:pos="4320"/>
        <w:tab w:val="clear" w:pos="8640"/>
        <w:tab w:val="left" w:pos="62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508BC3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E2661AF"/>
    <w:multiLevelType w:val="hybridMultilevel"/>
    <w:tmpl w:val="6FE2A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48647CB"/>
    <w:multiLevelType w:val="hybridMultilevel"/>
    <w:tmpl w:val="D89C8B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D1E75"/>
    <w:multiLevelType w:val="hybridMultilevel"/>
    <w:tmpl w:val="3E7ECFE0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FF"/>
    <w:rsid w:val="00004134"/>
    <w:rsid w:val="0002012D"/>
    <w:rsid w:val="000256F8"/>
    <w:rsid w:val="00163E53"/>
    <w:rsid w:val="001D3601"/>
    <w:rsid w:val="001D55C4"/>
    <w:rsid w:val="00250717"/>
    <w:rsid w:val="002B5D4C"/>
    <w:rsid w:val="00323E37"/>
    <w:rsid w:val="00425895"/>
    <w:rsid w:val="004C68E0"/>
    <w:rsid w:val="005070F1"/>
    <w:rsid w:val="005A50E9"/>
    <w:rsid w:val="006023CD"/>
    <w:rsid w:val="00666EB0"/>
    <w:rsid w:val="00724D3C"/>
    <w:rsid w:val="00727546"/>
    <w:rsid w:val="00935C58"/>
    <w:rsid w:val="00A033F2"/>
    <w:rsid w:val="00A53465"/>
    <w:rsid w:val="00AC3735"/>
    <w:rsid w:val="00AC490C"/>
    <w:rsid w:val="00AD66DD"/>
    <w:rsid w:val="00B26B19"/>
    <w:rsid w:val="00B613AC"/>
    <w:rsid w:val="00B619D5"/>
    <w:rsid w:val="00C36138"/>
    <w:rsid w:val="00C875B3"/>
    <w:rsid w:val="00D13A23"/>
    <w:rsid w:val="00DB408C"/>
    <w:rsid w:val="00E22555"/>
    <w:rsid w:val="00E83967"/>
    <w:rsid w:val="00EC6677"/>
    <w:rsid w:val="00EF1938"/>
    <w:rsid w:val="00FB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2BEA"/>
  <w15:docId w15:val="{80EA9EB0-4709-4197-9249-E9D5B19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FF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B619D5"/>
    <w:pPr>
      <w:spacing w:line="480" w:lineRule="auto"/>
      <w:outlineLvl w:val="0"/>
    </w:pPr>
    <w:rPr>
      <w:rFonts w:ascii="Times New Roman" w:hAnsi="Times New Roman"/>
      <w:b/>
      <w:color w:val="1F497D" w:themeColor="text2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9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619D5"/>
    <w:rPr>
      <w:rFonts w:ascii="Times New Roman" w:eastAsia="Times New Roman" w:hAnsi="Times New Roman" w:cs="Times New Roman"/>
      <w:b/>
      <w:color w:val="1F497D" w:themeColor="text2"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NormalWeb">
    <w:name w:val="Normal (Web)"/>
    <w:basedOn w:val="Normal"/>
    <w:uiPriority w:val="99"/>
    <w:unhideWhenUsed/>
    <w:rsid w:val="00004134"/>
    <w:pPr>
      <w:spacing w:before="100" w:beforeAutospacing="1" w:after="100" w:afterAutospacing="1"/>
    </w:pPr>
    <w:rPr>
      <w:rFonts w:ascii="Times New Roman" w:hAnsi="Times New Roman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619D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619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Lista">
    <w:name w:val="List"/>
    <w:basedOn w:val="Normal"/>
    <w:uiPriority w:val="99"/>
    <w:unhideWhenUsed/>
    <w:rsid w:val="00B619D5"/>
    <w:pPr>
      <w:ind w:left="360" w:hanging="360"/>
      <w:contextualSpacing/>
    </w:pPr>
  </w:style>
  <w:style w:type="paragraph" w:styleId="Listaconvietas2">
    <w:name w:val="List Bullet 2"/>
    <w:basedOn w:val="Normal"/>
    <w:uiPriority w:val="99"/>
    <w:unhideWhenUsed/>
    <w:rsid w:val="00B619D5"/>
    <w:pPr>
      <w:numPr>
        <w:numId w:val="2"/>
      </w:numPr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619D5"/>
    <w:pPr>
      <w:spacing w:line="240" w:lineRule="auto"/>
      <w:ind w:firstLine="360"/>
    </w:pPr>
    <w:rPr>
      <w:rFonts w:ascii="Times" w:hAnsi="Tim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619D5"/>
    <w:rPr>
      <w:rFonts w:ascii="Times" w:eastAsia="Times New Roman" w:hAnsi="Times" w:cs="Times New Roman"/>
      <w:sz w:val="24"/>
      <w:szCs w:val="20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619D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53465"/>
    <w:pPr>
      <w:tabs>
        <w:tab w:val="right" w:leader="dot" w:pos="9350"/>
      </w:tabs>
      <w:spacing w:after="100"/>
    </w:pPr>
    <w:rPr>
      <w:noProof/>
      <w:color w:val="000000" w:themeColor="text1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4C68E0"/>
    <w:pPr>
      <w:spacing w:line="480" w:lineRule="auto"/>
      <w:ind w:left="720" w:hanging="720"/>
    </w:pPr>
  </w:style>
  <w:style w:type="paragraph" w:styleId="Piedepgina">
    <w:name w:val="footer"/>
    <w:basedOn w:val="Normal"/>
    <w:link w:val="PiedepginaCar"/>
    <w:uiPriority w:val="99"/>
    <w:unhideWhenUsed/>
    <w:rsid w:val="000201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12D"/>
    <w:rPr>
      <w:rFonts w:ascii="Times" w:eastAsia="Times New Roman" w:hAnsi="Times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50C0-D8E0-4605-8D4C-CE88D745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adrianageraldine.19@gmail.com</cp:lastModifiedBy>
  <cp:revision>4</cp:revision>
  <cp:lastPrinted>2020-10-13T02:26:00Z</cp:lastPrinted>
  <dcterms:created xsi:type="dcterms:W3CDTF">2020-07-26T22:46:00Z</dcterms:created>
  <dcterms:modified xsi:type="dcterms:W3CDTF">2020-10-13T02:30:00Z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id="TAyrRsWj"/&gt;&lt;style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